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Rule="auto" w:line="283"/>
        <w:jc w:val="left"/>
      </w:pPr>
      <w:r>
        <w:rPr>
          <w:rFonts w:ascii="Times New Roman" w:hAnsi="Times New Roman" w:eastAsia="SimSun" w:cs="Times New Roman"/>
          <w:b/>
          <w:i w:val="0"/>
          <w:sz w:val="28"/>
        </w:rPr>
        <w:t>WVS Survey Items (Simplified Chinese)</w:t>
      </w:r>
    </w:p>
    <w:p>
      <w:pPr>
        <w:spacing w:after="160" w:lineRule="auto" w:line="283"/>
      </w:pPr>
      <w:r>
        <w:rPr>
          <w:rFonts w:ascii="Times New Roman" w:hAnsi="Times New Roman" w:eastAsia="SimSun" w:cs="Times New Roman"/>
          <w:b w:val="0"/>
          <w:i w:val="0"/>
          <w:sz w:val="22"/>
        </w:rPr>
        <w:t>The ten WVS items are listed below in the same numbered format used in the manuscript. English item labels are retained for consistency, followed by the Simplified Chinese translations.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Feeling of happiness.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“综合所有情况，请评定您认为自己幸福的程度。请使用 1 至 4 分的量表来回答，1 表示非常开心，2 表示相当开心，3 表示不太开心，4 表示完全不开心。”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Most people can be trusted.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“一般来说，您认为大多数人都可以信任（选项 1），还是说您在与人交往时需要非常小心（选项 2）？”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Greater respect for authority.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“如果在不久的将来，人们更尊重当局，您认为这是好事、坏事还是您不在意？如果您认为是好事，请回答 1；如果您不在意，请回答 2；如果您认为是坏事，请回答 3。”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Political action: signing a petition.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“请告诉我您是否签署了请愿书（选项 1）、是否可能签署（选项 2），或者在任何情况下都不会签署（选项 3）。”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How important is God in your life.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“上帝对您的生活有多重要？请用 1 至 10 的量表来回答，10 表示非常重要，1 表示完全不重要。”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Justifiable: homosexuality.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“您认为同性恋的合理程度如何？请使用 1 至 10 的量表来回答，1 表示完全不能接受，10 表示完全能接受。”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Justifiable: abortion.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“您认为堕胎的合理程度如何？请使用 1 至 10 的量表来回答，1 表示完全不能接受，10 表示完全能接受。”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How proud of nationality.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“您在多大程度上为所生活的国家感到自豪？请使用 1 至 4 分的量表来回答，1 表示非常自豪，2 表示相当自豪，3 表示不太自豪，4 表示完全不自豪。”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Post-Materialist index (4-item).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人们有时会谈论这个国家未来十年应该发展的目标。您认为下列目标中哪个最重要？哪个第二重要？（1）维持社会秩序；（2）政府制定重要决策时，给予民众更多发言权；（3）抑制物价上涨；（4）保护言论自由。”</w:t>
      </w:r>
    </w:p>
    <w:p>
      <w:pPr>
        <w:pStyle w:val="ListNumber"/>
        <w:spacing w:after="160" w:lineRule="auto" w:line="283"/>
      </w:pPr>
      <w:r>
        <w:rPr>
          <w:rFonts w:ascii="Times New Roman" w:hAnsi="Times New Roman" w:eastAsia="SimSun" w:cs="Times New Roman"/>
          <w:b w:val="0"/>
          <w:i/>
          <w:sz w:val="24"/>
        </w:rPr>
        <w:t xml:space="preserve">Autonomy Index. </w:t>
      </w:r>
      <w:r>
        <w:rPr>
          <w:rFonts w:ascii="Times New Roman" w:hAnsi="Times New Roman" w:eastAsia="SimSun" w:cs="Times New Roman"/>
          <w:b w:val="0"/>
          <w:i w:val="0"/>
          <w:sz w:val="24"/>
        </w:rPr>
        <w:t>“以下列出了一些可鼓励儿童在家学习的品质，您认为哪些品质格外重要？（1）有礼貌；（2）独立；（3）勤奋；（4）责任感；（5）想象力；（6）宽容和尊重他人；（7）节俭，节约钱和物品；（8）决心和毅力；（9）宗教信仰；（10）不自私；（11）服从。[最多选择 5 项]”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