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AB137" w14:textId="075A6140" w:rsidR="00B07E76" w:rsidRPr="00B00C30" w:rsidRDefault="00B00C30" w:rsidP="00B00C30">
      <w:pPr>
        <w:pStyle w:val="Heading1"/>
        <w:rPr>
          <w:sz w:val="28"/>
          <w:szCs w:val="28"/>
        </w:rPr>
      </w:pPr>
      <w:r w:rsidRPr="00B00C30">
        <w:rPr>
          <w:sz w:val="28"/>
          <w:szCs w:val="28"/>
        </w:rPr>
        <w:t xml:space="preserve">Driver Planner </w:t>
      </w:r>
      <w:r w:rsidR="00F17FC6">
        <w:rPr>
          <w:sz w:val="28"/>
          <w:szCs w:val="28"/>
        </w:rPr>
        <w:t>– U</w:t>
      </w:r>
      <w:r w:rsidRPr="00B00C30">
        <w:rPr>
          <w:sz w:val="28"/>
          <w:szCs w:val="28"/>
        </w:rPr>
        <w:t>ser guide</w:t>
      </w:r>
    </w:p>
    <w:p w14:paraId="37073F4C" w14:textId="27665BC3" w:rsidR="00B00C30" w:rsidRDefault="00B00C30">
      <w:pPr>
        <w:rPr>
          <w:lang w:val="en-GB"/>
        </w:rPr>
      </w:pPr>
      <w:r>
        <w:rPr>
          <w:lang w:val="en-GB"/>
        </w:rPr>
        <w:t>The Driver Planner application consists of two separate applications: the algorithm and the UI.</w:t>
      </w:r>
      <w:r w:rsidR="004052F9">
        <w:rPr>
          <w:lang w:val="en-GB"/>
        </w:rPr>
        <w:t xml:space="preserve"> </w:t>
      </w:r>
      <w:r w:rsidR="0029222F">
        <w:rPr>
          <w:lang w:val="en-GB"/>
        </w:rPr>
        <w:t>Please remember that these applications are prototypes</w:t>
      </w:r>
      <w:r w:rsidR="004E2D7E">
        <w:rPr>
          <w:lang w:val="en-GB"/>
        </w:rPr>
        <w:t>, not highly polished apps</w:t>
      </w:r>
      <w:r w:rsidR="0029222F">
        <w:rPr>
          <w:lang w:val="en-GB"/>
        </w:rPr>
        <w:t xml:space="preserve">. </w:t>
      </w:r>
      <w:r w:rsidR="00221E3E">
        <w:rPr>
          <w:lang w:val="en-GB"/>
        </w:rPr>
        <w:t xml:space="preserve">The applications are meant to run on Windows. </w:t>
      </w:r>
      <w:r w:rsidR="004052F9">
        <w:rPr>
          <w:lang w:val="en-GB"/>
        </w:rPr>
        <w:t xml:space="preserve">This guide will </w:t>
      </w:r>
      <w:r w:rsidR="00116261">
        <w:rPr>
          <w:lang w:val="en-GB"/>
        </w:rPr>
        <w:t xml:space="preserve">briefly </w:t>
      </w:r>
      <w:r w:rsidR="004052F9">
        <w:rPr>
          <w:lang w:val="en-GB"/>
        </w:rPr>
        <w:t>explain how to use the applications.</w:t>
      </w:r>
    </w:p>
    <w:p w14:paraId="2BD540B7" w14:textId="13AD6290" w:rsidR="00B00C30" w:rsidRDefault="00B00C30">
      <w:pPr>
        <w:rPr>
          <w:lang w:val="en-GB"/>
        </w:rPr>
      </w:pPr>
    </w:p>
    <w:p w14:paraId="528563CF" w14:textId="49219196" w:rsidR="004052F9" w:rsidRDefault="004052F9" w:rsidP="004052F9">
      <w:pPr>
        <w:spacing w:after="0"/>
        <w:rPr>
          <w:lang w:val="en-GB"/>
        </w:rPr>
      </w:pPr>
      <w:r>
        <w:rPr>
          <w:lang w:val="en-GB"/>
        </w:rPr>
        <w:t>Best of luck,</w:t>
      </w:r>
    </w:p>
    <w:p w14:paraId="7DAAE18F" w14:textId="62104BF3" w:rsidR="004052F9" w:rsidRDefault="004052F9">
      <w:pPr>
        <w:rPr>
          <w:lang w:val="en-GB"/>
        </w:rPr>
      </w:pPr>
      <w:r>
        <w:rPr>
          <w:lang w:val="en-GB"/>
        </w:rPr>
        <w:t>Mats Gottenbos</w:t>
      </w:r>
    </w:p>
    <w:p w14:paraId="4694B8E1" w14:textId="77777777" w:rsidR="004052F9" w:rsidRDefault="004052F9">
      <w:pPr>
        <w:rPr>
          <w:lang w:val="en-GB"/>
        </w:rPr>
      </w:pPr>
    </w:p>
    <w:p w14:paraId="0A7AEFBF" w14:textId="619AED08" w:rsidR="00B00C30" w:rsidRPr="00034B57" w:rsidRDefault="00B00C30" w:rsidP="00034B57">
      <w:pPr>
        <w:pStyle w:val="Heading2"/>
      </w:pPr>
      <w:r w:rsidRPr="00034B57">
        <w:t>Algorithm</w:t>
      </w:r>
    </w:p>
    <w:p w14:paraId="2D19ADF4" w14:textId="78C08C3D" w:rsidR="00B00C30" w:rsidRDefault="00CF5A36">
      <w:pPr>
        <w:rPr>
          <w:lang w:val="en-GB"/>
        </w:rPr>
      </w:pPr>
      <w:r>
        <w:rPr>
          <w:lang w:val="en-GB"/>
        </w:rPr>
        <w:t xml:space="preserve">Settings </w:t>
      </w:r>
      <w:r w:rsidR="00D62D40">
        <w:rPr>
          <w:lang w:val="en-GB"/>
        </w:rPr>
        <w:t xml:space="preserve">for the algorithm </w:t>
      </w:r>
      <w:r>
        <w:rPr>
          <w:lang w:val="en-GB"/>
        </w:rPr>
        <w:t xml:space="preserve">can be configured in the Excel files in the </w:t>
      </w:r>
      <w:r w:rsidR="00EF40E3">
        <w:rPr>
          <w:i/>
          <w:iCs/>
          <w:lang w:val="en-GB"/>
        </w:rPr>
        <w:t>I</w:t>
      </w:r>
      <w:r>
        <w:rPr>
          <w:i/>
          <w:iCs/>
          <w:lang w:val="en-GB"/>
        </w:rPr>
        <w:t>nput</w:t>
      </w:r>
      <w:r>
        <w:rPr>
          <w:lang w:val="en-GB"/>
        </w:rPr>
        <w:t xml:space="preserve"> folder</w:t>
      </w:r>
      <w:r w:rsidR="00B63E92">
        <w:rPr>
          <w:lang w:val="en-GB"/>
        </w:rPr>
        <w:t>:</w:t>
      </w:r>
    </w:p>
    <w:p w14:paraId="0F534543" w14:textId="09B9E63B" w:rsidR="00B63E92" w:rsidRDefault="00B63E92" w:rsidP="00B63E92">
      <w:pPr>
        <w:pStyle w:val="ListParagraph"/>
        <w:numPr>
          <w:ilvl w:val="0"/>
          <w:numId w:val="1"/>
        </w:numPr>
        <w:rPr>
          <w:lang w:val="en-GB"/>
        </w:rPr>
      </w:pPr>
      <w:r>
        <w:rPr>
          <w:i/>
          <w:iCs/>
          <w:lang w:val="en-GB"/>
        </w:rPr>
        <w:t>Input/</w:t>
      </w:r>
      <w:r w:rsidR="00EF40E3">
        <w:rPr>
          <w:i/>
          <w:iCs/>
          <w:lang w:val="en-GB"/>
        </w:rPr>
        <w:t>Settings</w:t>
      </w:r>
      <w:r>
        <w:rPr>
          <w:lang w:val="en-GB"/>
        </w:rPr>
        <w:t xml:space="preserve"> contains the general settings</w:t>
      </w:r>
    </w:p>
    <w:p w14:paraId="16618895" w14:textId="4A23AB14" w:rsidR="00B63E92" w:rsidRDefault="00EF40E3" w:rsidP="00B63E92">
      <w:pPr>
        <w:pStyle w:val="ListParagraph"/>
        <w:numPr>
          <w:ilvl w:val="0"/>
          <w:numId w:val="1"/>
        </w:numPr>
        <w:rPr>
          <w:lang w:val="en-GB"/>
        </w:rPr>
      </w:pPr>
      <w:r>
        <w:rPr>
          <w:i/>
          <w:iCs/>
          <w:lang w:val="en-GB"/>
        </w:rPr>
        <w:t>I</w:t>
      </w:r>
      <w:r w:rsidR="00B63E92">
        <w:rPr>
          <w:i/>
          <w:iCs/>
          <w:lang w:val="en-GB"/>
        </w:rPr>
        <w:t>nput/</w:t>
      </w:r>
      <w:r>
        <w:rPr>
          <w:i/>
          <w:iCs/>
          <w:lang w:val="en-GB"/>
        </w:rPr>
        <w:t>Drivers</w:t>
      </w:r>
      <w:r w:rsidR="00B63E92">
        <w:rPr>
          <w:lang w:val="en-GB"/>
        </w:rPr>
        <w:t xml:space="preserve"> contains driver details</w:t>
      </w:r>
    </w:p>
    <w:p w14:paraId="499CA67F" w14:textId="1BDC23E1" w:rsidR="00B63E92" w:rsidRDefault="00EF40E3" w:rsidP="00B63E92">
      <w:pPr>
        <w:pStyle w:val="ListParagraph"/>
        <w:numPr>
          <w:ilvl w:val="0"/>
          <w:numId w:val="1"/>
        </w:numPr>
        <w:rPr>
          <w:lang w:val="en-GB"/>
        </w:rPr>
      </w:pPr>
      <w:r>
        <w:rPr>
          <w:i/>
          <w:iCs/>
          <w:lang w:val="en-GB"/>
        </w:rPr>
        <w:t>I</w:t>
      </w:r>
      <w:r w:rsidR="00B63E92">
        <w:rPr>
          <w:i/>
          <w:iCs/>
          <w:lang w:val="en-GB"/>
        </w:rPr>
        <w:t>nput/</w:t>
      </w:r>
      <w:r>
        <w:rPr>
          <w:i/>
          <w:iCs/>
          <w:lang w:val="en-GB"/>
        </w:rPr>
        <w:t>Station addresses</w:t>
      </w:r>
      <w:r>
        <w:rPr>
          <w:lang w:val="en-GB"/>
        </w:rPr>
        <w:t xml:space="preserve"> contains settings about the locations of stations</w:t>
      </w:r>
    </w:p>
    <w:p w14:paraId="749EEEFA" w14:textId="617AFEFC" w:rsidR="00B00C30" w:rsidRDefault="00B00C30">
      <w:pPr>
        <w:rPr>
          <w:lang w:val="en-GB"/>
        </w:rPr>
      </w:pPr>
    </w:p>
    <w:p w14:paraId="452AFDAA" w14:textId="43492A60" w:rsidR="00D64D34" w:rsidRDefault="00D62D40" w:rsidP="00D62D40">
      <w:pPr>
        <w:rPr>
          <w:lang w:val="en-GB"/>
        </w:rPr>
      </w:pPr>
      <w:r>
        <w:rPr>
          <w:lang w:val="en-GB"/>
        </w:rPr>
        <w:t xml:space="preserve">After configuring the right settings, you can start the algorithm by opening the </w:t>
      </w:r>
      <w:r>
        <w:rPr>
          <w:i/>
          <w:iCs/>
          <w:lang w:val="en-GB"/>
        </w:rPr>
        <w:t>Driver Planner Algorithm</w:t>
      </w:r>
      <w:r>
        <w:rPr>
          <w:lang w:val="en-GB"/>
        </w:rPr>
        <w:t xml:space="preserve"> </w:t>
      </w:r>
      <w:r w:rsidR="00971800">
        <w:rPr>
          <w:lang w:val="en-GB"/>
        </w:rPr>
        <w:t>file</w:t>
      </w:r>
      <w:r>
        <w:rPr>
          <w:lang w:val="en-GB"/>
        </w:rPr>
        <w:t xml:space="preserve">. </w:t>
      </w:r>
      <w:r w:rsidR="00D64D34">
        <w:rPr>
          <w:lang w:val="en-GB"/>
        </w:rPr>
        <w:t>This is a console application, so is has no graphical user interface.</w:t>
      </w:r>
    </w:p>
    <w:p w14:paraId="78139DEE" w14:textId="77777777" w:rsidR="00D64D34" w:rsidRDefault="00D64D34" w:rsidP="00D62D40">
      <w:pPr>
        <w:rPr>
          <w:lang w:val="en-GB"/>
        </w:rPr>
      </w:pPr>
    </w:p>
    <w:p w14:paraId="4694E449" w14:textId="379072D6" w:rsidR="00D62D40" w:rsidRDefault="00D62D40">
      <w:pPr>
        <w:rPr>
          <w:lang w:val="en-GB"/>
        </w:rPr>
      </w:pPr>
      <w:r>
        <w:rPr>
          <w:lang w:val="en-GB"/>
        </w:rPr>
        <w:t xml:space="preserve">If new stations have been added in the settings, </w:t>
      </w:r>
      <w:r w:rsidR="002F1121">
        <w:rPr>
          <w:lang w:val="en-GB"/>
        </w:rPr>
        <w:t>the algorithm application</w:t>
      </w:r>
      <w:r w:rsidR="00034B57">
        <w:rPr>
          <w:lang w:val="en-GB"/>
        </w:rPr>
        <w:t xml:space="preserve"> will first ask for confirmation to request the </w:t>
      </w:r>
      <w:r w:rsidR="00691BAD">
        <w:rPr>
          <w:lang w:val="en-GB"/>
        </w:rPr>
        <w:t xml:space="preserve">corresponding travel information from the Google Maps API. When this is done, or if no new stations were added, the algorithm will start automatically, signified by the message </w:t>
      </w:r>
      <w:r w:rsidR="00691BAD">
        <w:rPr>
          <w:i/>
          <w:iCs/>
          <w:lang w:val="en-GB"/>
        </w:rPr>
        <w:t>Starting simulated annealing</w:t>
      </w:r>
      <w:r w:rsidR="00691BAD">
        <w:rPr>
          <w:lang w:val="en-GB"/>
        </w:rPr>
        <w:t>.</w:t>
      </w:r>
      <w:r w:rsidR="002F1121">
        <w:rPr>
          <w:lang w:val="en-GB"/>
        </w:rPr>
        <w:t xml:space="preserve"> When this message is shown, you can safely let the algorithm run without supervision until it is complete.</w:t>
      </w:r>
    </w:p>
    <w:p w14:paraId="3B924B9E" w14:textId="766BB800" w:rsidR="002F1121" w:rsidRDefault="002F1121">
      <w:pPr>
        <w:rPr>
          <w:lang w:val="en-GB"/>
        </w:rPr>
      </w:pPr>
    </w:p>
    <w:p w14:paraId="1D7EBC68" w14:textId="1181BB80" w:rsidR="002F1121" w:rsidRDefault="002F1121">
      <w:pPr>
        <w:rPr>
          <w:lang w:val="en-GB"/>
        </w:rPr>
      </w:pPr>
      <w:r>
        <w:rPr>
          <w:lang w:val="en-GB"/>
        </w:rPr>
        <w:t xml:space="preserve">Performing a run of the algorithm with the recommended number of 4 billion iterations should take between 1 and 2 hours. The exact time is heavily influenced by the speed of the computer’s processor. For the highest speed, it is recommended to close all other programs on the computer and to not use the computing </w:t>
      </w:r>
      <w:r w:rsidR="00F965D8">
        <w:rPr>
          <w:lang w:val="en-GB"/>
        </w:rPr>
        <w:t xml:space="preserve">for anything else </w:t>
      </w:r>
      <w:r>
        <w:rPr>
          <w:lang w:val="en-GB"/>
        </w:rPr>
        <w:t>when the algorithm is running.</w:t>
      </w:r>
    </w:p>
    <w:p w14:paraId="52AE04A7" w14:textId="77777777" w:rsidR="00D62D40" w:rsidRDefault="00D62D40">
      <w:pPr>
        <w:rPr>
          <w:lang w:val="en-GB"/>
        </w:rPr>
      </w:pPr>
    </w:p>
    <w:p w14:paraId="220CBD9C" w14:textId="2C066DF4" w:rsidR="00EF40E3" w:rsidRDefault="00EF40E3" w:rsidP="00034B57">
      <w:pPr>
        <w:pStyle w:val="Heading2"/>
      </w:pPr>
      <w:r>
        <w:t>UI</w:t>
      </w:r>
    </w:p>
    <w:p w14:paraId="0DB4F5B2" w14:textId="0148F22D" w:rsidR="00EF40E3" w:rsidRDefault="00EF40E3">
      <w:pPr>
        <w:rPr>
          <w:lang w:val="en-GB"/>
        </w:rPr>
      </w:pPr>
      <w:r>
        <w:rPr>
          <w:lang w:val="en-GB"/>
        </w:rPr>
        <w:t xml:space="preserve">After a run of the algorithm is complete, the results </w:t>
      </w:r>
      <w:r w:rsidR="00A20F33">
        <w:rPr>
          <w:lang w:val="en-GB"/>
        </w:rPr>
        <w:t xml:space="preserve">can be viewed via the web-based UI. Open the </w:t>
      </w:r>
      <w:r w:rsidR="00A20F33">
        <w:rPr>
          <w:i/>
          <w:iCs/>
          <w:lang w:val="en-GB"/>
        </w:rPr>
        <w:t>Driver Planner UI</w:t>
      </w:r>
      <w:r w:rsidR="00A20F33">
        <w:rPr>
          <w:lang w:val="en-GB"/>
        </w:rPr>
        <w:t xml:space="preserve"> </w:t>
      </w:r>
      <w:r w:rsidR="00971800">
        <w:rPr>
          <w:lang w:val="en-GB"/>
        </w:rPr>
        <w:t>file</w:t>
      </w:r>
      <w:r w:rsidR="00A20F33">
        <w:rPr>
          <w:lang w:val="en-GB"/>
        </w:rPr>
        <w:t xml:space="preserve"> and keep it running until you are done with the UI. Go to </w:t>
      </w:r>
      <w:hyperlink r:id="rId5" w:history="1">
        <w:r w:rsidR="00A20F33" w:rsidRPr="000D344F">
          <w:rPr>
            <w:rStyle w:val="Hyperlink"/>
            <w:lang w:val="en-GB"/>
          </w:rPr>
          <w:t>http://localhost:8000</w:t>
        </w:r>
      </w:hyperlink>
      <w:r w:rsidR="00A20F33">
        <w:rPr>
          <w:lang w:val="en-GB"/>
        </w:rPr>
        <w:t xml:space="preserve"> to view the UI.</w:t>
      </w:r>
    </w:p>
    <w:p w14:paraId="224F10F2" w14:textId="4E49D746" w:rsidR="00A20F33" w:rsidRDefault="00A20F33">
      <w:pPr>
        <w:rPr>
          <w:lang w:val="en-GB"/>
        </w:rPr>
      </w:pPr>
    </w:p>
    <w:p w14:paraId="01D47D96" w14:textId="144E6755" w:rsidR="00A20F33" w:rsidRDefault="007B6830" w:rsidP="00034B57">
      <w:pPr>
        <w:pStyle w:val="Heading2"/>
      </w:pPr>
      <w:r>
        <w:t>Notes</w:t>
      </w:r>
    </w:p>
    <w:p w14:paraId="6CFBB441" w14:textId="139061C7" w:rsidR="002B269A" w:rsidRDefault="007B6830" w:rsidP="002B269A">
      <w:pPr>
        <w:rPr>
          <w:lang w:val="en-GB"/>
        </w:rPr>
      </w:pPr>
      <w:r>
        <w:rPr>
          <w:lang w:val="en-GB"/>
        </w:rPr>
        <w:t xml:space="preserve">When opening the programs, </w:t>
      </w:r>
      <w:r w:rsidR="007A02B9">
        <w:rPr>
          <w:lang w:val="en-GB"/>
        </w:rPr>
        <w:t>Windows</w:t>
      </w:r>
      <w:r>
        <w:rPr>
          <w:lang w:val="en-GB"/>
        </w:rPr>
        <w:t xml:space="preserve"> may </w:t>
      </w:r>
      <w:r w:rsidR="002B269A">
        <w:rPr>
          <w:lang w:val="en-GB"/>
        </w:rPr>
        <w:t>notify you that they are made by an unknown publisher. This is normal, since I am not a registered publisher.</w:t>
      </w:r>
      <w:r w:rsidR="000E6004">
        <w:rPr>
          <w:lang w:val="en-GB"/>
        </w:rPr>
        <w:t xml:space="preserve"> You can ignore these warnings.</w:t>
      </w:r>
    </w:p>
    <w:p w14:paraId="0D47F130" w14:textId="77777777" w:rsidR="000E6004" w:rsidRDefault="000E6004" w:rsidP="002B269A">
      <w:pPr>
        <w:rPr>
          <w:lang w:val="en-GB"/>
        </w:rPr>
      </w:pPr>
    </w:p>
    <w:p w14:paraId="6170938C" w14:textId="3C89034F" w:rsidR="00034B57" w:rsidRDefault="00034B57">
      <w:pPr>
        <w:rPr>
          <w:lang w:val="en-GB"/>
        </w:rPr>
      </w:pPr>
      <w:r>
        <w:rPr>
          <w:lang w:val="en-GB"/>
        </w:rPr>
        <w:t xml:space="preserve">Furthermore, your </w:t>
      </w:r>
      <w:r w:rsidR="00473159">
        <w:rPr>
          <w:lang w:val="en-GB"/>
        </w:rPr>
        <w:t xml:space="preserve">firewall or </w:t>
      </w:r>
      <w:r>
        <w:rPr>
          <w:lang w:val="en-GB"/>
        </w:rPr>
        <w:t>antivirus program may warn you about outgoing connections from the program. These are normal behaviour</w:t>
      </w:r>
      <w:r w:rsidR="0079157C">
        <w:rPr>
          <w:lang w:val="en-GB"/>
        </w:rPr>
        <w:t xml:space="preserve"> as well</w:t>
      </w:r>
      <w:r>
        <w:rPr>
          <w:lang w:val="en-GB"/>
        </w:rPr>
        <w:t xml:space="preserve">, </w:t>
      </w:r>
      <w:r w:rsidR="0079157C">
        <w:rPr>
          <w:lang w:val="en-GB"/>
        </w:rPr>
        <w:t>since</w:t>
      </w:r>
      <w:r>
        <w:rPr>
          <w:lang w:val="en-GB"/>
        </w:rPr>
        <w:t xml:space="preserve"> the application must </w:t>
      </w:r>
      <w:r w:rsidR="000E6004">
        <w:rPr>
          <w:lang w:val="en-GB"/>
        </w:rPr>
        <w:t xml:space="preserve">connect to </w:t>
      </w:r>
      <w:proofErr w:type="spellStart"/>
      <w:r w:rsidR="000E6004">
        <w:rPr>
          <w:lang w:val="en-GB"/>
        </w:rPr>
        <w:t>RailCube</w:t>
      </w:r>
      <w:proofErr w:type="spellEnd"/>
      <w:r w:rsidR="000E6004">
        <w:rPr>
          <w:lang w:val="en-GB"/>
        </w:rPr>
        <w:t xml:space="preserve"> and the Google Maps API. These warnings can also be ignore</w:t>
      </w:r>
      <w:r w:rsidR="00F60F27">
        <w:rPr>
          <w:lang w:val="en-GB"/>
        </w:rPr>
        <w:t>d</w:t>
      </w:r>
      <w:r w:rsidR="000E6004">
        <w:rPr>
          <w:lang w:val="en-GB"/>
        </w:rPr>
        <w:t>.</w:t>
      </w:r>
    </w:p>
    <w:p w14:paraId="62C9C11C" w14:textId="77777777" w:rsidR="000E6004" w:rsidRPr="00A20F33" w:rsidRDefault="000E6004">
      <w:pPr>
        <w:rPr>
          <w:lang w:val="en-GB"/>
        </w:rPr>
      </w:pPr>
    </w:p>
    <w:sectPr w:rsidR="000E6004" w:rsidRPr="00A20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A7325"/>
    <w:multiLevelType w:val="hybridMultilevel"/>
    <w:tmpl w:val="8912FF42"/>
    <w:lvl w:ilvl="0" w:tplc="34AAEE24">
      <w:numFmt w:val="bullet"/>
      <w:lvlText w:val="-"/>
      <w:lvlJc w:val="left"/>
      <w:pPr>
        <w:ind w:left="340" w:hanging="340"/>
      </w:pPr>
      <w:rPr>
        <w:rFonts w:ascii="Calibri" w:eastAsiaTheme="minorHAns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30"/>
    <w:rsid w:val="00034B57"/>
    <w:rsid w:val="000E6004"/>
    <w:rsid w:val="00116261"/>
    <w:rsid w:val="00221E3E"/>
    <w:rsid w:val="0029222F"/>
    <w:rsid w:val="002B269A"/>
    <w:rsid w:val="002F1121"/>
    <w:rsid w:val="004052F9"/>
    <w:rsid w:val="00473159"/>
    <w:rsid w:val="004E2D7E"/>
    <w:rsid w:val="00691BAD"/>
    <w:rsid w:val="0079157C"/>
    <w:rsid w:val="007A02B9"/>
    <w:rsid w:val="007B6830"/>
    <w:rsid w:val="00971800"/>
    <w:rsid w:val="00A20F33"/>
    <w:rsid w:val="00AA0698"/>
    <w:rsid w:val="00B00C30"/>
    <w:rsid w:val="00B07E76"/>
    <w:rsid w:val="00B63E92"/>
    <w:rsid w:val="00CF5A36"/>
    <w:rsid w:val="00D62D40"/>
    <w:rsid w:val="00D64D34"/>
    <w:rsid w:val="00EF40E3"/>
    <w:rsid w:val="00F17FC6"/>
    <w:rsid w:val="00F60F27"/>
    <w:rsid w:val="00F965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9AC0"/>
  <w15:chartTrackingRefBased/>
  <w15:docId w15:val="{3166F4D5-A165-445A-9EA5-ED2EC72F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57"/>
    <w:pPr>
      <w:contextualSpacing/>
    </w:pPr>
  </w:style>
  <w:style w:type="paragraph" w:styleId="Heading1">
    <w:name w:val="heading 1"/>
    <w:basedOn w:val="Normal"/>
    <w:next w:val="Normal"/>
    <w:link w:val="Heading1Char"/>
    <w:uiPriority w:val="9"/>
    <w:qFormat/>
    <w:rsid w:val="00B00C30"/>
    <w:pPr>
      <w:outlineLvl w:val="0"/>
    </w:pPr>
    <w:rPr>
      <w:b/>
      <w:bCs/>
      <w:sz w:val="24"/>
      <w:szCs w:val="24"/>
      <w:lang w:val="en-GB"/>
    </w:rPr>
  </w:style>
  <w:style w:type="paragraph" w:styleId="Heading2">
    <w:name w:val="heading 2"/>
    <w:basedOn w:val="Normal"/>
    <w:next w:val="Normal"/>
    <w:link w:val="Heading2Char"/>
    <w:uiPriority w:val="9"/>
    <w:unhideWhenUsed/>
    <w:qFormat/>
    <w:rsid w:val="00034B57"/>
    <w:pPr>
      <w:spacing w:after="0"/>
      <w:outlineLvl w:val="1"/>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30"/>
    <w:rPr>
      <w:b/>
      <w:bCs/>
      <w:sz w:val="24"/>
      <w:szCs w:val="24"/>
      <w:lang w:val="en-GB"/>
    </w:rPr>
  </w:style>
  <w:style w:type="character" w:customStyle="1" w:styleId="Heading2Char">
    <w:name w:val="Heading 2 Char"/>
    <w:basedOn w:val="DefaultParagraphFont"/>
    <w:link w:val="Heading2"/>
    <w:uiPriority w:val="9"/>
    <w:rsid w:val="00034B57"/>
    <w:rPr>
      <w:b/>
      <w:bCs/>
      <w:lang w:val="en-GB"/>
    </w:rPr>
  </w:style>
  <w:style w:type="paragraph" w:styleId="ListParagraph">
    <w:name w:val="List Paragraph"/>
    <w:basedOn w:val="Normal"/>
    <w:uiPriority w:val="34"/>
    <w:qFormat/>
    <w:rsid w:val="00B63E92"/>
    <w:pPr>
      <w:ind w:left="720"/>
    </w:pPr>
  </w:style>
  <w:style w:type="character" w:styleId="Hyperlink">
    <w:name w:val="Hyperlink"/>
    <w:basedOn w:val="DefaultParagraphFont"/>
    <w:uiPriority w:val="99"/>
    <w:unhideWhenUsed/>
    <w:rsid w:val="00A20F33"/>
    <w:rPr>
      <w:color w:val="0563C1" w:themeColor="hyperlink"/>
      <w:u w:val="single"/>
    </w:rPr>
  </w:style>
  <w:style w:type="character" w:styleId="UnresolvedMention">
    <w:name w:val="Unresolved Mention"/>
    <w:basedOn w:val="DefaultParagraphFont"/>
    <w:uiPriority w:val="99"/>
    <w:semiHidden/>
    <w:unhideWhenUsed/>
    <w:rsid w:val="00A20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Gottenbos, M.C. (Mats)</dc:creator>
  <cp:keywords/>
  <dc:description/>
  <cp:lastModifiedBy>Gottenbos, M.C. (Mats)</cp:lastModifiedBy>
  <cp:revision>23</cp:revision>
  <dcterms:created xsi:type="dcterms:W3CDTF">2022-07-27T19:57:00Z</dcterms:created>
  <dcterms:modified xsi:type="dcterms:W3CDTF">2022-07-27T22:43:00Z</dcterms:modified>
</cp:coreProperties>
</file>