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4D8DA" w14:textId="0B1BC110" w:rsidR="004B4BF2" w:rsidRDefault="00BF46E7">
      <w:pPr>
        <w:rPr>
          <w:b/>
          <w:bCs/>
          <w:u w:val="single"/>
        </w:rPr>
      </w:pPr>
      <w:r w:rsidRPr="00BF46E7">
        <w:rPr>
          <w:b/>
          <w:bCs/>
          <w:u w:val="single"/>
        </w:rPr>
        <w:t>07/07/25</w:t>
      </w:r>
    </w:p>
    <w:p w14:paraId="51E8D3C6" w14:textId="511B51CF" w:rsidR="00BF46E7" w:rsidRPr="00BF46E7" w:rsidRDefault="00BF46E7">
      <w:r>
        <w:t xml:space="preserve">This is now a new folder with the results we intend to use for the article. </w:t>
      </w:r>
    </w:p>
    <w:p w14:paraId="58343357" w14:textId="610C29AC" w:rsidR="00BF46E7" w:rsidRDefault="00BF46E7">
      <w:r>
        <w:t>I have restructured the folder layout for the results as it was really getting very convoluted and strange before. I make the following definitions below to help you understand what I have done.</w:t>
      </w:r>
    </w:p>
    <w:p w14:paraId="177BD1FC" w14:textId="267CFAA1" w:rsidR="00BF46E7" w:rsidRDefault="00BF46E7" w:rsidP="00BF46E7">
      <w:pPr>
        <w:pStyle w:val="ListParagraph"/>
        <w:numPr>
          <w:ilvl w:val="0"/>
          <w:numId w:val="1"/>
        </w:numPr>
      </w:pPr>
      <w:r>
        <w:t xml:space="preserve">The first subfolder is for separating the </w:t>
      </w:r>
      <w:proofErr w:type="spellStart"/>
      <w:r>
        <w:t>Uncurtailed</w:t>
      </w:r>
      <w:proofErr w:type="spellEnd"/>
      <w:r>
        <w:t xml:space="preserve"> (Non-PRC) results from the PRC results</w:t>
      </w:r>
    </w:p>
    <w:p w14:paraId="75AFF732" w14:textId="4DDF5D84" w:rsidR="00BF46E7" w:rsidRDefault="00BF46E7" w:rsidP="00BF46E7">
      <w:pPr>
        <w:pStyle w:val="ListParagraph"/>
        <w:numPr>
          <w:ilvl w:val="0"/>
          <w:numId w:val="1"/>
        </w:numPr>
      </w:pPr>
      <w:r>
        <w:t>The second subfolder is the version number of the plots I have produced V_0, V_1 etc</w:t>
      </w:r>
    </w:p>
    <w:p w14:paraId="3FAC601F" w14:textId="34771D4A" w:rsidR="00BF46E7" w:rsidRDefault="00BF46E7" w:rsidP="00BF46E7">
      <w:pPr>
        <w:pStyle w:val="ListParagraph"/>
        <w:numPr>
          <w:ilvl w:val="0"/>
          <w:numId w:val="1"/>
        </w:numPr>
      </w:pPr>
      <w:r>
        <w:t xml:space="preserve">Third subfolder for Location considered for the analysis. </w:t>
      </w:r>
    </w:p>
    <w:p w14:paraId="2CF77E23" w14:textId="1D1551D6" w:rsidR="00BF46E7" w:rsidRDefault="00BF46E7" w:rsidP="00BF46E7">
      <w:pPr>
        <w:pStyle w:val="ListParagraph"/>
        <w:numPr>
          <w:ilvl w:val="0"/>
          <w:numId w:val="1"/>
        </w:numPr>
      </w:pPr>
      <w:r>
        <w:t>Fourth Subfolder is for The Damage Plots / The Incidence Plots</w:t>
      </w:r>
    </w:p>
    <w:p w14:paraId="34EE66B1" w14:textId="7F7FE00F" w:rsidR="0037135A" w:rsidRDefault="0037135A" w:rsidP="00BF46E7">
      <w:pPr>
        <w:pStyle w:val="ListParagraph"/>
        <w:numPr>
          <w:ilvl w:val="0"/>
          <w:numId w:val="1"/>
        </w:numPr>
      </w:pPr>
      <w:r>
        <w:t>The names of the files now do not supply redundant information apart from version number to make them more compact. Most important information included is the input variable (</w:t>
      </w:r>
      <w:proofErr w:type="gramStart"/>
      <w:r>
        <w:t>Dm,D0,Rainfall</w:t>
      </w:r>
      <w:proofErr w:type="gramEnd"/>
      <w:r>
        <w:t xml:space="preserve"> etc) and if it is Best or Measured used as the dataset</w:t>
      </w:r>
    </w:p>
    <w:p w14:paraId="53E2F3AD" w14:textId="76C09E47" w:rsidR="00BF46E7" w:rsidRDefault="00BF46E7" w:rsidP="00BF46E7">
      <w:r>
        <w:t>This differs from the previous structure because</w:t>
      </w:r>
    </w:p>
    <w:p w14:paraId="47731DAE" w14:textId="13E0A285" w:rsidR="00BF46E7" w:rsidRDefault="00BF46E7" w:rsidP="00BF46E7">
      <w:pPr>
        <w:pStyle w:val="ListParagraph"/>
        <w:numPr>
          <w:ilvl w:val="0"/>
          <w:numId w:val="3"/>
        </w:numPr>
      </w:pPr>
      <w:r>
        <w:t>It no longer makes sense to have a folder for omitting the first droplet class and not omitting it – this is now location dependent – Lancaster, Lampedusa ALLWAYS have first droplet class removed, North Sea does not</w:t>
      </w:r>
    </w:p>
    <w:p w14:paraId="2A5E3C49" w14:textId="6ADC2994" w:rsidR="00BF46E7" w:rsidRDefault="00BF46E7" w:rsidP="0037135A">
      <w:pPr>
        <w:pStyle w:val="ListParagraph"/>
        <w:numPr>
          <w:ilvl w:val="0"/>
          <w:numId w:val="3"/>
        </w:numPr>
      </w:pPr>
      <w:r>
        <w:t xml:space="preserve">I have removed the Normalised/Unnormalized folder, </w:t>
      </w:r>
      <w:proofErr w:type="gramStart"/>
      <w:r>
        <w:t>Non-PRC</w:t>
      </w:r>
      <w:proofErr w:type="gramEnd"/>
      <w:r>
        <w:t xml:space="preserve"> results are always Normalised for distribution comparison, PRC results are also Normalised with the total Damage pre-PRC applied – CHECK THIS!!</w:t>
      </w:r>
    </w:p>
    <w:p w14:paraId="4B5FB0BB" w14:textId="45DAFEB1" w:rsidR="003C0038" w:rsidRDefault="003C0038" w:rsidP="003C0038">
      <w:r>
        <w:t>I have also corrected the rainfall plots so that the North Sea correctly starts from 0 rainfall as we are including this for this site.</w:t>
      </w:r>
    </w:p>
    <w:p w14:paraId="54A8B43F" w14:textId="77777777" w:rsidR="0037135A" w:rsidRDefault="0037135A" w:rsidP="0037135A"/>
    <w:p w14:paraId="2EDE4B3E" w14:textId="7455A53A" w:rsidR="0037135A" w:rsidRDefault="003C0038" w:rsidP="0037135A">
      <w:r>
        <w:t>This first set of files I am uploading contains the following:</w:t>
      </w:r>
    </w:p>
    <w:p w14:paraId="33555667" w14:textId="458DD90F" w:rsidR="002D535D" w:rsidRDefault="002D535D" w:rsidP="003C0038">
      <w:pPr>
        <w:pStyle w:val="ListParagraph"/>
        <w:numPr>
          <w:ilvl w:val="0"/>
          <w:numId w:val="4"/>
        </w:numPr>
      </w:pPr>
      <w:r>
        <w:t>Labelled V_0</w:t>
      </w:r>
    </w:p>
    <w:p w14:paraId="5699113F" w14:textId="5B49A53F" w:rsidR="003C0038" w:rsidRDefault="003C0038" w:rsidP="003C0038">
      <w:pPr>
        <w:pStyle w:val="ListParagraph"/>
        <w:numPr>
          <w:ilvl w:val="0"/>
          <w:numId w:val="4"/>
        </w:numPr>
      </w:pPr>
      <w:r>
        <w:t>Damage and Incidence Plots</w:t>
      </w:r>
    </w:p>
    <w:p w14:paraId="67B9FD96" w14:textId="065C7C10" w:rsidR="003C0038" w:rsidRDefault="003C0038" w:rsidP="003C0038">
      <w:pPr>
        <w:pStyle w:val="ListParagraph"/>
        <w:numPr>
          <w:ilvl w:val="0"/>
          <w:numId w:val="4"/>
        </w:numPr>
      </w:pPr>
      <w:r>
        <w:t>All Normalised</w:t>
      </w:r>
    </w:p>
    <w:p w14:paraId="77F1D3DC" w14:textId="0E14E2F7" w:rsidR="003C0038" w:rsidRDefault="003C0038" w:rsidP="003C0038">
      <w:pPr>
        <w:pStyle w:val="ListParagraph"/>
        <w:numPr>
          <w:ilvl w:val="0"/>
          <w:numId w:val="4"/>
        </w:numPr>
      </w:pPr>
      <w:r>
        <w:t>Adjusting of the median variable to be more consistent with the one used in meteorology</w:t>
      </w:r>
    </w:p>
    <w:p w14:paraId="74F24B65" w14:textId="2DD4633C" w:rsidR="003C0038" w:rsidRDefault="003C0038" w:rsidP="003C0038">
      <w:pPr>
        <w:pStyle w:val="ListParagraph"/>
        <w:numPr>
          <w:ilvl w:val="0"/>
          <w:numId w:val="4"/>
        </w:numPr>
      </w:pPr>
      <w:r>
        <w:t>The incidence plots now represent slightly different things than before. The true DSD is still the number of droplets (</w:t>
      </w:r>
      <w:proofErr w:type="spellStart"/>
      <w:r>
        <w:t>n_v</w:t>
      </w:r>
      <w:proofErr w:type="spellEnd"/>
      <w:r>
        <w:t>). For the three input parameters used for PRC, the heatmap represents the normalised number of times that parameter combination occurs (</w:t>
      </w:r>
      <w:proofErr w:type="spellStart"/>
      <w:r>
        <w:t>n_o</w:t>
      </w:r>
      <w:proofErr w:type="spellEnd"/>
      <w:r>
        <w:t>)</w:t>
      </w:r>
    </w:p>
    <w:p w14:paraId="3E9BE589" w14:textId="59E2494E" w:rsidR="00051BC6" w:rsidRDefault="003C0038" w:rsidP="00051BC6">
      <w:pPr>
        <w:pStyle w:val="ListParagraph"/>
        <w:numPr>
          <w:ilvl w:val="0"/>
          <w:numId w:val="4"/>
        </w:numPr>
      </w:pPr>
      <w:r>
        <w:t xml:space="preserve">I have produced all plots with measured and best </w:t>
      </w:r>
      <w:proofErr w:type="spellStart"/>
      <w:r>
        <w:t>dsd</w:t>
      </w:r>
      <w:r w:rsidR="00051BC6">
        <w:t>s</w:t>
      </w:r>
      <w:proofErr w:type="spellEnd"/>
    </w:p>
    <w:p w14:paraId="16748A4C" w14:textId="09C1CE3E" w:rsidR="003C0038" w:rsidRDefault="003C0038" w:rsidP="003C0038">
      <w:pPr>
        <w:pStyle w:val="ListParagraph"/>
        <w:numPr>
          <w:ilvl w:val="0"/>
          <w:numId w:val="4"/>
        </w:numPr>
      </w:pPr>
      <w:r>
        <w:lastRenderedPageBreak/>
        <w:t xml:space="preserve">I have also included the associated damage plots – these currently are not final as I would like to discuss how we go about the colour normalisation. </w:t>
      </w:r>
    </w:p>
    <w:p w14:paraId="335D0840" w14:textId="77777777" w:rsidR="00051BC6" w:rsidRDefault="00051BC6" w:rsidP="00051BC6"/>
    <w:p w14:paraId="72C88CC9" w14:textId="498EB0D7" w:rsidR="00051BC6" w:rsidRDefault="00051BC6" w:rsidP="00051BC6">
      <w:pPr>
        <w:rPr>
          <w:u w:val="single"/>
        </w:rPr>
      </w:pPr>
      <w:r>
        <w:rPr>
          <w:u w:val="single"/>
        </w:rPr>
        <w:t>Comment on similarity between Dm and D0</w:t>
      </w:r>
    </w:p>
    <w:p w14:paraId="4A863E27" w14:textId="74A512A9" w:rsidR="00051BC6" w:rsidRDefault="00051BC6" w:rsidP="00051BC6">
      <w:pPr>
        <w:pStyle w:val="ListParagraph"/>
        <w:numPr>
          <w:ilvl w:val="0"/>
          <w:numId w:val="5"/>
        </w:numPr>
      </w:pPr>
      <w:r>
        <w:t>I notice as you will that Dm and D0 now become similar on the plot</w:t>
      </w:r>
    </w:p>
    <w:p w14:paraId="06C6CDAC" w14:textId="51318AC2" w:rsidR="00051BC6" w:rsidRDefault="00051BC6" w:rsidP="00051BC6">
      <w:pPr>
        <w:pStyle w:val="ListParagraph"/>
        <w:numPr>
          <w:ilvl w:val="0"/>
          <w:numId w:val="5"/>
        </w:numPr>
      </w:pPr>
      <w:r>
        <w:t xml:space="preserve">I have double checked the definition of both and they are consistent with what we discussed. </w:t>
      </w:r>
    </w:p>
    <w:p w14:paraId="06619522" w14:textId="079A4590" w:rsidR="00051BC6" w:rsidRPr="00051BC6" w:rsidRDefault="00051BC6" w:rsidP="00051BC6">
      <w:pPr>
        <w:pStyle w:val="ListParagraph"/>
        <w:numPr>
          <w:ilvl w:val="0"/>
          <w:numId w:val="5"/>
        </w:numPr>
      </w:pPr>
      <w:r>
        <w:t>I think that the use of the log scale for the incidence plots obscures exactly the differences between the two variables – it is more obvious on the damage plots</w:t>
      </w:r>
    </w:p>
    <w:p w14:paraId="21FBBD8F" w14:textId="77777777" w:rsidR="00BF46E7" w:rsidRPr="00BF46E7" w:rsidRDefault="00BF46E7" w:rsidP="00BF46E7"/>
    <w:sectPr w:rsidR="00BF46E7" w:rsidRPr="00BF4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159F3"/>
    <w:multiLevelType w:val="hybridMultilevel"/>
    <w:tmpl w:val="0F86C4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31D"/>
    <w:multiLevelType w:val="hybridMultilevel"/>
    <w:tmpl w:val="24E85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21270"/>
    <w:multiLevelType w:val="hybridMultilevel"/>
    <w:tmpl w:val="32F67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03D59"/>
    <w:multiLevelType w:val="hybridMultilevel"/>
    <w:tmpl w:val="8D743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247E1"/>
    <w:multiLevelType w:val="hybridMultilevel"/>
    <w:tmpl w:val="A92A3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46264">
    <w:abstractNumId w:val="0"/>
  </w:num>
  <w:num w:numId="2" w16cid:durableId="829954171">
    <w:abstractNumId w:val="3"/>
  </w:num>
  <w:num w:numId="3" w16cid:durableId="229315360">
    <w:abstractNumId w:val="4"/>
  </w:num>
  <w:num w:numId="4" w16cid:durableId="1305348788">
    <w:abstractNumId w:val="2"/>
  </w:num>
  <w:num w:numId="5" w16cid:durableId="1150244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F2"/>
    <w:rsid w:val="00051BC6"/>
    <w:rsid w:val="002D535D"/>
    <w:rsid w:val="0037135A"/>
    <w:rsid w:val="003C0038"/>
    <w:rsid w:val="004B4BF2"/>
    <w:rsid w:val="00BD05BE"/>
    <w:rsid w:val="00B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FD50"/>
  <w15:chartTrackingRefBased/>
  <w15:docId w15:val="{02B7DD9F-2F96-4ECF-853D-3FB6FE8A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Matt (Postgraduate Student)</dc:creator>
  <cp:keywords/>
  <dc:description/>
  <cp:lastModifiedBy>Rose, Matt (Postgraduate Student)</cp:lastModifiedBy>
  <cp:revision>3</cp:revision>
  <dcterms:created xsi:type="dcterms:W3CDTF">2025-07-07T11:07:00Z</dcterms:created>
  <dcterms:modified xsi:type="dcterms:W3CDTF">2025-07-07T12:01:00Z</dcterms:modified>
</cp:coreProperties>
</file>