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システム仕様書</w:t>
      </w:r>
    </w:p>
    <w:p>
      <w:pPr>
        <w:pStyle w:val="Heading1"/>
      </w:pPr>
      <w:r>
        <w:t>1. 概要</w:t>
      </w:r>
    </w:p>
    <w:p>
      <w:r>
        <w:t>このシステムの概要について説明します。詳細な設計については2章を参照してください。</w:t>
      </w:r>
    </w:p>
    <w:p>
      <w:pPr>
        <w:pStyle w:val="Heading2"/>
      </w:pPr>
      <w:r>
        <w:t>1.1 目的</w:t>
      </w:r>
    </w:p>
    <w:p>
      <w:r>
        <w:t>本システムの目的について述べます。実装詳細は3章参照。</w:t>
      </w:r>
    </w:p>
    <w:p>
      <w:pPr>
        <w:pStyle w:val="Heading2"/>
      </w:pPr>
      <w:r>
        <w:t>1.2 対象範囲</w:t>
      </w:r>
    </w:p>
    <w:p>
      <w:r>
        <w:t>システムの対象範囲を定義します。アーキテクチャは2.1節で説明します。</w:t>
      </w:r>
    </w:p>
    <w:p>
      <w:pPr>
        <w:pStyle w:val="Heading1"/>
      </w:pPr>
      <w:r>
        <w:t>2. システム設計</w:t>
      </w:r>
    </w:p>
    <w:p>
      <w:r>
        <w:t>システム設計の全体像を説明します。概要は第1章で述べた通りです。</w:t>
      </w:r>
    </w:p>
    <w:p>
      <w:pPr>
        <w:pStyle w:val="Heading2"/>
      </w:pPr>
      <w:r>
        <w:t>2.1 アーキテクチャ設計</w:t>
      </w:r>
    </w:p>
    <w:p>
      <w:r>
        <w:t>システムアーキテクチャについて説明します。1.1節で述べた目的に基づいています。</w:t>
      </w:r>
    </w:p>
    <w:p>
      <w:pPr>
        <w:pStyle w:val="Heading2"/>
      </w:pPr>
      <w:r>
        <w:t>2.2 データベース設計</w:t>
      </w:r>
    </w:p>
    <w:p>
      <w:r>
        <w:t>データベース設計について説明します。</w:t>
      </w:r>
    </w:p>
    <w:p>
      <w:pPr>
        <w:pStyle w:val="Heading1"/>
      </w:pPr>
      <w:r>
        <w:t>3. 実装詳細</w:t>
      </w:r>
    </w:p>
    <w:p>
      <w:r>
        <w:t>実装の詳細について説明します。設計については第2章参照してください。</w:t>
      </w:r>
    </w:p>
    <w:p>
      <w:pPr>
        <w:pStyle w:val="Heading2"/>
      </w:pPr>
      <w:r>
        <w:t>3.1 開発環境</w:t>
      </w:r>
    </w:p>
    <w:p>
      <w:r>
        <w:t>開発環境の構築方法について説明します。</w:t>
      </w:r>
    </w:p>
    <w:p>
      <w:pPr>
        <w:pStyle w:val="Heading1"/>
      </w:pPr>
      <w:r>
        <w:t>4. 図表</w:t>
      </w:r>
    </w:p>
    <w:p>
      <w:r>
        <w:t>以下に関連する図表を示します。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項目</w:t>
            </w:r>
          </w:p>
        </w:tc>
        <w:tc>
          <w:tcPr>
            <w:tcW w:type="dxa" w:w="2880"/>
          </w:tcPr>
          <w:p>
            <w:r>
              <w:t>説明</w:t>
            </w:r>
          </w:p>
        </w:tc>
        <w:tc>
          <w:tcPr>
            <w:tcW w:type="dxa" w:w="2880"/>
          </w:tcPr>
          <w:p>
            <w:r>
              <w:t>参照章</w:t>
            </w:r>
          </w:p>
        </w:tc>
      </w:tr>
      <w:tr>
        <w:tc>
          <w:tcPr>
            <w:tcW w:type="dxa" w:w="2880"/>
          </w:tcPr>
          <w:p>
            <w:r>
              <w:t>システム概要</w:t>
            </w:r>
          </w:p>
        </w:tc>
        <w:tc>
          <w:tcPr>
            <w:tcW w:type="dxa" w:w="2880"/>
          </w:tcPr>
          <w:p>
            <w:r>
              <w:t>システムの全体概要</w:t>
            </w:r>
          </w:p>
        </w:tc>
        <w:tc>
          <w:tcPr>
            <w:tcW w:type="dxa" w:w="2880"/>
          </w:tcPr>
          <w:p>
            <w:r>
              <w:t>第1章参照</w:t>
            </w:r>
          </w:p>
        </w:tc>
      </w:tr>
      <w:tr>
        <w:tc>
          <w:tcPr>
            <w:tcW w:type="dxa" w:w="2880"/>
          </w:tcPr>
          <w:p>
            <w:r>
              <w:t>アーキテクチャ</w:t>
            </w:r>
          </w:p>
        </w:tc>
        <w:tc>
          <w:tcPr>
            <w:tcW w:type="dxa" w:w="2880"/>
          </w:tcPr>
          <w:p>
            <w:r>
              <w:t>システム構成設計</w:t>
            </w:r>
          </w:p>
        </w:tc>
        <w:tc>
          <w:tcPr>
            <w:tcW w:type="dxa" w:w="2880"/>
          </w:tcPr>
          <w:p>
            <w:r>
              <w:t>2.1節参照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