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造園施工管理がきつい理由と向き合い方｜造園業界のリアルを解説</w:t>
      </w:r>
    </w:p>
    <w:p>
      <w:pPr>
        <w:spacing w:after="160"/>
      </w:pPr>
      <w:r>
        <w:rPr>
          <w:rFonts w:ascii="Arial" w:hAnsi="Arial"/>
          <w:sz w:val="22"/>
        </w:rPr>
        <w:t>造園施工管理は、他の施工管理職と比較して知名度が低いものの、独自の大変さを持つ職種です。本記事では、造園施工管理がきつい理由と、それでもこの仕事を続ける理由、また転職・キャリアアップの選択肢について詳しく解説します。</w:t>
      </w:r>
    </w:p>
    <w:p>
      <w:pPr>
        <w:pStyle w:val="Heading2"/>
      </w:pPr>
      <w:r>
        <w:rPr>
          <w:rFonts w:ascii="Arial" w:hAnsi="Arial"/>
          <w:color w:val="2E74B5"/>
          <w:sz w:val="30"/>
        </w:rPr>
        <w:t>造園施工管理とはどんな仕事か</w:t>
      </w:r>
    </w:p>
    <w:p>
      <w:pPr>
        <w:spacing w:after="160"/>
      </w:pPr>
      <w:r>
        <w:rPr>
          <w:rFonts w:ascii="Arial" w:hAnsi="Arial"/>
          <w:sz w:val="22"/>
        </w:rPr>
        <w:t>造園施工管理とは、公園・緑地・庭園などの造園工事の施工を管理する仕事です。公共公園の整備・企業緑地の設計施工・社寺の庭園修復・マンション緑化など、幅広い工事に携わります。資格としては「造園施工管理技士（1級・2級）」があり、大規模な公共工事では有資格者の配置が義務付けられています。</w:t>
      </w:r>
    </w:p>
    <w:p>
      <w:pPr>
        <w:spacing w:after="160"/>
      </w:pPr>
      <w:r>
        <w:rPr>
          <w:rFonts w:ascii="Arial" w:hAnsi="Arial"/>
          <w:sz w:val="22"/>
        </w:rPr>
        <w:t>一般的な施工管理（建築・土木）と異なり、扱う素材が植物・石・土・水という生き物・自然素材であることが最大の特徴です。植物は天候・季節・管理状態によって変化するため、完全にコントロールすることが難しい素材と向き合います。</w:t>
      </w:r>
    </w:p>
    <w:p>
      <w:pPr>
        <w:pStyle w:val="Heading2"/>
      </w:pPr>
      <w:r>
        <w:rPr>
          <w:rFonts w:ascii="Arial" w:hAnsi="Arial"/>
          <w:color w:val="2E74B5"/>
          <w:sz w:val="30"/>
        </w:rPr>
        <w:t>造園施工管理がきつい理由</w:t>
      </w:r>
    </w:p>
    <w:p>
      <w:pPr>
        <w:pStyle w:val="Heading3"/>
      </w:pPr>
      <w:r>
        <w:rPr>
          <w:rFonts w:ascii="Arial" w:hAnsi="Arial"/>
          <w:color w:val="404040"/>
          <w:sz w:val="26"/>
        </w:rPr>
        <w:t>① 専門知識の幅が広く習得に時間がかかる</w:t>
      </w:r>
    </w:p>
    <w:p>
      <w:pPr>
        <w:spacing w:after="160"/>
      </w:pPr>
      <w:r>
        <w:rPr>
          <w:rFonts w:ascii="Arial" w:hAnsi="Arial"/>
          <w:sz w:val="22"/>
        </w:rPr>
        <w:t>造園施工管理には、植物学（樹木・芝・草花の種類・特性・管理方法）・土木工学（排水・地盤・舗装）・デザイン・石組み・水景設計など、幅広い専門知識が必要です。一人前の造園施工管理になるまでに10年以上かかると言われることもあります。</w:t>
      </w:r>
    </w:p>
    <w:p>
      <w:pPr>
        <w:pStyle w:val="Heading3"/>
      </w:pPr>
      <w:r>
        <w:rPr>
          <w:rFonts w:ascii="Arial" w:hAnsi="Arial"/>
          <w:color w:val="404040"/>
          <w:sz w:val="26"/>
        </w:rPr>
        <w:t>② 肉体労働と管理業務の両立が必要</w:t>
      </w:r>
    </w:p>
    <w:p>
      <w:pPr>
        <w:spacing w:after="160"/>
      </w:pPr>
      <w:r>
        <w:rPr>
          <w:rFonts w:ascii="Arial" w:hAnsi="Arial"/>
          <w:sz w:val="22"/>
        </w:rPr>
        <w:t>規模の小さな会社では、施工管理者が自分で作業を行いながら管理もするというケースが多いです。重い石材の移動・大木の移植・法面の芝張りなど、体力的にきつい作業を現場でこなしながら、書類管理・工程管理もこなさなければなりません。</w:t>
      </w:r>
    </w:p>
    <w:p>
      <w:pPr>
        <w:pStyle w:val="Heading3"/>
      </w:pPr>
      <w:r>
        <w:rPr>
          <w:rFonts w:ascii="Arial" w:hAnsi="Arial"/>
          <w:color w:val="404040"/>
          <w:sz w:val="26"/>
        </w:rPr>
        <w:t>③ 天候・季節への依存度が高い</w:t>
      </w:r>
    </w:p>
    <w:p>
      <w:pPr>
        <w:spacing w:after="160"/>
      </w:pPr>
      <w:r>
        <w:rPr>
          <w:rFonts w:ascii="Arial" w:hAnsi="Arial"/>
          <w:sz w:val="22"/>
        </w:rPr>
        <w:t>植栽工事は植物の生育適期（春・秋）に集中するため、繁忙期と閑散期の差が大きいです。繁忙期は休日返上で現場を掛け持ちし、閑散期は仕事が少なくなる波があります。また、台風・大雨・霜・雪などの気象条件が工事に直接影響します。</w:t>
      </w:r>
    </w:p>
    <w:p>
      <w:pPr>
        <w:pStyle w:val="Heading3"/>
      </w:pPr>
      <w:r>
        <w:rPr>
          <w:rFonts w:ascii="Arial" w:hAnsi="Arial"/>
          <w:color w:val="404040"/>
          <w:sz w:val="26"/>
        </w:rPr>
        <w:t>④ 業界の規模が小さくキャリアが見えにくい</w:t>
      </w:r>
    </w:p>
    <w:p>
      <w:pPr>
        <w:spacing w:after="160"/>
      </w:pPr>
      <w:r>
        <w:rPr>
          <w:rFonts w:ascii="Arial" w:hAnsi="Arial"/>
          <w:sz w:val="22"/>
        </w:rPr>
        <w:t>造園業界は中小企業が多く、大規模な組織での体系的なキャリアアップが難しい面があります。職人として技術を磨くか、独立するかという二択になりがちで、組織内での昇進ルートが限られています。</w:t>
      </w:r>
    </w:p>
    <w:p>
      <w:pPr>
        <w:pStyle w:val="Heading3"/>
      </w:pPr>
      <w:r>
        <w:rPr>
          <w:rFonts w:ascii="Arial" w:hAnsi="Arial"/>
          <w:color w:val="404040"/>
          <w:sz w:val="26"/>
        </w:rPr>
        <w:t>⑤ 給与水準が低め</w:t>
      </w:r>
    </w:p>
    <w:p>
      <w:pPr>
        <w:spacing w:after="160"/>
      </w:pPr>
      <w:r>
        <w:rPr>
          <w:rFonts w:ascii="Arial" w:hAnsi="Arial"/>
          <w:sz w:val="22"/>
        </w:rPr>
        <w:t>造園業の平均年収は建設業全体の中でも低い傾向があります。専門技術が必要な仕事にもかかわらず、社会的認知度・業界全体の経営規模が小さいため、給与に反映されにくい構造があります。</w:t>
      </w:r>
    </w:p>
    <w:p>
      <w:pPr>
        <w:pStyle w:val="Heading2"/>
      </w:pPr>
      <w:r>
        <w:rPr>
          <w:rFonts w:ascii="Arial" w:hAnsi="Arial"/>
          <w:color w:val="2E74B5"/>
          <w:sz w:val="30"/>
        </w:rPr>
        <w:t>造園施工管理ならではの魅力</w:t>
      </w:r>
    </w:p>
    <w:p>
      <w:pPr>
        <w:pStyle w:val="ListBullet"/>
      </w:pPr>
      <w:r>
        <w:rPr>
          <w:rFonts w:ascii="Arial" w:hAnsi="Arial"/>
          <w:sz w:val="22"/>
        </w:rPr>
        <w:t>自然・植物と接しながら働ける唯一無二の職種</w:t>
      </w:r>
    </w:p>
    <w:p>
      <w:pPr>
        <w:pStyle w:val="ListBullet"/>
      </w:pPr>
      <w:r>
        <w:rPr>
          <w:rFonts w:ascii="Arial" w:hAnsi="Arial"/>
          <w:sz w:val="22"/>
        </w:rPr>
        <w:t>完成した公園・庭園が長年人々に親しまれる達成感</w:t>
      </w:r>
    </w:p>
    <w:p>
      <w:pPr>
        <w:pStyle w:val="ListBullet"/>
      </w:pPr>
      <w:r>
        <w:rPr>
          <w:rFonts w:ascii="Arial" w:hAnsi="Arial"/>
          <w:sz w:val="22"/>
        </w:rPr>
        <w:t>造園施工管理技士の資格で公共工事に携われる</w:t>
      </w:r>
    </w:p>
    <w:p>
      <w:pPr>
        <w:pStyle w:val="ListBullet"/>
      </w:pPr>
      <w:r>
        <w:rPr>
          <w:rFonts w:ascii="Arial" w:hAnsi="Arial"/>
          <w:sz w:val="22"/>
        </w:rPr>
        <w:t>四季折々の自然の変化を仕事の中で感じられる</w:t>
      </w:r>
    </w:p>
    <w:p>
      <w:pPr>
        <w:pStyle w:val="ListBullet"/>
      </w:pPr>
      <w:r>
        <w:rPr>
          <w:rFonts w:ascii="Arial" w:hAnsi="Arial"/>
          <w:sz w:val="22"/>
        </w:rPr>
        <w:t>伝統的な日本庭園・社寺庭園などの文化的価値の継承に関われる</w:t>
      </w:r>
    </w:p>
    <w:p>
      <w:pPr>
        <w:pStyle w:val="Heading2"/>
      </w:pPr>
      <w:r>
        <w:rPr>
          <w:rFonts w:ascii="Arial" w:hAnsi="Arial"/>
          <w:color w:val="2E74B5"/>
          <w:sz w:val="30"/>
        </w:rPr>
        <w:t>造園施工管理のきつさを和らげる工夫</w:t>
      </w:r>
    </w:p>
    <w:p>
      <w:pPr>
        <w:pStyle w:val="ListBullet"/>
      </w:pPr>
      <w:r>
        <w:rPr>
          <w:rFonts w:ascii="Arial" w:hAnsi="Arial"/>
          <w:sz w:val="22"/>
        </w:rPr>
        <w:t>繁忙期の工程を事前に把握し、人員を早めに確保する</w:t>
      </w:r>
    </w:p>
    <w:p>
      <w:pPr>
        <w:pStyle w:val="ListBullet"/>
      </w:pPr>
      <w:r>
        <w:rPr>
          <w:rFonts w:ascii="Arial" w:hAnsi="Arial"/>
          <w:sz w:val="22"/>
        </w:rPr>
        <w:t>植物の適切な時期を把握して工程計画に組み込む</w:t>
      </w:r>
    </w:p>
    <w:p>
      <w:pPr>
        <w:pStyle w:val="ListBullet"/>
      </w:pPr>
      <w:r>
        <w:rPr>
          <w:rFonts w:ascii="Arial" w:hAnsi="Arial"/>
          <w:sz w:val="22"/>
        </w:rPr>
        <w:t>植栽後の養生・管理計画まで含めた提案で発注者との信頼を築く</w:t>
      </w:r>
    </w:p>
    <w:p>
      <w:pPr>
        <w:pStyle w:val="ListBullet"/>
      </w:pPr>
      <w:r>
        <w:rPr>
          <w:rFonts w:ascii="Arial" w:hAnsi="Arial"/>
          <w:sz w:val="22"/>
        </w:rPr>
        <w:t>地域の気候・土壌に合った植物選びで施工後のトラブルを防ぐ</w:t>
      </w:r>
    </w:p>
    <w:p>
      <w:pPr>
        <w:pStyle w:val="ListBullet"/>
      </w:pPr>
      <w:r>
        <w:rPr>
          <w:rFonts w:ascii="Arial" w:hAnsi="Arial"/>
          <w:sz w:val="22"/>
        </w:rPr>
        <w:t>デジタルツール（施工写真管理・工程管理アプリ）を活用する</w:t>
      </w:r>
    </w:p>
    <w:p>
      <w:pPr>
        <w:pStyle w:val="Heading2"/>
      </w:pPr>
      <w:r>
        <w:rPr>
          <w:rFonts w:ascii="Arial" w:hAnsi="Arial"/>
          <w:color w:val="2E74B5"/>
          <w:sz w:val="30"/>
        </w:rPr>
        <w:t>造園施工管理から転職するなら</w:t>
      </w:r>
    </w:p>
    <w:p>
      <w:pPr>
        <w:pStyle w:val="ListBullet"/>
      </w:pPr>
      <w:r>
        <w:rPr>
          <w:rFonts w:ascii="Arial" w:hAnsi="Arial"/>
          <w:sz w:val="22"/>
        </w:rPr>
        <w:t>ランドスケープデザイン会社（設計側への転身）</w:t>
      </w:r>
    </w:p>
    <w:p>
      <w:pPr>
        <w:pStyle w:val="ListBullet"/>
      </w:pPr>
      <w:r>
        <w:rPr>
          <w:rFonts w:ascii="Arial" w:hAnsi="Arial"/>
          <w:sz w:val="22"/>
        </w:rPr>
        <w:t>自治体の公園管理部門（行政側でのキャリア）</w:t>
      </w:r>
    </w:p>
    <w:p>
      <w:pPr>
        <w:pStyle w:val="ListBullet"/>
      </w:pPr>
      <w:r>
        <w:rPr>
          <w:rFonts w:ascii="Arial" w:hAnsi="Arial"/>
          <w:sz w:val="22"/>
        </w:rPr>
        <w:t>ゴルフ場・スポーツ施設のグラウンドキーパー</w:t>
      </w:r>
    </w:p>
    <w:p>
      <w:pPr>
        <w:pStyle w:val="ListBullet"/>
      </w:pPr>
      <w:r>
        <w:rPr>
          <w:rFonts w:ascii="Arial" w:hAnsi="Arial"/>
          <w:sz w:val="22"/>
        </w:rPr>
        <w:t>樹木医・アーボリスト（高木管理の専門家）</w:t>
      </w:r>
    </w:p>
    <w:p>
      <w:pPr>
        <w:pStyle w:val="ListBullet"/>
      </w:pPr>
      <w:r>
        <w:rPr>
          <w:rFonts w:ascii="Arial" w:hAnsi="Arial"/>
          <w:sz w:val="22"/>
        </w:rPr>
        <w:t>農業・農業関連企業（植物の知識を活かす）</w:t>
      </w:r>
    </w:p>
    <w:p>
      <w:pPr>
        <w:pStyle w:val="Heading2"/>
      </w:pPr>
      <w:r>
        <w:rPr>
          <w:rFonts w:ascii="Arial" w:hAnsi="Arial"/>
          <w:color w:val="2E74B5"/>
          <w:sz w:val="30"/>
        </w:rPr>
        <w:t>まとめ</w:t>
      </w:r>
    </w:p>
    <w:p>
      <w:pPr>
        <w:spacing w:after="160"/>
      </w:pPr>
      <w:r>
        <w:rPr>
          <w:rFonts w:ascii="Arial" w:hAnsi="Arial"/>
          <w:sz w:val="22"/>
        </w:rPr>
        <w:t>造園施工管理のきつさは、幅広い専門知識の習得・体力的な消耗・季節的な繁忙期の集中などにあります。しかし、自然と対話しながら形に残るものを作るという仕事は、他の職種では得られないやりがいを持っています。きつさを感じているなら、今の環境を改善する工夫と、より良い会社への転職という両方の視点で自分のキャリアを見直してみ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