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工場勤務の将来性はある？AI・自動化時代に生き残るための戦略を解説</w:t>
      </w:r>
    </w:p>
    <w:p>
      <w:pPr>
        <w:spacing w:after="160"/>
      </w:pPr>
      <w:r>
        <w:rPr>
          <w:rFonts w:ascii="Arial" w:hAnsi="Arial"/>
          <w:sz w:val="22"/>
        </w:rPr>
        <w:t>「工場 将来性」への月間10件の検索は少ないように見えますが、工場で働く人の多くが将来への不安を抱えています。AIや産業用ロボットの進化により、工場での仕事はどう変わるのでしょうか。本記事では工場勤務の将来性を冷静に分析し、これからの時代に工場で生き残るための戦略をお伝えします。</w:t>
      </w:r>
    </w:p>
    <w:p>
      <w:pPr>
        <w:pStyle w:val="Heading2"/>
      </w:pPr>
      <w:r>
        <w:rPr>
          <w:rFonts w:ascii="Arial" w:hAnsi="Arial"/>
          <w:color w:val="2E74B5"/>
          <w:sz w:val="30"/>
        </w:rPr>
        <w:t>工場勤務の将来性に関する現実</w:t>
      </w:r>
    </w:p>
    <w:p>
      <w:pPr>
        <w:spacing w:after="160"/>
      </w:pPr>
      <w:r>
        <w:rPr>
          <w:rFonts w:ascii="Arial" w:hAnsi="Arial"/>
          <w:sz w:val="22"/>
        </w:rPr>
        <w:t>単刀直入に言うと、工場での単純作業・繰り返し作業は、長期的には自動化・ロボット化によって減少していく可能性が高いです。すでに大手自動車工場では組み付け・溶接・塗装などの工程が高度に自動化されており、人間が担う作業は年々減っています。</w:t>
      </w:r>
    </w:p>
    <w:p>
      <w:pPr>
        <w:spacing w:after="160"/>
      </w:pPr>
      <w:r>
        <w:rPr>
          <w:rFonts w:ascii="Arial" w:hAnsi="Arial"/>
          <w:sz w:val="22"/>
        </w:rPr>
        <w:t>一方で、工場で働く全員の仕事がなくなるわけではありません。自動化設備を導入・管理・保全する人間は引き続き必要であり、品質判断・改善活動・新技術導入など、機械に代替しにくい仕事は残ります。</w:t>
      </w:r>
    </w:p>
    <w:p>
      <w:pPr>
        <w:pStyle w:val="Heading2"/>
      </w:pPr>
      <w:r>
        <w:rPr>
          <w:rFonts w:ascii="Arial" w:hAnsi="Arial"/>
          <w:color w:val="2E74B5"/>
          <w:sz w:val="30"/>
        </w:rPr>
        <w:t>自動化されやすい工場の仕事</w:t>
      </w:r>
    </w:p>
    <w:p>
      <w:pPr>
        <w:pStyle w:val="ListBullet"/>
      </w:pPr>
      <w:r>
        <w:rPr>
          <w:rFonts w:ascii="Arial" w:hAnsi="Arial"/>
          <w:sz w:val="22"/>
        </w:rPr>
        <w:t>決まった工程を繰り返す組立・加工ライン作業</w:t>
      </w:r>
    </w:p>
    <w:p>
      <w:pPr>
        <w:pStyle w:val="ListBullet"/>
      </w:pPr>
      <w:r>
        <w:rPr>
          <w:rFonts w:ascii="Arial" w:hAnsi="Arial"/>
          <w:sz w:val="22"/>
        </w:rPr>
        <w:t>規則的なパターンの検品・品質確認作業</w:t>
      </w:r>
    </w:p>
    <w:p>
      <w:pPr>
        <w:pStyle w:val="ListBullet"/>
      </w:pPr>
      <w:r>
        <w:rPr>
          <w:rFonts w:ascii="Arial" w:hAnsi="Arial"/>
          <w:sz w:val="22"/>
        </w:rPr>
        <w:t>決まったルートでの搬送・ピッキング作業</w:t>
      </w:r>
    </w:p>
    <w:p>
      <w:pPr>
        <w:pStyle w:val="ListBullet"/>
      </w:pPr>
      <w:r>
        <w:rPr>
          <w:rFonts w:ascii="Arial" w:hAnsi="Arial"/>
          <w:sz w:val="22"/>
        </w:rPr>
        <w:t>定型的な梱包・出荷作業</w:t>
      </w:r>
    </w:p>
    <w:p>
      <w:pPr>
        <w:pStyle w:val="ListBullet"/>
      </w:pPr>
      <w:r>
        <w:rPr>
          <w:rFonts w:ascii="Arial" w:hAnsi="Arial"/>
          <w:sz w:val="22"/>
        </w:rPr>
        <w:t>単純な入力・記録業務</w:t>
      </w:r>
    </w:p>
    <w:p>
      <w:pPr>
        <w:pStyle w:val="Heading2"/>
      </w:pPr>
      <w:r>
        <w:rPr>
          <w:rFonts w:ascii="Arial" w:hAnsi="Arial"/>
          <w:color w:val="2E74B5"/>
          <w:sz w:val="30"/>
        </w:rPr>
        <w:t>自動化されにくい工場の仕事</w:t>
      </w:r>
    </w:p>
    <w:p>
      <w:pPr>
        <w:pStyle w:val="ListBullet"/>
      </w:pPr>
      <w:r>
        <w:rPr>
          <w:rFonts w:ascii="Arial" w:hAnsi="Arial"/>
          <w:sz w:val="22"/>
        </w:rPr>
        <w:t>設備保全・機械修理（突発的なトラブル対応）</w:t>
      </w:r>
    </w:p>
    <w:p>
      <w:pPr>
        <w:pStyle w:val="ListBullet"/>
      </w:pPr>
      <w:r>
        <w:rPr>
          <w:rFonts w:ascii="Arial" w:hAnsi="Arial"/>
          <w:sz w:val="22"/>
        </w:rPr>
        <w:t>品質の最終判断（規格外ケースの判断）</w:t>
      </w:r>
    </w:p>
    <w:p>
      <w:pPr>
        <w:pStyle w:val="ListBullet"/>
      </w:pPr>
      <w:r>
        <w:rPr>
          <w:rFonts w:ascii="Arial" w:hAnsi="Arial"/>
          <w:sz w:val="22"/>
        </w:rPr>
        <w:t>製造工程の改善・最適化（カイゼン活動）</w:t>
      </w:r>
    </w:p>
    <w:p>
      <w:pPr>
        <w:pStyle w:val="ListBullet"/>
      </w:pPr>
      <w:r>
        <w:rPr>
          <w:rFonts w:ascii="Arial" w:hAnsi="Arial"/>
          <w:sz w:val="22"/>
        </w:rPr>
        <w:t>新製品の量産立ち上げ（試行錯誤が必要）</w:t>
      </w:r>
    </w:p>
    <w:p>
      <w:pPr>
        <w:pStyle w:val="ListBullet"/>
      </w:pPr>
      <w:r>
        <w:rPr>
          <w:rFonts w:ascii="Arial" w:hAnsi="Arial"/>
          <w:sz w:val="22"/>
        </w:rPr>
        <w:t>多品種少量生産の段取り・段取り替え</w:t>
      </w:r>
    </w:p>
    <w:p>
      <w:pPr>
        <w:pStyle w:val="ListBullet"/>
      </w:pPr>
      <w:r>
        <w:rPr>
          <w:rFonts w:ascii="Arial" w:hAnsi="Arial"/>
          <w:sz w:val="22"/>
        </w:rPr>
        <w:t>対人調整・コミュニケーションが必要な業務</w:t>
      </w:r>
    </w:p>
    <w:p>
      <w:pPr>
        <w:pStyle w:val="Heading2"/>
      </w:pPr>
      <w:r>
        <w:rPr>
          <w:rFonts w:ascii="Arial" w:hAnsi="Arial"/>
          <w:color w:val="2E74B5"/>
          <w:sz w:val="30"/>
        </w:rPr>
        <w:t>工場勤務者が将来性を確保するための戦略</w:t>
      </w:r>
    </w:p>
    <w:p>
      <w:pPr>
        <w:pStyle w:val="Heading3"/>
      </w:pPr>
      <w:r>
        <w:rPr>
          <w:rFonts w:ascii="Arial" w:hAnsi="Arial"/>
          <w:color w:val="404040"/>
          <w:sz w:val="26"/>
        </w:rPr>
        <w:t>戦略1：自動化されにくい技術職に移行する</w:t>
      </w:r>
    </w:p>
    <w:p>
      <w:pPr>
        <w:spacing w:after="160"/>
      </w:pPr>
      <w:r>
        <w:rPr>
          <w:rFonts w:ascii="Arial" w:hAnsi="Arial"/>
          <w:sz w:val="22"/>
        </w:rPr>
        <w:t>設備保全・生産技術・品質管理など、技術的な専門知識が必要な職種は自動化による代替が難しく、将来性が高いです。今のうちから技術系職種への異動・転職を目指し、専門スキルを磨いておくことが重要です。</w:t>
      </w:r>
    </w:p>
    <w:p>
      <w:pPr>
        <w:pStyle w:val="Heading3"/>
      </w:pPr>
      <w:r>
        <w:rPr>
          <w:rFonts w:ascii="Arial" w:hAnsi="Arial"/>
          <w:color w:val="404040"/>
          <w:sz w:val="26"/>
        </w:rPr>
        <w:t>戦略2：デジタル・IT スキルを身に付ける</w:t>
      </w:r>
    </w:p>
    <w:p>
      <w:pPr>
        <w:spacing w:after="160"/>
      </w:pPr>
      <w:r>
        <w:rPr>
          <w:rFonts w:ascii="Arial" w:hAnsi="Arial"/>
          <w:sz w:val="22"/>
        </w:rPr>
        <w:t>工場のIoT化・スマートファクトリー化が進む中、デジタルスキルを持つ人材の需要が増えています。PLCプログラミング・データ分析・IoTセンサーの活用など、製造業のデジタル化に関するスキルは今後ますます重要になります。</w:t>
      </w:r>
    </w:p>
    <w:p>
      <w:pPr>
        <w:pStyle w:val="Heading3"/>
      </w:pPr>
      <w:r>
        <w:rPr>
          <w:rFonts w:ascii="Arial" w:hAnsi="Arial"/>
          <w:color w:val="404040"/>
          <w:sz w:val="26"/>
        </w:rPr>
        <w:t>戦略3：成長産業の工場に移る</w:t>
      </w:r>
    </w:p>
    <w:p>
      <w:pPr>
        <w:spacing w:after="160"/>
      </w:pPr>
      <w:r>
        <w:rPr>
          <w:rFonts w:ascii="Arial" w:hAnsi="Arial"/>
          <w:sz w:val="22"/>
        </w:rPr>
        <w:t>縮小産業（繊維・印刷・一部の電機など）の工場より、成長産業（半導体・EV・医薬品・再生可能エネルギー）の工場のほうが将来性が高いです。同じ製造業でも業種選びが将来性を大きく左右します。</w:t>
      </w:r>
    </w:p>
    <w:p>
      <w:pPr>
        <w:pStyle w:val="Heading3"/>
      </w:pPr>
      <w:r>
        <w:rPr>
          <w:rFonts w:ascii="Arial" w:hAnsi="Arial"/>
          <w:color w:val="404040"/>
          <w:sz w:val="26"/>
        </w:rPr>
        <w:t>戦略4：改善提案・カイゼン活動に積極参加する</w:t>
      </w:r>
    </w:p>
    <w:p>
      <w:pPr>
        <w:spacing w:after="160"/>
      </w:pPr>
      <w:r>
        <w:rPr>
          <w:rFonts w:ascii="Arial" w:hAnsi="Arial"/>
          <w:sz w:val="22"/>
        </w:rPr>
        <w:t>機械には難しい業務改善の発想・実行は、人間の強みです。日常の作業の中で問題点を見つけ、改善提案をする習慣を持つことで、機械に代替されない人材としての価値を高められます。</w:t>
      </w:r>
    </w:p>
    <w:p>
      <w:pPr>
        <w:pStyle w:val="Heading2"/>
      </w:pPr>
      <w:r>
        <w:rPr>
          <w:rFonts w:ascii="Arial" w:hAnsi="Arial"/>
          <w:color w:val="2E74B5"/>
          <w:sz w:val="30"/>
        </w:rPr>
        <w:t>工場勤務からの出口戦略</w:t>
      </w:r>
    </w:p>
    <w:p>
      <w:pPr>
        <w:spacing w:after="160"/>
      </w:pPr>
      <w:r>
        <w:rPr>
          <w:rFonts w:ascii="Arial" w:hAnsi="Arial"/>
          <w:sz w:val="22"/>
        </w:rPr>
        <w:t>工場での将来性に限界を感じているなら、今のうちに次のステップを考えておくことが重要です。在職中に資格取得・スキルアップを進め、転職市場での選択肢を広げておきましょう。</w:t>
      </w:r>
    </w:p>
    <w:p>
      <w:pPr>
        <w:spacing w:after="160"/>
      </w:pPr>
      <w:r>
        <w:rPr>
          <w:rFonts w:ascii="Arial" w:hAnsi="Arial"/>
          <w:sz w:val="22"/>
        </w:rPr>
        <w:t>工場勤務の経験は、設備管理・品質コンサルタント・製造業向けITシステムの営業・技術者など、様々な形で活かせます。工場勤務自体を否定する必要はありませんが、変化に備えた準備は今から始めておくべきです。</w:t>
      </w:r>
    </w:p>
    <w:p>
      <w:pPr>
        <w:pStyle w:val="Heading2"/>
      </w:pPr>
      <w:r>
        <w:rPr>
          <w:rFonts w:ascii="Arial" w:hAnsi="Arial"/>
          <w:color w:val="2E74B5"/>
          <w:sz w:val="30"/>
        </w:rPr>
        <w:t>まとめ</w:t>
      </w:r>
    </w:p>
    <w:p>
      <w:pPr>
        <w:spacing w:after="160"/>
      </w:pPr>
      <w:r>
        <w:rPr>
          <w:rFonts w:ascii="Arial" w:hAnsi="Arial"/>
          <w:sz w:val="22"/>
        </w:rPr>
        <w:t>工場勤務の将来性は、何をするかによって大きく異なります。単純作業に特化したままでいると自動化のリスクにさらされますが、技術職・デジタルスキル・改善活動への関与度を高めることで、自動化時代でも工場で価値のある存在であり続けられます。今日から一歩、変化に向けて動き出し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