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34575" w14:textId="51545B1A" w:rsidR="00B834E0" w:rsidRDefault="008F7BF9" w:rsidP="002C09D5">
      <w:pPr>
        <w:pStyle w:val="a9"/>
        <w:rPr>
          <w:lang w:eastAsia="ja-JP"/>
        </w:rPr>
      </w:pPr>
      <w:r w:rsidRPr="008F7BF9">
        <w:rPr>
          <w:rFonts w:hint="eastAsia"/>
          <w:lang w:eastAsia="ja-JP"/>
        </w:rPr>
        <w:t>汎化リスク</w:t>
      </w:r>
    </w:p>
    <w:p w14:paraId="51EC67CE" w14:textId="633E7914" w:rsidR="00B834E0" w:rsidRPr="002C09D5" w:rsidRDefault="00B834E0" w:rsidP="002C09D5">
      <w:pPr>
        <w:pStyle w:val="aa"/>
        <w:rPr>
          <w:lang w:eastAsia="ja-JP"/>
        </w:rPr>
      </w:pPr>
      <w:r w:rsidRPr="002C09D5">
        <w:rPr>
          <w:rFonts w:hint="eastAsia"/>
          <w:lang w:eastAsia="ja-JP"/>
        </w:rPr>
        <w:t>名前</w:t>
      </w:r>
      <w:r w:rsidR="008F7BF9">
        <w:rPr>
          <w:rFonts w:hint="eastAsia"/>
          <w:lang w:eastAsia="ja-JP"/>
        </w:rPr>
        <w:t>：松島完忠</w:t>
      </w:r>
    </w:p>
    <w:p w14:paraId="75571C8E" w14:textId="6C8FC461" w:rsidR="00B834E0" w:rsidRPr="002C09D5" w:rsidRDefault="008F7BF9" w:rsidP="002C09D5">
      <w:pPr>
        <w:pStyle w:val="aa"/>
        <w:rPr>
          <w:lang w:eastAsia="ja-JP"/>
        </w:rPr>
      </w:pPr>
      <w:r>
        <w:rPr>
          <w:rFonts w:hint="eastAsia"/>
          <w:lang w:eastAsia="ja-JP"/>
        </w:rPr>
        <w:t>学籍</w:t>
      </w:r>
      <w:r w:rsidR="00B834E0" w:rsidRPr="002C09D5">
        <w:rPr>
          <w:rFonts w:hint="eastAsia"/>
          <w:lang w:eastAsia="ja-JP"/>
        </w:rPr>
        <w:t>番号</w:t>
      </w:r>
      <w:r>
        <w:rPr>
          <w:rFonts w:hint="eastAsia"/>
          <w:lang w:eastAsia="ja-JP"/>
        </w:rPr>
        <w:t>：</w:t>
      </w:r>
      <w:r>
        <w:rPr>
          <w:rFonts w:hint="eastAsia"/>
          <w:lang w:eastAsia="ja-JP"/>
        </w:rPr>
        <w:t>t</w:t>
      </w:r>
      <w:r>
        <w:rPr>
          <w:lang w:eastAsia="ja-JP"/>
        </w:rPr>
        <w:t>211d070</w:t>
      </w:r>
    </w:p>
    <w:p w14:paraId="29EF61CF" w14:textId="2D50CF30" w:rsidR="00B834E0" w:rsidRPr="002C09D5" w:rsidRDefault="00B834E0" w:rsidP="002C09D5">
      <w:pPr>
        <w:pStyle w:val="aa"/>
        <w:rPr>
          <w:lang w:eastAsia="ja-JP"/>
        </w:rPr>
      </w:pPr>
      <w:r w:rsidRPr="002C09D5">
        <w:rPr>
          <w:rFonts w:hint="eastAsia"/>
          <w:lang w:eastAsia="ja-JP"/>
        </w:rPr>
        <w:t>日付</w:t>
      </w:r>
      <w:r w:rsidR="008F7BF9">
        <w:rPr>
          <w:rFonts w:hint="eastAsia"/>
          <w:lang w:eastAsia="ja-JP"/>
        </w:rPr>
        <w:t>:</w:t>
      </w:r>
      <w:r w:rsidR="008F7BF9">
        <w:rPr>
          <w:lang w:eastAsia="ja-JP"/>
        </w:rPr>
        <w:t>7/18</w:t>
      </w:r>
    </w:p>
    <w:p w14:paraId="5F87FD2B" w14:textId="77777777" w:rsidR="00B834E0" w:rsidRDefault="00B834E0" w:rsidP="002C09D5">
      <w:pPr>
        <w:rPr>
          <w:lang w:eastAsia="ja-JP" w:bidi="en-US"/>
        </w:rPr>
        <w:sectPr w:rsidR="00B834E0" w:rsidSect="00B834E0">
          <w:footerReference w:type="default" r:id="rId9"/>
          <w:pgSz w:w="11907" w:h="16839"/>
          <w:pgMar w:top="2160" w:right="2160" w:bottom="2160" w:left="2160" w:header="1440" w:footer="1440" w:gutter="0"/>
          <w:pgNumType w:start="0"/>
          <w:cols w:space="425"/>
          <w:titlePg/>
          <w:docGrid w:linePitch="360"/>
        </w:sectPr>
      </w:pPr>
    </w:p>
    <w:p w14:paraId="7F083295" w14:textId="24426159" w:rsidR="00B834E0" w:rsidRDefault="008F7BF9">
      <w:pPr>
        <w:pStyle w:val="1"/>
        <w:rPr>
          <w:lang w:eastAsia="ja-JP"/>
        </w:rPr>
      </w:pPr>
      <w:r w:rsidRPr="008F7BF9">
        <w:rPr>
          <w:rFonts w:hint="eastAsia"/>
          <w:lang w:eastAsia="ja-JP"/>
        </w:rPr>
        <w:lastRenderedPageBreak/>
        <w:t>[</w:t>
      </w:r>
      <w:r w:rsidRPr="008F7BF9">
        <w:rPr>
          <w:rFonts w:hint="eastAsia"/>
          <w:lang w:eastAsia="ja-JP"/>
        </w:rPr>
        <w:t>演習</w:t>
      </w:r>
      <w:r w:rsidRPr="008F7BF9">
        <w:rPr>
          <w:rFonts w:hint="eastAsia"/>
          <w:lang w:eastAsia="ja-JP"/>
        </w:rPr>
        <w:t xml:space="preserve"> 240] </w:t>
      </w:r>
      <w:r w:rsidRPr="008F7BF9">
        <w:rPr>
          <w:rFonts w:hint="eastAsia"/>
          <w:lang w:eastAsia="ja-JP"/>
        </w:rPr>
        <w:t>閾値関数の汎化リスク</w:t>
      </w:r>
    </w:p>
    <w:p w14:paraId="178A0286" w14:textId="399FA06D" w:rsidR="00AE7A82" w:rsidRPr="00A93888" w:rsidRDefault="008F7BF9" w:rsidP="00744F89">
      <w:pPr>
        <w:keepNext/>
        <w:rPr>
          <w:rFonts w:hint="eastAsia"/>
          <w:lang w:eastAsia="ja-JP"/>
        </w:rPr>
      </w:pPr>
      <w:r>
        <w:rPr>
          <w:rFonts w:hint="eastAsia"/>
          <w:lang w:eastAsia="ja-JP"/>
        </w:rPr>
        <w:t>1</w:t>
      </w:r>
      <w:r>
        <w:rPr>
          <w:lang w:eastAsia="ja-JP"/>
        </w:rPr>
        <w:t>.</w:t>
      </w:r>
      <w:r>
        <w:rPr>
          <w:rFonts w:hint="eastAsia"/>
          <w:lang w:eastAsia="ja-JP"/>
        </w:rPr>
        <w:t>定数</w:t>
      </w:r>
      <m:oMath>
        <m:r>
          <w:rPr>
            <w:rFonts w:ascii="Cambria Math" w:hAnsi="Cambria Math"/>
            <w:lang w:eastAsia="ja-JP"/>
          </w:rPr>
          <m:t>σ</m:t>
        </m:r>
        <m:r>
          <w:rPr>
            <w:rFonts w:ascii="Cambria Math" w:hAnsi="Cambria Math" w:hint="eastAsia"/>
            <w:lang w:eastAsia="ja-JP"/>
          </w:rPr>
          <m:t>＝</m:t>
        </m:r>
        <m:r>
          <w:rPr>
            <w:rFonts w:ascii="Cambria Math" w:hAnsi="Cambria Math" w:hint="eastAsia"/>
            <w:lang w:eastAsia="ja-JP"/>
          </w:rPr>
          <m:t>0.5</m:t>
        </m:r>
      </m:oMath>
      <w:r>
        <w:rPr>
          <w:rFonts w:hint="eastAsia"/>
          <w:lang w:eastAsia="ja-JP"/>
        </w:rPr>
        <w:t>おき、分布</w:t>
      </w:r>
      <m:oMath>
        <m:sSub>
          <m:sSubPr>
            <m:ctrlPr>
              <w:rPr>
                <w:rFonts w:ascii="Cambria Math" w:hAnsi="Cambria Math"/>
                <w:i/>
                <w:lang w:eastAsia="ja-JP"/>
              </w:rPr>
            </m:ctrlPr>
          </m:sSubPr>
          <m:e>
            <m:r>
              <w:rPr>
                <w:rFonts w:ascii="Cambria Math" w:hAnsi="Cambria Math" w:hint="eastAsia"/>
                <w:lang w:eastAsia="ja-JP"/>
              </w:rPr>
              <m:t>D</m:t>
            </m:r>
          </m:e>
          <m:sub>
            <m:r>
              <w:rPr>
                <w:rFonts w:ascii="Cambria Math" w:hAnsi="Cambria Math" w:hint="eastAsia"/>
                <w:lang w:eastAsia="ja-JP"/>
              </w:rPr>
              <m:t>ｚ</m:t>
            </m:r>
          </m:sub>
        </m:sSub>
      </m:oMath>
      <w:r>
        <w:rPr>
          <w:rFonts w:hint="eastAsia"/>
          <w:lang w:eastAsia="ja-JP"/>
        </w:rPr>
        <w:t>から</w:t>
      </w:r>
      <w:r>
        <w:rPr>
          <w:rFonts w:hint="eastAsia"/>
          <w:lang w:eastAsia="ja-JP"/>
        </w:rPr>
        <w:t>1000</w:t>
      </w:r>
      <w:r>
        <w:rPr>
          <w:rFonts w:hint="eastAsia"/>
          <w:lang w:eastAsia="ja-JP"/>
        </w:rPr>
        <w:t>点ｍｐデータ</w:t>
      </w:r>
      <m:oMath>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1</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y</m:t>
                </m:r>
              </m:e>
              <m:sub>
                <m:r>
                  <w:rPr>
                    <w:rFonts w:ascii="Cambria Math" w:hAnsi="Cambria Math"/>
                    <w:lang w:eastAsia="ja-JP"/>
                  </w:rPr>
                  <m:t>1</m:t>
                </m:r>
              </m:sub>
            </m:sSub>
          </m:e>
        </m:d>
        <m:r>
          <w:rPr>
            <w:rFonts w:ascii="Cambria Math" w:hAnsi="Cambria Math"/>
            <w:lang w:eastAsia="ja-JP"/>
          </w:rPr>
          <m:t>,….,</m:t>
        </m:r>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1</m:t>
                </m:r>
                <m:r>
                  <w:rPr>
                    <w:rFonts w:ascii="Cambria Math" w:hAnsi="Cambria Math"/>
                    <w:lang w:eastAsia="ja-JP"/>
                  </w:rPr>
                  <m:t>000</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y</m:t>
                </m:r>
              </m:e>
              <m:sub>
                <m:r>
                  <w:rPr>
                    <w:rFonts w:ascii="Cambria Math" w:hAnsi="Cambria Math"/>
                    <w:lang w:eastAsia="ja-JP"/>
                  </w:rPr>
                  <m:t>1</m:t>
                </m:r>
                <m:r>
                  <w:rPr>
                    <w:rFonts w:ascii="Cambria Math" w:hAnsi="Cambria Math"/>
                    <w:lang w:eastAsia="ja-JP"/>
                  </w:rPr>
                  <m:t>000</m:t>
                </m:r>
              </m:sub>
            </m:sSub>
          </m:e>
        </m:d>
      </m:oMath>
      <w:r>
        <w:rPr>
          <w:rFonts w:hint="eastAsia"/>
          <w:lang w:eastAsia="ja-JP"/>
        </w:rPr>
        <w:t>を生成し、頻度分布のプロット結果を図</w:t>
      </w:r>
      <w:r>
        <w:rPr>
          <w:rFonts w:hint="eastAsia"/>
          <w:lang w:eastAsia="ja-JP"/>
        </w:rPr>
        <w:t>1</w:t>
      </w:r>
      <w:r>
        <w:rPr>
          <w:rFonts w:hint="eastAsia"/>
          <w:lang w:eastAsia="ja-JP"/>
        </w:rPr>
        <w:t>に示す。</w:t>
      </w:r>
    </w:p>
    <w:p w14:paraId="0DDCC7C7" w14:textId="619B2291" w:rsidR="00744F89" w:rsidRDefault="00744F89" w:rsidP="00744F89">
      <w:pPr>
        <w:keepNext/>
      </w:pPr>
      <w:r>
        <w:rPr>
          <w:rFonts w:hint="eastAsia"/>
          <w:noProof/>
          <w:lang w:eastAsia="ja-JP"/>
        </w:rPr>
        <w:drawing>
          <wp:inline distT="0" distB="0" distL="0" distR="0" wp14:anchorId="79259E4B" wp14:editId="43DDC948">
            <wp:extent cx="4810125" cy="326707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3267075"/>
                    </a:xfrm>
                    <a:prstGeom prst="rect">
                      <a:avLst/>
                    </a:prstGeom>
                    <a:noFill/>
                    <a:ln>
                      <a:noFill/>
                    </a:ln>
                  </pic:spPr>
                </pic:pic>
              </a:graphicData>
            </a:graphic>
          </wp:inline>
        </w:drawing>
      </w:r>
    </w:p>
    <w:p w14:paraId="077C8604" w14:textId="05424B5D" w:rsidR="00744F89" w:rsidRDefault="00744F89" w:rsidP="00744F89">
      <w:pPr>
        <w:pStyle w:val="af1"/>
        <w:jc w:val="center"/>
        <w:rPr>
          <w:lang w:eastAsia="ja-JP"/>
        </w:rPr>
      </w:pPr>
      <w:r>
        <w:rPr>
          <w:rFonts w:hint="eastAsia"/>
          <w:lang w:eastAsia="ja-JP"/>
        </w:rPr>
        <w:t>図</w:t>
      </w:r>
      <w:r>
        <w:rPr>
          <w:rFonts w:hint="eastAsia"/>
          <w:lang w:eastAsia="ja-JP"/>
        </w:rPr>
        <w:t xml:space="preserve"> </w:t>
      </w:r>
      <w:r>
        <w:fldChar w:fldCharType="begin"/>
      </w:r>
      <w:r>
        <w:rPr>
          <w:lang w:eastAsia="ja-JP"/>
        </w:rPr>
        <w:instrText xml:space="preserve"> </w:instrText>
      </w:r>
      <w:r>
        <w:rPr>
          <w:rFonts w:hint="eastAsia"/>
          <w:lang w:eastAsia="ja-JP"/>
        </w:rPr>
        <w:instrText xml:space="preserve">SEQ </w:instrText>
      </w:r>
      <w:r>
        <w:rPr>
          <w:rFonts w:hint="eastAsia"/>
          <w:lang w:eastAsia="ja-JP"/>
        </w:rPr>
        <w:instrText>図</w:instrText>
      </w:r>
      <w:r>
        <w:rPr>
          <w:rFonts w:hint="eastAsia"/>
          <w:lang w:eastAsia="ja-JP"/>
        </w:rPr>
        <w:instrText xml:space="preserve"> \* ARABIC</w:instrText>
      </w:r>
      <w:r>
        <w:rPr>
          <w:lang w:eastAsia="ja-JP"/>
        </w:rPr>
        <w:instrText xml:space="preserve"> </w:instrText>
      </w:r>
      <w:r>
        <w:fldChar w:fldCharType="separate"/>
      </w:r>
      <w:r w:rsidR="00E041E3">
        <w:rPr>
          <w:noProof/>
          <w:lang w:eastAsia="ja-JP"/>
        </w:rPr>
        <w:t>1</w:t>
      </w:r>
      <w:r>
        <w:fldChar w:fldCharType="end"/>
      </w:r>
      <w:r>
        <w:rPr>
          <w:rFonts w:hint="eastAsia"/>
          <w:lang w:eastAsia="ja-JP"/>
        </w:rPr>
        <w:t>：分布</w:t>
      </w:r>
      <w:r>
        <w:rPr>
          <w:rFonts w:hint="eastAsia"/>
          <w:lang w:eastAsia="ja-JP"/>
        </w:rPr>
        <w:t>D</w:t>
      </w:r>
      <w:r>
        <w:rPr>
          <w:rFonts w:hint="eastAsia"/>
          <w:lang w:eastAsia="ja-JP"/>
        </w:rPr>
        <w:t>ｚの頻度分布</w:t>
      </w:r>
    </w:p>
    <w:p w14:paraId="150BBC74" w14:textId="77777777" w:rsidR="000B0919" w:rsidRDefault="00744F89" w:rsidP="000B0919">
      <w:pPr>
        <w:pStyle w:val="af1"/>
        <w:keepNext/>
        <w:jc w:val="left"/>
      </w:pPr>
      <w:r w:rsidRPr="0065688E">
        <w:rPr>
          <w:rFonts w:hint="eastAsia"/>
          <w:b w:val="0"/>
          <w:bCs w:val="0"/>
          <w:lang w:eastAsia="ja-JP"/>
        </w:rPr>
        <w:t>2.</w:t>
      </w:r>
      <m:oMath>
        <m:r>
          <w:rPr>
            <w:rFonts w:ascii="Cambria Math" w:hAnsi="Cambria Math" w:hint="eastAsia"/>
            <w:lang w:eastAsia="ja-JP"/>
          </w:rPr>
          <m:t xml:space="preserve">　</m:t>
        </m:r>
        <m:r>
          <w:rPr>
            <w:rFonts w:ascii="Cambria Math" w:hAnsi="Cambria Math"/>
            <w:lang w:eastAsia="ja-JP"/>
          </w:rPr>
          <m:t>θ∈</m:t>
        </m:r>
        <m:d>
          <m:dPr>
            <m:begChr m:val="{"/>
            <m:endChr m:val="}"/>
            <m:ctrlPr>
              <w:rPr>
                <w:rFonts w:ascii="Cambria Math" w:hAnsi="Cambria Math"/>
                <w:b w:val="0"/>
                <w:bCs w:val="0"/>
                <w:i/>
                <w:lang w:eastAsia="ja-JP"/>
              </w:rPr>
            </m:ctrlPr>
          </m:dPr>
          <m:e>
            <m:r>
              <w:rPr>
                <w:rFonts w:ascii="Cambria Math" w:hAnsi="Cambria Math" w:hint="eastAsia"/>
                <w:lang w:eastAsia="ja-JP"/>
              </w:rPr>
              <m:t>-</m:t>
            </m:r>
            <m:r>
              <w:rPr>
                <w:rFonts w:ascii="Cambria Math" w:hAnsi="Cambria Math" w:hint="eastAsia"/>
                <w:lang w:eastAsia="ja-JP"/>
              </w:rPr>
              <m:t>5.0</m:t>
            </m:r>
            <m:r>
              <w:rPr>
                <w:rFonts w:ascii="Cambria Math" w:hAnsi="Cambria Math" w:hint="eastAsia"/>
                <w:lang w:eastAsia="ja-JP"/>
              </w:rPr>
              <m:t>，-</m:t>
            </m:r>
            <m:r>
              <w:rPr>
                <w:rFonts w:ascii="Cambria Math" w:hAnsi="Cambria Math" w:hint="eastAsia"/>
                <w:lang w:eastAsia="ja-JP"/>
              </w:rPr>
              <m:t>4.9</m:t>
            </m:r>
            <m:r>
              <w:rPr>
                <w:rFonts w:ascii="Cambria Math" w:hAnsi="Cambria Math"/>
                <w:lang w:eastAsia="ja-JP"/>
              </w:rPr>
              <m:t>,…..,</m:t>
            </m:r>
            <m:r>
              <w:rPr>
                <w:rFonts w:ascii="Cambria Math" w:hAnsi="Cambria Math" w:hint="eastAsia"/>
                <w:lang w:eastAsia="ja-JP"/>
              </w:rPr>
              <m:t>4.9</m:t>
            </m:r>
            <m:r>
              <w:rPr>
                <w:rFonts w:ascii="Cambria Math" w:hAnsi="Cambria Math"/>
                <w:lang w:eastAsia="ja-JP"/>
              </w:rPr>
              <m:t>,5.0</m:t>
            </m:r>
          </m:e>
        </m:d>
      </m:oMath>
      <w:r w:rsidR="008F2E8E" w:rsidRPr="0065688E">
        <w:rPr>
          <w:rFonts w:hint="eastAsia"/>
          <w:b w:val="0"/>
          <w:bCs w:val="0"/>
          <w:lang w:eastAsia="ja-JP"/>
        </w:rPr>
        <w:t>それぞれに対する閾値関数の汎化リスクを、期待値をプロットした結果を示す。このとき、</w:t>
      </w:r>
      <w:r w:rsidR="00F525CF" w:rsidRPr="00F525CF">
        <w:rPr>
          <w:rFonts w:hint="eastAsia"/>
          <w:b w:val="0"/>
          <w:bCs w:val="0"/>
          <w:lang w:eastAsia="ja-JP"/>
        </w:rPr>
        <w:t>定数σ＝</w:t>
      </w:r>
      <w:r w:rsidR="00F525CF" w:rsidRPr="00F525CF">
        <w:rPr>
          <w:rFonts w:hint="eastAsia"/>
          <w:b w:val="0"/>
          <w:bCs w:val="0"/>
          <w:lang w:eastAsia="ja-JP"/>
        </w:rPr>
        <w:t>0.5</w:t>
      </w:r>
      <w:r w:rsidR="00F525CF">
        <w:rPr>
          <w:rFonts w:hint="eastAsia"/>
          <w:b w:val="0"/>
          <w:bCs w:val="0"/>
          <w:lang w:eastAsia="ja-JP"/>
        </w:rPr>
        <w:t>、</w:t>
      </w:r>
      <w:r w:rsidR="008F2E8E" w:rsidRPr="0065688E">
        <w:rPr>
          <w:rFonts w:hint="eastAsia"/>
          <w:b w:val="0"/>
          <w:bCs w:val="0"/>
          <w:lang w:eastAsia="ja-JP"/>
        </w:rPr>
        <w:t>1000000</w:t>
      </w:r>
      <w:r w:rsidR="008F2E8E" w:rsidRPr="0065688E">
        <w:rPr>
          <w:rFonts w:hint="eastAsia"/>
          <w:b w:val="0"/>
          <w:bCs w:val="0"/>
          <w:lang w:eastAsia="ja-JP"/>
        </w:rPr>
        <w:t>点のデータを作成し、それ元</w:t>
      </w:r>
      <w:r w:rsidR="008F2E8E" w:rsidRPr="0065688E">
        <w:rPr>
          <w:rFonts w:hint="eastAsia"/>
          <w:b w:val="0"/>
          <w:bCs w:val="0"/>
          <w:lang w:eastAsia="ja-JP"/>
        </w:rPr>
        <w:lastRenderedPageBreak/>
        <w:t>に汎化リスクを求めた。</w:t>
      </w:r>
      <w:r w:rsidR="0065688E">
        <w:rPr>
          <w:rFonts w:hint="eastAsia"/>
          <w:b w:val="0"/>
          <w:bCs w:val="0"/>
          <w:noProof/>
          <w:lang w:eastAsia="ja-JP"/>
        </w:rPr>
        <w:drawing>
          <wp:inline distT="0" distB="0" distL="0" distR="0" wp14:anchorId="0918B626" wp14:editId="05440840">
            <wp:extent cx="4817745" cy="3220085"/>
            <wp:effectExtent l="0" t="0" r="0" b="0"/>
            <wp:docPr id="3" name="図 3" descr="四角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四角形&#10;&#10;中程度の精度で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4817745" cy="3220085"/>
                    </a:xfrm>
                    <a:prstGeom prst="rect">
                      <a:avLst/>
                    </a:prstGeom>
                  </pic:spPr>
                </pic:pic>
              </a:graphicData>
            </a:graphic>
          </wp:inline>
        </w:drawing>
      </w:r>
    </w:p>
    <w:p w14:paraId="6222E81A" w14:textId="73ACA376" w:rsidR="00B834E0" w:rsidRDefault="000B0919" w:rsidP="000B0919">
      <w:pPr>
        <w:pStyle w:val="af1"/>
        <w:jc w:val="center"/>
        <w:rPr>
          <w:lang w:eastAsia="ja-JP"/>
        </w:rPr>
      </w:pPr>
      <w:r>
        <w:rPr>
          <w:rFonts w:hint="eastAsia"/>
          <w:lang w:eastAsia="ja-JP"/>
        </w:rPr>
        <w:t>図</w:t>
      </w:r>
      <w:r>
        <w:rPr>
          <w:rFonts w:hint="eastAsia"/>
          <w:lang w:eastAsia="ja-JP"/>
        </w:rPr>
        <w:t xml:space="preserve"> </w:t>
      </w:r>
      <w:r>
        <w:fldChar w:fldCharType="begin"/>
      </w:r>
      <w:r>
        <w:rPr>
          <w:lang w:eastAsia="ja-JP"/>
        </w:rPr>
        <w:instrText xml:space="preserve"> </w:instrText>
      </w:r>
      <w:r>
        <w:rPr>
          <w:rFonts w:hint="eastAsia"/>
          <w:lang w:eastAsia="ja-JP"/>
        </w:rPr>
        <w:instrText xml:space="preserve">SEQ </w:instrText>
      </w:r>
      <w:r>
        <w:rPr>
          <w:rFonts w:hint="eastAsia"/>
          <w:lang w:eastAsia="ja-JP"/>
        </w:rPr>
        <w:instrText>図</w:instrText>
      </w:r>
      <w:r>
        <w:rPr>
          <w:rFonts w:hint="eastAsia"/>
          <w:lang w:eastAsia="ja-JP"/>
        </w:rPr>
        <w:instrText xml:space="preserve"> \* ARABIC</w:instrText>
      </w:r>
      <w:r>
        <w:rPr>
          <w:lang w:eastAsia="ja-JP"/>
        </w:rPr>
        <w:instrText xml:space="preserve"> </w:instrText>
      </w:r>
      <w:r>
        <w:fldChar w:fldCharType="separate"/>
      </w:r>
      <w:r w:rsidR="00E041E3">
        <w:rPr>
          <w:noProof/>
          <w:lang w:eastAsia="ja-JP"/>
        </w:rPr>
        <w:t>2</w:t>
      </w:r>
      <w:r>
        <w:fldChar w:fldCharType="end"/>
      </w:r>
      <w:r>
        <w:rPr>
          <w:rFonts w:hint="eastAsia"/>
          <w:lang w:eastAsia="ja-JP"/>
        </w:rPr>
        <w:t>：</w:t>
      </w:r>
      <w:r>
        <w:rPr>
          <w:rFonts w:hint="eastAsia"/>
          <w:lang w:eastAsia="ja-JP"/>
        </w:rPr>
        <w:t>s</w:t>
      </w:r>
      <w:r>
        <w:rPr>
          <w:lang w:eastAsia="ja-JP"/>
        </w:rPr>
        <w:t>igma=0.5</w:t>
      </w:r>
      <w:r>
        <w:rPr>
          <w:rFonts w:hint="eastAsia"/>
          <w:lang w:eastAsia="ja-JP"/>
        </w:rPr>
        <w:t>、経験リスクのプロット</w:t>
      </w:r>
    </w:p>
    <w:p w14:paraId="534F25C8" w14:textId="18D9D675" w:rsidR="000B0919" w:rsidRDefault="000B0919" w:rsidP="000B0919">
      <w:pPr>
        <w:rPr>
          <w:lang w:eastAsia="ja-JP"/>
        </w:rPr>
      </w:pPr>
      <w:r>
        <w:rPr>
          <w:rFonts w:hint="eastAsia"/>
          <w:lang w:eastAsia="ja-JP"/>
        </w:rPr>
        <w:t>図</w:t>
      </w:r>
      <w:r>
        <w:rPr>
          <w:rFonts w:hint="eastAsia"/>
          <w:lang w:eastAsia="ja-JP"/>
        </w:rPr>
        <w:t>2</w:t>
      </w:r>
      <w:r>
        <w:rPr>
          <w:rFonts w:hint="eastAsia"/>
          <w:lang w:eastAsia="ja-JP"/>
        </w:rPr>
        <w:t>より陰性データと陽性データの分布関数が重なる部分で</w:t>
      </w:r>
      <w:r w:rsidR="0052618E">
        <w:rPr>
          <w:rFonts w:hint="eastAsia"/>
          <w:lang w:eastAsia="ja-JP"/>
        </w:rPr>
        <w:t>経験リスクが</w:t>
      </w:r>
      <w:r w:rsidR="0052618E">
        <w:rPr>
          <w:rFonts w:hint="eastAsia"/>
          <w:lang w:eastAsia="ja-JP"/>
        </w:rPr>
        <w:t>0</w:t>
      </w:r>
      <w:r w:rsidR="0052618E">
        <w:rPr>
          <w:rFonts w:hint="eastAsia"/>
          <w:lang w:eastAsia="ja-JP"/>
        </w:rPr>
        <w:t>に近い値となった。</w:t>
      </w:r>
    </w:p>
    <w:p w14:paraId="652155E9" w14:textId="33F703D9" w:rsidR="0052618E" w:rsidRDefault="0052618E" w:rsidP="000B0919">
      <w:pPr>
        <w:rPr>
          <w:lang w:eastAsia="ja-JP"/>
        </w:rPr>
      </w:pPr>
      <w:r>
        <w:rPr>
          <w:rFonts w:hint="eastAsia"/>
          <w:lang w:eastAsia="ja-JP"/>
        </w:rPr>
        <w:t>3.</w:t>
      </w:r>
      <m:oMath>
        <m:r>
          <w:rPr>
            <w:rFonts w:ascii="Cambria Math" w:hAnsi="Cambria Math"/>
            <w:lang w:eastAsia="ja-JP"/>
          </w:rPr>
          <m:t>σ=2,</m:t>
        </m:r>
      </m:oMath>
      <w:r>
        <w:rPr>
          <w:rFonts w:hint="eastAsia"/>
          <w:lang w:eastAsia="ja-JP"/>
        </w:rPr>
        <w:t>1</w:t>
      </w:r>
      <w:r>
        <w:rPr>
          <w:lang w:eastAsia="ja-JP"/>
        </w:rPr>
        <w:t>,0.25</w:t>
      </w:r>
      <w:r>
        <w:rPr>
          <w:rFonts w:hint="eastAsia"/>
          <w:lang w:eastAsia="ja-JP"/>
        </w:rPr>
        <w:t>のときの経験リスクを図</w:t>
      </w:r>
      <w:r>
        <w:rPr>
          <w:rFonts w:hint="eastAsia"/>
          <w:lang w:eastAsia="ja-JP"/>
        </w:rPr>
        <w:t>3</w:t>
      </w:r>
      <w:r>
        <w:rPr>
          <w:rFonts w:hint="eastAsia"/>
          <w:lang w:eastAsia="ja-JP"/>
        </w:rPr>
        <w:t>、図</w:t>
      </w:r>
      <w:r>
        <w:rPr>
          <w:rFonts w:hint="eastAsia"/>
          <w:lang w:eastAsia="ja-JP"/>
        </w:rPr>
        <w:t>4</w:t>
      </w:r>
      <w:r>
        <w:rPr>
          <w:rFonts w:hint="eastAsia"/>
          <w:lang w:eastAsia="ja-JP"/>
        </w:rPr>
        <w:t>、図</w:t>
      </w:r>
      <w:r>
        <w:rPr>
          <w:rFonts w:hint="eastAsia"/>
          <w:lang w:eastAsia="ja-JP"/>
        </w:rPr>
        <w:t>5</w:t>
      </w:r>
      <w:r>
        <w:rPr>
          <w:rFonts w:hint="eastAsia"/>
          <w:lang w:eastAsia="ja-JP"/>
        </w:rPr>
        <w:t>にプロット結果を示す。</w:t>
      </w:r>
    </w:p>
    <w:p w14:paraId="2384AA9C" w14:textId="77777777" w:rsidR="0052618E" w:rsidRDefault="0052618E" w:rsidP="0052618E">
      <w:pPr>
        <w:keepNext/>
      </w:pPr>
      <w:r>
        <w:rPr>
          <w:rFonts w:hint="eastAsia"/>
          <w:noProof/>
          <w:lang w:eastAsia="ja-JP"/>
        </w:rPr>
        <w:lastRenderedPageBreak/>
        <w:drawing>
          <wp:inline distT="0" distB="0" distL="0" distR="0" wp14:anchorId="3EDCE24D" wp14:editId="5026AD5C">
            <wp:extent cx="4817745" cy="3269615"/>
            <wp:effectExtent l="0" t="0" r="0" b="0"/>
            <wp:docPr id="4" name="図 4" descr="アイコン&#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アイコン&#10;&#10;中程度の精度で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4817745" cy="3269615"/>
                    </a:xfrm>
                    <a:prstGeom prst="rect">
                      <a:avLst/>
                    </a:prstGeom>
                  </pic:spPr>
                </pic:pic>
              </a:graphicData>
            </a:graphic>
          </wp:inline>
        </w:drawing>
      </w:r>
    </w:p>
    <w:p w14:paraId="265B797F" w14:textId="6DA49843" w:rsidR="0052618E" w:rsidRDefault="0052618E" w:rsidP="0052618E">
      <w:pPr>
        <w:pStyle w:val="af1"/>
        <w:jc w:val="center"/>
        <w:rPr>
          <w:lang w:eastAsia="ja-JP"/>
        </w:rPr>
      </w:pPr>
      <w:r>
        <w:rPr>
          <w:rFonts w:hint="eastAsia"/>
          <w:lang w:eastAsia="ja-JP"/>
        </w:rPr>
        <w:t>図</w:t>
      </w:r>
      <w:r>
        <w:rPr>
          <w:rFonts w:hint="eastAsia"/>
          <w:lang w:eastAsia="ja-JP"/>
        </w:rPr>
        <w:t xml:space="preserve"> </w:t>
      </w:r>
      <w:r>
        <w:fldChar w:fldCharType="begin"/>
      </w:r>
      <w:r>
        <w:rPr>
          <w:lang w:eastAsia="ja-JP"/>
        </w:rPr>
        <w:instrText xml:space="preserve"> </w:instrText>
      </w:r>
      <w:r>
        <w:rPr>
          <w:rFonts w:hint="eastAsia"/>
          <w:lang w:eastAsia="ja-JP"/>
        </w:rPr>
        <w:instrText xml:space="preserve">SEQ </w:instrText>
      </w:r>
      <w:r>
        <w:rPr>
          <w:rFonts w:hint="eastAsia"/>
          <w:lang w:eastAsia="ja-JP"/>
        </w:rPr>
        <w:instrText>図</w:instrText>
      </w:r>
      <w:r>
        <w:rPr>
          <w:rFonts w:hint="eastAsia"/>
          <w:lang w:eastAsia="ja-JP"/>
        </w:rPr>
        <w:instrText xml:space="preserve"> \* ARABIC</w:instrText>
      </w:r>
      <w:r>
        <w:rPr>
          <w:lang w:eastAsia="ja-JP"/>
        </w:rPr>
        <w:instrText xml:space="preserve"> </w:instrText>
      </w:r>
      <w:r>
        <w:fldChar w:fldCharType="separate"/>
      </w:r>
      <w:r w:rsidR="00E041E3">
        <w:rPr>
          <w:noProof/>
          <w:lang w:eastAsia="ja-JP"/>
        </w:rPr>
        <w:t>3</w:t>
      </w:r>
      <w:r>
        <w:fldChar w:fldCharType="end"/>
      </w:r>
      <w:r>
        <w:rPr>
          <w:rFonts w:hint="eastAsia"/>
          <w:lang w:eastAsia="ja-JP"/>
        </w:rPr>
        <w:t>:</w:t>
      </w:r>
      <w:r>
        <w:rPr>
          <w:lang w:eastAsia="ja-JP"/>
        </w:rPr>
        <w:t>sigma=2</w:t>
      </w:r>
      <w:r>
        <w:rPr>
          <w:rFonts w:hint="eastAsia"/>
          <w:lang w:eastAsia="ja-JP"/>
        </w:rPr>
        <w:t>のときの経験リスク</w:t>
      </w:r>
    </w:p>
    <w:p w14:paraId="117655B9" w14:textId="77777777" w:rsidR="0052618E" w:rsidRDefault="0052618E" w:rsidP="0052618E">
      <w:pPr>
        <w:keepNext/>
      </w:pPr>
      <w:r>
        <w:rPr>
          <w:rFonts w:hint="eastAsia"/>
          <w:noProof/>
          <w:lang w:eastAsia="ja-JP"/>
        </w:rPr>
        <w:drawing>
          <wp:inline distT="0" distB="0" distL="0" distR="0" wp14:anchorId="1F61074B" wp14:editId="51F77EE9">
            <wp:extent cx="4817745" cy="3269615"/>
            <wp:effectExtent l="0" t="0" r="0" b="0"/>
            <wp:docPr id="5" name="図 5" descr="アイコ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アイコン&#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4817745" cy="3269615"/>
                    </a:xfrm>
                    <a:prstGeom prst="rect">
                      <a:avLst/>
                    </a:prstGeom>
                  </pic:spPr>
                </pic:pic>
              </a:graphicData>
            </a:graphic>
          </wp:inline>
        </w:drawing>
      </w:r>
    </w:p>
    <w:p w14:paraId="52953207" w14:textId="25567D7F" w:rsidR="0052618E" w:rsidRDefault="0052618E" w:rsidP="0052618E">
      <w:pPr>
        <w:pStyle w:val="af1"/>
        <w:jc w:val="center"/>
        <w:rPr>
          <w:lang w:eastAsia="ja-JP"/>
        </w:rPr>
      </w:pPr>
      <w:r>
        <w:rPr>
          <w:rFonts w:hint="eastAsia"/>
          <w:lang w:eastAsia="ja-JP"/>
        </w:rPr>
        <w:t>図</w:t>
      </w:r>
      <w:r>
        <w:rPr>
          <w:rFonts w:hint="eastAsia"/>
          <w:lang w:eastAsia="ja-JP"/>
        </w:rPr>
        <w:t xml:space="preserve"> </w:t>
      </w:r>
      <w:r>
        <w:fldChar w:fldCharType="begin"/>
      </w:r>
      <w:r>
        <w:rPr>
          <w:lang w:eastAsia="ja-JP"/>
        </w:rPr>
        <w:instrText xml:space="preserve"> </w:instrText>
      </w:r>
      <w:r>
        <w:rPr>
          <w:rFonts w:hint="eastAsia"/>
          <w:lang w:eastAsia="ja-JP"/>
        </w:rPr>
        <w:instrText xml:space="preserve">SEQ </w:instrText>
      </w:r>
      <w:r>
        <w:rPr>
          <w:rFonts w:hint="eastAsia"/>
          <w:lang w:eastAsia="ja-JP"/>
        </w:rPr>
        <w:instrText>図</w:instrText>
      </w:r>
      <w:r>
        <w:rPr>
          <w:rFonts w:hint="eastAsia"/>
          <w:lang w:eastAsia="ja-JP"/>
        </w:rPr>
        <w:instrText xml:space="preserve"> \* ARABIC</w:instrText>
      </w:r>
      <w:r>
        <w:rPr>
          <w:lang w:eastAsia="ja-JP"/>
        </w:rPr>
        <w:instrText xml:space="preserve"> </w:instrText>
      </w:r>
      <w:r>
        <w:fldChar w:fldCharType="separate"/>
      </w:r>
      <w:r w:rsidR="00E041E3">
        <w:rPr>
          <w:noProof/>
          <w:lang w:eastAsia="ja-JP"/>
        </w:rPr>
        <w:t>4</w:t>
      </w:r>
      <w:r>
        <w:fldChar w:fldCharType="end"/>
      </w:r>
      <w:r>
        <w:rPr>
          <w:rFonts w:hint="eastAsia"/>
          <w:lang w:eastAsia="ja-JP"/>
        </w:rPr>
        <w:t>：</w:t>
      </w:r>
      <w:r>
        <w:rPr>
          <w:rFonts w:hint="eastAsia"/>
          <w:lang w:eastAsia="ja-JP"/>
        </w:rPr>
        <w:t>s</w:t>
      </w:r>
      <w:r>
        <w:rPr>
          <w:lang w:eastAsia="ja-JP"/>
        </w:rPr>
        <w:t>igma=1</w:t>
      </w:r>
      <w:r>
        <w:rPr>
          <w:rFonts w:hint="eastAsia"/>
          <w:lang w:eastAsia="ja-JP"/>
        </w:rPr>
        <w:t>のときの経験リスク</w:t>
      </w:r>
    </w:p>
    <w:p w14:paraId="5C260776" w14:textId="77777777" w:rsidR="0052618E" w:rsidRDefault="0052618E" w:rsidP="0052618E">
      <w:pPr>
        <w:keepNext/>
      </w:pPr>
      <w:r>
        <w:rPr>
          <w:rFonts w:hint="eastAsia"/>
          <w:noProof/>
          <w:lang w:eastAsia="ja-JP"/>
        </w:rPr>
        <w:lastRenderedPageBreak/>
        <w:drawing>
          <wp:inline distT="0" distB="0" distL="0" distR="0" wp14:anchorId="32372791" wp14:editId="0938CDB1">
            <wp:extent cx="4817745" cy="3269615"/>
            <wp:effectExtent l="0" t="0" r="0" b="0"/>
            <wp:docPr id="6" name="図 6"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キスト が含まれている画像&#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4817745" cy="3269615"/>
                    </a:xfrm>
                    <a:prstGeom prst="rect">
                      <a:avLst/>
                    </a:prstGeom>
                  </pic:spPr>
                </pic:pic>
              </a:graphicData>
            </a:graphic>
          </wp:inline>
        </w:drawing>
      </w:r>
    </w:p>
    <w:p w14:paraId="41736D2A" w14:textId="735386CF" w:rsidR="0052618E" w:rsidRDefault="0052618E" w:rsidP="0052618E">
      <w:pPr>
        <w:pStyle w:val="af1"/>
        <w:jc w:val="center"/>
        <w:rPr>
          <w:lang w:eastAsia="ja-JP"/>
        </w:rPr>
      </w:pPr>
      <w:r>
        <w:rPr>
          <w:rFonts w:hint="eastAsia"/>
          <w:lang w:eastAsia="ja-JP"/>
        </w:rPr>
        <w:t>図</w:t>
      </w:r>
      <w:r>
        <w:rPr>
          <w:rFonts w:hint="eastAsia"/>
          <w:lang w:eastAsia="ja-JP"/>
        </w:rPr>
        <w:t xml:space="preserve"> </w:t>
      </w:r>
      <w:r>
        <w:fldChar w:fldCharType="begin"/>
      </w:r>
      <w:r>
        <w:rPr>
          <w:lang w:eastAsia="ja-JP"/>
        </w:rPr>
        <w:instrText xml:space="preserve"> </w:instrText>
      </w:r>
      <w:r>
        <w:rPr>
          <w:rFonts w:hint="eastAsia"/>
          <w:lang w:eastAsia="ja-JP"/>
        </w:rPr>
        <w:instrText xml:space="preserve">SEQ </w:instrText>
      </w:r>
      <w:r>
        <w:rPr>
          <w:rFonts w:hint="eastAsia"/>
          <w:lang w:eastAsia="ja-JP"/>
        </w:rPr>
        <w:instrText>図</w:instrText>
      </w:r>
      <w:r>
        <w:rPr>
          <w:rFonts w:hint="eastAsia"/>
          <w:lang w:eastAsia="ja-JP"/>
        </w:rPr>
        <w:instrText xml:space="preserve"> \* ARABIC</w:instrText>
      </w:r>
      <w:r>
        <w:rPr>
          <w:lang w:eastAsia="ja-JP"/>
        </w:rPr>
        <w:instrText xml:space="preserve"> </w:instrText>
      </w:r>
      <w:r>
        <w:fldChar w:fldCharType="separate"/>
      </w:r>
      <w:r w:rsidR="00E041E3">
        <w:rPr>
          <w:noProof/>
          <w:lang w:eastAsia="ja-JP"/>
        </w:rPr>
        <w:t>5</w:t>
      </w:r>
      <w:r>
        <w:fldChar w:fldCharType="end"/>
      </w:r>
      <w:r>
        <w:rPr>
          <w:rFonts w:hint="eastAsia"/>
          <w:lang w:eastAsia="ja-JP"/>
        </w:rPr>
        <w:t>：</w:t>
      </w:r>
      <w:r>
        <w:rPr>
          <w:rFonts w:hint="eastAsia"/>
          <w:lang w:eastAsia="ja-JP"/>
        </w:rPr>
        <w:t>s</w:t>
      </w:r>
      <w:r>
        <w:rPr>
          <w:lang w:eastAsia="ja-JP"/>
        </w:rPr>
        <w:t>igma=0.25</w:t>
      </w:r>
      <w:r>
        <w:rPr>
          <w:rFonts w:hint="eastAsia"/>
          <w:lang w:eastAsia="ja-JP"/>
        </w:rPr>
        <w:t>のときの経験リスク</w:t>
      </w:r>
    </w:p>
    <w:p w14:paraId="5B48BC17" w14:textId="745A41AF" w:rsidR="0052618E" w:rsidRDefault="0052618E" w:rsidP="0052618E">
      <w:pPr>
        <w:rPr>
          <w:lang w:eastAsia="ja-JP"/>
        </w:rPr>
      </w:pPr>
      <w:r>
        <w:rPr>
          <w:rFonts w:hint="eastAsia"/>
          <w:lang w:eastAsia="ja-JP"/>
        </w:rPr>
        <w:t>図</w:t>
      </w:r>
      <w:r>
        <w:rPr>
          <w:rFonts w:hint="eastAsia"/>
          <w:lang w:eastAsia="ja-JP"/>
        </w:rPr>
        <w:t>3</w:t>
      </w:r>
      <w:r>
        <w:rPr>
          <w:rFonts w:hint="eastAsia"/>
          <w:lang w:eastAsia="ja-JP"/>
        </w:rPr>
        <w:t>、図</w:t>
      </w:r>
      <w:r>
        <w:rPr>
          <w:rFonts w:hint="eastAsia"/>
          <w:lang w:eastAsia="ja-JP"/>
        </w:rPr>
        <w:t>4</w:t>
      </w:r>
      <w:r>
        <w:rPr>
          <w:rFonts w:hint="eastAsia"/>
          <w:lang w:eastAsia="ja-JP"/>
        </w:rPr>
        <w:t>，図</w:t>
      </w:r>
      <w:r>
        <w:rPr>
          <w:rFonts w:hint="eastAsia"/>
          <w:lang w:eastAsia="ja-JP"/>
        </w:rPr>
        <w:t>5</w:t>
      </w:r>
      <w:r w:rsidR="00A36F04">
        <w:rPr>
          <w:rFonts w:hint="eastAsia"/>
          <w:lang w:eastAsia="ja-JP"/>
        </w:rPr>
        <w:t>から陽性データと陰性データの分布関数が重なる部分が大きいほど経験リスクの最小値は大きくなる。</w:t>
      </w:r>
    </w:p>
    <w:p w14:paraId="4596B9C7" w14:textId="3606ADB5" w:rsidR="009F3AE7" w:rsidRDefault="009F3AE7" w:rsidP="009F3AE7">
      <w:pPr>
        <w:pStyle w:val="1"/>
        <w:rPr>
          <w:lang w:eastAsia="ja-JP"/>
        </w:rPr>
      </w:pPr>
      <w:r>
        <w:rPr>
          <w:rFonts w:hint="eastAsia"/>
          <w:lang w:eastAsia="ja-JP"/>
        </w:rPr>
        <w:t>作成プログラム</w:t>
      </w:r>
    </w:p>
    <w:p w14:paraId="6AE96A36" w14:textId="5E7039CC" w:rsidR="009F3AE7" w:rsidRDefault="009F3AE7" w:rsidP="009F3AE7">
      <w:pPr>
        <w:rPr>
          <w:lang w:eastAsia="ja-JP"/>
        </w:rPr>
      </w:pPr>
      <w:r>
        <w:rPr>
          <w:rFonts w:hint="eastAsia"/>
          <w:lang w:eastAsia="ja-JP"/>
        </w:rPr>
        <w:t>図</w:t>
      </w:r>
      <w:r>
        <w:rPr>
          <w:rFonts w:hint="eastAsia"/>
          <w:lang w:eastAsia="ja-JP"/>
        </w:rPr>
        <w:t>6</w:t>
      </w:r>
      <w:r>
        <w:rPr>
          <w:rFonts w:hint="eastAsia"/>
          <w:lang w:eastAsia="ja-JP"/>
        </w:rPr>
        <w:t>に作成したプログラムを示す。</w:t>
      </w:r>
    </w:p>
    <w:tbl>
      <w:tblPr>
        <w:tblW w:w="5000" w:type="pct"/>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shd w:val="clear" w:color="auto" w:fill="F2F2F2" w:themeFill="background1" w:themeFillShade="F2"/>
        <w:tblCellMar>
          <w:left w:w="99" w:type="dxa"/>
          <w:right w:w="99" w:type="dxa"/>
        </w:tblCellMar>
        <w:tblLook w:val="0000" w:firstRow="0" w:lastRow="0" w:firstColumn="0" w:lastColumn="0" w:noHBand="0" w:noVBand="0"/>
      </w:tblPr>
      <w:tblGrid>
        <w:gridCol w:w="701"/>
        <w:gridCol w:w="7084"/>
      </w:tblGrid>
      <w:tr w:rsidR="009F3AE7" w:rsidRPr="009F3AE7" w14:paraId="49782DC0" w14:textId="77777777" w:rsidTr="009F3AE7">
        <w:tblPrEx>
          <w:tblCellMar>
            <w:top w:w="0" w:type="dxa"/>
            <w:bottom w:w="0" w:type="dxa"/>
          </w:tblCellMar>
        </w:tblPrEx>
        <w:tc>
          <w:tcPr>
            <w:tcW w:w="450" w:type="pct"/>
            <w:tcBorders>
              <w:top w:val="single" w:sz="4" w:space="0" w:color="auto"/>
              <w:bottom w:val="dotted" w:sz="4" w:space="0" w:color="auto"/>
            </w:tcBorders>
            <w:shd w:val="clear" w:color="auto" w:fill="333333"/>
            <w:vAlign w:val="center"/>
          </w:tcPr>
          <w:p w14:paraId="2F0FE6FC" w14:textId="2EB03D25"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1</w:t>
            </w:r>
          </w:p>
        </w:tc>
        <w:tc>
          <w:tcPr>
            <w:tcW w:w="4550" w:type="pct"/>
            <w:shd w:val="clear" w:color="auto" w:fill="F2F2F2" w:themeFill="background1" w:themeFillShade="F2"/>
            <w:vAlign w:val="center"/>
          </w:tcPr>
          <w:p w14:paraId="101D2745" w14:textId="3A268836"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 xml:space="preserve">import </w:t>
            </w:r>
            <w:proofErr w:type="spellStart"/>
            <w:r>
              <w:rPr>
                <w:rFonts w:ascii="ＭＳ ゴシック" w:eastAsia="ＭＳ ゴシック" w:hAnsi="ＭＳ ゴシック"/>
                <w:sz w:val="20"/>
                <w:lang w:eastAsia="ja-JP"/>
              </w:rPr>
              <w:t>numpy</w:t>
            </w:r>
            <w:proofErr w:type="spellEnd"/>
            <w:r>
              <w:rPr>
                <w:rFonts w:ascii="ＭＳ ゴシック" w:eastAsia="ＭＳ ゴシック" w:hAnsi="ＭＳ ゴシック"/>
                <w:sz w:val="20"/>
                <w:lang w:eastAsia="ja-JP"/>
              </w:rPr>
              <w:t xml:space="preserve"> as np</w:t>
            </w:r>
          </w:p>
        </w:tc>
      </w:tr>
      <w:tr w:rsidR="009F3AE7" w:rsidRPr="009F3AE7" w14:paraId="7DEB4A39"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227FF49F" w14:textId="73445C4D"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2</w:t>
            </w:r>
          </w:p>
        </w:tc>
        <w:tc>
          <w:tcPr>
            <w:tcW w:w="4550" w:type="pct"/>
            <w:shd w:val="clear" w:color="auto" w:fill="F2F2F2" w:themeFill="background1" w:themeFillShade="F2"/>
            <w:vAlign w:val="center"/>
          </w:tcPr>
          <w:p w14:paraId="21D83162" w14:textId="2095EA43"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 xml:space="preserve">from </w:t>
            </w:r>
            <w:proofErr w:type="spellStart"/>
            <w:r>
              <w:rPr>
                <w:rFonts w:ascii="ＭＳ ゴシック" w:eastAsia="ＭＳ ゴシック" w:hAnsi="ＭＳ ゴシック"/>
                <w:sz w:val="20"/>
                <w:lang w:eastAsia="ja-JP"/>
              </w:rPr>
              <w:t>scipy</w:t>
            </w:r>
            <w:proofErr w:type="spellEnd"/>
            <w:r>
              <w:rPr>
                <w:rFonts w:ascii="ＭＳ ゴシック" w:eastAsia="ＭＳ ゴシック" w:hAnsi="ＭＳ ゴシック"/>
                <w:sz w:val="20"/>
                <w:lang w:eastAsia="ja-JP"/>
              </w:rPr>
              <w:t xml:space="preserve"> import stats</w:t>
            </w:r>
          </w:p>
        </w:tc>
      </w:tr>
      <w:tr w:rsidR="009F3AE7" w:rsidRPr="009F3AE7" w14:paraId="18DD02A1"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468B73CD" w14:textId="3248E295"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3</w:t>
            </w:r>
          </w:p>
        </w:tc>
        <w:tc>
          <w:tcPr>
            <w:tcW w:w="4550" w:type="pct"/>
            <w:shd w:val="clear" w:color="auto" w:fill="F2F2F2" w:themeFill="background1" w:themeFillShade="F2"/>
            <w:vAlign w:val="center"/>
          </w:tcPr>
          <w:p w14:paraId="6EE66C7E" w14:textId="31294A97"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 xml:space="preserve">import </w:t>
            </w:r>
            <w:proofErr w:type="spellStart"/>
            <w:r>
              <w:rPr>
                <w:rFonts w:ascii="ＭＳ ゴシック" w:eastAsia="ＭＳ ゴシック" w:hAnsi="ＭＳ ゴシック"/>
                <w:sz w:val="20"/>
                <w:lang w:eastAsia="ja-JP"/>
              </w:rPr>
              <w:t>matplotlib.pyplot</w:t>
            </w:r>
            <w:proofErr w:type="spellEnd"/>
            <w:r>
              <w:rPr>
                <w:rFonts w:ascii="ＭＳ ゴシック" w:eastAsia="ＭＳ ゴシック" w:hAnsi="ＭＳ ゴシック"/>
                <w:sz w:val="20"/>
                <w:lang w:eastAsia="ja-JP"/>
              </w:rPr>
              <w:t xml:space="preserve"> as </w:t>
            </w:r>
            <w:proofErr w:type="spellStart"/>
            <w:r>
              <w:rPr>
                <w:rFonts w:ascii="ＭＳ ゴシック" w:eastAsia="ＭＳ ゴシック" w:hAnsi="ＭＳ ゴシック"/>
                <w:sz w:val="20"/>
                <w:lang w:eastAsia="ja-JP"/>
              </w:rPr>
              <w:t>plt</w:t>
            </w:r>
            <w:proofErr w:type="spellEnd"/>
          </w:p>
        </w:tc>
      </w:tr>
      <w:tr w:rsidR="009F3AE7" w:rsidRPr="009F3AE7" w14:paraId="27B69B68"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71BAA0D8" w14:textId="181F623E"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4</w:t>
            </w:r>
          </w:p>
        </w:tc>
        <w:tc>
          <w:tcPr>
            <w:tcW w:w="4550" w:type="pct"/>
            <w:shd w:val="clear" w:color="auto" w:fill="F2F2F2" w:themeFill="background1" w:themeFillShade="F2"/>
            <w:vAlign w:val="center"/>
          </w:tcPr>
          <w:p w14:paraId="1FB96DD1" w14:textId="0708A0C5"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 xml:space="preserve">import </w:t>
            </w:r>
            <w:proofErr w:type="spellStart"/>
            <w:r>
              <w:rPr>
                <w:rFonts w:ascii="ＭＳ ゴシック" w:eastAsia="ＭＳ ゴシック" w:hAnsi="ＭＳ ゴシック"/>
                <w:sz w:val="20"/>
                <w:lang w:eastAsia="ja-JP"/>
              </w:rPr>
              <w:t>scipy.stats</w:t>
            </w:r>
            <w:proofErr w:type="spellEnd"/>
            <w:r>
              <w:rPr>
                <w:rFonts w:ascii="ＭＳ ゴシック" w:eastAsia="ＭＳ ゴシック" w:hAnsi="ＭＳ ゴシック"/>
                <w:sz w:val="20"/>
                <w:lang w:eastAsia="ja-JP"/>
              </w:rPr>
              <w:t xml:space="preserve"> </w:t>
            </w:r>
          </w:p>
        </w:tc>
      </w:tr>
      <w:tr w:rsidR="009F3AE7" w:rsidRPr="009F3AE7" w14:paraId="27774381"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2374AC44" w14:textId="710C5A8A"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5</w:t>
            </w:r>
          </w:p>
        </w:tc>
        <w:tc>
          <w:tcPr>
            <w:tcW w:w="4550" w:type="pct"/>
            <w:shd w:val="clear" w:color="auto" w:fill="F2F2F2" w:themeFill="background1" w:themeFillShade="F2"/>
            <w:vAlign w:val="center"/>
          </w:tcPr>
          <w:p w14:paraId="4E016B1E" w14:textId="01FA4A16"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 xml:space="preserve">import </w:t>
            </w:r>
            <w:proofErr w:type="spellStart"/>
            <w:r>
              <w:rPr>
                <w:rFonts w:ascii="ＭＳ ゴシック" w:eastAsia="ＭＳ ゴシック" w:hAnsi="ＭＳ ゴシック"/>
                <w:sz w:val="20"/>
                <w:lang w:eastAsia="ja-JP"/>
              </w:rPr>
              <w:t>matplotlib.ticker</w:t>
            </w:r>
            <w:proofErr w:type="spellEnd"/>
            <w:r>
              <w:rPr>
                <w:rFonts w:ascii="ＭＳ ゴシック" w:eastAsia="ＭＳ ゴシック" w:hAnsi="ＭＳ ゴシック"/>
                <w:sz w:val="20"/>
                <w:lang w:eastAsia="ja-JP"/>
              </w:rPr>
              <w:t xml:space="preserve"> as ticker</w:t>
            </w:r>
          </w:p>
        </w:tc>
      </w:tr>
      <w:tr w:rsidR="009F3AE7" w:rsidRPr="009F3AE7" w14:paraId="11A12A21"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25656B08" w14:textId="79F8DB78"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lastRenderedPageBreak/>
              <w:t>6</w:t>
            </w:r>
          </w:p>
        </w:tc>
        <w:tc>
          <w:tcPr>
            <w:tcW w:w="4550" w:type="pct"/>
            <w:shd w:val="clear" w:color="auto" w:fill="F2F2F2" w:themeFill="background1" w:themeFillShade="F2"/>
            <w:vAlign w:val="center"/>
          </w:tcPr>
          <w:p w14:paraId="3EC7CA1A" w14:textId="77777777" w:rsidR="009F3AE7" w:rsidRPr="009F3AE7" w:rsidRDefault="009F3AE7" w:rsidP="009F3AE7">
            <w:pPr>
              <w:wordWrap w:val="0"/>
              <w:spacing w:line="240" w:lineRule="auto"/>
              <w:rPr>
                <w:rFonts w:ascii="ＭＳ ゴシック" w:eastAsia="ＭＳ ゴシック" w:hAnsi="ＭＳ ゴシック" w:hint="eastAsia"/>
                <w:sz w:val="20"/>
                <w:lang w:eastAsia="ja-JP"/>
              </w:rPr>
            </w:pPr>
          </w:p>
        </w:tc>
      </w:tr>
      <w:tr w:rsidR="009F3AE7" w:rsidRPr="009F3AE7" w14:paraId="70ABE206"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6ED9EFEE" w14:textId="5B08949D"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7</w:t>
            </w:r>
          </w:p>
        </w:tc>
        <w:tc>
          <w:tcPr>
            <w:tcW w:w="4550" w:type="pct"/>
            <w:shd w:val="clear" w:color="auto" w:fill="F2F2F2" w:themeFill="background1" w:themeFillShade="F2"/>
            <w:vAlign w:val="center"/>
          </w:tcPr>
          <w:p w14:paraId="39D6634A" w14:textId="733A2BEA"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 xml:space="preserve">def </w:t>
            </w:r>
            <w:proofErr w:type="spellStart"/>
            <w:r>
              <w:rPr>
                <w:rFonts w:ascii="ＭＳ ゴシック" w:eastAsia="ＭＳ ゴシック" w:hAnsi="ＭＳ ゴシック"/>
                <w:sz w:val="20"/>
                <w:lang w:eastAsia="ja-JP"/>
              </w:rPr>
              <w:t>Genrisk</w:t>
            </w:r>
            <w:proofErr w:type="spellEnd"/>
            <w:r>
              <w:rPr>
                <w:rFonts w:ascii="ＭＳ ゴシック" w:eastAsia="ＭＳ ゴシック" w:hAnsi="ＭＳ ゴシック"/>
                <w:sz w:val="20"/>
                <w:lang w:eastAsia="ja-JP"/>
              </w:rPr>
              <w:t>(</w:t>
            </w:r>
            <w:proofErr w:type="spellStart"/>
            <w:r>
              <w:rPr>
                <w:rFonts w:ascii="ＭＳ ゴシック" w:eastAsia="ＭＳ ゴシック" w:hAnsi="ＭＳ ゴシック"/>
                <w:sz w:val="20"/>
                <w:lang w:eastAsia="ja-JP"/>
              </w:rPr>
              <w:t>a,b,theta,N</w:t>
            </w:r>
            <w:proofErr w:type="spellEnd"/>
            <w:r>
              <w:rPr>
                <w:rFonts w:ascii="ＭＳ ゴシック" w:eastAsia="ＭＳ ゴシック" w:hAnsi="ＭＳ ゴシック"/>
                <w:sz w:val="20"/>
                <w:lang w:eastAsia="ja-JP"/>
              </w:rPr>
              <w:t>):</w:t>
            </w:r>
          </w:p>
        </w:tc>
      </w:tr>
      <w:tr w:rsidR="009F3AE7" w:rsidRPr="009F3AE7" w14:paraId="056A3A8C"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0D0AFFB6" w14:textId="19B3AAE5"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8</w:t>
            </w:r>
          </w:p>
        </w:tc>
        <w:tc>
          <w:tcPr>
            <w:tcW w:w="4550" w:type="pct"/>
            <w:shd w:val="clear" w:color="auto" w:fill="F2F2F2" w:themeFill="background1" w:themeFillShade="F2"/>
            <w:vAlign w:val="center"/>
          </w:tcPr>
          <w:p w14:paraId="7A00A295" w14:textId="1CAFC279"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 xml:space="preserve">    sum=0</w:t>
            </w:r>
          </w:p>
        </w:tc>
      </w:tr>
      <w:tr w:rsidR="009F3AE7" w:rsidRPr="009F3AE7" w14:paraId="07A57019"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5754CF9F" w14:textId="1DC4670A"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9</w:t>
            </w:r>
          </w:p>
        </w:tc>
        <w:tc>
          <w:tcPr>
            <w:tcW w:w="4550" w:type="pct"/>
            <w:shd w:val="clear" w:color="auto" w:fill="F2F2F2" w:themeFill="background1" w:themeFillShade="F2"/>
            <w:vAlign w:val="center"/>
          </w:tcPr>
          <w:p w14:paraId="6BADDA87" w14:textId="12B19E43"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 xml:space="preserve">    </w:t>
            </w:r>
          </w:p>
        </w:tc>
      </w:tr>
      <w:tr w:rsidR="009F3AE7" w:rsidRPr="009F3AE7" w14:paraId="2448E76E"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70CA16B7" w14:textId="43112996"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10</w:t>
            </w:r>
          </w:p>
        </w:tc>
        <w:tc>
          <w:tcPr>
            <w:tcW w:w="4550" w:type="pct"/>
            <w:shd w:val="clear" w:color="auto" w:fill="F2F2F2" w:themeFill="background1" w:themeFillShade="F2"/>
            <w:vAlign w:val="center"/>
          </w:tcPr>
          <w:p w14:paraId="13D66E0F" w14:textId="047530A5"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 xml:space="preserve">    for (</w:t>
            </w:r>
            <w:proofErr w:type="spellStart"/>
            <w:r>
              <w:rPr>
                <w:rFonts w:ascii="ＭＳ ゴシック" w:eastAsia="ＭＳ ゴシック" w:hAnsi="ＭＳ ゴシック"/>
                <w:sz w:val="20"/>
                <w:lang w:eastAsia="ja-JP"/>
              </w:rPr>
              <w:t>x,y</w:t>
            </w:r>
            <w:proofErr w:type="spellEnd"/>
            <w:r>
              <w:rPr>
                <w:rFonts w:ascii="ＭＳ ゴシック" w:eastAsia="ＭＳ ゴシック" w:hAnsi="ＭＳ ゴシック"/>
                <w:sz w:val="20"/>
                <w:lang w:eastAsia="ja-JP"/>
              </w:rPr>
              <w:t>) in zip(</w:t>
            </w:r>
            <w:proofErr w:type="spellStart"/>
            <w:r>
              <w:rPr>
                <w:rFonts w:ascii="ＭＳ ゴシック" w:eastAsia="ＭＳ ゴシック" w:hAnsi="ＭＳ ゴシック"/>
                <w:sz w:val="20"/>
                <w:lang w:eastAsia="ja-JP"/>
              </w:rPr>
              <w:t>a,b</w:t>
            </w:r>
            <w:proofErr w:type="spellEnd"/>
            <w:r>
              <w:rPr>
                <w:rFonts w:ascii="ＭＳ ゴシック" w:eastAsia="ＭＳ ゴシック" w:hAnsi="ＭＳ ゴシック"/>
                <w:sz w:val="20"/>
                <w:lang w:eastAsia="ja-JP"/>
              </w:rPr>
              <w:t>):</w:t>
            </w:r>
          </w:p>
        </w:tc>
      </w:tr>
      <w:tr w:rsidR="009F3AE7" w:rsidRPr="009F3AE7" w14:paraId="56F3AC2C"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1BE3205C" w14:textId="1ED7D28E"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11</w:t>
            </w:r>
          </w:p>
        </w:tc>
        <w:tc>
          <w:tcPr>
            <w:tcW w:w="4550" w:type="pct"/>
            <w:shd w:val="clear" w:color="auto" w:fill="F2F2F2" w:themeFill="background1" w:themeFillShade="F2"/>
            <w:vAlign w:val="center"/>
          </w:tcPr>
          <w:p w14:paraId="735D2224" w14:textId="58B5564B"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 xml:space="preserve">        f=x-theta</w:t>
            </w:r>
          </w:p>
        </w:tc>
      </w:tr>
      <w:tr w:rsidR="009F3AE7" w:rsidRPr="009F3AE7" w14:paraId="35B4544D"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5D20FFCE" w14:textId="3FBC6ABD"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12</w:t>
            </w:r>
          </w:p>
        </w:tc>
        <w:tc>
          <w:tcPr>
            <w:tcW w:w="4550" w:type="pct"/>
            <w:shd w:val="clear" w:color="auto" w:fill="F2F2F2" w:themeFill="background1" w:themeFillShade="F2"/>
            <w:vAlign w:val="center"/>
          </w:tcPr>
          <w:p w14:paraId="56026A49" w14:textId="3A57B94A"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 xml:space="preserve">        if(y*f&lt;=0):</w:t>
            </w:r>
          </w:p>
        </w:tc>
      </w:tr>
      <w:tr w:rsidR="009F3AE7" w:rsidRPr="009F3AE7" w14:paraId="5BC7CEE4"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6212E962" w14:textId="526C238C"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13</w:t>
            </w:r>
          </w:p>
        </w:tc>
        <w:tc>
          <w:tcPr>
            <w:tcW w:w="4550" w:type="pct"/>
            <w:shd w:val="clear" w:color="auto" w:fill="F2F2F2" w:themeFill="background1" w:themeFillShade="F2"/>
            <w:vAlign w:val="center"/>
          </w:tcPr>
          <w:p w14:paraId="0A904586" w14:textId="199C9FA2"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 xml:space="preserve">            sum+=1</w:t>
            </w:r>
          </w:p>
        </w:tc>
      </w:tr>
      <w:tr w:rsidR="009F3AE7" w:rsidRPr="009F3AE7" w14:paraId="5ADCCD9A"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1B58D6EC" w14:textId="28A4C14D"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14</w:t>
            </w:r>
          </w:p>
        </w:tc>
        <w:tc>
          <w:tcPr>
            <w:tcW w:w="4550" w:type="pct"/>
            <w:shd w:val="clear" w:color="auto" w:fill="F2F2F2" w:themeFill="background1" w:themeFillShade="F2"/>
            <w:vAlign w:val="center"/>
          </w:tcPr>
          <w:p w14:paraId="3A39EA43" w14:textId="53986A55"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 xml:space="preserve">    return float(sum)/float(N)</w:t>
            </w:r>
          </w:p>
        </w:tc>
      </w:tr>
      <w:tr w:rsidR="009F3AE7" w:rsidRPr="009F3AE7" w14:paraId="5674E7FD"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63C86ECD" w14:textId="19342409"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15</w:t>
            </w:r>
          </w:p>
        </w:tc>
        <w:tc>
          <w:tcPr>
            <w:tcW w:w="4550" w:type="pct"/>
            <w:shd w:val="clear" w:color="auto" w:fill="F2F2F2" w:themeFill="background1" w:themeFillShade="F2"/>
            <w:vAlign w:val="center"/>
          </w:tcPr>
          <w:p w14:paraId="1B4F90DB" w14:textId="005728FE"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 xml:space="preserve">        </w:t>
            </w:r>
          </w:p>
        </w:tc>
      </w:tr>
      <w:tr w:rsidR="009F3AE7" w:rsidRPr="009F3AE7" w14:paraId="11BAB014"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5DF4CB38" w14:textId="2ACC42D6"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16</w:t>
            </w:r>
          </w:p>
        </w:tc>
        <w:tc>
          <w:tcPr>
            <w:tcW w:w="4550" w:type="pct"/>
            <w:shd w:val="clear" w:color="auto" w:fill="F2F2F2" w:themeFill="background1" w:themeFillShade="F2"/>
            <w:vAlign w:val="center"/>
          </w:tcPr>
          <w:p w14:paraId="13251C48" w14:textId="77777777" w:rsidR="009F3AE7" w:rsidRPr="009F3AE7" w:rsidRDefault="009F3AE7" w:rsidP="009F3AE7">
            <w:pPr>
              <w:wordWrap w:val="0"/>
              <w:spacing w:line="240" w:lineRule="auto"/>
              <w:rPr>
                <w:rFonts w:ascii="ＭＳ ゴシック" w:eastAsia="ＭＳ ゴシック" w:hAnsi="ＭＳ ゴシック" w:hint="eastAsia"/>
                <w:sz w:val="20"/>
                <w:lang w:eastAsia="ja-JP"/>
              </w:rPr>
            </w:pPr>
          </w:p>
        </w:tc>
      </w:tr>
      <w:tr w:rsidR="009F3AE7" w:rsidRPr="009F3AE7" w14:paraId="07820D35"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4201B267" w14:textId="792CC5CF"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17</w:t>
            </w:r>
          </w:p>
        </w:tc>
        <w:tc>
          <w:tcPr>
            <w:tcW w:w="4550" w:type="pct"/>
            <w:shd w:val="clear" w:color="auto" w:fill="F2F2F2" w:themeFill="background1" w:themeFillShade="F2"/>
            <w:vAlign w:val="center"/>
          </w:tcPr>
          <w:p w14:paraId="5625E9AA" w14:textId="45AD9C05"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size = 1000000</w:t>
            </w:r>
          </w:p>
        </w:tc>
      </w:tr>
      <w:tr w:rsidR="009F3AE7" w:rsidRPr="009F3AE7" w14:paraId="2303C65A"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234153B1" w14:textId="3047558B"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18</w:t>
            </w:r>
          </w:p>
        </w:tc>
        <w:tc>
          <w:tcPr>
            <w:tcW w:w="4550" w:type="pct"/>
            <w:shd w:val="clear" w:color="auto" w:fill="F2F2F2" w:themeFill="background1" w:themeFillShade="F2"/>
            <w:vAlign w:val="center"/>
          </w:tcPr>
          <w:p w14:paraId="1C3471F0" w14:textId="3BA97449"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sigma = 2</w:t>
            </w:r>
          </w:p>
        </w:tc>
      </w:tr>
      <w:tr w:rsidR="009F3AE7" w:rsidRPr="009F3AE7" w14:paraId="4C4809AA"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62DD2D14" w14:textId="6EDEF699"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19</w:t>
            </w:r>
          </w:p>
        </w:tc>
        <w:tc>
          <w:tcPr>
            <w:tcW w:w="4550" w:type="pct"/>
            <w:shd w:val="clear" w:color="auto" w:fill="F2F2F2" w:themeFill="background1" w:themeFillShade="F2"/>
            <w:vAlign w:val="center"/>
          </w:tcPr>
          <w:p w14:paraId="5A1755EB" w14:textId="77777777" w:rsidR="009F3AE7" w:rsidRPr="009F3AE7" w:rsidRDefault="009F3AE7" w:rsidP="009F3AE7">
            <w:pPr>
              <w:wordWrap w:val="0"/>
              <w:spacing w:line="240" w:lineRule="auto"/>
              <w:rPr>
                <w:rFonts w:ascii="ＭＳ ゴシック" w:eastAsia="ＭＳ ゴシック" w:hAnsi="ＭＳ ゴシック" w:hint="eastAsia"/>
                <w:sz w:val="20"/>
                <w:lang w:eastAsia="ja-JP"/>
              </w:rPr>
            </w:pPr>
          </w:p>
        </w:tc>
      </w:tr>
      <w:tr w:rsidR="009F3AE7" w:rsidRPr="009F3AE7" w14:paraId="3B9F3620"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02A78AD0" w14:textId="7AA742DD"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20</w:t>
            </w:r>
          </w:p>
        </w:tc>
        <w:tc>
          <w:tcPr>
            <w:tcW w:w="4550" w:type="pct"/>
            <w:shd w:val="clear" w:color="auto" w:fill="F2F2F2" w:themeFill="background1" w:themeFillShade="F2"/>
            <w:vAlign w:val="center"/>
          </w:tcPr>
          <w:p w14:paraId="70850F0C" w14:textId="7DBD1F14"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pe=[]</w:t>
            </w:r>
          </w:p>
        </w:tc>
      </w:tr>
      <w:tr w:rsidR="009F3AE7" w:rsidRPr="009F3AE7" w14:paraId="2C837C4D"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65EC3048" w14:textId="5B5E39C6"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21</w:t>
            </w:r>
          </w:p>
        </w:tc>
        <w:tc>
          <w:tcPr>
            <w:tcW w:w="4550" w:type="pct"/>
            <w:shd w:val="clear" w:color="auto" w:fill="F2F2F2" w:themeFill="background1" w:themeFillShade="F2"/>
            <w:vAlign w:val="center"/>
          </w:tcPr>
          <w:p w14:paraId="31051F03" w14:textId="48DB5658"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ne=[]</w:t>
            </w:r>
          </w:p>
        </w:tc>
      </w:tr>
      <w:tr w:rsidR="009F3AE7" w:rsidRPr="009F3AE7" w14:paraId="6640E61F"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4B445104" w14:textId="218C39A6"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22</w:t>
            </w:r>
          </w:p>
        </w:tc>
        <w:tc>
          <w:tcPr>
            <w:tcW w:w="4550" w:type="pct"/>
            <w:shd w:val="clear" w:color="auto" w:fill="F2F2F2" w:themeFill="background1" w:themeFillShade="F2"/>
            <w:vAlign w:val="center"/>
          </w:tcPr>
          <w:p w14:paraId="16E4E564" w14:textId="1B8C5A51" w:rsidR="009F3AE7" w:rsidRPr="009F3AE7" w:rsidRDefault="009F3AE7" w:rsidP="009F3AE7">
            <w:pPr>
              <w:wordWrap w:val="0"/>
              <w:spacing w:line="240" w:lineRule="auto"/>
              <w:rPr>
                <w:rFonts w:ascii="ＭＳ ゴシック" w:eastAsia="ＭＳ ゴシック" w:hAnsi="ＭＳ ゴシック" w:hint="eastAsia"/>
                <w:sz w:val="20"/>
                <w:lang w:eastAsia="ja-JP"/>
              </w:rPr>
            </w:pPr>
            <w:proofErr w:type="spellStart"/>
            <w:r>
              <w:rPr>
                <w:rFonts w:ascii="ＭＳ ゴシック" w:eastAsia="ＭＳ ゴシック" w:hAnsi="ＭＳ ゴシック"/>
                <w:sz w:val="20"/>
                <w:lang w:eastAsia="ja-JP"/>
              </w:rPr>
              <w:t>genrisk</w:t>
            </w:r>
            <w:proofErr w:type="spellEnd"/>
            <w:r>
              <w:rPr>
                <w:rFonts w:ascii="ＭＳ ゴシック" w:eastAsia="ＭＳ ゴシック" w:hAnsi="ＭＳ ゴシック"/>
                <w:sz w:val="20"/>
                <w:lang w:eastAsia="ja-JP"/>
              </w:rPr>
              <w:t>=[]</w:t>
            </w:r>
          </w:p>
        </w:tc>
      </w:tr>
      <w:tr w:rsidR="009F3AE7" w:rsidRPr="009F3AE7" w14:paraId="6106CE05"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62C92753" w14:textId="72719410"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23</w:t>
            </w:r>
          </w:p>
        </w:tc>
        <w:tc>
          <w:tcPr>
            <w:tcW w:w="4550" w:type="pct"/>
            <w:shd w:val="clear" w:color="auto" w:fill="F2F2F2" w:themeFill="background1" w:themeFillShade="F2"/>
            <w:vAlign w:val="center"/>
          </w:tcPr>
          <w:p w14:paraId="59F682DA" w14:textId="0A4A2453"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x=[]</w:t>
            </w:r>
          </w:p>
        </w:tc>
      </w:tr>
      <w:tr w:rsidR="009F3AE7" w:rsidRPr="009F3AE7" w14:paraId="7497A754"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5D1A7413" w14:textId="59603707"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24</w:t>
            </w:r>
          </w:p>
        </w:tc>
        <w:tc>
          <w:tcPr>
            <w:tcW w:w="4550" w:type="pct"/>
            <w:shd w:val="clear" w:color="auto" w:fill="F2F2F2" w:themeFill="background1" w:themeFillShade="F2"/>
            <w:vAlign w:val="center"/>
          </w:tcPr>
          <w:p w14:paraId="5AE3EA12" w14:textId="77777777" w:rsidR="009F3AE7" w:rsidRPr="009F3AE7" w:rsidRDefault="009F3AE7" w:rsidP="009F3AE7">
            <w:pPr>
              <w:wordWrap w:val="0"/>
              <w:spacing w:line="240" w:lineRule="auto"/>
              <w:rPr>
                <w:rFonts w:ascii="ＭＳ ゴシック" w:eastAsia="ＭＳ ゴシック" w:hAnsi="ＭＳ ゴシック" w:hint="eastAsia"/>
                <w:sz w:val="20"/>
                <w:lang w:eastAsia="ja-JP"/>
              </w:rPr>
            </w:pPr>
          </w:p>
        </w:tc>
      </w:tr>
      <w:tr w:rsidR="009F3AE7" w:rsidRPr="009F3AE7" w14:paraId="3498FEF6"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78FB25D7" w14:textId="5B2BEE32"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25</w:t>
            </w:r>
          </w:p>
        </w:tc>
        <w:tc>
          <w:tcPr>
            <w:tcW w:w="4550" w:type="pct"/>
            <w:shd w:val="clear" w:color="auto" w:fill="F2F2F2" w:themeFill="background1" w:themeFillShade="F2"/>
            <w:vAlign w:val="center"/>
          </w:tcPr>
          <w:p w14:paraId="55E7B1B3" w14:textId="3F5DC829"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y=</w:t>
            </w:r>
            <w:proofErr w:type="spellStart"/>
            <w:r>
              <w:rPr>
                <w:rFonts w:ascii="ＭＳ ゴシック" w:eastAsia="ＭＳ ゴシック" w:hAnsi="ＭＳ ゴシック"/>
                <w:sz w:val="20"/>
                <w:lang w:eastAsia="ja-JP"/>
              </w:rPr>
              <w:t>stats.uniform.rvs</w:t>
            </w:r>
            <w:proofErr w:type="spellEnd"/>
            <w:r>
              <w:rPr>
                <w:rFonts w:ascii="ＭＳ ゴシック" w:eastAsia="ＭＳ ゴシック" w:hAnsi="ＭＳ ゴシック"/>
                <w:sz w:val="20"/>
                <w:lang w:eastAsia="ja-JP"/>
              </w:rPr>
              <w:t>(0,scale=1,size=size)</w:t>
            </w:r>
          </w:p>
        </w:tc>
      </w:tr>
      <w:tr w:rsidR="009F3AE7" w:rsidRPr="009F3AE7" w14:paraId="1A9EDACD"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6C7A0286" w14:textId="0BD49820"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26</w:t>
            </w:r>
          </w:p>
        </w:tc>
        <w:tc>
          <w:tcPr>
            <w:tcW w:w="4550" w:type="pct"/>
            <w:shd w:val="clear" w:color="auto" w:fill="F2F2F2" w:themeFill="background1" w:themeFillShade="F2"/>
            <w:vAlign w:val="center"/>
          </w:tcPr>
          <w:p w14:paraId="1FBFC2BF" w14:textId="75DCC52F"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Y=[]</w:t>
            </w:r>
          </w:p>
        </w:tc>
      </w:tr>
      <w:tr w:rsidR="009F3AE7" w:rsidRPr="009F3AE7" w14:paraId="06ED29A3"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5B3CB3E7" w14:textId="318599CE"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27</w:t>
            </w:r>
          </w:p>
        </w:tc>
        <w:tc>
          <w:tcPr>
            <w:tcW w:w="4550" w:type="pct"/>
            <w:shd w:val="clear" w:color="auto" w:fill="F2F2F2" w:themeFill="background1" w:themeFillShade="F2"/>
            <w:vAlign w:val="center"/>
          </w:tcPr>
          <w:p w14:paraId="42CE7F0F" w14:textId="77777777" w:rsidR="009F3AE7" w:rsidRPr="009F3AE7" w:rsidRDefault="009F3AE7" w:rsidP="009F3AE7">
            <w:pPr>
              <w:wordWrap w:val="0"/>
              <w:spacing w:line="240" w:lineRule="auto"/>
              <w:rPr>
                <w:rFonts w:ascii="ＭＳ ゴシック" w:eastAsia="ＭＳ ゴシック" w:hAnsi="ＭＳ ゴシック" w:hint="eastAsia"/>
                <w:sz w:val="20"/>
                <w:lang w:eastAsia="ja-JP"/>
              </w:rPr>
            </w:pPr>
          </w:p>
        </w:tc>
      </w:tr>
      <w:tr w:rsidR="009F3AE7" w:rsidRPr="009F3AE7" w14:paraId="43AD368F"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5362F4C2" w14:textId="6D6A45E1"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28</w:t>
            </w:r>
          </w:p>
        </w:tc>
        <w:tc>
          <w:tcPr>
            <w:tcW w:w="4550" w:type="pct"/>
            <w:shd w:val="clear" w:color="auto" w:fill="F2F2F2" w:themeFill="background1" w:themeFillShade="F2"/>
            <w:vAlign w:val="center"/>
          </w:tcPr>
          <w:p w14:paraId="16548634" w14:textId="77777777" w:rsidR="009F3AE7" w:rsidRPr="009F3AE7" w:rsidRDefault="009F3AE7" w:rsidP="009F3AE7">
            <w:pPr>
              <w:wordWrap w:val="0"/>
              <w:spacing w:line="240" w:lineRule="auto"/>
              <w:rPr>
                <w:rFonts w:ascii="ＭＳ ゴシック" w:eastAsia="ＭＳ ゴシック" w:hAnsi="ＭＳ ゴシック" w:hint="eastAsia"/>
                <w:sz w:val="20"/>
                <w:lang w:eastAsia="ja-JP"/>
              </w:rPr>
            </w:pPr>
          </w:p>
        </w:tc>
      </w:tr>
      <w:tr w:rsidR="009F3AE7" w:rsidRPr="009F3AE7" w14:paraId="2D3D2504"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6712D23B" w14:textId="2107C4F9"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29</w:t>
            </w:r>
          </w:p>
        </w:tc>
        <w:tc>
          <w:tcPr>
            <w:tcW w:w="4550" w:type="pct"/>
            <w:shd w:val="clear" w:color="auto" w:fill="F2F2F2" w:themeFill="background1" w:themeFillShade="F2"/>
            <w:vAlign w:val="center"/>
          </w:tcPr>
          <w:p w14:paraId="581809CF" w14:textId="421C3E3A"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for s in y:</w:t>
            </w:r>
          </w:p>
        </w:tc>
      </w:tr>
      <w:tr w:rsidR="009F3AE7" w:rsidRPr="009F3AE7" w14:paraId="53A4D26E"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1DC1C3A0" w14:textId="508C12A2"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lastRenderedPageBreak/>
              <w:t>30</w:t>
            </w:r>
          </w:p>
        </w:tc>
        <w:tc>
          <w:tcPr>
            <w:tcW w:w="4550" w:type="pct"/>
            <w:shd w:val="clear" w:color="auto" w:fill="F2F2F2" w:themeFill="background1" w:themeFillShade="F2"/>
            <w:vAlign w:val="center"/>
          </w:tcPr>
          <w:p w14:paraId="2D7A9B4E" w14:textId="28B3A958"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 xml:space="preserve">    if s&lt;0.5:</w:t>
            </w:r>
          </w:p>
        </w:tc>
      </w:tr>
      <w:tr w:rsidR="009F3AE7" w:rsidRPr="009F3AE7" w14:paraId="35536F4E"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7529B0A8" w14:textId="0F745C4E"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31</w:t>
            </w:r>
          </w:p>
        </w:tc>
        <w:tc>
          <w:tcPr>
            <w:tcW w:w="4550" w:type="pct"/>
            <w:shd w:val="clear" w:color="auto" w:fill="F2F2F2" w:themeFill="background1" w:themeFillShade="F2"/>
            <w:vAlign w:val="center"/>
          </w:tcPr>
          <w:p w14:paraId="5B6B100B" w14:textId="7E05CCD0"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 xml:space="preserve">        t=</w:t>
            </w:r>
            <w:proofErr w:type="spellStart"/>
            <w:r>
              <w:rPr>
                <w:rFonts w:ascii="ＭＳ ゴシック" w:eastAsia="ＭＳ ゴシック" w:hAnsi="ＭＳ ゴシック"/>
                <w:sz w:val="20"/>
                <w:lang w:eastAsia="ja-JP"/>
              </w:rPr>
              <w:t>stats.norm.rvs</w:t>
            </w:r>
            <w:proofErr w:type="spellEnd"/>
            <w:r>
              <w:rPr>
                <w:rFonts w:ascii="ＭＳ ゴシック" w:eastAsia="ＭＳ ゴシック" w:hAnsi="ＭＳ ゴシック"/>
                <w:sz w:val="20"/>
                <w:lang w:eastAsia="ja-JP"/>
              </w:rPr>
              <w:t>(loc=-1,scale=sigma)</w:t>
            </w:r>
          </w:p>
        </w:tc>
      </w:tr>
      <w:tr w:rsidR="009F3AE7" w:rsidRPr="009F3AE7" w14:paraId="35C28FF1"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5CE1E019" w14:textId="3F8F3568"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32</w:t>
            </w:r>
          </w:p>
        </w:tc>
        <w:tc>
          <w:tcPr>
            <w:tcW w:w="4550" w:type="pct"/>
            <w:shd w:val="clear" w:color="auto" w:fill="F2F2F2" w:themeFill="background1" w:themeFillShade="F2"/>
            <w:vAlign w:val="center"/>
          </w:tcPr>
          <w:p w14:paraId="605EF3F9" w14:textId="7400BBB5"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 xml:space="preserve">        </w:t>
            </w:r>
            <w:proofErr w:type="spellStart"/>
            <w:r>
              <w:rPr>
                <w:rFonts w:ascii="ＭＳ ゴシック" w:eastAsia="ＭＳ ゴシック" w:hAnsi="ＭＳ ゴシック"/>
                <w:sz w:val="20"/>
                <w:lang w:eastAsia="ja-JP"/>
              </w:rPr>
              <w:t>x.append</w:t>
            </w:r>
            <w:proofErr w:type="spellEnd"/>
            <w:r>
              <w:rPr>
                <w:rFonts w:ascii="ＭＳ ゴシック" w:eastAsia="ＭＳ ゴシック" w:hAnsi="ＭＳ ゴシック"/>
                <w:sz w:val="20"/>
                <w:lang w:eastAsia="ja-JP"/>
              </w:rPr>
              <w:t>(t)</w:t>
            </w:r>
          </w:p>
        </w:tc>
      </w:tr>
      <w:tr w:rsidR="009F3AE7" w:rsidRPr="009F3AE7" w14:paraId="020CF505"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0418ED64" w14:textId="5B2E024B"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33</w:t>
            </w:r>
          </w:p>
        </w:tc>
        <w:tc>
          <w:tcPr>
            <w:tcW w:w="4550" w:type="pct"/>
            <w:shd w:val="clear" w:color="auto" w:fill="F2F2F2" w:themeFill="background1" w:themeFillShade="F2"/>
            <w:vAlign w:val="center"/>
          </w:tcPr>
          <w:p w14:paraId="4B57CAD4" w14:textId="0F1AD4AF"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 xml:space="preserve">        </w:t>
            </w:r>
            <w:proofErr w:type="spellStart"/>
            <w:r>
              <w:rPr>
                <w:rFonts w:ascii="ＭＳ ゴシック" w:eastAsia="ＭＳ ゴシック" w:hAnsi="ＭＳ ゴシック"/>
                <w:sz w:val="20"/>
                <w:lang w:eastAsia="ja-JP"/>
              </w:rPr>
              <w:t>ne.append</w:t>
            </w:r>
            <w:proofErr w:type="spellEnd"/>
            <w:r>
              <w:rPr>
                <w:rFonts w:ascii="ＭＳ ゴシック" w:eastAsia="ＭＳ ゴシック" w:hAnsi="ＭＳ ゴシック"/>
                <w:sz w:val="20"/>
                <w:lang w:eastAsia="ja-JP"/>
              </w:rPr>
              <w:t>(t)</w:t>
            </w:r>
          </w:p>
        </w:tc>
      </w:tr>
      <w:tr w:rsidR="009F3AE7" w:rsidRPr="009F3AE7" w14:paraId="7880EED7"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462077AA" w14:textId="135E0476"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34</w:t>
            </w:r>
          </w:p>
        </w:tc>
        <w:tc>
          <w:tcPr>
            <w:tcW w:w="4550" w:type="pct"/>
            <w:shd w:val="clear" w:color="auto" w:fill="F2F2F2" w:themeFill="background1" w:themeFillShade="F2"/>
            <w:vAlign w:val="center"/>
          </w:tcPr>
          <w:p w14:paraId="669B8D19" w14:textId="18DDCFE7"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 xml:space="preserve">        </w:t>
            </w:r>
            <w:proofErr w:type="spellStart"/>
            <w:r>
              <w:rPr>
                <w:rFonts w:ascii="ＭＳ ゴシック" w:eastAsia="ＭＳ ゴシック" w:hAnsi="ＭＳ ゴシック"/>
                <w:sz w:val="20"/>
                <w:lang w:eastAsia="ja-JP"/>
              </w:rPr>
              <w:t>Y.append</w:t>
            </w:r>
            <w:proofErr w:type="spellEnd"/>
            <w:r>
              <w:rPr>
                <w:rFonts w:ascii="ＭＳ ゴシック" w:eastAsia="ＭＳ ゴシック" w:hAnsi="ＭＳ ゴシック"/>
                <w:sz w:val="20"/>
                <w:lang w:eastAsia="ja-JP"/>
              </w:rPr>
              <w:t>(-1.0)</w:t>
            </w:r>
          </w:p>
        </w:tc>
      </w:tr>
      <w:tr w:rsidR="009F3AE7" w:rsidRPr="009F3AE7" w14:paraId="6346A37A"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0557AA7E" w14:textId="107D8AC4"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35</w:t>
            </w:r>
          </w:p>
        </w:tc>
        <w:tc>
          <w:tcPr>
            <w:tcW w:w="4550" w:type="pct"/>
            <w:shd w:val="clear" w:color="auto" w:fill="F2F2F2" w:themeFill="background1" w:themeFillShade="F2"/>
            <w:vAlign w:val="center"/>
          </w:tcPr>
          <w:p w14:paraId="0F3444F8" w14:textId="3B413D5F"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 xml:space="preserve">    else:</w:t>
            </w:r>
          </w:p>
        </w:tc>
      </w:tr>
      <w:tr w:rsidR="009F3AE7" w:rsidRPr="009F3AE7" w14:paraId="4FDD03EA"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27FA60CE" w14:textId="50DC39E1"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36</w:t>
            </w:r>
          </w:p>
        </w:tc>
        <w:tc>
          <w:tcPr>
            <w:tcW w:w="4550" w:type="pct"/>
            <w:shd w:val="clear" w:color="auto" w:fill="F2F2F2" w:themeFill="background1" w:themeFillShade="F2"/>
            <w:vAlign w:val="center"/>
          </w:tcPr>
          <w:p w14:paraId="4B607E60" w14:textId="2BA55ACF"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 xml:space="preserve">        t=</w:t>
            </w:r>
            <w:proofErr w:type="spellStart"/>
            <w:r>
              <w:rPr>
                <w:rFonts w:ascii="ＭＳ ゴシック" w:eastAsia="ＭＳ ゴシック" w:hAnsi="ＭＳ ゴシック"/>
                <w:sz w:val="20"/>
                <w:lang w:eastAsia="ja-JP"/>
              </w:rPr>
              <w:t>stats.norm.rvs</w:t>
            </w:r>
            <w:proofErr w:type="spellEnd"/>
            <w:r>
              <w:rPr>
                <w:rFonts w:ascii="ＭＳ ゴシック" w:eastAsia="ＭＳ ゴシック" w:hAnsi="ＭＳ ゴシック"/>
                <w:sz w:val="20"/>
                <w:lang w:eastAsia="ja-JP"/>
              </w:rPr>
              <w:t>(loc=1,scale=sigma)</w:t>
            </w:r>
          </w:p>
        </w:tc>
      </w:tr>
      <w:tr w:rsidR="009F3AE7" w:rsidRPr="009F3AE7" w14:paraId="1537447F"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6CEBF615" w14:textId="01998A86"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37</w:t>
            </w:r>
          </w:p>
        </w:tc>
        <w:tc>
          <w:tcPr>
            <w:tcW w:w="4550" w:type="pct"/>
            <w:shd w:val="clear" w:color="auto" w:fill="F2F2F2" w:themeFill="background1" w:themeFillShade="F2"/>
            <w:vAlign w:val="center"/>
          </w:tcPr>
          <w:p w14:paraId="334C67CF" w14:textId="7A63E98E"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 xml:space="preserve">        </w:t>
            </w:r>
            <w:proofErr w:type="spellStart"/>
            <w:r>
              <w:rPr>
                <w:rFonts w:ascii="ＭＳ ゴシック" w:eastAsia="ＭＳ ゴシック" w:hAnsi="ＭＳ ゴシック"/>
                <w:sz w:val="20"/>
                <w:lang w:eastAsia="ja-JP"/>
              </w:rPr>
              <w:t>x.append</w:t>
            </w:r>
            <w:proofErr w:type="spellEnd"/>
            <w:r>
              <w:rPr>
                <w:rFonts w:ascii="ＭＳ ゴシック" w:eastAsia="ＭＳ ゴシック" w:hAnsi="ＭＳ ゴシック"/>
                <w:sz w:val="20"/>
                <w:lang w:eastAsia="ja-JP"/>
              </w:rPr>
              <w:t>(t)</w:t>
            </w:r>
          </w:p>
        </w:tc>
      </w:tr>
      <w:tr w:rsidR="009F3AE7" w:rsidRPr="009F3AE7" w14:paraId="7C484ECA"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044B7CE1" w14:textId="6603D33D"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38</w:t>
            </w:r>
          </w:p>
        </w:tc>
        <w:tc>
          <w:tcPr>
            <w:tcW w:w="4550" w:type="pct"/>
            <w:shd w:val="clear" w:color="auto" w:fill="F2F2F2" w:themeFill="background1" w:themeFillShade="F2"/>
            <w:vAlign w:val="center"/>
          </w:tcPr>
          <w:p w14:paraId="5F0274D1" w14:textId="3BCBAAB2"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 xml:space="preserve">        </w:t>
            </w:r>
            <w:proofErr w:type="spellStart"/>
            <w:r>
              <w:rPr>
                <w:rFonts w:ascii="ＭＳ ゴシック" w:eastAsia="ＭＳ ゴシック" w:hAnsi="ＭＳ ゴシック"/>
                <w:sz w:val="20"/>
                <w:lang w:eastAsia="ja-JP"/>
              </w:rPr>
              <w:t>pe.append</w:t>
            </w:r>
            <w:proofErr w:type="spellEnd"/>
            <w:r>
              <w:rPr>
                <w:rFonts w:ascii="ＭＳ ゴシック" w:eastAsia="ＭＳ ゴシック" w:hAnsi="ＭＳ ゴシック"/>
                <w:sz w:val="20"/>
                <w:lang w:eastAsia="ja-JP"/>
              </w:rPr>
              <w:t>(t)</w:t>
            </w:r>
          </w:p>
        </w:tc>
      </w:tr>
      <w:tr w:rsidR="009F3AE7" w:rsidRPr="009F3AE7" w14:paraId="0596B7BE"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7D03858E" w14:textId="0F6038D9"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39</w:t>
            </w:r>
          </w:p>
        </w:tc>
        <w:tc>
          <w:tcPr>
            <w:tcW w:w="4550" w:type="pct"/>
            <w:shd w:val="clear" w:color="auto" w:fill="F2F2F2" w:themeFill="background1" w:themeFillShade="F2"/>
            <w:vAlign w:val="center"/>
          </w:tcPr>
          <w:p w14:paraId="0B278144" w14:textId="79718990"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 xml:space="preserve">        </w:t>
            </w:r>
            <w:proofErr w:type="spellStart"/>
            <w:r>
              <w:rPr>
                <w:rFonts w:ascii="ＭＳ ゴシック" w:eastAsia="ＭＳ ゴシック" w:hAnsi="ＭＳ ゴシック"/>
                <w:sz w:val="20"/>
                <w:lang w:eastAsia="ja-JP"/>
              </w:rPr>
              <w:t>Y.append</w:t>
            </w:r>
            <w:proofErr w:type="spellEnd"/>
            <w:r>
              <w:rPr>
                <w:rFonts w:ascii="ＭＳ ゴシック" w:eastAsia="ＭＳ ゴシック" w:hAnsi="ＭＳ ゴシック"/>
                <w:sz w:val="20"/>
                <w:lang w:eastAsia="ja-JP"/>
              </w:rPr>
              <w:t>(1.0)</w:t>
            </w:r>
          </w:p>
        </w:tc>
      </w:tr>
      <w:tr w:rsidR="009F3AE7" w:rsidRPr="009F3AE7" w14:paraId="7A6577F3"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0213A3AF" w14:textId="13B74403"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40</w:t>
            </w:r>
          </w:p>
        </w:tc>
        <w:tc>
          <w:tcPr>
            <w:tcW w:w="4550" w:type="pct"/>
            <w:shd w:val="clear" w:color="auto" w:fill="F2F2F2" w:themeFill="background1" w:themeFillShade="F2"/>
            <w:vAlign w:val="center"/>
          </w:tcPr>
          <w:p w14:paraId="467B11C4" w14:textId="77777777" w:rsidR="009F3AE7" w:rsidRPr="009F3AE7" w:rsidRDefault="009F3AE7" w:rsidP="009F3AE7">
            <w:pPr>
              <w:wordWrap w:val="0"/>
              <w:spacing w:line="240" w:lineRule="auto"/>
              <w:rPr>
                <w:rFonts w:ascii="ＭＳ ゴシック" w:eastAsia="ＭＳ ゴシック" w:hAnsi="ＭＳ ゴシック" w:hint="eastAsia"/>
                <w:sz w:val="20"/>
                <w:lang w:eastAsia="ja-JP"/>
              </w:rPr>
            </w:pPr>
          </w:p>
        </w:tc>
      </w:tr>
      <w:tr w:rsidR="009F3AE7" w:rsidRPr="009F3AE7" w14:paraId="63A1AEB5"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21B79DC4" w14:textId="78B8F3BD"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41</w:t>
            </w:r>
          </w:p>
        </w:tc>
        <w:tc>
          <w:tcPr>
            <w:tcW w:w="4550" w:type="pct"/>
            <w:shd w:val="clear" w:color="auto" w:fill="F2F2F2" w:themeFill="background1" w:themeFillShade="F2"/>
            <w:vAlign w:val="center"/>
          </w:tcPr>
          <w:p w14:paraId="1C2C1EAE" w14:textId="6A6B92E4"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 xml:space="preserve">        </w:t>
            </w:r>
          </w:p>
        </w:tc>
      </w:tr>
      <w:tr w:rsidR="009F3AE7" w:rsidRPr="009F3AE7" w14:paraId="055B9084"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4CB84A1E" w14:textId="3BEF3122"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42</w:t>
            </w:r>
          </w:p>
        </w:tc>
        <w:tc>
          <w:tcPr>
            <w:tcW w:w="4550" w:type="pct"/>
            <w:shd w:val="clear" w:color="auto" w:fill="F2F2F2" w:themeFill="background1" w:themeFillShade="F2"/>
            <w:vAlign w:val="center"/>
          </w:tcPr>
          <w:p w14:paraId="55003E1C" w14:textId="623CCC4D"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 xml:space="preserve">xx = </w:t>
            </w:r>
            <w:proofErr w:type="spellStart"/>
            <w:r>
              <w:rPr>
                <w:rFonts w:ascii="ＭＳ ゴシック" w:eastAsia="ＭＳ ゴシック" w:hAnsi="ＭＳ ゴシック"/>
                <w:sz w:val="20"/>
                <w:lang w:eastAsia="ja-JP"/>
              </w:rPr>
              <w:t>np.linspace</w:t>
            </w:r>
            <w:proofErr w:type="spellEnd"/>
            <w:r>
              <w:rPr>
                <w:rFonts w:ascii="ＭＳ ゴシック" w:eastAsia="ＭＳ ゴシック" w:hAnsi="ＭＳ ゴシック"/>
                <w:sz w:val="20"/>
                <w:lang w:eastAsia="ja-JP"/>
              </w:rPr>
              <w:t>(-5, 5, 10000)</w:t>
            </w:r>
          </w:p>
        </w:tc>
      </w:tr>
      <w:tr w:rsidR="009F3AE7" w:rsidRPr="009F3AE7" w14:paraId="358C299B"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24C3D15A" w14:textId="517695D7"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43</w:t>
            </w:r>
          </w:p>
        </w:tc>
        <w:tc>
          <w:tcPr>
            <w:tcW w:w="4550" w:type="pct"/>
            <w:shd w:val="clear" w:color="auto" w:fill="F2F2F2" w:themeFill="background1" w:themeFillShade="F2"/>
            <w:vAlign w:val="center"/>
          </w:tcPr>
          <w:p w14:paraId="0743226B" w14:textId="4D5F3A36"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 xml:space="preserve">theta = </w:t>
            </w:r>
            <w:proofErr w:type="spellStart"/>
            <w:r>
              <w:rPr>
                <w:rFonts w:ascii="ＭＳ ゴシック" w:eastAsia="ＭＳ ゴシック" w:hAnsi="ＭＳ ゴシック"/>
                <w:sz w:val="20"/>
                <w:lang w:eastAsia="ja-JP"/>
              </w:rPr>
              <w:t>np.linspace</w:t>
            </w:r>
            <w:proofErr w:type="spellEnd"/>
            <w:r>
              <w:rPr>
                <w:rFonts w:ascii="ＭＳ ゴシック" w:eastAsia="ＭＳ ゴシック" w:hAnsi="ＭＳ ゴシック"/>
                <w:sz w:val="20"/>
                <w:lang w:eastAsia="ja-JP"/>
              </w:rPr>
              <w:t>(-5,5,100)</w:t>
            </w:r>
          </w:p>
        </w:tc>
      </w:tr>
      <w:tr w:rsidR="009F3AE7" w:rsidRPr="009F3AE7" w14:paraId="3A56B773"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5D24E4C4" w14:textId="5949130A"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44</w:t>
            </w:r>
          </w:p>
        </w:tc>
        <w:tc>
          <w:tcPr>
            <w:tcW w:w="4550" w:type="pct"/>
            <w:shd w:val="clear" w:color="auto" w:fill="F2F2F2" w:themeFill="background1" w:themeFillShade="F2"/>
            <w:vAlign w:val="center"/>
          </w:tcPr>
          <w:p w14:paraId="6B691BA7" w14:textId="77777777" w:rsidR="009F3AE7" w:rsidRPr="009F3AE7" w:rsidRDefault="009F3AE7" w:rsidP="009F3AE7">
            <w:pPr>
              <w:wordWrap w:val="0"/>
              <w:spacing w:line="240" w:lineRule="auto"/>
              <w:rPr>
                <w:rFonts w:ascii="ＭＳ ゴシック" w:eastAsia="ＭＳ ゴシック" w:hAnsi="ＭＳ ゴシック" w:hint="eastAsia"/>
                <w:sz w:val="20"/>
                <w:lang w:eastAsia="ja-JP"/>
              </w:rPr>
            </w:pPr>
          </w:p>
        </w:tc>
      </w:tr>
      <w:tr w:rsidR="009F3AE7" w:rsidRPr="009F3AE7" w14:paraId="3F01D886"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2BC89244" w14:textId="636C5646"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45</w:t>
            </w:r>
          </w:p>
        </w:tc>
        <w:tc>
          <w:tcPr>
            <w:tcW w:w="4550" w:type="pct"/>
            <w:shd w:val="clear" w:color="auto" w:fill="F2F2F2" w:themeFill="background1" w:themeFillShade="F2"/>
            <w:vAlign w:val="center"/>
          </w:tcPr>
          <w:p w14:paraId="48A00C3A" w14:textId="4E36ADFF"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 xml:space="preserve">for </w:t>
            </w:r>
            <w:proofErr w:type="spellStart"/>
            <w:r>
              <w:rPr>
                <w:rFonts w:ascii="ＭＳ ゴシック" w:eastAsia="ＭＳ ゴシック" w:hAnsi="ＭＳ ゴシック"/>
                <w:sz w:val="20"/>
                <w:lang w:eastAsia="ja-JP"/>
              </w:rPr>
              <w:t>th</w:t>
            </w:r>
            <w:proofErr w:type="spellEnd"/>
            <w:r>
              <w:rPr>
                <w:rFonts w:ascii="ＭＳ ゴシック" w:eastAsia="ＭＳ ゴシック" w:hAnsi="ＭＳ ゴシック"/>
                <w:sz w:val="20"/>
                <w:lang w:eastAsia="ja-JP"/>
              </w:rPr>
              <w:t xml:space="preserve"> in theta:</w:t>
            </w:r>
          </w:p>
        </w:tc>
      </w:tr>
      <w:tr w:rsidR="009F3AE7" w:rsidRPr="009F3AE7" w14:paraId="526B9F38"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44DC6326" w14:textId="22BDDF10"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46</w:t>
            </w:r>
          </w:p>
        </w:tc>
        <w:tc>
          <w:tcPr>
            <w:tcW w:w="4550" w:type="pct"/>
            <w:shd w:val="clear" w:color="auto" w:fill="F2F2F2" w:themeFill="background1" w:themeFillShade="F2"/>
            <w:vAlign w:val="center"/>
          </w:tcPr>
          <w:p w14:paraId="55D473CF" w14:textId="692330F7"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 xml:space="preserve">    </w:t>
            </w:r>
            <w:proofErr w:type="spellStart"/>
            <w:r>
              <w:rPr>
                <w:rFonts w:ascii="ＭＳ ゴシック" w:eastAsia="ＭＳ ゴシック" w:hAnsi="ＭＳ ゴシック"/>
                <w:sz w:val="20"/>
                <w:lang w:eastAsia="ja-JP"/>
              </w:rPr>
              <w:t>genrisk.append</w:t>
            </w:r>
            <w:proofErr w:type="spellEnd"/>
            <w:r>
              <w:rPr>
                <w:rFonts w:ascii="ＭＳ ゴシック" w:eastAsia="ＭＳ ゴシック" w:hAnsi="ＭＳ ゴシック"/>
                <w:sz w:val="20"/>
                <w:lang w:eastAsia="ja-JP"/>
              </w:rPr>
              <w:t>(</w:t>
            </w:r>
            <w:proofErr w:type="spellStart"/>
            <w:r>
              <w:rPr>
                <w:rFonts w:ascii="ＭＳ ゴシック" w:eastAsia="ＭＳ ゴシック" w:hAnsi="ＭＳ ゴシック"/>
                <w:sz w:val="20"/>
                <w:lang w:eastAsia="ja-JP"/>
              </w:rPr>
              <w:t>Genrisk</w:t>
            </w:r>
            <w:proofErr w:type="spellEnd"/>
            <w:r>
              <w:rPr>
                <w:rFonts w:ascii="ＭＳ ゴシック" w:eastAsia="ＭＳ ゴシック" w:hAnsi="ＭＳ ゴシック"/>
                <w:sz w:val="20"/>
                <w:lang w:eastAsia="ja-JP"/>
              </w:rPr>
              <w:t>(</w:t>
            </w:r>
            <w:proofErr w:type="spellStart"/>
            <w:r>
              <w:rPr>
                <w:rFonts w:ascii="ＭＳ ゴシック" w:eastAsia="ＭＳ ゴシック" w:hAnsi="ＭＳ ゴシック"/>
                <w:sz w:val="20"/>
                <w:lang w:eastAsia="ja-JP"/>
              </w:rPr>
              <w:t>x,Y,th,size</w:t>
            </w:r>
            <w:proofErr w:type="spellEnd"/>
            <w:r>
              <w:rPr>
                <w:rFonts w:ascii="ＭＳ ゴシック" w:eastAsia="ＭＳ ゴシック" w:hAnsi="ＭＳ ゴシック"/>
                <w:sz w:val="20"/>
                <w:lang w:eastAsia="ja-JP"/>
              </w:rPr>
              <w:t>))</w:t>
            </w:r>
          </w:p>
        </w:tc>
      </w:tr>
      <w:tr w:rsidR="009F3AE7" w:rsidRPr="009F3AE7" w14:paraId="321CC758"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05C80B14" w14:textId="061A70DD"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47</w:t>
            </w:r>
          </w:p>
        </w:tc>
        <w:tc>
          <w:tcPr>
            <w:tcW w:w="4550" w:type="pct"/>
            <w:shd w:val="clear" w:color="auto" w:fill="F2F2F2" w:themeFill="background1" w:themeFillShade="F2"/>
            <w:vAlign w:val="center"/>
          </w:tcPr>
          <w:p w14:paraId="665DA8AC" w14:textId="77777777" w:rsidR="009F3AE7" w:rsidRPr="009F3AE7" w:rsidRDefault="009F3AE7" w:rsidP="009F3AE7">
            <w:pPr>
              <w:wordWrap w:val="0"/>
              <w:spacing w:line="240" w:lineRule="auto"/>
              <w:rPr>
                <w:rFonts w:ascii="ＭＳ ゴシック" w:eastAsia="ＭＳ ゴシック" w:hAnsi="ＭＳ ゴシック" w:hint="eastAsia"/>
                <w:sz w:val="20"/>
                <w:lang w:eastAsia="ja-JP"/>
              </w:rPr>
            </w:pPr>
          </w:p>
        </w:tc>
      </w:tr>
      <w:tr w:rsidR="009F3AE7" w:rsidRPr="009F3AE7" w14:paraId="2A10112B"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15185449" w14:textId="3F688ECC"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48</w:t>
            </w:r>
          </w:p>
        </w:tc>
        <w:tc>
          <w:tcPr>
            <w:tcW w:w="4550" w:type="pct"/>
            <w:shd w:val="clear" w:color="auto" w:fill="F2F2F2" w:themeFill="background1" w:themeFillShade="F2"/>
            <w:vAlign w:val="center"/>
          </w:tcPr>
          <w:p w14:paraId="61663BC6" w14:textId="293B1103"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 xml:space="preserve">fig = </w:t>
            </w:r>
            <w:proofErr w:type="spellStart"/>
            <w:r>
              <w:rPr>
                <w:rFonts w:ascii="ＭＳ ゴシック" w:eastAsia="ＭＳ ゴシック" w:hAnsi="ＭＳ ゴシック"/>
                <w:sz w:val="20"/>
                <w:lang w:eastAsia="ja-JP"/>
              </w:rPr>
              <w:t>plt.figure</w:t>
            </w:r>
            <w:proofErr w:type="spellEnd"/>
            <w:r>
              <w:rPr>
                <w:rFonts w:ascii="ＭＳ ゴシック" w:eastAsia="ＭＳ ゴシック" w:hAnsi="ＭＳ ゴシック"/>
                <w:sz w:val="20"/>
                <w:lang w:eastAsia="ja-JP"/>
              </w:rPr>
              <w:t>()</w:t>
            </w:r>
          </w:p>
        </w:tc>
      </w:tr>
      <w:tr w:rsidR="009F3AE7" w:rsidRPr="009F3AE7" w14:paraId="7C10A84B"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456F6A39" w14:textId="5A085EF4"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49</w:t>
            </w:r>
          </w:p>
        </w:tc>
        <w:tc>
          <w:tcPr>
            <w:tcW w:w="4550" w:type="pct"/>
            <w:shd w:val="clear" w:color="auto" w:fill="F2F2F2" w:themeFill="background1" w:themeFillShade="F2"/>
            <w:vAlign w:val="center"/>
          </w:tcPr>
          <w:p w14:paraId="5E4AF11C" w14:textId="0E2F9FB2"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ax=</w:t>
            </w:r>
            <w:proofErr w:type="spellStart"/>
            <w:r>
              <w:rPr>
                <w:rFonts w:ascii="ＭＳ ゴシック" w:eastAsia="ＭＳ ゴシック" w:hAnsi="ＭＳ ゴシック"/>
                <w:sz w:val="20"/>
                <w:lang w:eastAsia="ja-JP"/>
              </w:rPr>
              <w:t>fig.add_subplot</w:t>
            </w:r>
            <w:proofErr w:type="spellEnd"/>
            <w:r>
              <w:rPr>
                <w:rFonts w:ascii="ＭＳ ゴシック" w:eastAsia="ＭＳ ゴシック" w:hAnsi="ＭＳ ゴシック"/>
                <w:sz w:val="20"/>
                <w:lang w:eastAsia="ja-JP"/>
              </w:rPr>
              <w:t>(211,xlabel='x',</w:t>
            </w:r>
            <w:proofErr w:type="spellStart"/>
            <w:r>
              <w:rPr>
                <w:rFonts w:ascii="ＭＳ ゴシック" w:eastAsia="ＭＳ ゴシック" w:hAnsi="ＭＳ ゴシック"/>
                <w:sz w:val="20"/>
                <w:lang w:eastAsia="ja-JP"/>
              </w:rPr>
              <w:t>ylabel</w:t>
            </w:r>
            <w:proofErr w:type="spellEnd"/>
            <w:r>
              <w:rPr>
                <w:rFonts w:ascii="ＭＳ ゴシック" w:eastAsia="ＭＳ ゴシック" w:hAnsi="ＭＳ ゴシック"/>
                <w:sz w:val="20"/>
                <w:lang w:eastAsia="ja-JP"/>
              </w:rPr>
              <w:t>='Density')</w:t>
            </w:r>
          </w:p>
        </w:tc>
      </w:tr>
      <w:tr w:rsidR="009F3AE7" w:rsidRPr="009F3AE7" w14:paraId="1C5939C4"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26153F62" w14:textId="540E161A"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50</w:t>
            </w:r>
          </w:p>
        </w:tc>
        <w:tc>
          <w:tcPr>
            <w:tcW w:w="4550" w:type="pct"/>
            <w:shd w:val="clear" w:color="auto" w:fill="F2F2F2" w:themeFill="background1" w:themeFillShade="F2"/>
            <w:vAlign w:val="center"/>
          </w:tcPr>
          <w:p w14:paraId="182D4914" w14:textId="3B72C441" w:rsidR="009F3AE7" w:rsidRPr="009F3AE7" w:rsidRDefault="009F3AE7" w:rsidP="009F3AE7">
            <w:pPr>
              <w:wordWrap w:val="0"/>
              <w:spacing w:line="240" w:lineRule="auto"/>
              <w:rPr>
                <w:rFonts w:ascii="ＭＳ ゴシック" w:eastAsia="ＭＳ ゴシック" w:hAnsi="ＭＳ ゴシック" w:hint="eastAsia"/>
                <w:sz w:val="20"/>
                <w:lang w:eastAsia="ja-JP"/>
              </w:rPr>
            </w:pPr>
            <w:proofErr w:type="spellStart"/>
            <w:r>
              <w:rPr>
                <w:rFonts w:ascii="ＭＳ ゴシック" w:eastAsia="ＭＳ ゴシック" w:hAnsi="ＭＳ ゴシック"/>
                <w:sz w:val="20"/>
                <w:lang w:eastAsia="ja-JP"/>
              </w:rPr>
              <w:t>ax.plot</w:t>
            </w:r>
            <w:proofErr w:type="spellEnd"/>
            <w:r>
              <w:rPr>
                <w:rFonts w:ascii="ＭＳ ゴシック" w:eastAsia="ＭＳ ゴシック" w:hAnsi="ＭＳ ゴシック"/>
                <w:sz w:val="20"/>
                <w:lang w:eastAsia="ja-JP"/>
              </w:rPr>
              <w:t>(xx, scipy.stats.norm.pdf(xx,-1,sigma), c='</w:t>
            </w:r>
            <w:proofErr w:type="spellStart"/>
            <w:r>
              <w:rPr>
                <w:rFonts w:ascii="ＭＳ ゴシック" w:eastAsia="ＭＳ ゴシック" w:hAnsi="ＭＳ ゴシック"/>
                <w:sz w:val="20"/>
                <w:lang w:eastAsia="ja-JP"/>
              </w:rPr>
              <w:t>blue',linewidth</w:t>
            </w:r>
            <w:proofErr w:type="spellEnd"/>
            <w:r>
              <w:rPr>
                <w:rFonts w:ascii="ＭＳ ゴシック" w:eastAsia="ＭＳ ゴシック" w:hAnsi="ＭＳ ゴシック"/>
                <w:sz w:val="20"/>
                <w:lang w:eastAsia="ja-JP"/>
              </w:rPr>
              <w:t xml:space="preserve"> = 5.0)</w:t>
            </w:r>
          </w:p>
        </w:tc>
      </w:tr>
      <w:tr w:rsidR="009F3AE7" w:rsidRPr="009F3AE7" w14:paraId="4A1E37C9"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2609E235" w14:textId="3CDFBF2A"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51</w:t>
            </w:r>
          </w:p>
        </w:tc>
        <w:tc>
          <w:tcPr>
            <w:tcW w:w="4550" w:type="pct"/>
            <w:shd w:val="clear" w:color="auto" w:fill="F2F2F2" w:themeFill="background1" w:themeFillShade="F2"/>
            <w:vAlign w:val="center"/>
          </w:tcPr>
          <w:p w14:paraId="6437C219" w14:textId="6EB58805" w:rsidR="009F3AE7" w:rsidRPr="009F3AE7" w:rsidRDefault="009F3AE7" w:rsidP="009F3AE7">
            <w:pPr>
              <w:wordWrap w:val="0"/>
              <w:spacing w:line="240" w:lineRule="auto"/>
              <w:rPr>
                <w:rFonts w:ascii="ＭＳ ゴシック" w:eastAsia="ＭＳ ゴシック" w:hAnsi="ＭＳ ゴシック" w:hint="eastAsia"/>
                <w:sz w:val="20"/>
                <w:lang w:eastAsia="ja-JP"/>
              </w:rPr>
            </w:pPr>
            <w:proofErr w:type="spellStart"/>
            <w:r>
              <w:rPr>
                <w:rFonts w:ascii="ＭＳ ゴシック" w:eastAsia="ＭＳ ゴシック" w:hAnsi="ＭＳ ゴシック"/>
                <w:sz w:val="20"/>
                <w:lang w:eastAsia="ja-JP"/>
              </w:rPr>
              <w:t>ax.plot</w:t>
            </w:r>
            <w:proofErr w:type="spellEnd"/>
            <w:r>
              <w:rPr>
                <w:rFonts w:ascii="ＭＳ ゴシック" w:eastAsia="ＭＳ ゴシック" w:hAnsi="ＭＳ ゴシック"/>
                <w:sz w:val="20"/>
                <w:lang w:eastAsia="ja-JP"/>
              </w:rPr>
              <w:t>(xx, scipy.stats.norm.pdf(xx,1,sigma), c='</w:t>
            </w:r>
            <w:proofErr w:type="spellStart"/>
            <w:r>
              <w:rPr>
                <w:rFonts w:ascii="ＭＳ ゴシック" w:eastAsia="ＭＳ ゴシック" w:hAnsi="ＭＳ ゴシック"/>
                <w:sz w:val="20"/>
                <w:lang w:eastAsia="ja-JP"/>
              </w:rPr>
              <w:t>red',linewidth</w:t>
            </w:r>
            <w:proofErr w:type="spellEnd"/>
            <w:r>
              <w:rPr>
                <w:rFonts w:ascii="ＭＳ ゴシック" w:eastAsia="ＭＳ ゴシック" w:hAnsi="ＭＳ ゴシック"/>
                <w:sz w:val="20"/>
                <w:lang w:eastAsia="ja-JP"/>
              </w:rPr>
              <w:t xml:space="preserve"> = 5.0)</w:t>
            </w:r>
          </w:p>
        </w:tc>
      </w:tr>
      <w:tr w:rsidR="009F3AE7" w:rsidRPr="009F3AE7" w14:paraId="46BA1DF8"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044EF9C8" w14:textId="453018E2"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52</w:t>
            </w:r>
          </w:p>
        </w:tc>
        <w:tc>
          <w:tcPr>
            <w:tcW w:w="4550" w:type="pct"/>
            <w:shd w:val="clear" w:color="auto" w:fill="F2F2F2" w:themeFill="background1" w:themeFillShade="F2"/>
            <w:vAlign w:val="center"/>
          </w:tcPr>
          <w:p w14:paraId="64D12660" w14:textId="77777777" w:rsidR="009F3AE7" w:rsidRPr="009F3AE7" w:rsidRDefault="009F3AE7" w:rsidP="009F3AE7">
            <w:pPr>
              <w:wordWrap w:val="0"/>
              <w:spacing w:line="240" w:lineRule="auto"/>
              <w:rPr>
                <w:rFonts w:ascii="ＭＳ ゴシック" w:eastAsia="ＭＳ ゴシック" w:hAnsi="ＭＳ ゴシック" w:hint="eastAsia"/>
                <w:sz w:val="20"/>
                <w:lang w:eastAsia="ja-JP"/>
              </w:rPr>
            </w:pPr>
          </w:p>
        </w:tc>
      </w:tr>
      <w:tr w:rsidR="009F3AE7" w:rsidRPr="009F3AE7" w14:paraId="489FED6F"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6D1C9EEA" w14:textId="613773AF"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53</w:t>
            </w:r>
          </w:p>
        </w:tc>
        <w:tc>
          <w:tcPr>
            <w:tcW w:w="4550" w:type="pct"/>
            <w:shd w:val="clear" w:color="auto" w:fill="F2F2F2" w:themeFill="background1" w:themeFillShade="F2"/>
            <w:vAlign w:val="center"/>
          </w:tcPr>
          <w:p w14:paraId="7E095F74" w14:textId="77777777" w:rsidR="009F3AE7" w:rsidRPr="009F3AE7" w:rsidRDefault="009F3AE7" w:rsidP="009F3AE7">
            <w:pPr>
              <w:wordWrap w:val="0"/>
              <w:spacing w:line="240" w:lineRule="auto"/>
              <w:rPr>
                <w:rFonts w:ascii="ＭＳ ゴシック" w:eastAsia="ＭＳ ゴシック" w:hAnsi="ＭＳ ゴシック" w:hint="eastAsia"/>
                <w:sz w:val="20"/>
                <w:lang w:eastAsia="ja-JP"/>
              </w:rPr>
            </w:pPr>
          </w:p>
        </w:tc>
      </w:tr>
      <w:tr w:rsidR="009F3AE7" w:rsidRPr="009F3AE7" w14:paraId="2679B61C"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3A64A4C0" w14:textId="275DFBC2"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lastRenderedPageBreak/>
              <w:t>54</w:t>
            </w:r>
          </w:p>
        </w:tc>
        <w:tc>
          <w:tcPr>
            <w:tcW w:w="4550" w:type="pct"/>
            <w:shd w:val="clear" w:color="auto" w:fill="F2F2F2" w:themeFill="background1" w:themeFillShade="F2"/>
            <w:vAlign w:val="center"/>
          </w:tcPr>
          <w:p w14:paraId="42112308" w14:textId="77777777" w:rsidR="009F3AE7" w:rsidRPr="009F3AE7" w:rsidRDefault="009F3AE7" w:rsidP="009F3AE7">
            <w:pPr>
              <w:wordWrap w:val="0"/>
              <w:spacing w:line="240" w:lineRule="auto"/>
              <w:rPr>
                <w:rFonts w:ascii="ＭＳ ゴシック" w:eastAsia="ＭＳ ゴシック" w:hAnsi="ＭＳ ゴシック" w:hint="eastAsia"/>
                <w:sz w:val="20"/>
                <w:lang w:eastAsia="ja-JP"/>
              </w:rPr>
            </w:pPr>
          </w:p>
        </w:tc>
      </w:tr>
      <w:tr w:rsidR="009F3AE7" w:rsidRPr="009F3AE7" w14:paraId="29A7416E" w14:textId="77777777" w:rsidTr="009F3AE7">
        <w:tblPrEx>
          <w:tblCellMar>
            <w:top w:w="0" w:type="dxa"/>
            <w:bottom w:w="0" w:type="dxa"/>
          </w:tblCellMar>
        </w:tblPrEx>
        <w:tc>
          <w:tcPr>
            <w:tcW w:w="450" w:type="pct"/>
            <w:tcBorders>
              <w:top w:val="dotted" w:sz="4" w:space="0" w:color="auto"/>
              <w:bottom w:val="dotted" w:sz="4" w:space="0" w:color="auto"/>
            </w:tcBorders>
            <w:shd w:val="clear" w:color="auto" w:fill="333333"/>
            <w:vAlign w:val="center"/>
          </w:tcPr>
          <w:p w14:paraId="264C1F99" w14:textId="5B900CA1"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55</w:t>
            </w:r>
          </w:p>
        </w:tc>
        <w:tc>
          <w:tcPr>
            <w:tcW w:w="4550" w:type="pct"/>
            <w:shd w:val="clear" w:color="auto" w:fill="F2F2F2" w:themeFill="background1" w:themeFillShade="F2"/>
            <w:vAlign w:val="center"/>
          </w:tcPr>
          <w:p w14:paraId="5164F8BD" w14:textId="40415D72"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ax2=</w:t>
            </w:r>
            <w:proofErr w:type="spellStart"/>
            <w:r>
              <w:rPr>
                <w:rFonts w:ascii="ＭＳ ゴシック" w:eastAsia="ＭＳ ゴシック" w:hAnsi="ＭＳ ゴシック"/>
                <w:sz w:val="20"/>
                <w:lang w:eastAsia="ja-JP"/>
              </w:rPr>
              <w:t>fig.add_subplot</w:t>
            </w:r>
            <w:proofErr w:type="spellEnd"/>
            <w:r>
              <w:rPr>
                <w:rFonts w:ascii="ＭＳ ゴシック" w:eastAsia="ＭＳ ゴシック" w:hAnsi="ＭＳ ゴシック"/>
                <w:sz w:val="20"/>
                <w:lang w:eastAsia="ja-JP"/>
              </w:rPr>
              <w:t>(212,xlabel='θ',</w:t>
            </w:r>
            <w:proofErr w:type="spellStart"/>
            <w:r>
              <w:rPr>
                <w:rFonts w:ascii="ＭＳ ゴシック" w:eastAsia="ＭＳ ゴシック" w:hAnsi="ＭＳ ゴシック"/>
                <w:sz w:val="20"/>
                <w:lang w:eastAsia="ja-JP"/>
              </w:rPr>
              <w:t>ylabel</w:t>
            </w:r>
            <w:proofErr w:type="spellEnd"/>
            <w:r>
              <w:rPr>
                <w:rFonts w:ascii="ＭＳ ゴシック" w:eastAsia="ＭＳ ゴシック" w:hAnsi="ＭＳ ゴシック"/>
                <w:sz w:val="20"/>
                <w:lang w:eastAsia="ja-JP"/>
              </w:rPr>
              <w:t>='Generalization Risk',</w:t>
            </w:r>
            <w:proofErr w:type="spellStart"/>
            <w:r>
              <w:rPr>
                <w:rFonts w:ascii="ＭＳ ゴシック" w:eastAsia="ＭＳ ゴシック" w:hAnsi="ＭＳ ゴシック"/>
                <w:sz w:val="20"/>
                <w:lang w:eastAsia="ja-JP"/>
              </w:rPr>
              <w:t>ylim</w:t>
            </w:r>
            <w:proofErr w:type="spellEnd"/>
            <w:r>
              <w:rPr>
                <w:rFonts w:ascii="ＭＳ ゴシック" w:eastAsia="ＭＳ ゴシック" w:hAnsi="ＭＳ ゴシック"/>
                <w:sz w:val="20"/>
                <w:lang w:eastAsia="ja-JP"/>
              </w:rPr>
              <w:t>=(0,0.6))</w:t>
            </w:r>
          </w:p>
        </w:tc>
      </w:tr>
      <w:tr w:rsidR="009F3AE7" w:rsidRPr="009F3AE7" w14:paraId="423CB9C9" w14:textId="77777777" w:rsidTr="009F3AE7">
        <w:tblPrEx>
          <w:tblCellMar>
            <w:top w:w="0" w:type="dxa"/>
            <w:bottom w:w="0" w:type="dxa"/>
          </w:tblCellMar>
        </w:tblPrEx>
        <w:tc>
          <w:tcPr>
            <w:tcW w:w="450" w:type="pct"/>
            <w:tcBorders>
              <w:top w:val="dotted" w:sz="4" w:space="0" w:color="auto"/>
              <w:bottom w:val="single" w:sz="4" w:space="0" w:color="auto"/>
            </w:tcBorders>
            <w:shd w:val="clear" w:color="auto" w:fill="333333"/>
            <w:vAlign w:val="center"/>
          </w:tcPr>
          <w:p w14:paraId="1085D97A" w14:textId="26AAB9E7" w:rsidR="009F3AE7" w:rsidRPr="009F3AE7" w:rsidRDefault="009F3AE7" w:rsidP="009F3AE7">
            <w:pPr>
              <w:wordWrap w:val="0"/>
              <w:spacing w:line="240" w:lineRule="auto"/>
              <w:jc w:val="center"/>
              <w:rPr>
                <w:rFonts w:ascii="ＭＳ ゴシック" w:eastAsia="ＭＳ ゴシック" w:hAnsi="ＭＳ ゴシック" w:hint="eastAsia"/>
                <w:color w:val="FFFFFF"/>
                <w:sz w:val="20"/>
                <w:lang w:eastAsia="ja-JP"/>
              </w:rPr>
            </w:pPr>
            <w:r w:rsidRPr="009F3AE7">
              <w:rPr>
                <w:rFonts w:ascii="ＭＳ ゴシック" w:eastAsia="ＭＳ ゴシック" w:hAnsi="ＭＳ ゴシック"/>
                <w:color w:val="FFFFFF"/>
                <w:sz w:val="20"/>
                <w:lang w:eastAsia="ja-JP"/>
              </w:rPr>
              <w:t>56</w:t>
            </w:r>
          </w:p>
        </w:tc>
        <w:tc>
          <w:tcPr>
            <w:tcW w:w="4550" w:type="pct"/>
            <w:shd w:val="clear" w:color="auto" w:fill="F2F2F2" w:themeFill="background1" w:themeFillShade="F2"/>
            <w:vAlign w:val="center"/>
          </w:tcPr>
          <w:p w14:paraId="79F4DFDA" w14:textId="7EAAA470" w:rsidR="009F3AE7" w:rsidRPr="009F3AE7" w:rsidRDefault="009F3AE7" w:rsidP="009F3AE7">
            <w:pPr>
              <w:wordWrap w:val="0"/>
              <w:spacing w:line="240" w:lineRule="auto"/>
              <w:rPr>
                <w:rFonts w:ascii="ＭＳ ゴシック" w:eastAsia="ＭＳ ゴシック" w:hAnsi="ＭＳ ゴシック" w:hint="eastAsia"/>
                <w:sz w:val="20"/>
                <w:lang w:eastAsia="ja-JP"/>
              </w:rPr>
            </w:pPr>
            <w:r>
              <w:rPr>
                <w:rFonts w:ascii="ＭＳ ゴシック" w:eastAsia="ＭＳ ゴシック" w:hAnsi="ＭＳ ゴシック"/>
                <w:sz w:val="20"/>
                <w:lang w:eastAsia="ja-JP"/>
              </w:rPr>
              <w:t>ax2.plot(</w:t>
            </w:r>
            <w:proofErr w:type="spellStart"/>
            <w:r>
              <w:rPr>
                <w:rFonts w:ascii="ＭＳ ゴシック" w:eastAsia="ＭＳ ゴシック" w:hAnsi="ＭＳ ゴシック"/>
                <w:sz w:val="20"/>
                <w:lang w:eastAsia="ja-JP"/>
              </w:rPr>
              <w:t>theta,genrisk,c</w:t>
            </w:r>
            <w:proofErr w:type="spellEnd"/>
            <w:r>
              <w:rPr>
                <w:rFonts w:ascii="ＭＳ ゴシック" w:eastAsia="ＭＳ ゴシック" w:hAnsi="ＭＳ ゴシック"/>
                <w:sz w:val="20"/>
                <w:lang w:eastAsia="ja-JP"/>
              </w:rPr>
              <w:t>='</w:t>
            </w:r>
            <w:proofErr w:type="spellStart"/>
            <w:r>
              <w:rPr>
                <w:rFonts w:ascii="ＭＳ ゴシック" w:eastAsia="ＭＳ ゴシック" w:hAnsi="ＭＳ ゴシック"/>
                <w:sz w:val="20"/>
                <w:lang w:eastAsia="ja-JP"/>
              </w:rPr>
              <w:t>black',linewidth</w:t>
            </w:r>
            <w:proofErr w:type="spellEnd"/>
            <w:r>
              <w:rPr>
                <w:rFonts w:ascii="ＭＳ ゴシック" w:eastAsia="ＭＳ ゴシック" w:hAnsi="ＭＳ ゴシック"/>
                <w:sz w:val="20"/>
                <w:lang w:eastAsia="ja-JP"/>
              </w:rPr>
              <w:t>=5.0)</w:t>
            </w:r>
          </w:p>
        </w:tc>
      </w:tr>
    </w:tbl>
    <w:p w14:paraId="12663AF4" w14:textId="718B8DA1" w:rsidR="009F3AE7" w:rsidRPr="009F3AE7" w:rsidRDefault="009F3AE7" w:rsidP="009F3AE7">
      <w:pPr>
        <w:jc w:val="center"/>
        <w:rPr>
          <w:rFonts w:hint="eastAsia"/>
          <w:b/>
          <w:bCs/>
          <w:lang w:eastAsia="ja-JP"/>
        </w:rPr>
      </w:pPr>
      <w:r>
        <w:rPr>
          <w:rFonts w:hint="eastAsia"/>
          <w:b/>
          <w:bCs/>
          <w:lang w:eastAsia="ja-JP"/>
        </w:rPr>
        <w:t>図</w:t>
      </w:r>
      <w:r>
        <w:rPr>
          <w:rFonts w:hint="eastAsia"/>
          <w:b/>
          <w:bCs/>
          <w:lang w:eastAsia="ja-JP"/>
        </w:rPr>
        <w:t>6</w:t>
      </w:r>
      <w:r>
        <w:rPr>
          <w:rFonts w:hint="eastAsia"/>
          <w:b/>
          <w:bCs/>
          <w:lang w:eastAsia="ja-JP"/>
        </w:rPr>
        <w:t>：作成したプログラム</w:t>
      </w:r>
    </w:p>
    <w:sectPr w:rsidR="009F3AE7" w:rsidRPr="009F3AE7" w:rsidSect="00B834E0">
      <w:headerReference w:type="even" r:id="rId15"/>
      <w:footerReference w:type="first" r:id="rId16"/>
      <w:pgSz w:w="11907" w:h="16839"/>
      <w:pgMar w:top="2160" w:right="2160" w:bottom="2160" w:left="2160" w:header="1440" w:footer="108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D02CA" w14:textId="77777777" w:rsidR="00FF03EC" w:rsidRDefault="00FF03EC">
      <w:r>
        <w:separator/>
      </w:r>
    </w:p>
    <w:p w14:paraId="1470E0F1" w14:textId="77777777" w:rsidR="00FF03EC" w:rsidRDefault="00FF03EC"/>
  </w:endnote>
  <w:endnote w:type="continuationSeparator" w:id="0">
    <w:p w14:paraId="3FA9CA5E" w14:textId="77777777" w:rsidR="00FF03EC" w:rsidRDefault="00FF03EC">
      <w:r>
        <w:continuationSeparator/>
      </w:r>
    </w:p>
    <w:p w14:paraId="6FC54699" w14:textId="77777777" w:rsidR="00FF03EC" w:rsidRDefault="00FF03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明朝">
    <w:altName w:val="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5B0B4" w14:textId="77777777" w:rsidR="00B834E0" w:rsidRDefault="00B834E0">
    <w:pPr>
      <w:pStyle w:val="a5"/>
    </w:pPr>
    <w:r>
      <w:rPr>
        <w:rStyle w:val="af"/>
      </w:rPr>
      <w:fldChar w:fldCharType="begin"/>
    </w:r>
    <w:r>
      <w:rPr>
        <w:rStyle w:val="af"/>
      </w:rPr>
      <w:instrText xml:space="preserve"> PAGE </w:instrText>
    </w:r>
    <w:r>
      <w:rPr>
        <w:rStyle w:val="af"/>
      </w:rPr>
      <w:fldChar w:fldCharType="separate"/>
    </w:r>
    <w:r w:rsidR="00AF640E">
      <w:rPr>
        <w:rStyle w:val="af"/>
        <w:noProof/>
      </w:rPr>
      <w:t>6</w:t>
    </w:r>
    <w:r>
      <w:rPr>
        <w:rStyle w:val="a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795FC" w14:textId="77777777" w:rsidR="00B834E0" w:rsidRDefault="00B834E0">
    <w:pPr>
      <w:pStyle w:val="a5"/>
    </w:pPr>
    <w:r>
      <w:rPr>
        <w:rStyle w:val="af"/>
      </w:rPr>
      <w:fldChar w:fldCharType="begin"/>
    </w:r>
    <w:r>
      <w:rPr>
        <w:rStyle w:val="af"/>
      </w:rPr>
      <w:instrText xml:space="preserve"> PAGE </w:instrText>
    </w:r>
    <w:r>
      <w:rPr>
        <w:rStyle w:val="af"/>
      </w:rPr>
      <w:fldChar w:fldCharType="separate"/>
    </w:r>
    <w:r w:rsidR="00AF640E">
      <w:rPr>
        <w:rStyle w:val="af"/>
        <w:noProof/>
      </w:rPr>
      <w:t>1</w:t>
    </w:r>
    <w:r>
      <w:rPr>
        <w:rStyle w:val="af"/>
      </w:rPr>
      <w:fldChar w:fldCharType="end"/>
    </w:r>
  </w:p>
  <w:p w14:paraId="60C1AFEC" w14:textId="77777777" w:rsidR="00B834E0" w:rsidRDefault="00B834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487B4" w14:textId="77777777" w:rsidR="00FF03EC" w:rsidRDefault="00FF03EC">
      <w:r>
        <w:separator/>
      </w:r>
    </w:p>
    <w:p w14:paraId="0156BA31" w14:textId="77777777" w:rsidR="00FF03EC" w:rsidRDefault="00FF03EC"/>
  </w:footnote>
  <w:footnote w:type="continuationSeparator" w:id="0">
    <w:p w14:paraId="47D2A2CA" w14:textId="77777777" w:rsidR="00FF03EC" w:rsidRDefault="00FF03EC">
      <w:r>
        <w:continuationSeparator/>
      </w:r>
    </w:p>
    <w:p w14:paraId="76BC04C2" w14:textId="77777777" w:rsidR="00FF03EC" w:rsidRDefault="00FF03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61EB0" w14:textId="77777777" w:rsidR="00B834E0" w:rsidRDefault="00B834E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8" w:dllVersion="513" w:checkStyle="1"/>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1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8F7BF9"/>
    <w:rsid w:val="000B0919"/>
    <w:rsid w:val="001318AB"/>
    <w:rsid w:val="002C09D5"/>
    <w:rsid w:val="0052618E"/>
    <w:rsid w:val="005926EF"/>
    <w:rsid w:val="005A05AD"/>
    <w:rsid w:val="0065688E"/>
    <w:rsid w:val="00744F89"/>
    <w:rsid w:val="008F2E8E"/>
    <w:rsid w:val="008F7BF9"/>
    <w:rsid w:val="009F3AE7"/>
    <w:rsid w:val="00A36F04"/>
    <w:rsid w:val="00A93888"/>
    <w:rsid w:val="00AE7A82"/>
    <w:rsid w:val="00AF640E"/>
    <w:rsid w:val="00B834E0"/>
    <w:rsid w:val="00CE1882"/>
    <w:rsid w:val="00E041E3"/>
    <w:rsid w:val="00F525CF"/>
    <w:rsid w:val="00FF03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58B83FCE"/>
  <w15:docId w15:val="{F45A284E-1E4A-4053-9297-C6B6E5043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09D5"/>
    <w:pPr>
      <w:tabs>
        <w:tab w:val="right" w:pos="8640"/>
      </w:tabs>
      <w:spacing w:after="240" w:line="480" w:lineRule="auto"/>
      <w:jc w:val="both"/>
    </w:pPr>
    <w:rPr>
      <w:rFonts w:ascii="Times New Roman" w:eastAsia="ＭＳ Ｐ明朝" w:hAnsi="Times New Roman"/>
      <w:spacing w:val="-2"/>
      <w:sz w:val="22"/>
      <w:szCs w:val="22"/>
    </w:rPr>
  </w:style>
  <w:style w:type="paragraph" w:styleId="1">
    <w:name w:val="heading 1"/>
    <w:basedOn w:val="a"/>
    <w:next w:val="a"/>
    <w:qFormat/>
    <w:pPr>
      <w:keepNext/>
      <w:spacing w:before="280"/>
      <w:ind w:left="-720"/>
      <w:jc w:val="left"/>
      <w:outlineLvl w:val="0"/>
    </w:pPr>
    <w:rPr>
      <w:rFonts w:ascii="Arial" w:eastAsia="ＭＳ Ｐゴシック" w:hAnsi="Arial" w:cs="Arial"/>
      <w:b/>
      <w:sz w:val="28"/>
      <w:szCs w:val="28"/>
    </w:rPr>
  </w:style>
  <w:style w:type="paragraph" w:styleId="2">
    <w:name w:val="heading 2"/>
    <w:basedOn w:val="a"/>
    <w:next w:val="a"/>
    <w:qFormat/>
    <w:pPr>
      <w:keepNext/>
      <w:spacing w:line="360" w:lineRule="auto"/>
      <w:jc w:val="left"/>
      <w:outlineLvl w:val="1"/>
    </w:pPr>
    <w:rPr>
      <w:rFonts w:ascii="Arial" w:eastAsia="ＭＳ Ｐゴシック" w:hAnsi="Arial" w:cs="Arial"/>
      <w:b/>
      <w:kern w:val="28"/>
      <w:sz w:val="24"/>
      <w:szCs w:val="24"/>
    </w:rPr>
  </w:style>
  <w:style w:type="paragraph" w:styleId="3">
    <w:name w:val="heading 3"/>
    <w:basedOn w:val="a"/>
    <w:next w:val="a"/>
    <w:qFormat/>
    <w:rsid w:val="002C09D5"/>
    <w:pPr>
      <w:keepNext/>
      <w:spacing w:line="360" w:lineRule="auto"/>
      <w:jc w:val="left"/>
      <w:outlineLvl w:val="2"/>
    </w:pPr>
    <w:rPr>
      <w:i/>
      <w:spacing w:val="0"/>
      <w:kern w:val="28"/>
    </w:rPr>
  </w:style>
  <w:style w:type="paragraph" w:styleId="4">
    <w:name w:val="heading 4"/>
    <w:basedOn w:val="a"/>
    <w:next w:val="a"/>
    <w:qFormat/>
    <w:rsid w:val="002C09D5"/>
    <w:pPr>
      <w:keepNext/>
      <w:spacing w:line="360" w:lineRule="auto"/>
      <w:jc w:val="left"/>
      <w:outlineLvl w:val="3"/>
    </w:pPr>
    <w:rPr>
      <w:i/>
      <w:spacing w:val="0"/>
      <w:kern w:val="28"/>
    </w:rPr>
  </w:style>
  <w:style w:type="paragraph" w:styleId="5">
    <w:name w:val="heading 5"/>
    <w:basedOn w:val="a"/>
    <w:next w:val="a"/>
    <w:qFormat/>
    <w:pPr>
      <w:keepNext/>
      <w:spacing w:line="360" w:lineRule="auto"/>
      <w:jc w:val="center"/>
      <w:outlineLvl w:val="4"/>
    </w:pPr>
    <w:rPr>
      <w:rFonts w:eastAsia="ＭＳ Ｐゴシック"/>
      <w:i/>
      <w:spacing w:val="0"/>
      <w:kern w:val="28"/>
    </w:rPr>
  </w:style>
  <w:style w:type="paragraph" w:styleId="6">
    <w:name w:val="heading 6"/>
    <w:basedOn w:val="a"/>
    <w:next w:val="a"/>
    <w:qFormat/>
    <w:pPr>
      <w:keepNext/>
      <w:spacing w:before="120" w:after="80"/>
      <w:jc w:val="center"/>
      <w:outlineLvl w:val="5"/>
    </w:pPr>
    <w:rPr>
      <w:rFonts w:eastAsia="ＭＳ Ｐゴシック"/>
      <w:smallCaps/>
      <w:spacing w:val="20"/>
      <w:kern w:val="28"/>
    </w:rPr>
  </w:style>
  <w:style w:type="paragraph" w:styleId="7">
    <w:name w:val="heading 7"/>
    <w:basedOn w:val="a"/>
    <w:next w:val="a"/>
    <w:qFormat/>
    <w:pPr>
      <w:keepNext/>
      <w:spacing w:before="80" w:after="60"/>
      <w:outlineLvl w:val="6"/>
    </w:pPr>
    <w:rPr>
      <w:caps/>
      <w:spacing w:val="0"/>
      <w:kern w:val="28"/>
    </w:rPr>
  </w:style>
  <w:style w:type="paragraph" w:styleId="8">
    <w:name w:val="heading 8"/>
    <w:basedOn w:val="a"/>
    <w:next w:val="a"/>
    <w:qFormat/>
    <w:pPr>
      <w:keepNext/>
      <w:spacing w:line="360" w:lineRule="auto"/>
      <w:jc w:val="center"/>
      <w:outlineLvl w:val="7"/>
    </w:pPr>
    <w:rPr>
      <w:kern w:val="28"/>
    </w:rPr>
  </w:style>
  <w:style w:type="paragraph" w:styleId="9">
    <w:name w:val="heading 9"/>
    <w:basedOn w:val="a"/>
    <w:next w:val="a"/>
    <w:qFormat/>
    <w:pPr>
      <w:keepNext/>
      <w:spacing w:line="360" w:lineRule="auto"/>
      <w:jc w:val="left"/>
      <w:outlineLvl w:val="8"/>
    </w:pPr>
    <w:rPr>
      <w:kern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semiHidden/>
    <w:pPr>
      <w:tabs>
        <w:tab w:val="clear" w:pos="8640"/>
        <w:tab w:val="right" w:leader="dot" w:pos="7440"/>
      </w:tabs>
    </w:pPr>
  </w:style>
  <w:style w:type="paragraph" w:styleId="20">
    <w:name w:val="toc 2"/>
    <w:basedOn w:val="a"/>
    <w:semiHidden/>
    <w:pPr>
      <w:tabs>
        <w:tab w:val="clear" w:pos="8640"/>
        <w:tab w:val="right" w:leader="dot" w:pos="7440"/>
      </w:tabs>
      <w:ind w:left="360"/>
    </w:pPr>
  </w:style>
  <w:style w:type="paragraph" w:styleId="30">
    <w:name w:val="toc 3"/>
    <w:basedOn w:val="a"/>
    <w:semiHidden/>
    <w:pPr>
      <w:tabs>
        <w:tab w:val="right" w:leader="dot" w:pos="8640"/>
      </w:tabs>
      <w:ind w:left="720"/>
    </w:pPr>
  </w:style>
  <w:style w:type="paragraph" w:styleId="40">
    <w:name w:val="toc 4"/>
    <w:basedOn w:val="a"/>
    <w:semiHidden/>
    <w:pPr>
      <w:tabs>
        <w:tab w:val="right" w:leader="dot" w:pos="8640"/>
      </w:tabs>
      <w:ind w:left="1080"/>
    </w:pPr>
  </w:style>
  <w:style w:type="paragraph" w:styleId="50">
    <w:name w:val="toc 5"/>
    <w:basedOn w:val="a"/>
    <w:semiHidden/>
    <w:pPr>
      <w:tabs>
        <w:tab w:val="right" w:leader="dot" w:pos="8640"/>
      </w:tabs>
      <w:ind w:left="1440"/>
    </w:pPr>
  </w:style>
  <w:style w:type="paragraph" w:styleId="a3">
    <w:name w:val="footnote text"/>
    <w:basedOn w:val="a"/>
    <w:semiHidden/>
    <w:pPr>
      <w:spacing w:after="120"/>
    </w:pPr>
  </w:style>
  <w:style w:type="paragraph" w:styleId="a4">
    <w:name w:val="annotation text"/>
    <w:basedOn w:val="a"/>
    <w:semiHidden/>
    <w:pPr>
      <w:tabs>
        <w:tab w:val="left" w:pos="187"/>
      </w:tabs>
      <w:spacing w:after="120" w:line="220" w:lineRule="exact"/>
      <w:ind w:left="187" w:hanging="187"/>
    </w:pPr>
  </w:style>
  <w:style w:type="paragraph" w:styleId="a5">
    <w:name w:val="footer"/>
    <w:basedOn w:val="a"/>
    <w:pPr>
      <w:keepLines/>
      <w:tabs>
        <w:tab w:val="center" w:pos="4320"/>
      </w:tabs>
      <w:jc w:val="center"/>
    </w:pPr>
  </w:style>
  <w:style w:type="paragraph" w:styleId="a6">
    <w:name w:val="endnote text"/>
    <w:basedOn w:val="a"/>
    <w:semiHidden/>
    <w:pPr>
      <w:tabs>
        <w:tab w:val="left" w:pos="187"/>
      </w:tabs>
      <w:spacing w:after="120" w:line="220" w:lineRule="exact"/>
      <w:ind w:left="187" w:hanging="187"/>
    </w:pPr>
    <w:rPr>
      <w:sz w:val="18"/>
      <w:szCs w:val="18"/>
    </w:rPr>
  </w:style>
  <w:style w:type="paragraph" w:styleId="a7">
    <w:name w:val="macro"/>
    <w:basedOn w:val="a"/>
    <w:semiHidden/>
    <w:pPr>
      <w:spacing w:after="120" w:line="240" w:lineRule="auto"/>
    </w:pPr>
    <w:rPr>
      <w:rFonts w:ascii="Courier New" w:hAnsi="Courier New" w:cs="Courier New"/>
    </w:rPr>
  </w:style>
  <w:style w:type="paragraph" w:styleId="a8">
    <w:name w:val="toa heading"/>
    <w:basedOn w:val="a"/>
    <w:next w:val="a"/>
    <w:semiHidden/>
    <w:pPr>
      <w:keepNext/>
      <w:keepLines/>
      <w:spacing w:before="280"/>
      <w:jc w:val="left"/>
    </w:pPr>
    <w:rPr>
      <w:b/>
      <w:kern w:val="28"/>
    </w:rPr>
  </w:style>
  <w:style w:type="paragraph" w:customStyle="1" w:styleId="a9">
    <w:name w:val="タイトル ページのタイトル"/>
    <w:basedOn w:val="a"/>
    <w:next w:val="a"/>
    <w:pPr>
      <w:keepNext/>
      <w:keepLines/>
      <w:tabs>
        <w:tab w:val="clear" w:pos="8640"/>
      </w:tabs>
      <w:spacing w:before="4000" w:after="5700" w:line="240" w:lineRule="auto"/>
      <w:jc w:val="center"/>
    </w:pPr>
    <w:rPr>
      <w:spacing w:val="5"/>
      <w:kern w:val="28"/>
      <w:sz w:val="40"/>
      <w:szCs w:val="40"/>
      <w:lang w:bidi="en-US"/>
    </w:rPr>
  </w:style>
  <w:style w:type="paragraph" w:customStyle="1" w:styleId="aa">
    <w:name w:val="タイトル ページ情報"/>
    <w:rsid w:val="002C09D5"/>
    <w:pPr>
      <w:ind w:left="120" w:firstLine="120"/>
      <w:jc w:val="right"/>
    </w:pPr>
    <w:rPr>
      <w:rFonts w:ascii="Times New Roman" w:eastAsia="ＭＳ Ｐ明朝" w:hAnsi="Times New Roman"/>
      <w:noProof/>
      <w:sz w:val="24"/>
      <w:szCs w:val="24"/>
      <w:lang w:bidi="en-US"/>
    </w:rPr>
  </w:style>
  <w:style w:type="paragraph" w:customStyle="1" w:styleId="ab">
    <w:name w:val="引用文献"/>
    <w:basedOn w:val="a"/>
    <w:pPr>
      <w:spacing w:line="240" w:lineRule="auto"/>
      <w:jc w:val="left"/>
    </w:pPr>
    <w:rPr>
      <w:lang w:bidi="en-US"/>
    </w:rPr>
  </w:style>
  <w:style w:type="character" w:styleId="ac">
    <w:name w:val="footnote reference"/>
    <w:semiHidden/>
    <w:rPr>
      <w:vertAlign w:val="superscript"/>
    </w:rPr>
  </w:style>
  <w:style w:type="character" w:styleId="ad">
    <w:name w:val="annotation reference"/>
    <w:semiHidden/>
    <w:rPr>
      <w:sz w:val="16"/>
    </w:rPr>
  </w:style>
  <w:style w:type="character" w:styleId="ae">
    <w:name w:val="endnote reference"/>
    <w:semiHidden/>
    <w:rPr>
      <w:vertAlign w:val="superscript"/>
    </w:rPr>
  </w:style>
  <w:style w:type="character" w:styleId="af">
    <w:name w:val="page number"/>
    <w:basedOn w:val="a0"/>
  </w:style>
  <w:style w:type="character" w:styleId="af0">
    <w:name w:val="Placeholder Text"/>
    <w:basedOn w:val="a0"/>
    <w:uiPriority w:val="99"/>
    <w:semiHidden/>
    <w:rsid w:val="008F7BF9"/>
    <w:rPr>
      <w:color w:val="808080"/>
    </w:rPr>
  </w:style>
  <w:style w:type="paragraph" w:styleId="af1">
    <w:name w:val="caption"/>
    <w:basedOn w:val="a"/>
    <w:next w:val="a"/>
    <w:unhideWhenUsed/>
    <w:qFormat/>
    <w:rsid w:val="00744F89"/>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ux12\AppData\Roaming\Microsoft\Templates\&#23398;&#26399;&#26411;&#12524;&#12509;&#12540;&#1248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F6E1CA76AAD4564AAF106FC3CFA868360400186944AA932D8046A3B88E9B37BEBDF5" ma:contentTypeVersion="57" ma:contentTypeDescription="Create a new document." ma:contentTypeScope="" ma:versionID="99516f8994b63f46a279aa564b61ee37">
  <xsd:schema xmlns:xsd="http://www.w3.org/2001/XMLSchema" xmlns:xs="http://www.w3.org/2001/XMLSchema" xmlns:p="http://schemas.microsoft.com/office/2006/metadata/properties" xmlns:ns2="1119c2e5-8fb9-4d5f-baf1-202c530f2c34" targetNamespace="http://schemas.microsoft.com/office/2006/metadata/properties" ma:root="true" ma:fieldsID="4ccc0999b57010467b6aff3ba0e15941" ns2:_="">
    <xsd:import namespace="1119c2e5-8fb9-4d5f-baf1-202c530f2c34"/>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9c2e5-8fb9-4d5f-baf1-202c530f2c34"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04032b9e-8ee6-4e89-b9db-4ffff205d02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388FC2BA-F530-4FF7-911A-621CAE6AFBD3}" ma:internalName="CSXSubmissionMarket" ma:readOnly="false" ma:showField="MarketName" ma:web="1119c2e5-8fb9-4d5f-baf1-202c530f2c34">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dcf7547-996b-4a0e-b7d1-0f761d14131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D83B164-8C00-474C-8363-38E0B8FF22E3}" ma:internalName="InProjectListLookup" ma:readOnly="true" ma:showField="InProjectLis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e5aec8e1-0842-4156-acaa-2defcf90540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D83B164-8C00-474C-8363-38E0B8FF22E3}" ma:internalName="LastCompleteVersionLookup" ma:readOnly="true" ma:showField="LastComplete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D83B164-8C00-474C-8363-38E0B8FF22E3}" ma:internalName="LastPreviewErrorLookup" ma:readOnly="true" ma:showField="LastPreview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D83B164-8C00-474C-8363-38E0B8FF22E3}" ma:internalName="LastPreviewResultLookup" ma:readOnly="true" ma:showField="LastPreview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D83B164-8C00-474C-8363-38E0B8FF22E3}" ma:internalName="LastPreviewAttemptDateLookup" ma:readOnly="true" ma:showField="LastPreview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D83B164-8C00-474C-8363-38E0B8FF22E3}" ma:internalName="LastPreviewedByLookup" ma:readOnly="true" ma:showField="LastPreview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D83B164-8C00-474C-8363-38E0B8FF22E3}" ma:internalName="LastPreviewTimeLookup" ma:readOnly="true" ma:showField="LastPreview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D83B164-8C00-474C-8363-38E0B8FF22E3}" ma:internalName="LastPreviewVersionLookup" ma:readOnly="true" ma:showField="LastPreview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D83B164-8C00-474C-8363-38E0B8FF22E3}" ma:internalName="LastPublishErrorLookup" ma:readOnly="true" ma:showField="LastPublish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D83B164-8C00-474C-8363-38E0B8FF22E3}" ma:internalName="LastPublishResultLookup" ma:readOnly="true" ma:showField="LastPublish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D83B164-8C00-474C-8363-38E0B8FF22E3}" ma:internalName="LastPublishAttemptDateLookup" ma:readOnly="true" ma:showField="LastPublish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D83B164-8C00-474C-8363-38E0B8FF22E3}" ma:internalName="LastPublishedByLookup" ma:readOnly="true" ma:showField="LastPublish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D83B164-8C00-474C-8363-38E0B8FF22E3}" ma:internalName="LastPublishTimeLookup" ma:readOnly="true" ma:showField="LastPublish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D83B164-8C00-474C-8363-38E0B8FF22E3}" ma:internalName="LastPublishVersionLookup" ma:readOnly="true" ma:showField="LastPublish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C39992D-5589-4A4E-8B38-02E0637E5C25}" ma:internalName="LocLastLocAttemptVersionLookup" ma:readOnly="false" ma:showField="LastLocAttemptVersion" ma:web="1119c2e5-8fb9-4d5f-baf1-202c530f2c34">
      <xsd:simpleType>
        <xsd:restriction base="dms:Lookup"/>
      </xsd:simpleType>
    </xsd:element>
    <xsd:element name="LocLastLocAttemptVersionTypeLookup" ma:index="72" nillable="true" ma:displayName="Loc Last Loc Attempt Version Type" ma:default="" ma:list="{BC39992D-5589-4A4E-8B38-02E0637E5C25}" ma:internalName="LocLastLocAttemptVersionTypeLookup" ma:readOnly="true" ma:showField="LastLocAttemptVersionType" ma:web="1119c2e5-8fb9-4d5f-baf1-202c530f2c34">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C39992D-5589-4A4E-8B38-02E0637E5C25}" ma:internalName="LocNewPublishedVersionLookup" ma:readOnly="true" ma:showField="NewPublishedVersion" ma:web="1119c2e5-8fb9-4d5f-baf1-202c530f2c34">
      <xsd:simpleType>
        <xsd:restriction base="dms:Lookup"/>
      </xsd:simpleType>
    </xsd:element>
    <xsd:element name="LocOverallHandbackStatusLookup" ma:index="76" nillable="true" ma:displayName="Loc Overall Handback Status" ma:default="" ma:list="{BC39992D-5589-4A4E-8B38-02E0637E5C25}" ma:internalName="LocOverallHandbackStatusLookup" ma:readOnly="true" ma:showField="OverallHandbackStatus" ma:web="1119c2e5-8fb9-4d5f-baf1-202c530f2c34">
      <xsd:simpleType>
        <xsd:restriction base="dms:Lookup"/>
      </xsd:simpleType>
    </xsd:element>
    <xsd:element name="LocOverallLocStatusLookup" ma:index="77" nillable="true" ma:displayName="Loc Overall Localize Status" ma:default="" ma:list="{BC39992D-5589-4A4E-8B38-02E0637E5C25}" ma:internalName="LocOverallLocStatusLookup" ma:readOnly="true" ma:showField="OverallLocStatus" ma:web="1119c2e5-8fb9-4d5f-baf1-202c530f2c34">
      <xsd:simpleType>
        <xsd:restriction base="dms:Lookup"/>
      </xsd:simpleType>
    </xsd:element>
    <xsd:element name="LocOverallPreviewStatusLookup" ma:index="78" nillable="true" ma:displayName="Loc Overall Preview Status" ma:default="" ma:list="{BC39992D-5589-4A4E-8B38-02E0637E5C25}" ma:internalName="LocOverallPreviewStatusLookup" ma:readOnly="true" ma:showField="OverallPreviewStatus" ma:web="1119c2e5-8fb9-4d5f-baf1-202c530f2c34">
      <xsd:simpleType>
        <xsd:restriction base="dms:Lookup"/>
      </xsd:simpleType>
    </xsd:element>
    <xsd:element name="LocOverallPublishStatusLookup" ma:index="79" nillable="true" ma:displayName="Loc Overall Publish Status" ma:default="" ma:list="{BC39992D-5589-4A4E-8B38-02E0637E5C25}" ma:internalName="LocOverallPublishStatusLookup" ma:readOnly="true" ma:showField="OverallPublishStatus" ma:web="1119c2e5-8fb9-4d5f-baf1-202c530f2c34">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C39992D-5589-4A4E-8B38-02E0637E5C25}" ma:internalName="LocProcessedForHandoffsLookup" ma:readOnly="true" ma:showField="ProcessedForHandoffs" ma:web="1119c2e5-8fb9-4d5f-baf1-202c530f2c34">
      <xsd:simpleType>
        <xsd:restriction base="dms:Lookup"/>
      </xsd:simpleType>
    </xsd:element>
    <xsd:element name="LocProcessedForMarketsLookup" ma:index="82" nillable="true" ma:displayName="Loc Processed For Markets" ma:default="" ma:list="{BC39992D-5589-4A4E-8B38-02E0637E5C25}" ma:internalName="LocProcessedForMarketsLookup" ma:readOnly="true" ma:showField="ProcessedForMarkets" ma:web="1119c2e5-8fb9-4d5f-baf1-202c530f2c34">
      <xsd:simpleType>
        <xsd:restriction base="dms:Lookup"/>
      </xsd:simpleType>
    </xsd:element>
    <xsd:element name="LocPublishedDependentAssetsLookup" ma:index="83" nillable="true" ma:displayName="Loc Published Dependent Assets" ma:default="" ma:list="{BC39992D-5589-4A4E-8B38-02E0637E5C25}" ma:internalName="LocPublishedDependentAssetsLookup" ma:readOnly="true" ma:showField="PublishedDependentAssets" ma:web="1119c2e5-8fb9-4d5f-baf1-202c530f2c34">
      <xsd:simpleType>
        <xsd:restriction base="dms:Lookup"/>
      </xsd:simpleType>
    </xsd:element>
    <xsd:element name="LocPublishedLinkedAssetsLookup" ma:index="84" nillable="true" ma:displayName="Loc Published Linked Assets" ma:default="" ma:list="{BC39992D-5589-4A4E-8B38-02E0637E5C25}" ma:internalName="LocPublishedLinkedAssetsLookup" ma:readOnly="true" ma:showField="PublishedLinkedAssets" ma:web="1119c2e5-8fb9-4d5f-baf1-202c530f2c34">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8ca5b26-415b-4822-b35b-d9a845b1b83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388FC2BA-F530-4FF7-911A-621CAE6AFBD3}" ma:internalName="Markets" ma:readOnly="false" ma:showField="MarketNa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D83B164-8C00-474C-8363-38E0B8FF22E3}" ma:internalName="NumOfRatingsLookup" ma:readOnly="true" ma:showField="NumOfRating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D83B164-8C00-474C-8363-38E0B8FF22E3}" ma:internalName="PublishStatusLookup" ma:readOnly="false" ma:showField="PublishStatu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1c8e7b99-44ca-46c8-84b8-12cd8d7cf8ee}"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c59171da-55f1-4c8b-8421-0d1d3f99d741}" ma:internalName="TaxCatchAll" ma:showField="CatchAllData"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c59171da-55f1-4c8b-8421-0d1d3f99d741}" ma:internalName="TaxCatchAllLabel" ma:readOnly="true" ma:showField="CatchAllDataLabel"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rketSpecific xmlns="1119c2e5-8fb9-4d5f-baf1-202c530f2c34">false</MarketSpecific>
    <ApprovalStatus xmlns="1119c2e5-8fb9-4d5f-baf1-202c530f2c34">InProgress</ApprovalStatus>
    <LocComments xmlns="1119c2e5-8fb9-4d5f-baf1-202c530f2c34" xsi:nil="true"/>
    <DirectSourceMarket xmlns="1119c2e5-8fb9-4d5f-baf1-202c530f2c34">english</DirectSourceMarket>
    <ThumbnailAssetId xmlns="1119c2e5-8fb9-4d5f-baf1-202c530f2c34" xsi:nil="true"/>
    <PrimaryImageGen xmlns="1119c2e5-8fb9-4d5f-baf1-202c530f2c34">true</PrimaryImageGen>
    <LegacyData xmlns="1119c2e5-8fb9-4d5f-baf1-202c530f2c34" xsi:nil="true"/>
    <TPFriendlyName xmlns="1119c2e5-8fb9-4d5f-baf1-202c530f2c34" xsi:nil="true"/>
    <NumericId xmlns="1119c2e5-8fb9-4d5f-baf1-202c530f2c34" xsi:nil="true"/>
    <LocRecommendedHandoff xmlns="1119c2e5-8fb9-4d5f-baf1-202c530f2c34" xsi:nil="true"/>
    <BlockPublish xmlns="1119c2e5-8fb9-4d5f-baf1-202c530f2c34">false</BlockPublish>
    <BusinessGroup xmlns="1119c2e5-8fb9-4d5f-baf1-202c530f2c34" xsi:nil="true"/>
    <OpenTemplate xmlns="1119c2e5-8fb9-4d5f-baf1-202c530f2c34">true</OpenTemplate>
    <SourceTitle xmlns="1119c2e5-8fb9-4d5f-baf1-202c530f2c34">Term paper</SourceTitle>
    <APEditor xmlns="1119c2e5-8fb9-4d5f-baf1-202c530f2c34">
      <UserInfo>
        <DisplayName/>
        <AccountId xsi:nil="true"/>
        <AccountType/>
      </UserInfo>
    </APEditor>
    <UALocComments xmlns="1119c2e5-8fb9-4d5f-baf1-202c530f2c34">2007 Template UpLeveling Do Not HandOff</UALocComments>
    <IntlLangReviewDate xmlns="1119c2e5-8fb9-4d5f-baf1-202c530f2c34" xsi:nil="true"/>
    <PublishStatusLookup xmlns="1119c2e5-8fb9-4d5f-baf1-202c530f2c34">
      <Value>593999</Value>
      <Value>594029</Value>
    </PublishStatusLookup>
    <ParentAssetId xmlns="1119c2e5-8fb9-4d5f-baf1-202c530f2c34" xsi:nil="true"/>
    <FeatureTagsTaxHTField0 xmlns="1119c2e5-8fb9-4d5f-baf1-202c530f2c34">
      <Terms xmlns="http://schemas.microsoft.com/office/infopath/2007/PartnerControls"/>
    </FeatureTagsTaxHTField0>
    <MachineTranslated xmlns="1119c2e5-8fb9-4d5f-baf1-202c530f2c34">false</MachineTranslated>
    <Providers xmlns="1119c2e5-8fb9-4d5f-baf1-202c530f2c34" xsi:nil="true"/>
    <OriginalSourceMarket xmlns="1119c2e5-8fb9-4d5f-baf1-202c530f2c34">english</OriginalSourceMarket>
    <APDescription xmlns="1119c2e5-8fb9-4d5f-baf1-202c530f2c34" xsi:nil="true"/>
    <ContentItem xmlns="1119c2e5-8fb9-4d5f-baf1-202c530f2c34" xsi:nil="true"/>
    <ClipArtFilename xmlns="1119c2e5-8fb9-4d5f-baf1-202c530f2c34" xsi:nil="true"/>
    <TPInstallLocation xmlns="1119c2e5-8fb9-4d5f-baf1-202c530f2c34" xsi:nil="true"/>
    <TimesCloned xmlns="1119c2e5-8fb9-4d5f-baf1-202c530f2c34" xsi:nil="true"/>
    <PublishTargets xmlns="1119c2e5-8fb9-4d5f-baf1-202c530f2c34">OfficeOnline,OfficeOnlineVNext</PublishTargets>
    <AcquiredFrom xmlns="1119c2e5-8fb9-4d5f-baf1-202c530f2c34">Internal MS</AcquiredFrom>
    <AssetStart xmlns="1119c2e5-8fb9-4d5f-baf1-202c530f2c34">2011-12-28T18:28:00+00:00</AssetStart>
    <FriendlyTitle xmlns="1119c2e5-8fb9-4d5f-baf1-202c530f2c34" xsi:nil="true"/>
    <Provider xmlns="1119c2e5-8fb9-4d5f-baf1-202c530f2c34" xsi:nil="true"/>
    <LastHandOff xmlns="1119c2e5-8fb9-4d5f-baf1-202c530f2c34" xsi:nil="true"/>
    <TPClientViewer xmlns="1119c2e5-8fb9-4d5f-baf1-202c530f2c34" xsi:nil="true"/>
    <TemplateStatus xmlns="1119c2e5-8fb9-4d5f-baf1-202c530f2c34">Complete</TemplateStatus>
    <ShowIn xmlns="1119c2e5-8fb9-4d5f-baf1-202c530f2c34">Show everywhere</ShowIn>
    <CSXHash xmlns="1119c2e5-8fb9-4d5f-baf1-202c530f2c34" xsi:nil="true"/>
    <Downloads xmlns="1119c2e5-8fb9-4d5f-baf1-202c530f2c34">0</Downloads>
    <VoteCount xmlns="1119c2e5-8fb9-4d5f-baf1-202c530f2c34" xsi:nil="true"/>
    <OOCacheId xmlns="1119c2e5-8fb9-4d5f-baf1-202c530f2c34" xsi:nil="true"/>
    <IsDeleted xmlns="1119c2e5-8fb9-4d5f-baf1-202c530f2c34">false</IsDeleted>
    <InternalTagsTaxHTField0 xmlns="1119c2e5-8fb9-4d5f-baf1-202c530f2c34">
      <Terms xmlns="http://schemas.microsoft.com/office/infopath/2007/PartnerControls"/>
    </InternalTagsTaxHTField0>
    <UANotes xmlns="1119c2e5-8fb9-4d5f-baf1-202c530f2c34">2003 to 2007 conversion</UANotes>
    <AssetExpire xmlns="1119c2e5-8fb9-4d5f-baf1-202c530f2c34">2035-01-01T08:00:00+00:00</AssetExpire>
    <CSXSubmissionMarket xmlns="1119c2e5-8fb9-4d5f-baf1-202c530f2c34" xsi:nil="true"/>
    <DSATActionTaken xmlns="1119c2e5-8fb9-4d5f-baf1-202c530f2c34" xsi:nil="true"/>
    <SubmitterId xmlns="1119c2e5-8fb9-4d5f-baf1-202c530f2c34" xsi:nil="true"/>
    <EditorialTags xmlns="1119c2e5-8fb9-4d5f-baf1-202c530f2c34" xsi:nil="true"/>
    <TPExecutable xmlns="1119c2e5-8fb9-4d5f-baf1-202c530f2c34" xsi:nil="true"/>
    <CSXSubmissionDate xmlns="1119c2e5-8fb9-4d5f-baf1-202c530f2c34" xsi:nil="true"/>
    <CSXUpdate xmlns="1119c2e5-8fb9-4d5f-baf1-202c530f2c34">false</CSXUpdate>
    <AssetType xmlns="1119c2e5-8fb9-4d5f-baf1-202c530f2c34">TP</AssetType>
    <ApprovalLog xmlns="1119c2e5-8fb9-4d5f-baf1-202c530f2c34" xsi:nil="true"/>
    <BugNumber xmlns="1119c2e5-8fb9-4d5f-baf1-202c530f2c34" xsi:nil="true"/>
    <OriginAsset xmlns="1119c2e5-8fb9-4d5f-baf1-202c530f2c34" xsi:nil="true"/>
    <TPComponent xmlns="1119c2e5-8fb9-4d5f-baf1-202c530f2c34" xsi:nil="true"/>
    <Milestone xmlns="1119c2e5-8fb9-4d5f-baf1-202c530f2c34" xsi:nil="true"/>
    <RecommendationsModifier xmlns="1119c2e5-8fb9-4d5f-baf1-202c530f2c34" xsi:nil="true"/>
    <AssetId xmlns="1119c2e5-8fb9-4d5f-baf1-202c530f2c34">TP102808043</AssetId>
    <PolicheckWords xmlns="1119c2e5-8fb9-4d5f-baf1-202c530f2c34" xsi:nil="true"/>
    <TPLaunchHelpLink xmlns="1119c2e5-8fb9-4d5f-baf1-202c530f2c34" xsi:nil="true"/>
    <IntlLocPriority xmlns="1119c2e5-8fb9-4d5f-baf1-202c530f2c34" xsi:nil="true"/>
    <TPApplication xmlns="1119c2e5-8fb9-4d5f-baf1-202c530f2c34" xsi:nil="true"/>
    <IntlLangReviewer xmlns="1119c2e5-8fb9-4d5f-baf1-202c530f2c34" xsi:nil="true"/>
    <HandoffToMSDN xmlns="1119c2e5-8fb9-4d5f-baf1-202c530f2c34" xsi:nil="true"/>
    <PlannedPubDate xmlns="1119c2e5-8fb9-4d5f-baf1-202c530f2c34" xsi:nil="true"/>
    <CrawlForDependencies xmlns="1119c2e5-8fb9-4d5f-baf1-202c530f2c34">false</CrawlForDependencies>
    <LocLastLocAttemptVersionLookup xmlns="1119c2e5-8fb9-4d5f-baf1-202c530f2c34">736548</LocLastLocAttemptVersionLookup>
    <TrustLevel xmlns="1119c2e5-8fb9-4d5f-baf1-202c530f2c34">1 Microsoft Managed Content</TrustLevel>
    <CampaignTagsTaxHTField0 xmlns="1119c2e5-8fb9-4d5f-baf1-202c530f2c34">
      <Terms xmlns="http://schemas.microsoft.com/office/infopath/2007/PartnerControls"/>
    </CampaignTagsTaxHTField0>
    <TPNamespace xmlns="1119c2e5-8fb9-4d5f-baf1-202c530f2c34" xsi:nil="true"/>
    <TaxCatchAll xmlns="1119c2e5-8fb9-4d5f-baf1-202c530f2c34"/>
    <IsSearchable xmlns="1119c2e5-8fb9-4d5f-baf1-202c530f2c34">true</IsSearchable>
    <TemplateTemplateType xmlns="1119c2e5-8fb9-4d5f-baf1-202c530f2c34">Word 2007 Default</TemplateTemplateType>
    <Markets xmlns="1119c2e5-8fb9-4d5f-baf1-202c530f2c34"/>
    <IntlLangReview xmlns="1119c2e5-8fb9-4d5f-baf1-202c530f2c34">false</IntlLangReview>
    <UAProjectedTotalWords xmlns="1119c2e5-8fb9-4d5f-baf1-202c530f2c34" xsi:nil="true"/>
    <OutputCachingOn xmlns="1119c2e5-8fb9-4d5f-baf1-202c530f2c34">false</OutputCachingOn>
    <AverageRating xmlns="1119c2e5-8fb9-4d5f-baf1-202c530f2c34" xsi:nil="true"/>
    <APAuthor xmlns="1119c2e5-8fb9-4d5f-baf1-202c530f2c34">
      <UserInfo>
        <DisplayName/>
        <AccountId>2721</AccountId>
        <AccountType/>
      </UserInfo>
    </APAuthor>
    <TPCommandLine xmlns="1119c2e5-8fb9-4d5f-baf1-202c530f2c34" xsi:nil="true"/>
    <LocManualTestRequired xmlns="1119c2e5-8fb9-4d5f-baf1-202c530f2c34">false</LocManualTestRequired>
    <TPAppVersion xmlns="1119c2e5-8fb9-4d5f-baf1-202c530f2c34" xsi:nil="true"/>
    <EditorialStatus xmlns="1119c2e5-8fb9-4d5f-baf1-202c530f2c34" xsi:nil="true"/>
    <LastModifiedDateTime xmlns="1119c2e5-8fb9-4d5f-baf1-202c530f2c34" xsi:nil="true"/>
    <TPLaunchHelpLinkType xmlns="1119c2e5-8fb9-4d5f-baf1-202c530f2c34">Template</TPLaunchHelpLinkType>
    <OriginalRelease xmlns="1119c2e5-8fb9-4d5f-baf1-202c530f2c34">14</OriginalRelease>
    <ScenarioTagsTaxHTField0 xmlns="1119c2e5-8fb9-4d5f-baf1-202c530f2c34">
      <Terms xmlns="http://schemas.microsoft.com/office/infopath/2007/PartnerControls"/>
    </ScenarioTagsTaxHTField0>
    <LocalizationTagsTaxHTField0 xmlns="1119c2e5-8fb9-4d5f-baf1-202c530f2c34">
      <Terms xmlns="http://schemas.microsoft.com/office/infopath/2007/PartnerControls"/>
    </LocalizationTagsTaxHTField0>
    <Manager xmlns="1119c2e5-8fb9-4d5f-baf1-202c530f2c34" xsi:nil="true"/>
    <UALocRecommendation xmlns="1119c2e5-8fb9-4d5f-baf1-202c530f2c34">Localize</UALocRecommendation>
    <ArtSampleDocs xmlns="1119c2e5-8fb9-4d5f-baf1-202c530f2c34" xsi:nil="true"/>
    <UACurrentWords xmlns="1119c2e5-8fb9-4d5f-baf1-202c530f2c34" xsi:nil="true"/>
    <LocMarketGroupTiers2 xmlns="1119c2e5-8fb9-4d5f-baf1-202c530f2c34" xsi:nil="true"/>
  </documentManagement>
</p:properties>
</file>

<file path=customXml/itemProps1.xml><?xml version="1.0" encoding="utf-8"?>
<ds:datastoreItem xmlns:ds="http://schemas.openxmlformats.org/officeDocument/2006/customXml" ds:itemID="{9CE21DF3-CDEE-44C5-830F-0EA5A2755FB1}">
  <ds:schemaRefs>
    <ds:schemaRef ds:uri="http://schemas.microsoft.com/sharepoint/v3/contenttype/forms"/>
  </ds:schemaRefs>
</ds:datastoreItem>
</file>

<file path=customXml/itemProps2.xml><?xml version="1.0" encoding="utf-8"?>
<ds:datastoreItem xmlns:ds="http://schemas.openxmlformats.org/officeDocument/2006/customXml" ds:itemID="{93E19954-7879-4528-9494-440A1E45C6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19c2e5-8fb9-4d5f-baf1-202c530f2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C25C2E-434C-4D00-8BCA-F886D96F11FC}">
  <ds:schemaRefs>
    <ds:schemaRef ds:uri="http://schemas.microsoft.com/office/2006/metadata/properties"/>
    <ds:schemaRef ds:uri="http://schemas.microsoft.com/office/infopath/2007/PartnerControls"/>
    <ds:schemaRef ds:uri="1119c2e5-8fb9-4d5f-baf1-202c530f2c34"/>
  </ds:schemaRefs>
</ds:datastoreItem>
</file>

<file path=docProps/app.xml><?xml version="1.0" encoding="utf-8"?>
<Properties xmlns="http://schemas.openxmlformats.org/officeDocument/2006/extended-properties" xmlns:vt="http://schemas.openxmlformats.org/officeDocument/2006/docPropsVTypes">
  <Template>学期末レポート.dotx</Template>
  <TotalTime>337</TotalTime>
  <Pages>1</Pages>
  <Words>298</Words>
  <Characters>1702</Characters>
  <Application>Microsoft Office Word</Application>
  <DocSecurity>0</DocSecurity>
  <Lines>14</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natux12</dc:creator>
  <cp:keywords/>
  <dc:description/>
  <cp:lastModifiedBy>松島 完忠</cp:lastModifiedBy>
  <cp:revision>3</cp:revision>
  <cp:lastPrinted>2021-07-18T13:48:00Z</cp:lastPrinted>
  <dcterms:created xsi:type="dcterms:W3CDTF">2021-07-18T08:11:00Z</dcterms:created>
  <dcterms:modified xsi:type="dcterms:W3CDTF">2021-07-18T13:48:00Z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TC010183791041</vt:lpwstr>
  </property>
  <property fmtid="{D5CDD505-2E9C-101B-9397-08002B2CF9AE}" pid="3" name="Order">
    <vt:r8>13870800</vt:r8>
  </property>
  <property fmtid="{D5CDD505-2E9C-101B-9397-08002B2CF9AE}" pid="4" name="HiddenCategoryTags">
    <vt:lpwstr/>
  </property>
  <property fmtid="{D5CDD505-2E9C-101B-9397-08002B2CF9AE}" pid="5" name="InternalTags">
    <vt:lpwstr/>
  </property>
  <property fmtid="{D5CDD505-2E9C-101B-9397-08002B2CF9AE}" pid="6" name="ContentTypeId">
    <vt:lpwstr>0x010100F6E1CA76AAD4564AAF106FC3CFA868360400186944AA932D8046A3B88E9B37BEBDF5</vt:lpwstr>
  </property>
  <property fmtid="{D5CDD505-2E9C-101B-9397-08002B2CF9AE}" pid="7" name="FeatureTags">
    <vt:lpwstr/>
  </property>
  <property fmtid="{D5CDD505-2E9C-101B-9397-08002B2CF9AE}" pid="8" name="LocalizationTags">
    <vt:lpwstr/>
  </property>
  <property fmtid="{D5CDD505-2E9C-101B-9397-08002B2CF9AE}" pid="9" name="ImageGenStatus">
    <vt:i4>0</vt:i4>
  </property>
  <property fmtid="{D5CDD505-2E9C-101B-9397-08002B2CF9AE}" pid="10" name="CategoryTags">
    <vt:lpwstr/>
  </property>
  <property fmtid="{D5CDD505-2E9C-101B-9397-08002B2CF9AE}" pid="11" name="Applications">
    <vt:lpwstr/>
  </property>
  <property fmtid="{D5CDD505-2E9C-101B-9397-08002B2CF9AE}" pid="12" name="CampaignTags">
    <vt:lpwstr/>
  </property>
  <property fmtid="{D5CDD505-2E9C-101B-9397-08002B2CF9AE}" pid="13" name="ScenarioTags">
    <vt:lpwstr/>
  </property>
  <property fmtid="{D5CDD505-2E9C-101B-9397-08002B2CF9AE}" pid="14" name="LocMarketGroupTiers">
    <vt:lpwstr>,t:Tier 1,t:Tier 2,t:Tier 3,</vt:lpwstr>
  </property>
</Properties>
</file>