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body>
    <w:p>
      <w:pPr>
        <w:ind w:left="720" w:hanging="360"/>
        <w:numPr>
          <w:ilvl w:val="0"/>
          <w:numId w:val="2"/>
        </w:numPr>
        <w:spacing w:before="60" w:after="60"/>
      </w:pPr>
      <w:r>
        <w:t xml:space="preserve">Een visie op je schoolvak. Je denkt na over het wat, het hoe en het waarom van je schoolvak, in het curriculum en in de maatschappij. Je vertrekt daarbij vanuit je eigen expertise en ervaring. Waarom is jouw schoolvak belangrijk voor de ontwikkeling van leerlingen, wat moet daartoe de aard en inhoud van je schoolvak zijn, en hoe wil je dat in (vak)didactische zin bewerkstelligen? Deze opdracht bereidt je voor op de eindopdracht, want daarin leg je opnieuw uit wat je visie is (als het goed is, is die gegroeid doorheen de cursus) en hoe de lessen die jij ontwierp aansluiten bij die visie en die (deels) realiseren</w:t>
      </w:r>
    </w:p>
    <w:p>
      <w:pPr/>
    </w:p>
    <w:p>
      <w:pPr/>
    </w:p>
    <w:p>
      <w:pPr/>
    </w:p>
    <w:p>
      <w:pPr/>
      <w:r>
        <w:t xml:space="preserve"> </w:t>
      </w:r>
      <w:r>
        <w:rPr>
          <w:b/>
        </w:rPr>
        <w:t xml:space="preserve">Inleiding</w:t>
      </w:r>
    </w:p>
    <w:p>
      <w:pPr/>
      <w:r>
        <w:t xml:space="preserve">Ik ben ooit begonnen met Engels omdat ik nog geen duidelijk beeld had van mijn toekomst. Taal en communicatie, onder andere in de vorm van literatuur, zijn altijd een passie geweest en ik wilde dit in mijn studie naar voren laten komen. Mijn passie voor Engels is eigenlijk pas gedurende mijn studie werkelijk tot uiting gekomen.</w:t>
      </w:r>
    </w:p>
    <w:p>
      <w:pPr/>
      <w:r>
        <w:t xml:space="preserve">Wat mij aanspreekt aan het vak Engels is dat het veel meer omvat dan alleen taal. Het kent verschillende facetten die aansluiten bij mijn uiteenlopende interessegebieden, zoals geschiedenis, interpersoonlijke relaties, culturele stromingen, psychologie en filosofie. In die zin had het ook niet per se Engels hoeven zijn, want iedere taal en ieder vak spreekt mij op een andere manier aan.</w:t>
      </w:r>
    </w:p>
    <w:p>
      <w:pPr/>
      <w:r>
        <w:t xml:space="preserve">Ik wilde vooral terechtkomen in een vakgebied waarin ik kon blijven ontdekken en nadenken over hoe verschillende ideeën, mensen, culturen en ontwikkelingen zich tot elkaar verhouden. Engels bleek voor mij een van de wegen te zijn waarmee ik dat doel kon bereiken.</w:t>
      </w:r>
    </w:p>
    <w:p>
      <w:pPr/>
    </w:p>
    <w:p>
      <w:pPr/>
      <w:r>
        <w:t xml:space="preserve"> </w:t>
      </w:r>
      <w:r>
        <w:rPr>
          <w:b/>
        </w:rPr>
        <w:t xml:space="preserve">Waarom Engels? De waarde voor leerling en maatschappij</w:t>
      </w:r>
    </w:p>
    <w:p>
      <w:pPr/>
      <w:r>
        <w:t xml:space="preserve">Engels is een taal waarmee veel Nederlanders in het dagelijks leven regelmatig in aanraking komen. Dit gebeurt via media, sociale interacties, het gebruik van Engels als tweede taal en de vele leenwoorden die vanuit het Engels in het Nederlands terechtkomen. Taal is voortdurend in ontwikkeling. sociale media en andere digitale media zijn alledaagse bezigheden voor leerlingen mede hierdoor komen ze steeds vaker en intensiever in contact met de Engelse taal.</w:t>
      </w:r>
    </w:p>
    <w:p>
      <w:pPr/>
      <w:r>
        <w:t xml:space="preserve">Leerlingen nemen woorden, uitdrukkingen en formuleringen uit het Engels over en integreren deze vrijwel ongemerkt in hun dagelijks taalgebruik. Dit geldt overigens niet alleen voor leerlingen, maar voor de meeste mensen die het internet gebruiken.. Het veelvuldige contact tussen het Nederlands en het Engels kan leiden tot nieuwe leenwoorden, veranderingen in taalgebruik en verschuivingen in semantiek van bestaande woorden.</w:t>
      </w:r>
    </w:p>
    <w:p>
      <w:pPr/>
      <w:r>
        <w:t xml:space="preserve">Juist daarom vind ik het belangrijk dat leerlingen zich bewust worden van de manier waarop taal zich ontwikkelt. Engels onderwijs gaat voor mij niet alleen over het correct leren gebruiken van een vreemde taal, maar ook over het begrijpen van welke invloed die taal, cultuur en communicatie op elkaar hebben. Door leerlingen bewust te maken van deze ontwikkelingen, leren zij kritischer na te denken over hun eigen taalgebruik en over de rol die Engels voor hun speelt in de maatschappij.</w:t>
      </w:r>
    </w:p>
    <w:p>
      <w:pPr/>
    </w:p>
    <w:p>
      <w:pPr/>
      <w:r>
        <w:t xml:space="preserve"> </w:t>
      </w:r>
      <w:r>
        <w:rPr>
          <w:b/>
        </w:rPr>
        <w:t xml:space="preserve">Wat? De aard en inhoud van het schoolvak Engels</w:t>
      </w:r>
    </w:p>
    <w:p>
      <w:pPr/>
      <w:r>
        <w:t xml:space="preserve">Je kunt Engels op een klassieke manier opdelen in verschillende domeinen, zoals taalvaardigheid, taal als systeem, cultuur en literatuur en kritische taalvaardigheid. Ik kijk graag vanuit dit brede perspectief naar Engels als schoolvak. Om zich de taal eigen te maken en goede resultaten te behalen, moeten leerlingen verschillende taalvaardigheden ontwikkelen, zoals lezen, schrijven, luisteren en spreken. Daarnaast moeten zij kennis opdoen van taal als systeem, bijvoorbeeld door middel van grammatica en woordenschat.</w:t>
      </w:r>
    </w:p>
    <w:p>
      <w:pPr/>
      <w:r>
        <w:t xml:space="preserve">Voor mij omvat het vak Engels echter veel meer dan alleen het aanleren van deze kennis en vaardigheden. Ik wil leerlingen de mogelijkheid geven om Engels ook te ontdekken als een middel voor culturele en artistieke expressie. Engels is niet alleen een communicatiemiddel, maar ook een middel waarmee cultuur en kunst kunnen worden gecreëerd en overgedragen. Engelse literatuur, films, muziek en andere media zijn slechts enkele voorbeelden van de manieren waarop dit tot uiting kan komen.</w:t>
      </w:r>
    </w:p>
    <w:p>
      <w:pPr/>
      <w:r>
        <w:t xml:space="preserve">Daarnaast is het Engels zo wijdverspreid dat kennis van de taal toegang biedt tot uiteenlopende culturele perspectieven. Het vak kan daarmee bijdragen aan de interculturele ontwikkeling van leerlingen. Door kennis te maken met verschillende Engelstalige culturen ontdekken leerlingen niet alleen meer over anderen, maar kunnen zij ook bewuster nadenken over hun eigen culturele perspectief.</w:t>
      </w:r>
    </w:p>
    <w:p>
      <w:pPr/>
      <w:r>
        <w:t xml:space="preserve">Omdat Engels een van de dominante talen is binnen internationale communicatie, vind ik dat kritische taalvaardigheid eveneens een belangrijk onderdeel van het schoolvak moet zijn. Leerlingen moeten leren hoe zij Engelstalig nieuws en sociale media kritisch kunnen beoordelen. Daarbij vind ik het belangrijk dat ze zich bewust worden van de manier waarop taal mensen kan beïnvloeden . Ook wil ik dat leerlingen kennismaken met de vele varianten van het Engels en leren herkennen dat uitspraak, woordgebruik en taalvormen kunnen verschillen tussen regio's, landen en sociale groepen.</w:t>
      </w:r>
    </w:p>
    <w:p>
      <w:pPr/>
    </w:p>
    <w:p>
      <w:pPr/>
      <w:r>
        <w:t xml:space="preserve"> </w:t>
      </w:r>
      <w:r>
        <w:rPr>
          <w:b/>
        </w:rPr>
        <w:t xml:space="preserve">Mijn ideale ontwikkeling van de leerling</w:t>
      </w:r>
    </w:p>
    <w:p>
      <w:pPr/>
      <w:r>
        <w:t xml:space="preserve">Mijn doel als toekomstig leraar is dat een leerling na een aantal jaren Engels onderwijs over de vaardigheden en kennis beschikt om zichzelf goed en zelfverzekerd uit te drukken.</w:t>
      </w:r>
    </w:p>
    <w:p>
      <w:pPr/>
      <w:r>
        <w:t xml:space="preserve">Voor mij is een leerling die met vertrouwen kan spreken en zijn of haar mening in helder Engels kan formuleren een belangrijk uitgangspunt. Daarnaast wil ik dat leerlingen de complexiteit van taal leren doorgronden en met een kritische blik naar verschillende vormen van media kunnen kijken. Het gaat mij daarom niet alleen om het beheersen van de Engelse taal, maar ook om het bewust en doordacht kunnen gebruiken ervan.</w:t>
      </w:r>
    </w:p>
    <w:p>
      <w:pPr/>
      <w:r>
        <w:t xml:space="preserve">Idealiter kunnen leerlingen later terugdenken aan mijn lessen wanneer zij terechtkomen in een studie, beroep of andere situatie waarin communicatie een belangrijke rol speelt. Ik hoop dat zij dan niet alleen beschikken over voldoende kennis van het Engels, maar ook over het vertrouwen en het kritisch denkvermogen om zich duidelijk en bewust uit te drukken.</w:t>
      </w:r>
    </w:p>
    <w:p>
      <w:pPr/>
    </w:p>
    <w:p>
      <w:pPr/>
      <w:r>
        <w:t xml:space="preserve"> </w:t>
      </w:r>
      <w:r>
        <w:rPr>
          <w:b/>
        </w:rPr>
        <w:t xml:space="preserve">Hoe? Mijn vakdidactische visie</w:t>
      </w:r>
    </w:p>
    <w:p>
      <w:pPr/>
      <w:r>
        <w:t xml:space="preserve">Ik wil dat Engels zoveel mogelijk de voertaal is in mijn lessen. Ik ben van mening dat leerlingen hun spreekvaardigheid vooral ontwikkelen door de taal regelmatig en actief te gebruiken. Die voortdurende blootstelling en herhaling vormen voor mij een belangrijke basis voor een effectief leerproces.</w:t>
      </w:r>
    </w:p>
    <w:p>
      <w:pPr/>
      <w:r>
        <w:t xml:space="preserve">Daarom wil ik mij richten op realistische en betekenisvolle situaties en voorkomen dat mijn lessen vervallen in het uitsluitend uitvoeren van losse taalopdrachten. Ik wil leerlingen de kans geven om Engels daadwerkelijk te gebruiken in situaties die aansluiten bij de praktijk. Daarbij vind ik het belangrijk om een veilige leeromgeving te creëren waarin iedereen de ruimte krijgt om te spreken en fouten te maken.</w:t>
      </w:r>
    </w:p>
    <w:p>
      <w:pPr/>
      <w:r>
        <w:t xml:space="preserve">Leerlingen moeten in mijn ogen eerst leren om te durven communiceren, zonder dat zij onmiddellijk op iedere grammaticale fout worden afgerekend. Positieve en gerichte feedback kan hun zelfvertrouwen ondersteunen en de drempel om in de toekomst Engels te spreken verlagen. Correctheid blijft belangrijk, maar mag het communiceren niet in de weg staan.</w:t>
      </w:r>
    </w:p>
    <w:p>
      <w:pPr/>
      <w:r>
        <w:t xml:space="preserve">Een ander belangrijk onderdeel van mijn aanpak is het herkennen van individuele niveauverschillen. Zeker binnen het vak Engels kunnen er grote verschillen bestaan in kennis, ervaring en taalvaardigheid. Sommige leerlingen komen buiten school veel met Engels in aanraking, terwijl anderen minder blootstelling aan de taal hebben.</w:t>
      </w:r>
    </w:p>
    <w:p>
      <w:pPr/>
      <w:r>
        <w:t xml:space="preserve">Ik wil daarom waar mogelijk "differentiatie" toepassen. Leerlingen die meer uitdaging nodig hebben, kunnen bijvoorbeeld kiezen voor complexere opdrachten of extra verdieping. Tegelijkertijd wil ik waar nodig extra ondersteuning en instructie bieden aan de leerlingen die meer moeite ervaren. Deze vormen van ondersteuning en verdieping kunnen parallel aan elkaar plaatsvinden, zodat iedere leerling op zijn of haar eigen niveau wordt uitgedaagd en de mogelijkheid krijgt om zich verder te ontwikkelen.</w:t>
      </w:r>
    </w:p>
    <w:p>
      <w:pPr/>
    </w:p>
    <w:p>
      <w:pPr/>
      <w:r>
        <w:t xml:space="preserve"> </w:t>
      </w:r>
      <w:r>
        <w:rPr>
          <w:b/>
        </w:rPr>
        <w:t xml:space="preserve">De plaats van grammatica, woordenschat en communicatieve vaardigheden</w:t>
      </w:r>
    </w:p>
    <w:p>
      <w:pPr/>
      <w:r>
        <w:t xml:space="preserve">Expliciete kennis van grammatica en woordenschat heeft voor mij een ondersteunende functie. Een taal is in de eerste plaats een middel om te communiceren en om ideeën, ervaringen en cultuur over te dragen. Het leren van woorden en het oefenen van grammaticaregels dragen bij aan dit doel, maar zijn voor mij geen einddoel op zichzelf.</w:t>
      </w:r>
    </w:p>
    <w:p>
      <w:pPr/>
      <w:r>
        <w:t xml:space="preserve">Grammatica en woordenschat krijgen pas echt betekenis wanneer leerlingen deze kennis kunnen toepassen tijdens het lezen, luisteren, spreken en schrijven. Ik wil deze onderdelen daarom zoveel mogelijk verbinden aan communicatieve en betekenisvolle situaties. Op die manier leren leerlingen niet alleen hoe de taal formeel in elkaar zit, maar ook hoe ze deze kennis daadwerkelijk kunnen inzetten.</w:t>
      </w:r>
    </w:p>
    <w:p>
      <w:pPr/>
    </w:p>
    <w:p>
      <w:pPr/>
      <w:r>
        <w:t xml:space="preserve"> </w:t>
      </w:r>
      <w:r>
        <w:rPr>
          <w:b/>
        </w:rPr>
        <w:t xml:space="preserve">Toetsing en feedback</w:t>
      </w:r>
    </w:p>
    <w:p>
      <w:pPr/>
      <w:r>
        <w:t xml:space="preserve">Ook binnen toetsing wil ik onderscheid maken tussen verschillende functies van feedback. Enerzijds wil ik formatieve feedback inzetten om leerlingen bewust te maken van hun eigen leerproces en hen inzicht te geven in wat ze al beheersen en waarin ze zich nog kunnen ontwikkelen. Feedback moet leerlingen in mijn ogen vooral helpen om een volgende stap te zetten.</w:t>
      </w:r>
    </w:p>
    <w:p>
      <w:pPr/>
      <w:r>
        <w:t xml:space="preserve">Anderzijds blijft summatieve toetsing belangrijk om vast te stellen welk niveau een leerling op een bepaald moment heeft bereikt. Als docent kan ik deze resultaten bovendien gebruiken om inzicht te krijgen in de ontwikkeling van leerlingen over een periode, en zo mijn onderwijs waar nodig aan te passen.</w:t>
      </w:r>
    </w:p>
    <w:p>
      <w:pPr/>
      <w:r>
        <w:t xml:space="preserve">Daarbij vind ik het belangrijk dat de manier van toetsen aansluit bij de doelen van het vak. Wanneer communicatieve vaardigheden centraal staan in mijn onderwijs, moeten leerlingen ook de mogelijkheid krijgen om deze vaardigheden daadwerkelijk te laten zien in de beoordeling.</w:t>
      </w:r>
    </w:p>
    <w:p>
      <w:pPr/>
    </w:p>
    <w:p>
      <w:pPr/>
    </w:p>
    <w:p>
      <w:pPr/>
      <w:r>
        <w:t xml:space="preserve"> </w:t>
      </w:r>
      <w:r>
        <w:rPr>
          <w:b/>
        </w:rPr>
        <w:t xml:space="preserve">Conclusie</w:t>
      </w:r>
    </w:p>
    <w:p>
      <w:pPr/>
      <w:r>
        <w:t xml:space="preserve">Mijn doel is dat leerlingen mijn lessen verlaten met voldoende kennis van de Engelse taal, maar vooral met het vertrouwen en de vaardigheden om die taal zelfstandig en bewust te gebruiken in hun verdere studie, werk en leven.</w:t>
      </w:r>
    </w:p>
    <w:p>
      <w:pPr/>
      <w:r>
        <w:t xml:space="preserve">Voor mij is Engels daarom meer dan een verzameling grammaticale regels, woorden en taalvaardigheden. Het is een middel waarmee leerlingen leren communiceren, andere perspectieven kunnen ontdekken en kritisch kunnen nadenken over taal, cultuur en maatschappij. Als toekomstig docent wil ik een leeromgeving creëren waarin leerlingen de ruimte krijgen om deze verschillende kanten van het vak te ontdekken en waarin zij zich op hun eigen niveau kunnen ontwikkelen tot zelfverzekerde en kritische taalgebruikers.</w:t>
      </w:r>
    </w:p>
    <w:sectPr>
      <w:pgSz w:w="11906" w:h="16838"/>
      <w:pgMar w:top="1440" w:right="1440" w:bottom="1440" w:left="1440"/>
    </w:sectPr>
  </w:body>
</w:document>
</file>

<file path=word/numbering.xml><?xml version="1.0" encoding="utf-8"?>
<w:numbering xmlns:w="http://schemas.openxmlformats.org/wordprocessingml/2006/main">
  <w:abstractNum w:abstractNumId="0">
    <w:nsid w:val="0001"/>
    <w:multiLevelType w:val="singleLevel"/>
    <w:lvl w:ilvl="0">
      <w:start w:val="1"/>
      <w:numFmt w:val="bullet"/>
      <w:lvlText w:val="•"/>
      <w:lvlJc w:val="left"/>
      <w:pPr>
        <w:ind w:left="720" w:hanging="360"/>
      </w:pPr>
    </w:lvl>
    <w:lvl w:ilvl="1">
      <w:start w:val="1"/>
      <w:numFmt w:val="bullet"/>
      <w:lvlText w:val="◦"/>
      <w:lvlJc w:val="left"/>
      <w:pPr>
        <w:ind w:left="1440" w:hanging="360"/>
      </w:pPr>
    </w:lvl>
  </w:abstractNum>
  <w:abstractNum w:abstractNumId="1">
    <w:nsid w:val="0002"/>
    <w:multiLevelType w:val="singleLevel"/>
    <w:lvl w:ilvl="0">
      <w:start w:val="1"/>
      <w:numFmt w:val="decimal"/>
      <w:lvlText w:val="%1."/>
      <w:lvlJc w:val="left"/>
      <w:pPr>
        <w:ind w:left="720" w:hanging="360"/>
      </w:pPr>
    </w:lvl>
    <w:lvl w:ilvl="1">
      <w:start w:val="1"/>
      <w:numFmt w:val="lowerLetter"/>
      <w:lvlText w:val="%2."/>
      <w:lvlJc w:val="left"/>
      <w:pPr>
        <w:ind w:left="144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cs="Calibri"/>
        <w:sz w:val="22"/>
        <w:szCs w:val="22"/>
        <w:lang w:val="en-US"/>
      </w:rPr>
    </w:rPrDefault>
    <w:pPrDefault>
      <w:pPr>
        <w:spacing w:after="120" w:line="276" w:lineRule="auto"/>
      </w:pPr>
    </w:pPrDefault>
  </w:docDefaults>
  <w:style w:type="paragraph" w:default="1" w:styleId="Normal">
    <w:name w:val="Normal"/>
    <w:qFormat/>
    <w:rPr>
      <w:rFonts w:ascii="Calibri" w:hAnsi="Calibri" w:cs="Calibri"/>
      <w:sz w:val="22"/>
      <w:szCs w:val="22"/>
    </w:rPr>
  </w:style>
  <w:style w:type="paragraph" w:styleId="Heading1">
    <w:name w:val="heading 1"/>
    <w:basedOn w:val="Normal"/>
    <w:next w:val="Normal"/>
    <w:link w:val="Heading1Char"/>
    <w:uiPriority w:val="9"/>
    <w:qFormat/>
    <w:pPr>
      <w:keepNext/>
      <w:keepLines/>
      <w:spacing w:before="240" w:after="120"/>
      <w:outlineLvl w:val="0"/>
    </w:pPr>
    <w:rPr>
      <w:rFonts w:ascii="Calibri" w:hAnsi="Calibri" w:cs="Calibri"/>
      <w:b/>
      <w:bCs/>
      <w:sz w:val="44"/>
      <w:szCs w:val="44"/>
    </w:rPr>
  </w:style>
  <w:style w:type="paragraph" w:styleId="Heading2">
    <w:name w:val="heading 2"/>
    <w:basedOn w:val="Normal"/>
    <w:next w:val="Normal"/>
    <w:link w:val="Heading2Char"/>
    <w:uiPriority w:val="9"/>
    <w:qFormat/>
    <w:pPr>
      <w:keepNext/>
      <w:keepLines/>
      <w:spacing w:before="240" w:after="120"/>
      <w:outlineLvl w:val="1"/>
    </w:pPr>
    <w:rPr>
      <w:rFonts w:ascii="Calibri" w:hAnsi="Calibri" w:cs="Calibri"/>
      <w:b/>
      <w:bCs/>
      <w:sz w:val="36"/>
      <w:szCs w:val="36"/>
    </w:rPr>
  </w:style>
  <w:style w:type="paragraph" w:styleId="Heading3">
    <w:name w:val="heading 3"/>
    <w:basedOn w:val="Normal"/>
    <w:next w:val="Normal"/>
    <w:link w:val="Heading3Char"/>
    <w:uiPriority w:val="9"/>
    <w:qFormat/>
    <w:pPr>
      <w:keepNext/>
      <w:keepLines/>
      <w:spacing w:before="240" w:after="120"/>
      <w:outlineLvl w:val="2"/>
    </w:pPr>
    <w:rPr>
      <w:rFonts w:ascii="Calibri" w:hAnsi="Calibri" w:cs="Calibri"/>
      <w:b/>
      <w:bCs/>
      <w:sz w:val="30"/>
      <w:szCs w:val="30"/>
    </w:rPr>
  </w:style>
  <w:style w:type="paragraph" w:styleId="Heading4">
    <w:name w:val="heading 4"/>
    <w:basedOn w:val="Normal"/>
    <w:next w:val="Normal"/>
    <w:link w:val="Heading4Char"/>
    <w:uiPriority w:val="9"/>
    <w:qFormat/>
    <w:pPr>
      <w:keepNext/>
      <w:keepLines/>
      <w:spacing w:before="240" w:after="120"/>
      <w:outlineLvl w:val="3"/>
    </w:pPr>
    <w:rPr>
      <w:rFonts w:ascii="Calibri" w:hAnsi="Calibri" w:cs="Calibri"/>
      <w:b/>
      <w:bCs/>
      <w:sz w:val="26"/>
      <w:szCs w:val="26"/>
    </w:rPr>
  </w:style>
  <w:style w:type="paragraph" w:styleId="Heading5">
    <w:name w:val="heading 5"/>
    <w:basedOn w:val="Normal"/>
    <w:next w:val="Normal"/>
    <w:link w:val="Heading5Char"/>
    <w:uiPriority w:val="9"/>
    <w:qFormat/>
    <w:pPr>
      <w:keepNext/>
      <w:keepLines/>
      <w:spacing w:before="240" w:after="120"/>
      <w:outlineLvl w:val="4"/>
    </w:pPr>
    <w:rPr>
      <w:rFonts w:ascii="Calibri" w:hAnsi="Calibri" w:cs="Calibri"/>
      <w:b/>
      <w:bCs/>
      <w:sz w:val="24"/>
      <w:szCs w:val="24"/>
    </w:rPr>
  </w:style>
  <w:style w:type="paragraph" w:styleId="Heading6">
    <w:name w:val="heading 6"/>
    <w:basedOn w:val="Normal"/>
    <w:next w:val="Normal"/>
    <w:link w:val="Heading6Char"/>
    <w:uiPriority w:val="9"/>
    <w:qFormat/>
    <w:pPr>
      <w:keepNext/>
      <w:keepLines/>
      <w:spacing w:before="240" w:after="120"/>
      <w:outlineLvl w:val="5"/>
    </w:pPr>
    <w:rPr>
      <w:rFonts w:ascii="Calibri" w:hAnsi="Calibri" w:cs="Calibri"/>
      <w:b/>
      <w:bCs/>
      <w:sz w:val="22"/>
      <w:szCs w:val="22"/>
    </w:rPr>
  </w:style>
  <w:style w:type="character" w:styleId="CodeChar">
    <w:name w:val="Code"/>
    <w:rPr>
      <w:rFonts w:ascii="Courier New" w:hAnsi="Courier New" w:cs="Courier New"/>
      <w:b/>
      <w:sz w:val="22"/>
      <w:szCs w:val="22"/>
      <w:shd w:val="clear" w:color="auto" w:fill="F5F5F5"/>
    </w:rPr>
  </w:style>
  <w:style w:type="paragraph" w:styleId="CodeBlock">
    <w:name w:val="Code Block"/>
    <w:basedOn w:val="Normal"/>
    <w:rPr>
      <w:rFonts w:ascii="Courier New" w:hAnsi="Courier New" w:cs="Courier New"/>
      <w:sz w:val="20"/>
      <w:szCs w:val="20"/>
      <w:color w:val="2F3337"/>
    </w:rPr>
    <w:pPr>
      <w:shd w:val="clear" w:color="auto" w:fill="F8F8F8"/>
      <w:spacing w:before="120" w:after="120" w:line="276" w:lineRule="auto"/>
      <w:ind w:left="240" w:right="240"/>
      <w:contextualSpacing/>
      <w:bdr>
        <w:top w:val="single" w:sz="4" w:space="1" w:color="E1E4E8"/>
        <w:left w:val="single" w:sz="4" w:space="1" w:color="E1E4E8"/>
        <w:bottom w:val="single" w:sz="4" w:space="1" w:color="E1E4E8"/>
        <w:right w:val="single" w:sz="4" w:space="1" w:color="E1E4E8"/>
      </w:bdr>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