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1E" w:rsidRPr="006726C1" w:rsidRDefault="006726C1">
      <w:pPr>
        <w:rPr>
          <w:sz w:val="28"/>
        </w:rPr>
      </w:pPr>
      <w:r w:rsidRPr="006726C1">
        <w:rPr>
          <w:sz w:val="28"/>
        </w:rPr>
        <w:t>Pociąg</w:t>
      </w:r>
    </w:p>
    <w:p w:rsidR="006726C1" w:rsidRDefault="006726C1">
      <w:pPr>
        <w:rPr>
          <w:sz w:val="28"/>
        </w:rPr>
      </w:pPr>
      <w:r w:rsidRPr="006726C1">
        <w:rPr>
          <w:sz w:val="28"/>
        </w:rPr>
        <w:t>1.</w:t>
      </w:r>
      <w:r>
        <w:rPr>
          <w:sz w:val="28"/>
        </w:rPr>
        <w:t xml:space="preserve"> Stwórz klasę Lokomotywa. 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a) Dodaj w niej prywatne pola model (typ string) i masę (typ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). 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b) Dodaj w niej konstruktor parametryczny ustawiający jednocześnie model i masę. 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c) dodaj w niej metodę zwracają masę lokomotywy (typ zwracany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), metoda ma być bez parametru.</w:t>
      </w:r>
    </w:p>
    <w:p w:rsidR="006726C1" w:rsidRDefault="006726C1">
      <w:pPr>
        <w:rPr>
          <w:sz w:val="28"/>
        </w:rPr>
      </w:pPr>
      <w:r>
        <w:rPr>
          <w:sz w:val="28"/>
        </w:rPr>
        <w:t>d) dodaj metodę Informacje() zwracającą string z informacjami o lokomotywie (jej model i masę).</w:t>
      </w:r>
      <w:r w:rsidR="002C0716">
        <w:rPr>
          <w:sz w:val="28"/>
        </w:rPr>
        <w:t xml:space="preserve"> np.</w:t>
      </w:r>
    </w:p>
    <w:p w:rsidR="002C0716" w:rsidRDefault="002C0716">
      <w:pPr>
        <w:rPr>
          <w:sz w:val="28"/>
        </w:rPr>
      </w:pPr>
      <w:r>
        <w:rPr>
          <w:sz w:val="28"/>
        </w:rPr>
        <w:t xml:space="preserve">Lokomotywa: model </w:t>
      </w:r>
      <w:r w:rsidRPr="002C0716">
        <w:rPr>
          <w:sz w:val="28"/>
        </w:rPr>
        <w:t>Pafawag 102E</w:t>
      </w:r>
      <w:r>
        <w:rPr>
          <w:sz w:val="28"/>
        </w:rPr>
        <w:t>, masa: 80</w:t>
      </w:r>
      <w:r>
        <w:rPr>
          <w:sz w:val="28"/>
        </w:rPr>
        <w:t> </w:t>
      </w:r>
      <w:r>
        <w:rPr>
          <w:sz w:val="28"/>
        </w:rPr>
        <w:t>000.</w:t>
      </w:r>
    </w:p>
    <w:p w:rsidR="006726C1" w:rsidRDefault="006726C1">
      <w:pPr>
        <w:rPr>
          <w:sz w:val="28"/>
        </w:rPr>
      </w:pPr>
      <w:r>
        <w:rPr>
          <w:sz w:val="28"/>
        </w:rPr>
        <w:t>2. Stwórz abstrakcyjną klasę Wagon.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a) dodaj w niej pola model (typ string) i masę (typ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) z modyfikatorem </w:t>
      </w:r>
      <w:proofErr w:type="spellStart"/>
      <w:r>
        <w:rPr>
          <w:sz w:val="28"/>
        </w:rPr>
        <w:t>protected</w:t>
      </w:r>
      <w:proofErr w:type="spellEnd"/>
      <w:r>
        <w:rPr>
          <w:sz w:val="28"/>
        </w:rPr>
        <w:t>.</w:t>
      </w:r>
    </w:p>
    <w:p w:rsidR="006726C1" w:rsidRDefault="006726C1">
      <w:pPr>
        <w:rPr>
          <w:sz w:val="28"/>
        </w:rPr>
      </w:pPr>
      <w:r>
        <w:rPr>
          <w:sz w:val="28"/>
        </w:rPr>
        <w:t>b) dodaj deklarację abstrakcyjnej metody Informacje() zwracającą typ string;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c) dodaj deklarację i implementację zwykłej metody zwracającej masę wagonu (typ zwracany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).</w:t>
      </w:r>
    </w:p>
    <w:p w:rsidR="006726C1" w:rsidRDefault="006726C1">
      <w:pPr>
        <w:rPr>
          <w:sz w:val="28"/>
        </w:rPr>
      </w:pPr>
      <w:r>
        <w:rPr>
          <w:sz w:val="28"/>
        </w:rPr>
        <w:t>3. Stwórz klasę Osobowy dziedziczącą z klasy Wagon.</w:t>
      </w:r>
    </w:p>
    <w:p w:rsidR="006726C1" w:rsidRDefault="006726C1">
      <w:pPr>
        <w:rPr>
          <w:sz w:val="28"/>
        </w:rPr>
      </w:pPr>
      <w:r>
        <w:rPr>
          <w:sz w:val="28"/>
        </w:rPr>
        <w:t xml:space="preserve">a) dodaj w niej prywatne pole rodzaj (na przechowywanie informacji o rodzaj </w:t>
      </w:r>
      <w:r w:rsidR="002975EB">
        <w:rPr>
          <w:sz w:val="28"/>
        </w:rPr>
        <w:t>wagon</w:t>
      </w:r>
      <w:r>
        <w:rPr>
          <w:sz w:val="28"/>
        </w:rPr>
        <w:t xml:space="preserve"> np. przedziałowy, </w:t>
      </w:r>
      <w:proofErr w:type="spellStart"/>
      <w:r>
        <w:rPr>
          <w:sz w:val="28"/>
        </w:rPr>
        <w:t>bezprzedziałowy</w:t>
      </w:r>
      <w:proofErr w:type="spellEnd"/>
      <w:r>
        <w:rPr>
          <w:sz w:val="28"/>
        </w:rPr>
        <w:t>, restauracyjny, kuszetka), typ string</w:t>
      </w:r>
    </w:p>
    <w:p w:rsidR="006726C1" w:rsidRDefault="006726C1">
      <w:pPr>
        <w:rPr>
          <w:sz w:val="28"/>
        </w:rPr>
      </w:pPr>
      <w:r>
        <w:rPr>
          <w:sz w:val="28"/>
        </w:rPr>
        <w:t>b) dodaj konstruktor parametryczny ustawiający jednocześnie model, masę i rodzaj wagonu</w:t>
      </w:r>
    </w:p>
    <w:p w:rsidR="006726C1" w:rsidRDefault="006726C1">
      <w:pPr>
        <w:rPr>
          <w:sz w:val="28"/>
        </w:rPr>
      </w:pPr>
      <w:r>
        <w:rPr>
          <w:sz w:val="28"/>
        </w:rPr>
        <w:t>c) dodaj implementację metody Informacje() tak, aby w jednej linii zostały zwrócone informacje o wagonie osobowy takie jak model, masa, rodzaj (oddzielone średnikiem lub przeci</w:t>
      </w:r>
      <w:r w:rsidR="002975EB">
        <w:rPr>
          <w:sz w:val="28"/>
        </w:rPr>
        <w:t>n</w:t>
      </w:r>
      <w:r>
        <w:rPr>
          <w:sz w:val="28"/>
        </w:rPr>
        <w:t>kiem). Np.</w:t>
      </w:r>
      <w:r>
        <w:rPr>
          <w:sz w:val="28"/>
        </w:rPr>
        <w:br/>
        <w:t>Wagon osobowy: model 112A, waga: 33500, rodzaj: przedziałowy, 1 klasa.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>4</w:t>
      </w:r>
      <w:r>
        <w:rPr>
          <w:sz w:val="28"/>
        </w:rPr>
        <w:t xml:space="preserve">. Stwórz klasę </w:t>
      </w:r>
      <w:r>
        <w:rPr>
          <w:sz w:val="28"/>
        </w:rPr>
        <w:t>Towarowy</w:t>
      </w:r>
      <w:r>
        <w:rPr>
          <w:sz w:val="28"/>
        </w:rPr>
        <w:t xml:space="preserve"> dziedziczącą z klasy Wagon.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a) dodaj w niej prywatne pole </w:t>
      </w:r>
      <w:proofErr w:type="spellStart"/>
      <w:r>
        <w:rPr>
          <w:sz w:val="28"/>
        </w:rPr>
        <w:t>ladunek</w:t>
      </w:r>
      <w:proofErr w:type="spellEnd"/>
      <w:r>
        <w:rPr>
          <w:sz w:val="28"/>
        </w:rPr>
        <w:t xml:space="preserve"> (na przechowywanie informacji o </w:t>
      </w:r>
      <w:r>
        <w:rPr>
          <w:sz w:val="28"/>
        </w:rPr>
        <w:t>ładunku przewożonym w wagonie, np. węgiel, paliwo, zboże</w:t>
      </w:r>
      <w:r>
        <w:rPr>
          <w:sz w:val="28"/>
        </w:rPr>
        <w:t>), typ string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b) dodaj konstruktor parametryczny ustawiający jednocześnie model, masę i </w:t>
      </w:r>
      <w:r>
        <w:rPr>
          <w:sz w:val="28"/>
        </w:rPr>
        <w:t xml:space="preserve">ładunek </w:t>
      </w:r>
      <w:r>
        <w:rPr>
          <w:sz w:val="28"/>
        </w:rPr>
        <w:t>wagonu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lastRenderedPageBreak/>
        <w:t xml:space="preserve">c) dodaj implementację metody Informacje() tak, aby w jednej linii zostały zwrócone informacje o wagonie osobowy takie jak model, masa, </w:t>
      </w:r>
      <w:r>
        <w:rPr>
          <w:sz w:val="28"/>
        </w:rPr>
        <w:t>ładunek</w:t>
      </w:r>
      <w:r>
        <w:rPr>
          <w:sz w:val="28"/>
        </w:rPr>
        <w:t xml:space="preserve"> (oddzielone średnikiem lub przeci</w:t>
      </w:r>
      <w:r>
        <w:rPr>
          <w:sz w:val="28"/>
        </w:rPr>
        <w:t>n</w:t>
      </w:r>
      <w:r>
        <w:rPr>
          <w:sz w:val="28"/>
        </w:rPr>
        <w:t>kiem). Np.</w:t>
      </w:r>
      <w:r>
        <w:rPr>
          <w:sz w:val="28"/>
        </w:rPr>
        <w:br/>
        <w:t>Wagon towarowy</w:t>
      </w:r>
      <w:r>
        <w:rPr>
          <w:sz w:val="28"/>
        </w:rPr>
        <w:t xml:space="preserve">: model </w:t>
      </w:r>
      <w:r>
        <w:rPr>
          <w:sz w:val="28"/>
        </w:rPr>
        <w:t>401Z</w:t>
      </w:r>
      <w:r>
        <w:rPr>
          <w:sz w:val="28"/>
        </w:rPr>
        <w:t xml:space="preserve">, waga: </w:t>
      </w:r>
      <w:r>
        <w:rPr>
          <w:sz w:val="28"/>
        </w:rPr>
        <w:t>19</w:t>
      </w:r>
      <w:r>
        <w:rPr>
          <w:sz w:val="28"/>
        </w:rPr>
        <w:t xml:space="preserve">500, </w:t>
      </w:r>
      <w:r>
        <w:rPr>
          <w:sz w:val="28"/>
        </w:rPr>
        <w:t>ładunek: węgiel, ruda żelaza</w:t>
      </w:r>
      <w:r>
        <w:rPr>
          <w:sz w:val="28"/>
        </w:rPr>
        <w:t>.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>5. Stwórz w projekcie dwa interfejsy: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a) </w:t>
      </w:r>
      <w:proofErr w:type="spellStart"/>
      <w:r w:rsidRPr="002975EB">
        <w:rPr>
          <w:sz w:val="28"/>
        </w:rPr>
        <w:t>IPoprawnyPociag</w:t>
      </w:r>
      <w:proofErr w:type="spellEnd"/>
      <w:r>
        <w:rPr>
          <w:sz w:val="28"/>
        </w:rPr>
        <w:t xml:space="preserve"> w którym będzie deklaracja metody </w:t>
      </w:r>
      <w:proofErr w:type="spellStart"/>
      <w:r w:rsidRPr="002975EB">
        <w:rPr>
          <w:sz w:val="28"/>
        </w:rPr>
        <w:t>MozeJechac</w:t>
      </w:r>
      <w:proofErr w:type="spellEnd"/>
      <w:r w:rsidRPr="002975EB">
        <w:rPr>
          <w:sz w:val="28"/>
        </w:rPr>
        <w:t>()</w:t>
      </w:r>
      <w:r>
        <w:rPr>
          <w:sz w:val="28"/>
        </w:rPr>
        <w:t xml:space="preserve"> bez parametru zwracającej typ </w:t>
      </w:r>
      <w:proofErr w:type="spellStart"/>
      <w:r>
        <w:rPr>
          <w:sz w:val="28"/>
        </w:rPr>
        <w:t>bool</w:t>
      </w:r>
      <w:proofErr w:type="spellEnd"/>
      <w:r>
        <w:rPr>
          <w:sz w:val="28"/>
        </w:rPr>
        <w:t>,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b) </w:t>
      </w:r>
      <w:proofErr w:type="spellStart"/>
      <w:r w:rsidRPr="002975EB">
        <w:rPr>
          <w:sz w:val="28"/>
        </w:rPr>
        <w:t>IUzupelnijSklad</w:t>
      </w:r>
      <w:proofErr w:type="spellEnd"/>
      <w:r>
        <w:rPr>
          <w:sz w:val="28"/>
        </w:rPr>
        <w:t xml:space="preserve"> w którym będzie deklaracja metod typu </w:t>
      </w: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z następującymi parametrami (kolejność może być inna, ale później należy zachować konsekwencję):</w:t>
      </w:r>
      <w:r>
        <w:rPr>
          <w:sz w:val="28"/>
        </w:rPr>
        <w:br/>
      </w:r>
      <w:proofErr w:type="spellStart"/>
      <w:r w:rsidRPr="002975EB">
        <w:rPr>
          <w:sz w:val="28"/>
        </w:rPr>
        <w:t>DodajOsobowy</w:t>
      </w:r>
      <w:proofErr w:type="spellEnd"/>
      <w:r w:rsidRPr="002975EB">
        <w:rPr>
          <w:sz w:val="28"/>
        </w:rPr>
        <w:t>(</w:t>
      </w:r>
      <w:proofErr w:type="spellStart"/>
      <w:r w:rsidRPr="002975EB">
        <w:rPr>
          <w:sz w:val="28"/>
        </w:rPr>
        <w:t>int</w:t>
      </w:r>
      <w:proofErr w:type="spellEnd"/>
      <w:r w:rsidRPr="002975EB">
        <w:rPr>
          <w:sz w:val="28"/>
        </w:rPr>
        <w:t xml:space="preserve"> mas</w:t>
      </w:r>
      <w:r>
        <w:rPr>
          <w:sz w:val="28"/>
        </w:rPr>
        <w:t>a, string model, string rodzaj)</w:t>
      </w:r>
      <w:r>
        <w:rPr>
          <w:sz w:val="28"/>
        </w:rPr>
        <w:br/>
      </w:r>
      <w:proofErr w:type="spellStart"/>
      <w:r w:rsidRPr="002975EB">
        <w:rPr>
          <w:sz w:val="28"/>
        </w:rPr>
        <w:t>DodajTowarowy</w:t>
      </w:r>
      <w:proofErr w:type="spellEnd"/>
      <w:r w:rsidRPr="002975EB">
        <w:rPr>
          <w:sz w:val="28"/>
        </w:rPr>
        <w:t>(</w:t>
      </w:r>
      <w:proofErr w:type="spellStart"/>
      <w:r w:rsidRPr="002975EB">
        <w:rPr>
          <w:sz w:val="28"/>
        </w:rPr>
        <w:t>int</w:t>
      </w:r>
      <w:proofErr w:type="spellEnd"/>
      <w:r w:rsidRPr="002975EB">
        <w:rPr>
          <w:sz w:val="28"/>
        </w:rPr>
        <w:t xml:space="preserve"> masa</w:t>
      </w:r>
      <w:r>
        <w:rPr>
          <w:sz w:val="28"/>
        </w:rPr>
        <w:t xml:space="preserve">, string model, string </w:t>
      </w:r>
      <w:proofErr w:type="spellStart"/>
      <w:r>
        <w:rPr>
          <w:sz w:val="28"/>
        </w:rPr>
        <w:t>ladunek</w:t>
      </w:r>
      <w:proofErr w:type="spellEnd"/>
      <w:r>
        <w:rPr>
          <w:sz w:val="28"/>
        </w:rPr>
        <w:t>)</w:t>
      </w:r>
      <w:r>
        <w:rPr>
          <w:sz w:val="28"/>
        </w:rPr>
        <w:br/>
      </w:r>
      <w:proofErr w:type="spellStart"/>
      <w:r w:rsidRPr="002975EB">
        <w:rPr>
          <w:sz w:val="28"/>
        </w:rPr>
        <w:t>DodajLok</w:t>
      </w:r>
      <w:r>
        <w:rPr>
          <w:sz w:val="28"/>
        </w:rPr>
        <w:t>omotywe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masa, string model)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6. Dodaj w projekcie klasę </w:t>
      </w:r>
      <w:proofErr w:type="spellStart"/>
      <w:r>
        <w:rPr>
          <w:sz w:val="28"/>
        </w:rPr>
        <w:t>Pociag</w:t>
      </w:r>
      <w:proofErr w:type="spellEnd"/>
      <w:r>
        <w:rPr>
          <w:sz w:val="28"/>
        </w:rPr>
        <w:t xml:space="preserve"> i podepnij do niej stworzone interfejsy w poleceniu nr 5.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>a) stwórz w klasie prywatne pola: wagony typu List&lt;Wagon&gt; oraz lokomotywy z typie List&lt;Lokomotywa&gt;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>b) zainicjuj listy w dowolny sposób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>c) dodaj implementację metod z interfejsów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- metoda </w:t>
      </w:r>
      <w:proofErr w:type="spellStart"/>
      <w:r>
        <w:rPr>
          <w:sz w:val="28"/>
        </w:rPr>
        <w:t>MozeJechac</w:t>
      </w:r>
      <w:proofErr w:type="spellEnd"/>
      <w:r>
        <w:rPr>
          <w:sz w:val="28"/>
        </w:rPr>
        <w:t xml:space="preserve">() zwraca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 xml:space="preserve"> jeśli masa wszystkich lokomotyw jest większa lub równa masie wszystkich wagonów; w przeciwnym wypadku zwraca 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>;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- metody </w:t>
      </w:r>
      <w:proofErr w:type="spellStart"/>
      <w:r>
        <w:rPr>
          <w:sz w:val="28"/>
        </w:rPr>
        <w:t>DodajOsobowy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DodajTowarowy</w:t>
      </w:r>
      <w:proofErr w:type="spellEnd"/>
      <w:r>
        <w:rPr>
          <w:sz w:val="28"/>
        </w:rPr>
        <w:t xml:space="preserve"> dodają odpowiedni wagon na pole wagony w tej klasie</w:t>
      </w:r>
    </w:p>
    <w:p w:rsidR="002975EB" w:rsidRDefault="002975EB" w:rsidP="002975EB">
      <w:pPr>
        <w:rPr>
          <w:sz w:val="28"/>
        </w:rPr>
      </w:pPr>
      <w:r>
        <w:rPr>
          <w:sz w:val="28"/>
        </w:rPr>
        <w:t xml:space="preserve">- metoda </w:t>
      </w:r>
      <w:proofErr w:type="spellStart"/>
      <w:r>
        <w:rPr>
          <w:sz w:val="28"/>
        </w:rPr>
        <w:t>DodajLokomotywe</w:t>
      </w:r>
      <w:proofErr w:type="spellEnd"/>
      <w:r>
        <w:rPr>
          <w:sz w:val="28"/>
        </w:rPr>
        <w:t xml:space="preserve"> dodaje lokomotywę na pole lokomotywy w tej klasie.</w:t>
      </w:r>
    </w:p>
    <w:p w:rsidR="002975EB" w:rsidRDefault="002C0716" w:rsidP="002975EB">
      <w:pPr>
        <w:rPr>
          <w:sz w:val="28"/>
        </w:rPr>
      </w:pPr>
      <w:r>
        <w:rPr>
          <w:sz w:val="28"/>
        </w:rPr>
        <w:t>d) dodaj w tej klasie metodę Informacje(), która zwraca string z informacjami o składzie pociągu, przy czym informacje o kolejnych lokomotywach/wagonach mają być w kolejnych wierszach. Np.</w:t>
      </w:r>
    </w:p>
    <w:p w:rsidR="002C0716" w:rsidRDefault="002C0716" w:rsidP="002975EB">
      <w:pPr>
        <w:rPr>
          <w:sz w:val="28"/>
        </w:rPr>
      </w:pPr>
      <w:r>
        <w:rPr>
          <w:sz w:val="28"/>
        </w:rPr>
        <w:t>Skład pociągu:</w:t>
      </w:r>
    </w:p>
    <w:p w:rsidR="002C0716" w:rsidRDefault="002C0716" w:rsidP="002975EB">
      <w:pPr>
        <w:rPr>
          <w:sz w:val="28"/>
        </w:rPr>
      </w:pPr>
      <w:r>
        <w:rPr>
          <w:sz w:val="28"/>
        </w:rPr>
        <w:lastRenderedPageBreak/>
        <w:t xml:space="preserve">Lokomotywa: model </w:t>
      </w:r>
      <w:r w:rsidRPr="002C0716">
        <w:rPr>
          <w:sz w:val="28"/>
        </w:rPr>
        <w:t>Pafawag 102E</w:t>
      </w:r>
      <w:r>
        <w:rPr>
          <w:sz w:val="28"/>
        </w:rPr>
        <w:t>, masa: 80 000.</w:t>
      </w:r>
      <w:r>
        <w:rPr>
          <w:sz w:val="28"/>
        </w:rPr>
        <w:br/>
      </w:r>
      <w:r>
        <w:rPr>
          <w:sz w:val="28"/>
        </w:rPr>
        <w:t>Wagon towarowy: model 401Z, waga: 19500, ładunek: węgiel, ruda żelaza.</w:t>
      </w:r>
      <w:r>
        <w:rPr>
          <w:sz w:val="28"/>
        </w:rPr>
        <w:br/>
      </w:r>
      <w:r>
        <w:rPr>
          <w:sz w:val="28"/>
        </w:rPr>
        <w:t>Wagon osobowy: model 112A, waga: 33500, rodzaj: przedziałowy, 1 klasa.</w:t>
      </w:r>
    </w:p>
    <w:p w:rsidR="002C0716" w:rsidRDefault="002C0716" w:rsidP="002975EB">
      <w:pPr>
        <w:rPr>
          <w:sz w:val="28"/>
        </w:rPr>
      </w:pPr>
      <w:r>
        <w:rPr>
          <w:sz w:val="28"/>
        </w:rPr>
        <w:t>Nie ma potrzeby sortowania elementów(!).</w:t>
      </w:r>
    </w:p>
    <w:p w:rsidR="002C0716" w:rsidRDefault="002C0716" w:rsidP="002975EB">
      <w:pPr>
        <w:rPr>
          <w:sz w:val="28"/>
        </w:rPr>
      </w:pPr>
      <w:r>
        <w:rPr>
          <w:sz w:val="28"/>
        </w:rPr>
        <w:t>7. Zaimplementuj aplikację WPF do przetestowania kodu. Przykładowe okna:</w:t>
      </w:r>
    </w:p>
    <w:p w:rsidR="003A675A" w:rsidRDefault="002C0716" w:rsidP="002975EB">
      <w:pPr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058481" cy="3429479"/>
            <wp:effectExtent l="0" t="0" r="0" b="0"/>
            <wp:docPr id="3" name="Obraz 3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0899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  <w:lang w:eastAsia="pl-PL"/>
        </w:rPr>
        <w:drawing>
          <wp:inline distT="0" distB="0" distL="0" distR="0">
            <wp:extent cx="4991797" cy="3419952"/>
            <wp:effectExtent l="0" t="0" r="0" b="9525"/>
            <wp:docPr id="2" name="Obraz 2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05D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A" w:rsidRDefault="003A675A" w:rsidP="002975EB">
      <w:pPr>
        <w:rPr>
          <w:sz w:val="28"/>
        </w:rPr>
      </w:pPr>
      <w:r>
        <w:rPr>
          <w:sz w:val="28"/>
        </w:rPr>
        <w:lastRenderedPageBreak/>
        <w:t>Uwaga: aplikacja powinna poprawnie obsłużyć możliwe wyjątki przy konwersji string na liczbę.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>Punktacja: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>Podpunkt 1 – 1pkt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>Podpunkt 2 – 1pkt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 xml:space="preserve">Podpunkt </w:t>
      </w:r>
      <w:r>
        <w:rPr>
          <w:sz w:val="28"/>
        </w:rPr>
        <w:t>3</w:t>
      </w:r>
      <w:r>
        <w:rPr>
          <w:sz w:val="28"/>
        </w:rPr>
        <w:t xml:space="preserve"> – 1pkt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 xml:space="preserve">Podpunkt </w:t>
      </w:r>
      <w:r>
        <w:rPr>
          <w:sz w:val="28"/>
        </w:rPr>
        <w:t>4</w:t>
      </w:r>
      <w:r>
        <w:rPr>
          <w:sz w:val="28"/>
        </w:rPr>
        <w:t xml:space="preserve"> – 1pkt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 xml:space="preserve">Podpunkt </w:t>
      </w:r>
      <w:r>
        <w:rPr>
          <w:sz w:val="28"/>
        </w:rPr>
        <w:t>5</w:t>
      </w:r>
      <w:r>
        <w:rPr>
          <w:sz w:val="28"/>
        </w:rPr>
        <w:t xml:space="preserve"> – 1pkt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 xml:space="preserve">Podpunkt </w:t>
      </w:r>
      <w:r>
        <w:rPr>
          <w:sz w:val="28"/>
        </w:rPr>
        <w:t>6</w:t>
      </w:r>
      <w:r>
        <w:rPr>
          <w:sz w:val="28"/>
        </w:rPr>
        <w:t xml:space="preserve"> – </w:t>
      </w:r>
      <w:r>
        <w:rPr>
          <w:sz w:val="28"/>
        </w:rPr>
        <w:t>2</w:t>
      </w:r>
      <w:r>
        <w:rPr>
          <w:sz w:val="28"/>
        </w:rPr>
        <w:t>pkt</w:t>
      </w:r>
    </w:p>
    <w:p w:rsidR="003A675A" w:rsidRDefault="003A675A" w:rsidP="002975EB">
      <w:pPr>
        <w:rPr>
          <w:sz w:val="28"/>
        </w:rPr>
      </w:pPr>
      <w:r>
        <w:rPr>
          <w:sz w:val="28"/>
        </w:rPr>
        <w:t xml:space="preserve">Podpunkt </w:t>
      </w:r>
      <w:r>
        <w:rPr>
          <w:sz w:val="28"/>
        </w:rPr>
        <w:t>7</w:t>
      </w:r>
      <w:r>
        <w:rPr>
          <w:sz w:val="28"/>
        </w:rPr>
        <w:t xml:space="preserve"> – 2pkt</w:t>
      </w:r>
    </w:p>
    <w:p w:rsidR="002C0716" w:rsidRPr="006726C1" w:rsidRDefault="003A675A" w:rsidP="002975EB">
      <w:pPr>
        <w:rPr>
          <w:sz w:val="28"/>
        </w:rPr>
      </w:pPr>
      <w:r>
        <w:rPr>
          <w:sz w:val="28"/>
        </w:rPr>
        <w:t>Poprawna obsługa wyjątków – 1pkt</w:t>
      </w:r>
      <w:bookmarkStart w:id="0" w:name="_GoBack"/>
      <w:bookmarkEnd w:id="0"/>
      <w:r w:rsidR="002C0716">
        <w:rPr>
          <w:sz w:val="28"/>
        </w:rPr>
        <w:br/>
      </w:r>
    </w:p>
    <w:sectPr w:rsidR="002C0716" w:rsidRPr="00672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C1"/>
    <w:rsid w:val="00155081"/>
    <w:rsid w:val="002975EB"/>
    <w:rsid w:val="002C0716"/>
    <w:rsid w:val="003A675A"/>
    <w:rsid w:val="006726C1"/>
    <w:rsid w:val="00E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B8F2"/>
  <w15:chartTrackingRefBased/>
  <w15:docId w15:val="{86E364AC-0E08-47D4-86D7-E0CA0D38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517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Jast</dc:creator>
  <cp:keywords/>
  <dc:description/>
  <cp:lastModifiedBy>Piotr Jast</cp:lastModifiedBy>
  <cp:revision>2</cp:revision>
  <dcterms:created xsi:type="dcterms:W3CDTF">2017-01-01T20:12:00Z</dcterms:created>
  <dcterms:modified xsi:type="dcterms:W3CDTF">2017-01-01T20:46:00Z</dcterms:modified>
</cp:coreProperties>
</file>