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00" w:rsidRDefault="00894100"/>
    <w:p w:rsidR="00894100" w:rsidRDefault="00DD4D08" w:rsidP="00F14BE6">
      <w:pPr>
        <w:pStyle w:val="Akapitzlist"/>
        <w:numPr>
          <w:ilvl w:val="0"/>
          <w:numId w:val="1"/>
        </w:numPr>
      </w:pPr>
      <w:r w:rsidRPr="00F14BE6">
        <w:rPr>
          <w:b/>
          <w:bCs/>
        </w:rPr>
        <w:t xml:space="preserve">Fazy </w:t>
      </w:r>
      <w:r w:rsidR="00F14BE6" w:rsidRPr="00F14BE6">
        <w:rPr>
          <w:b/>
          <w:bCs/>
        </w:rPr>
        <w:t xml:space="preserve">i etapy </w:t>
      </w:r>
      <w:r w:rsidRPr="00F14BE6">
        <w:rPr>
          <w:b/>
          <w:bCs/>
        </w:rPr>
        <w:t>gry</w:t>
      </w:r>
      <w:r>
        <w:t xml:space="preserve"> </w:t>
      </w:r>
    </w:p>
    <w:p w:rsidR="00F14BE6" w:rsidRDefault="00F14BE6" w:rsidP="00F14BE6">
      <w:pPr>
        <w:pStyle w:val="Akapitzlist"/>
      </w:pPr>
    </w:p>
    <w:p w:rsidR="00894100" w:rsidRDefault="00DD4D08">
      <w:r>
        <w:t>- faza ruchu gracza A</w:t>
      </w:r>
    </w:p>
    <w:p w:rsidR="00894100" w:rsidRDefault="00DD4D08">
      <w:r>
        <w:t>- faza ostrzału artylerii gracza A</w:t>
      </w:r>
    </w:p>
    <w:p w:rsidR="00894100" w:rsidRDefault="00DD4D08">
      <w:r>
        <w:t>- faza ataku gracza A</w:t>
      </w:r>
    </w:p>
    <w:p w:rsidR="00894100" w:rsidRDefault="00DD4D08">
      <w:r>
        <w:t>- faza kontrataku gracza B</w:t>
      </w:r>
    </w:p>
    <w:p w:rsidR="00894100" w:rsidRDefault="00DD4D08">
      <w:r>
        <w:t>- faza ruchu gracza B</w:t>
      </w:r>
    </w:p>
    <w:p w:rsidR="00894100" w:rsidRDefault="00DD4D08">
      <w:r>
        <w:t>- faza ostrzału artylerii gracza B</w:t>
      </w:r>
    </w:p>
    <w:p w:rsidR="00894100" w:rsidRDefault="00DD4D08">
      <w:r>
        <w:t>- faza ataku gracza B</w:t>
      </w:r>
    </w:p>
    <w:p w:rsidR="00894100" w:rsidRDefault="00DD4D08">
      <w:r>
        <w:t>- faza kontrataku gracza B</w:t>
      </w:r>
    </w:p>
    <w:p w:rsidR="00894100" w:rsidRDefault="00894100"/>
    <w:p w:rsidR="00894100" w:rsidRPr="00F14BE6" w:rsidRDefault="00DD4D08">
      <w:r w:rsidRPr="00F14BE6">
        <w:t xml:space="preserve">Całość powyższych faz jest </w:t>
      </w:r>
      <w:r w:rsidRPr="00F14BE6">
        <w:t>zwana etapem. Etap odpowiada określonej jednostce czasu rzeczywistego ustalonego dla każdej gry.</w:t>
      </w:r>
    </w:p>
    <w:p w:rsidR="00894100" w:rsidRDefault="00894100"/>
    <w:p w:rsidR="00894100" w:rsidRPr="00F14BE6" w:rsidRDefault="00DD4D08" w:rsidP="00F14BE6">
      <w:pPr>
        <w:pStyle w:val="Akapitzlist"/>
        <w:numPr>
          <w:ilvl w:val="0"/>
          <w:numId w:val="1"/>
        </w:numPr>
        <w:rPr>
          <w:b/>
          <w:bCs/>
        </w:rPr>
      </w:pPr>
      <w:r w:rsidRPr="00F14BE6">
        <w:rPr>
          <w:b/>
          <w:bCs/>
        </w:rPr>
        <w:t>Jednostki:</w:t>
      </w:r>
    </w:p>
    <w:p w:rsidR="00894100" w:rsidRDefault="00DD4D08">
      <w:r>
        <w:t>Zasadnicze typy jednostek to:</w:t>
      </w:r>
    </w:p>
    <w:p w:rsidR="00894100" w:rsidRDefault="00DD4D08">
      <w:r>
        <w:t>- piechota</w:t>
      </w:r>
    </w:p>
    <w:p w:rsidR="00894100" w:rsidRDefault="00DD4D08">
      <w:r>
        <w:t>- jazda</w:t>
      </w:r>
    </w:p>
    <w:p w:rsidR="00894100" w:rsidRDefault="00DD4D08">
      <w:r>
        <w:t>- dragonia</w:t>
      </w:r>
    </w:p>
    <w:p w:rsidR="00894100" w:rsidRDefault="00DD4D08">
      <w:r>
        <w:t>- artyleria</w:t>
      </w:r>
    </w:p>
    <w:p w:rsidR="00894100" w:rsidRDefault="00894100"/>
    <w:p w:rsidR="00894100" w:rsidRDefault="00DD4D08">
      <w:r>
        <w:t>Dodatkowo w grze występują dowódcy.</w:t>
      </w:r>
    </w:p>
    <w:p w:rsidR="00894100" w:rsidRDefault="00894100"/>
    <w:p w:rsidR="00894100" w:rsidRDefault="00F14BE6">
      <w:pPr>
        <w:rPr>
          <w:b/>
          <w:bCs/>
        </w:rPr>
      </w:pPr>
      <w:r>
        <w:rPr>
          <w:b/>
          <w:bCs/>
        </w:rPr>
        <w:t xml:space="preserve">2.1 </w:t>
      </w:r>
      <w:r w:rsidR="00DD4D08">
        <w:rPr>
          <w:b/>
          <w:bCs/>
        </w:rPr>
        <w:t>Cechy jednostek:</w:t>
      </w:r>
    </w:p>
    <w:p w:rsidR="00894100" w:rsidRDefault="00894100">
      <w:pPr>
        <w:rPr>
          <w:b/>
          <w:bCs/>
        </w:rPr>
      </w:pPr>
    </w:p>
    <w:p w:rsidR="00894100" w:rsidRDefault="00DD4D08">
      <w:r>
        <w:t xml:space="preserve">Każda jednostka ma </w:t>
      </w:r>
      <w:r>
        <w:t>określone współczynniki:</w:t>
      </w:r>
    </w:p>
    <w:p w:rsidR="00894100" w:rsidRDefault="00DD4D08">
      <w:r>
        <w:t xml:space="preserve">- ruchu- określony punktami ruchu </w:t>
      </w:r>
    </w:p>
    <w:p w:rsidR="00894100" w:rsidRDefault="00DD4D08">
      <w:r>
        <w:t>- siły- określony wartością liczbową</w:t>
      </w:r>
    </w:p>
    <w:p w:rsidR="00894100" w:rsidRDefault="00DD4D08">
      <w:r>
        <w:t>- modyfikatory (określone dla każdej z jednostek z osobna).- np. modyfikat</w:t>
      </w:r>
      <w:r>
        <w:t>or za opancerzenie czy też modyfikator kopii</w:t>
      </w:r>
    </w:p>
    <w:p w:rsidR="00894100" w:rsidRDefault="00894100"/>
    <w:p w:rsidR="00F20F56" w:rsidRDefault="00F20F56">
      <w:r>
        <w:t xml:space="preserve">Punkty siły w przypadku stosowania wszelakich przeliczników zawsze zaokrąglamy w górę. </w:t>
      </w:r>
    </w:p>
    <w:p w:rsidR="00894100" w:rsidRDefault="00F14BE6">
      <w:pPr>
        <w:rPr>
          <w:b/>
          <w:bCs/>
        </w:rPr>
      </w:pPr>
      <w:r>
        <w:rPr>
          <w:b/>
          <w:bCs/>
        </w:rPr>
        <w:t xml:space="preserve">2.2 </w:t>
      </w:r>
      <w:r w:rsidR="00DD4D08">
        <w:rPr>
          <w:b/>
          <w:bCs/>
        </w:rPr>
        <w:t>Zasady ruchu:</w:t>
      </w:r>
    </w:p>
    <w:p w:rsidR="00894100" w:rsidRDefault="00DD4D08">
      <w:r>
        <w:t>- w celu przejścia na sąsiednie pole jednostka wydaje jeden PR</w:t>
      </w:r>
    </w:p>
    <w:p w:rsidR="00894100" w:rsidRDefault="00DD4D08">
      <w:r>
        <w:t>- w celu zmiany formacji jednostką wydaje każdorazowo ilość PR w określonej dla niej wartości</w:t>
      </w:r>
      <w:r w:rsidR="00F14BE6">
        <w:t xml:space="preserve"> sprawności bojowej </w:t>
      </w:r>
    </w:p>
    <w:p w:rsidR="00F14BE6" w:rsidRDefault="00F14BE6">
      <w:r>
        <w:t xml:space="preserve">- sprawność bojowa ma dwa poziomy. Poziom pierwszy określony jest białą gwiazdką, poziom drugi nie posiada oznaczenia. </w:t>
      </w:r>
    </w:p>
    <w:p w:rsidR="00F14BE6" w:rsidRDefault="00F14BE6">
      <w:r>
        <w:t>- zmiana formacji dla formacji posiadającej białą gwiazdkę wynosi 1 PR, pozostałe 2 PR.</w:t>
      </w:r>
    </w:p>
    <w:p w:rsidR="00894100" w:rsidRDefault="00DD4D08">
      <w:r>
        <w:t xml:space="preserve">- w celu obrotu czoła szyku o jedną </w:t>
      </w:r>
      <w:r>
        <w:t xml:space="preserve">krawędź </w:t>
      </w:r>
      <w:proofErr w:type="spellStart"/>
      <w:r>
        <w:t>heksa</w:t>
      </w:r>
      <w:proofErr w:type="spellEnd"/>
      <w:r>
        <w:t xml:space="preserve"> </w:t>
      </w:r>
      <w:proofErr w:type="spellStart"/>
      <w:r>
        <w:t>jendostka</w:t>
      </w:r>
      <w:proofErr w:type="spellEnd"/>
      <w:r>
        <w:t xml:space="preserve"> wydaje </w:t>
      </w:r>
      <w:r w:rsidR="00F14BE6">
        <w:t>1</w:t>
      </w:r>
      <w:r>
        <w:t xml:space="preserve"> PR</w:t>
      </w:r>
    </w:p>
    <w:p w:rsidR="00F14BE6" w:rsidRDefault="00DD4D08">
      <w:r>
        <w:t>- w celu spieszenia dragonów i wsiadania na konie jednostka wydaje</w:t>
      </w:r>
      <w:r>
        <w:t xml:space="preserve"> P</w:t>
      </w:r>
      <w:r w:rsidR="00F14BE6">
        <w:t>R określone dla danego oddziału (dragonia polska 2 PR, dragonia szwedzka 1 PR)</w:t>
      </w:r>
    </w:p>
    <w:p w:rsidR="00894100" w:rsidRDefault="00DD4D08">
      <w:r>
        <w:t>- jednostka może poruszać się tylko w stronę w której zwrócone jest czoło szyku. Aby zmienić kierunek marszu należy</w:t>
      </w:r>
      <w:r>
        <w:t xml:space="preserve"> najpierw obrócić żeton w odpowiednią stronę wydając przy tym stosowną ilość PR</w:t>
      </w:r>
    </w:p>
    <w:p w:rsidR="00894100" w:rsidRDefault="00894100"/>
    <w:p w:rsidR="00F14BE6" w:rsidRPr="00F14BE6" w:rsidRDefault="00F14BE6">
      <w:pPr>
        <w:rPr>
          <w:b/>
        </w:rPr>
      </w:pPr>
      <w:r w:rsidRPr="00F14BE6">
        <w:rPr>
          <w:b/>
        </w:rPr>
        <w:t>2.3 Strefa kontroli:</w:t>
      </w:r>
    </w:p>
    <w:p w:rsidR="00894100" w:rsidRDefault="00DD4D08">
      <w:r>
        <w:t xml:space="preserve">Każda jednostka posiada własną strefę kontroli (pola okalające jednostkę). Wejście we wrogą strefę kontroli powoduje zatrzymanie własnej jednostki. Możliwe jest jedynie </w:t>
      </w:r>
      <w:r w:rsidR="00F14BE6">
        <w:t>przejście</w:t>
      </w:r>
      <w:r>
        <w:t xml:space="preserve"> przez wrogą strefę kontroli gdy jednostka znajduje się we wrogiej strefie kontroli na początku własnej fazy ruchu, bądź gdy na polu tym znajduje się jednostka sojusznicza. </w:t>
      </w:r>
    </w:p>
    <w:p w:rsidR="00F14BE6" w:rsidRDefault="00F14BE6">
      <w:r>
        <w:lastRenderedPageBreak/>
        <w:t xml:space="preserve">Stref kontroli nie posiada jednostka w dezorganizacji i panice. </w:t>
      </w:r>
    </w:p>
    <w:p w:rsidR="00894100" w:rsidRDefault="00894100"/>
    <w:p w:rsidR="00894100" w:rsidRDefault="00DD4D08" w:rsidP="00F14BE6">
      <w:pPr>
        <w:pStyle w:val="Akapitzlist"/>
        <w:numPr>
          <w:ilvl w:val="0"/>
          <w:numId w:val="1"/>
        </w:numPr>
      </w:pPr>
      <w:r w:rsidRPr="00F14BE6">
        <w:rPr>
          <w:b/>
          <w:bCs/>
        </w:rPr>
        <w:t>Wpływ terenu na ruch:</w:t>
      </w:r>
      <w:r>
        <w:t xml:space="preserve"> </w:t>
      </w:r>
    </w:p>
    <w:p w:rsidR="00894100" w:rsidRDefault="00F14BE6">
      <w:r>
        <w:t>Rozróżnia</w:t>
      </w:r>
      <w:r w:rsidR="00DD4D08">
        <w:t xml:space="preserve"> się następujące rodzaje terenu:</w:t>
      </w:r>
    </w:p>
    <w:p w:rsidR="00894100" w:rsidRDefault="00DD4D08" w:rsidP="00F14BE6">
      <w:pPr>
        <w:pStyle w:val="Akapitzlist"/>
        <w:numPr>
          <w:ilvl w:val="0"/>
          <w:numId w:val="2"/>
        </w:numPr>
      </w:pPr>
      <w:r>
        <w:t>teren czysty-</w:t>
      </w:r>
      <w:r>
        <w:t xml:space="preserve"> bez zmian</w:t>
      </w:r>
    </w:p>
    <w:p w:rsidR="00894100" w:rsidRDefault="00DD4D08" w:rsidP="00F14BE6">
      <w:pPr>
        <w:pStyle w:val="Akapitzlist"/>
        <w:numPr>
          <w:ilvl w:val="0"/>
          <w:numId w:val="2"/>
        </w:numPr>
      </w:pPr>
      <w:r>
        <w:t xml:space="preserve">teren podmokły dla piechoty wejście na każdy </w:t>
      </w:r>
      <w:proofErr w:type="spellStart"/>
      <w:r>
        <w:t>heks</w:t>
      </w:r>
      <w:proofErr w:type="spellEnd"/>
      <w:r>
        <w:t xml:space="preserve"> 3 PR za </w:t>
      </w:r>
      <w:proofErr w:type="spellStart"/>
      <w:r>
        <w:t>zmiane</w:t>
      </w:r>
      <w:proofErr w:type="spellEnd"/>
      <w:r>
        <w:t xml:space="preserve"> szyku x 2 PR za </w:t>
      </w:r>
      <w:proofErr w:type="spellStart"/>
      <w:r>
        <w:t>zmiane</w:t>
      </w:r>
      <w:proofErr w:type="spellEnd"/>
      <w:r>
        <w:t xml:space="preserve"> czoła formacji 2 PR</w:t>
      </w:r>
      <w:r w:rsidR="00F14BE6">
        <w:t>. Jednostki jazdy i artylerii nie mogą wejść na teren podmokły. Dragonia może wejść tylko w formacji pieszej.</w:t>
      </w:r>
    </w:p>
    <w:p w:rsidR="00894100" w:rsidRDefault="00DD4D08" w:rsidP="00F14BE6">
      <w:pPr>
        <w:pStyle w:val="Akapitzlist"/>
        <w:numPr>
          <w:ilvl w:val="0"/>
          <w:numId w:val="2"/>
        </w:numPr>
      </w:pPr>
      <w:r>
        <w:t xml:space="preserve">zbocza – pod górę dla wszystkich formacji za każdy </w:t>
      </w:r>
      <w:proofErr w:type="spellStart"/>
      <w:r>
        <w:t>heks</w:t>
      </w:r>
      <w:proofErr w:type="spellEnd"/>
      <w:r>
        <w:t xml:space="preserve"> 2 PR</w:t>
      </w:r>
    </w:p>
    <w:p w:rsidR="00894100" w:rsidRDefault="00DD4D08" w:rsidP="00F14BE6">
      <w:pPr>
        <w:pStyle w:val="Akapitzlist"/>
        <w:numPr>
          <w:ilvl w:val="0"/>
          <w:numId w:val="2"/>
        </w:numPr>
      </w:pPr>
      <w:r>
        <w:t xml:space="preserve">pagórki dla </w:t>
      </w:r>
      <w:r w:rsidR="00F14BE6">
        <w:t>wszystkich</w:t>
      </w:r>
      <w:r>
        <w:t xml:space="preserve"> formacji za każdy </w:t>
      </w:r>
      <w:proofErr w:type="spellStart"/>
      <w:r w:rsidR="00F14BE6">
        <w:t>heks</w:t>
      </w:r>
      <w:proofErr w:type="spellEnd"/>
      <w:r>
        <w:t xml:space="preserve"> 2 PR</w:t>
      </w:r>
    </w:p>
    <w:p w:rsidR="00894100" w:rsidRDefault="00DD4D08" w:rsidP="00F14BE6">
      <w:pPr>
        <w:pStyle w:val="Akapitzlist"/>
        <w:numPr>
          <w:ilvl w:val="0"/>
          <w:numId w:val="2"/>
        </w:numPr>
      </w:pPr>
      <w:r>
        <w:t xml:space="preserve">las dla </w:t>
      </w:r>
      <w:r w:rsidR="00F14BE6">
        <w:t>wszystkich</w:t>
      </w:r>
      <w:r>
        <w:t xml:space="preserve"> formacj</w:t>
      </w:r>
      <w:r>
        <w:t>i 2 PR</w:t>
      </w:r>
      <w:r w:rsidR="00F14BE6">
        <w:t xml:space="preserve"> za zmianę szyku x 2 PR za zmianę czoła formacji 2 PR</w:t>
      </w:r>
    </w:p>
    <w:p w:rsidR="00894100" w:rsidRDefault="00894100"/>
    <w:p w:rsidR="00894100" w:rsidRPr="00F14BE6" w:rsidRDefault="00DD4D08" w:rsidP="00F14BE6">
      <w:pPr>
        <w:pStyle w:val="Akapitzlist"/>
        <w:numPr>
          <w:ilvl w:val="0"/>
          <w:numId w:val="1"/>
        </w:numPr>
        <w:rPr>
          <w:b/>
        </w:rPr>
      </w:pPr>
      <w:r w:rsidRPr="00F14BE6">
        <w:rPr>
          <w:b/>
        </w:rPr>
        <w:t>Stosy</w:t>
      </w:r>
      <w:r w:rsidR="00F14BE6" w:rsidRPr="00F14BE6">
        <w:rPr>
          <w:b/>
        </w:rPr>
        <w:t xml:space="preserve"> i szyki</w:t>
      </w:r>
      <w:r w:rsidRPr="00F14BE6">
        <w:rPr>
          <w:b/>
        </w:rPr>
        <w:t>:</w:t>
      </w:r>
    </w:p>
    <w:p w:rsidR="00894100" w:rsidRDefault="00894100">
      <w:pPr>
        <w:rPr>
          <w:color w:val="81D41A"/>
        </w:rPr>
      </w:pPr>
    </w:p>
    <w:p w:rsidR="00894100" w:rsidRPr="00F14BE6" w:rsidRDefault="00F14BE6">
      <w:r>
        <w:t>4.1 N</w:t>
      </w:r>
      <w:r w:rsidR="00DD4D08" w:rsidRPr="00F14BE6">
        <w:t>a jednym polu mogą znajdować się trzy jednostki (nie wliczając dowódcy)</w:t>
      </w:r>
      <w:r>
        <w:t>.</w:t>
      </w:r>
    </w:p>
    <w:p w:rsidR="00894100" w:rsidRPr="00F14BE6" w:rsidRDefault="00894100"/>
    <w:p w:rsidR="00894100" w:rsidRDefault="00F14BE6">
      <w:r w:rsidRPr="00F14BE6">
        <w:rPr>
          <w:bCs/>
        </w:rPr>
        <w:t xml:space="preserve">4.2 </w:t>
      </w:r>
      <w:r w:rsidR="00DD4D08" w:rsidRPr="00F14BE6">
        <w:rPr>
          <w:bCs/>
        </w:rPr>
        <w:t>Szyki</w:t>
      </w:r>
      <w:r>
        <w:t xml:space="preserve">- </w:t>
      </w:r>
      <w:r w:rsidR="00DD4D08">
        <w:t>Każda formacją ma możliwość działania w trzech rodzajach szyków:</w:t>
      </w:r>
    </w:p>
    <w:p w:rsidR="00894100" w:rsidRDefault="00DD4D08">
      <w:r>
        <w:t>- marszowy</w:t>
      </w:r>
      <w:r w:rsidR="00F14BE6">
        <w:t>;</w:t>
      </w:r>
    </w:p>
    <w:p w:rsidR="00894100" w:rsidRDefault="00DD4D08">
      <w:r>
        <w:t>- obronny</w:t>
      </w:r>
      <w:r w:rsidR="00F14BE6">
        <w:t>;</w:t>
      </w:r>
    </w:p>
    <w:p w:rsidR="00894100" w:rsidRDefault="00DD4D08">
      <w:r>
        <w:t>- ataku</w:t>
      </w:r>
      <w:r w:rsidR="00F14BE6">
        <w:t>.</w:t>
      </w:r>
    </w:p>
    <w:p w:rsidR="00894100" w:rsidRPr="00F14BE6" w:rsidRDefault="00894100"/>
    <w:p w:rsidR="00894100" w:rsidRPr="00F14BE6" w:rsidRDefault="00DD4D08">
      <w:r w:rsidRPr="00F14BE6">
        <w:t>Jednostki określone mianem dragonia mogą dodatkowo walczyć w szyku pieszym jak i w szyku konnym we wszys</w:t>
      </w:r>
      <w:r w:rsidR="00F14BE6" w:rsidRPr="00F14BE6">
        <w:t>tkich trzech rodzajach formacji.</w:t>
      </w:r>
      <w:r w:rsidR="00F14BE6">
        <w:t xml:space="preserve"> Dragonia spieszona posiada wszystkie cechy piechoty. </w:t>
      </w:r>
    </w:p>
    <w:p w:rsidR="00894100" w:rsidRDefault="00894100"/>
    <w:p w:rsidR="00894100" w:rsidRDefault="00DD4D08">
      <w:r>
        <w:t>Koszt zmiany szyku określony jest PR i jest określony dla każdej z formacji z osobna</w:t>
      </w:r>
      <w:r w:rsidR="00F14BE6">
        <w:t xml:space="preserve"> (patrz pkt. 2.2)</w:t>
      </w:r>
      <w:r>
        <w:t xml:space="preserve">. </w:t>
      </w:r>
    </w:p>
    <w:p w:rsidR="00894100" w:rsidRDefault="00DD4D08">
      <w:r>
        <w:t xml:space="preserve"> </w:t>
      </w:r>
    </w:p>
    <w:p w:rsidR="00894100" w:rsidRDefault="00DD4D08">
      <w:r>
        <w:t xml:space="preserve">Każdy żeton ma zaznaczoną </w:t>
      </w:r>
      <w:r w:rsidR="00F14BE6">
        <w:t>krawędź</w:t>
      </w:r>
      <w:r>
        <w:t>, oznaczającą czoło formacji.</w:t>
      </w:r>
    </w:p>
    <w:p w:rsidR="00894100" w:rsidRDefault="00894100"/>
    <w:p w:rsidR="00894100" w:rsidRPr="00F20F56" w:rsidRDefault="00DD4D08" w:rsidP="00F20F56">
      <w:pPr>
        <w:pStyle w:val="Akapitzlist"/>
        <w:numPr>
          <w:ilvl w:val="0"/>
          <w:numId w:val="1"/>
        </w:numPr>
        <w:rPr>
          <w:b/>
          <w:bCs/>
        </w:rPr>
      </w:pPr>
      <w:r w:rsidRPr="00F20F56">
        <w:rPr>
          <w:b/>
          <w:bCs/>
        </w:rPr>
        <w:t>Walka:</w:t>
      </w:r>
    </w:p>
    <w:p w:rsidR="00894100" w:rsidRDefault="00F20F56">
      <w:r>
        <w:t xml:space="preserve">5.1. </w:t>
      </w:r>
      <w:r w:rsidR="00DD4D08">
        <w:t>Rozróżniamy następujące rodzaje walki:</w:t>
      </w:r>
    </w:p>
    <w:p w:rsidR="00894100" w:rsidRDefault="00DD4D08">
      <w:r>
        <w:t>- walka bezpośrednia</w:t>
      </w:r>
    </w:p>
    <w:p w:rsidR="00894100" w:rsidRDefault="00DD4D08">
      <w:r>
        <w:t>- szarża kawalerii (tylko określone jednostki)</w:t>
      </w:r>
    </w:p>
    <w:p w:rsidR="00894100" w:rsidRDefault="00DD4D08">
      <w:r>
        <w:t>- samodzielny ostrzał artylerii</w:t>
      </w:r>
    </w:p>
    <w:p w:rsidR="00894100" w:rsidRDefault="00894100"/>
    <w:p w:rsidR="00894100" w:rsidRDefault="00F20F56">
      <w:r>
        <w:t xml:space="preserve">5.2. </w:t>
      </w:r>
      <w:r w:rsidR="00DD4D08">
        <w:t>Walka bezpośrednia ma miejsce kiedy jednostka wejdzie we wrogą strefę kont</w:t>
      </w:r>
      <w:r w:rsidR="00DD4D08">
        <w:t xml:space="preserve">roli lub znajduje się we wrogiej strefie kontroli na początku własnej fazy walki. Wejście we wrogą strefę kontroli jest możliwe tylko i wyłącznie jeżeli jednostka atakująca jest w formacji marszu lub ataku. </w:t>
      </w:r>
    </w:p>
    <w:p w:rsidR="00894100" w:rsidRDefault="00DD4D08">
      <w:r>
        <w:t>W wyniku Walki bezpośredniej atakujący jak i obr</w:t>
      </w:r>
      <w:r>
        <w:t>ońca ponoszą straty. Dodatkowo walka bezpośrednia kończy się następującymi wynikami:</w:t>
      </w:r>
    </w:p>
    <w:p w:rsidR="00894100" w:rsidRDefault="00DD4D08">
      <w:r>
        <w:t>- walka nierozstrzygnięta</w:t>
      </w:r>
    </w:p>
    <w:p w:rsidR="00894100" w:rsidRDefault="00DD4D08">
      <w:r>
        <w:t xml:space="preserve">- wycofanie gracza </w:t>
      </w:r>
      <w:r w:rsidR="00F14BE6">
        <w:t>atakującego</w:t>
      </w:r>
    </w:p>
    <w:p w:rsidR="00894100" w:rsidRDefault="00DD4D08">
      <w:r>
        <w:t>- wycofania gracza broniącego się</w:t>
      </w:r>
    </w:p>
    <w:p w:rsidR="00894100" w:rsidRDefault="00894100"/>
    <w:p w:rsidR="00894100" w:rsidRPr="00F14BE6" w:rsidRDefault="00DD4D08">
      <w:r>
        <w:t xml:space="preserve">Dodatkowo gracz wycofujący się może ulec dezorganizacji. </w:t>
      </w:r>
      <w:r w:rsidR="00F14BE6" w:rsidRPr="00F14BE6">
        <w:t>Dezorganizacja</w:t>
      </w:r>
      <w:r w:rsidRPr="00F14BE6">
        <w:t xml:space="preserve"> następuj</w:t>
      </w:r>
      <w:r w:rsidR="00F14BE6">
        <w:t>e w określonych wypadkach (określono w tabeli walki).</w:t>
      </w:r>
    </w:p>
    <w:p w:rsidR="00894100" w:rsidRDefault="00DD4D08">
      <w:r>
        <w:t>Gracz zwycięski może zdecydować się na pościg za graczem uciekającym</w:t>
      </w:r>
      <w:r>
        <w:t xml:space="preserve"> (zarówno jeśli był to obrońca lub </w:t>
      </w:r>
      <w:proofErr w:type="spellStart"/>
      <w:r>
        <w:t>atakjuący</w:t>
      </w:r>
      <w:proofErr w:type="spellEnd"/>
      <w:r>
        <w:t>.) pościg realizuje się po trasie ucieczki.</w:t>
      </w:r>
    </w:p>
    <w:p w:rsidR="00894100" w:rsidRDefault="00894100"/>
    <w:p w:rsidR="00F20F56" w:rsidRDefault="00DD4D08">
      <w:r>
        <w:t>Jeżeli w wyniku walki jednostka zostanie zniszczona, gracz zwycięski wc</w:t>
      </w:r>
      <w:r w:rsidR="00F20F56">
        <w:t xml:space="preserve">hodzi na pole przez nią zajmowaną. </w:t>
      </w:r>
    </w:p>
    <w:p w:rsidR="00F20F56" w:rsidRDefault="00F20F56"/>
    <w:p w:rsidR="00894100" w:rsidRDefault="00F20F56">
      <w:r>
        <w:t xml:space="preserve">5.3. </w:t>
      </w:r>
      <w:r w:rsidR="00DD4D08">
        <w:t>Szarża kawalerii jest możliwa tylko jeżeli:</w:t>
      </w:r>
    </w:p>
    <w:p w:rsidR="00894100" w:rsidRDefault="00DD4D08">
      <w:r>
        <w:t>- jednostka przyjmie formację ataku</w:t>
      </w:r>
    </w:p>
    <w:p w:rsidR="00894100" w:rsidRDefault="00DD4D08">
      <w:r>
        <w:t>- jednostka posiada wystarczającą ilość pkt ruchu</w:t>
      </w:r>
    </w:p>
    <w:p w:rsidR="00894100" w:rsidRDefault="00DD4D08">
      <w:r>
        <w:t xml:space="preserve"> </w:t>
      </w:r>
    </w:p>
    <w:p w:rsidR="00894100" w:rsidRDefault="00DD4D08">
      <w:r>
        <w:t xml:space="preserve">Szarża może być </w:t>
      </w:r>
      <w:r w:rsidR="00F20F56">
        <w:t>kontynuowana</w:t>
      </w:r>
      <w:r>
        <w:t xml:space="preserve"> jeżeli zakończyła się powodzeniem i jednostka posiada punkty ruchu</w:t>
      </w:r>
      <w:r>
        <w:t xml:space="preserve">. Gracz może zadecydować o tym że kończy szarżę. </w:t>
      </w:r>
    </w:p>
    <w:p w:rsidR="00894100" w:rsidRDefault="00DD4D08">
      <w:r>
        <w:t xml:space="preserve">Jeżeli na </w:t>
      </w:r>
      <w:r w:rsidR="00F20F56">
        <w:t>drodze</w:t>
      </w:r>
      <w:r>
        <w:t xml:space="preserve"> szarżującej jednostki znajduje się jednostka własna- szarża nie jest możliwa. </w:t>
      </w:r>
    </w:p>
    <w:p w:rsidR="00894100" w:rsidRDefault="00894100"/>
    <w:p w:rsidR="00894100" w:rsidRDefault="00DD4D08">
      <w:r>
        <w:t>W wyniku szarży zarówno jednostka szarżująca jak i jednostka broniąca się ponosi określone straty</w:t>
      </w:r>
    </w:p>
    <w:p w:rsidR="00894100" w:rsidRDefault="00894100"/>
    <w:p w:rsidR="00894100" w:rsidRDefault="00DD4D08">
      <w:r>
        <w:t xml:space="preserve">Szarża </w:t>
      </w:r>
      <w:r>
        <w:t xml:space="preserve">kończy się powodzeniem lub niepowodzeniem. Szarża zakończona powodzeniem powoduje wycofanie się jednostki wrogiej i możliwość </w:t>
      </w:r>
      <w:r w:rsidR="00F20F56">
        <w:t>kontynuacji</w:t>
      </w:r>
      <w:r>
        <w:t xml:space="preserve"> szarży. Kontynuacja szarży polega na tym, że jednostka szarżująca może działać w myśl zasad pościgu dla walki bezpośr</w:t>
      </w:r>
      <w:r>
        <w:t xml:space="preserve">edniej, bądź może wykorzystując pozostałe po fazie ruchu własnego punkty ruchu szarżować na inny oddział, nie zważając przy tym na strefę kontroli pokonanego wcześniej oddziału. </w:t>
      </w:r>
    </w:p>
    <w:p w:rsidR="00894100" w:rsidRDefault="00DD4D08">
      <w:r>
        <w:t>Szarża zakończona niepowodzeniem ma analogiczny skutego do przegranej ata</w:t>
      </w:r>
      <w:r>
        <w:t xml:space="preserve">kującego w walce bezpośredniej. </w:t>
      </w:r>
    </w:p>
    <w:p w:rsidR="00894100" w:rsidRDefault="00894100"/>
    <w:p w:rsidR="00894100" w:rsidRDefault="00F20F56">
      <w:r>
        <w:t xml:space="preserve">5.3. </w:t>
      </w:r>
      <w:r w:rsidR="00DD4D08">
        <w:t>Samodzielny ostrzał artylerii:</w:t>
      </w:r>
    </w:p>
    <w:p w:rsidR="00894100" w:rsidRDefault="00DD4D08">
      <w:r>
        <w:t xml:space="preserve">Artyleria może prowadzić tylko samodzielny ostrzał na odległość określoną dla danego rodzaju artylerii. Każda jednostka artylerii posiada własny współczynnik ognia. </w:t>
      </w:r>
    </w:p>
    <w:p w:rsidR="00894100" w:rsidRDefault="00894100"/>
    <w:p w:rsidR="00894100" w:rsidRDefault="00F20F56">
      <w:pPr>
        <w:rPr>
          <w:b/>
          <w:bCs/>
        </w:rPr>
      </w:pPr>
      <w:r>
        <w:rPr>
          <w:b/>
          <w:bCs/>
        </w:rPr>
        <w:t xml:space="preserve">5.4. </w:t>
      </w:r>
      <w:r w:rsidR="00DD4D08">
        <w:rPr>
          <w:b/>
          <w:bCs/>
        </w:rPr>
        <w:t>Modyfikatory walki:</w:t>
      </w:r>
    </w:p>
    <w:p w:rsidR="00F20F56" w:rsidRPr="00F20F56" w:rsidRDefault="00F20F56">
      <w:pPr>
        <w:rPr>
          <w:bCs/>
        </w:rPr>
      </w:pPr>
      <w:r w:rsidRPr="00F20F56">
        <w:rPr>
          <w:bCs/>
        </w:rPr>
        <w:t>Modyfikator walki powoduje przesunięcie o określoną ilość kolumn w tabeli walki.</w:t>
      </w:r>
    </w:p>
    <w:p w:rsidR="00894100" w:rsidRDefault="00DD4D08">
      <w:pPr>
        <w:rPr>
          <w:b/>
          <w:bCs/>
        </w:rPr>
      </w:pPr>
      <w:r>
        <w:rPr>
          <w:b/>
          <w:bCs/>
        </w:rPr>
        <w:t>-</w:t>
      </w:r>
      <w:r>
        <w:t>jed</w:t>
      </w:r>
      <w:r>
        <w:t>nostki opancerzone</w:t>
      </w:r>
      <w:r w:rsidR="00F20F56">
        <w:t>- oznaczone czarną gwiazdką. + 1 w walce</w:t>
      </w:r>
    </w:p>
    <w:p w:rsidR="00F20F56" w:rsidRPr="00F20F56" w:rsidRDefault="00DD4D08">
      <w:r>
        <w:t>-kopie husarskie</w:t>
      </w:r>
      <w:r>
        <w:rPr>
          <w:b/>
          <w:bCs/>
        </w:rPr>
        <w:t xml:space="preserve"> </w:t>
      </w:r>
      <w:r>
        <w:t>(tylko husaria)</w:t>
      </w:r>
      <w:r w:rsidR="00F20F56">
        <w:t xml:space="preserve">+ 2 w szarży </w:t>
      </w:r>
    </w:p>
    <w:p w:rsidR="00894100" w:rsidRDefault="00DD4D08">
      <w:r>
        <w:t>- szarża w dół zbocza</w:t>
      </w:r>
      <w:r w:rsidR="00F20F56">
        <w:t>+  1 w szarży</w:t>
      </w:r>
    </w:p>
    <w:p w:rsidR="00894100" w:rsidRDefault="00DD4D08">
      <w:r>
        <w:t>- obrona w fortyfikacjach polowych (tylko piechota i dragonia</w:t>
      </w:r>
      <w:r w:rsidR="00F20F56">
        <w:t xml:space="preserve"> spieszona</w:t>
      </w:r>
      <w:r>
        <w:t>)</w:t>
      </w:r>
      <w:r w:rsidR="00F20F56">
        <w:t>+ 1 w obronie</w:t>
      </w:r>
    </w:p>
    <w:p w:rsidR="00894100" w:rsidRDefault="00DD4D08">
      <w:r>
        <w:t>- atak pod górę</w:t>
      </w:r>
      <w:r w:rsidR="00F20F56">
        <w:t xml:space="preserve"> + 1 dla obrońcy</w:t>
      </w:r>
    </w:p>
    <w:p w:rsidR="00894100" w:rsidRDefault="00DD4D08">
      <w:r>
        <w:t>- walka kawalerii w lesie</w:t>
      </w:r>
      <w:r w:rsidR="00F20F56">
        <w:t xml:space="preserve"> – 1 dla  strony która posiada jakąkolwiek jednostkę kawalerii biorącą udział w walce</w:t>
      </w:r>
    </w:p>
    <w:p w:rsidR="00894100" w:rsidRDefault="00DD4D08">
      <w:r>
        <w:t>- osobisty przykład dowódcy (udział dowódcy w szarży)</w:t>
      </w:r>
      <w:r w:rsidR="00F20F56">
        <w:t>+ 1 dla atakującego</w:t>
      </w:r>
    </w:p>
    <w:p w:rsidR="00894100" w:rsidRDefault="00DD4D08">
      <w:r>
        <w:t>- dowodzenie</w:t>
      </w:r>
      <w:r w:rsidR="00F20F56">
        <w:t xml:space="preserve"> + 1 jeżeli dowódca ma w swoim zasięgu jednostki</w:t>
      </w:r>
    </w:p>
    <w:p w:rsidR="00F20F56" w:rsidRDefault="00F20F56">
      <w:r>
        <w:t>- atak na skrzydło lub tyły formacji przeciwnika + 2 dla atakującego</w:t>
      </w:r>
    </w:p>
    <w:p w:rsidR="00F20F56" w:rsidRDefault="00F20F56">
      <w:r>
        <w:t xml:space="preserve">- atak z co najmniej 3 stron + 1 dla atakującego </w:t>
      </w:r>
    </w:p>
    <w:p w:rsidR="00F20F56" w:rsidRDefault="00F20F56"/>
    <w:p w:rsidR="00894100" w:rsidRDefault="00F20F56">
      <w:r>
        <w:t xml:space="preserve">Modyfikatory bierze się pod uwagę gdy chociażby jedna jednostka w walce je posiada. Np. atakują chorągiew husarska i chorągiew </w:t>
      </w:r>
      <w:proofErr w:type="spellStart"/>
      <w:r>
        <w:t>pancera</w:t>
      </w:r>
      <w:proofErr w:type="spellEnd"/>
      <w:r>
        <w:t xml:space="preserve">- modyfikator kopii jest brany pod uwagę. </w:t>
      </w:r>
    </w:p>
    <w:p w:rsidR="00F20F56" w:rsidRDefault="00F20F56">
      <w:r>
        <w:t>Modyfikatory się sumują.</w:t>
      </w:r>
    </w:p>
    <w:p w:rsidR="00F20F56" w:rsidRDefault="00F20F56"/>
    <w:p w:rsidR="00894100" w:rsidRPr="00F20F56" w:rsidRDefault="00DD4D08" w:rsidP="00F20F56">
      <w:pPr>
        <w:pStyle w:val="Akapitzlist"/>
        <w:numPr>
          <w:ilvl w:val="0"/>
          <w:numId w:val="1"/>
        </w:numPr>
        <w:rPr>
          <w:bCs/>
        </w:rPr>
      </w:pPr>
      <w:r w:rsidRPr="00F20F56">
        <w:rPr>
          <w:bCs/>
        </w:rPr>
        <w:t>Morale: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Każda jednostka posiada od jednej do trzech gwiazdek określających elitarność danej jednostki.- kolor gwizdek czerwony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 xml:space="preserve">Jednostka która uległą dezorganizacji walczy połową punktów siły. </w:t>
      </w:r>
      <w:r w:rsidRPr="00F20F56">
        <w:rPr>
          <w:bCs/>
        </w:rPr>
        <w:t>Dodatkowo jednostka która uległą demoralizacji nie posiada strefy kontr</w:t>
      </w:r>
      <w:r w:rsidRPr="00F20F56">
        <w:rPr>
          <w:bCs/>
        </w:rPr>
        <w:t>oli i nie może sama atakować. Jednostka zdemoralizowana nie przyjmuje żadnych formacji (przyjmuję się formację analogiczną jak formacja marszowa)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Dezorganizacja trwa minimum do końca aktualnego etapu. Na początku następnej własnej fazy ruchu następuje okre</w:t>
      </w:r>
      <w:r w:rsidRPr="00F20F56">
        <w:rPr>
          <w:bCs/>
        </w:rPr>
        <w:t>ślenie czy jednostka dalej jest zdemoralizowana. Decyduje o tym losowanie. Szanse na zakończenie demoralizacji wynoszą: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 xml:space="preserve">- 50% dla jednostek określonych trzema gwiazdkami 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lastRenderedPageBreak/>
        <w:t>- 40% dla jednostek określonych dwiema gwiazdkami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- 30% dla jednostek określonych jed</w:t>
      </w:r>
      <w:r w:rsidRPr="00F20F56">
        <w:rPr>
          <w:bCs/>
        </w:rPr>
        <w:t xml:space="preserve">ną </w:t>
      </w:r>
      <w:proofErr w:type="spellStart"/>
      <w:r w:rsidRPr="00F20F56">
        <w:rPr>
          <w:bCs/>
        </w:rPr>
        <w:t>gwiazką</w:t>
      </w:r>
      <w:proofErr w:type="spellEnd"/>
    </w:p>
    <w:p w:rsidR="00894100" w:rsidRPr="00F20F56" w:rsidRDefault="00894100">
      <w:pPr>
        <w:rPr>
          <w:bCs/>
        </w:rPr>
      </w:pPr>
    </w:p>
    <w:p w:rsidR="00894100" w:rsidRPr="00F20F56" w:rsidRDefault="00DD4D08">
      <w:pPr>
        <w:rPr>
          <w:bCs/>
        </w:rPr>
      </w:pPr>
      <w:r w:rsidRPr="00F20F56">
        <w:rPr>
          <w:bCs/>
        </w:rPr>
        <w:t>Jeżeli jednostka zdezorganizowana w wyniku walki po</w:t>
      </w:r>
      <w:r w:rsidR="00F20F56">
        <w:rPr>
          <w:bCs/>
        </w:rPr>
        <w:t xml:space="preserve"> </w:t>
      </w:r>
      <w:r w:rsidRPr="00F20F56">
        <w:rPr>
          <w:bCs/>
        </w:rPr>
        <w:t xml:space="preserve">raz kolejny ulegnie dezorganizacji następuje panika. 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 xml:space="preserve">Jednostka w panice ma takie same cechy jak jednostka zdezorganizowana z tym, że walczy 1/3 punktów siły i ma połowę punktów ruchu. Aby </w:t>
      </w:r>
      <w:proofErr w:type="spellStart"/>
      <w:r w:rsidRPr="00F20F56">
        <w:rPr>
          <w:bCs/>
        </w:rPr>
        <w:t>jend</w:t>
      </w:r>
      <w:r w:rsidRPr="00F20F56">
        <w:rPr>
          <w:bCs/>
        </w:rPr>
        <w:t>ostka</w:t>
      </w:r>
      <w:proofErr w:type="spellEnd"/>
      <w:r w:rsidRPr="00F20F56">
        <w:rPr>
          <w:bCs/>
        </w:rPr>
        <w:t xml:space="preserve"> wyszła ze stanu paniki należy przeprowadzić procedurę analogiczną do wyjścia ze stanu dezorganizacji (jednostka z paniki przechodzi do dezorganizacji i dopiero następnie może przejść do pełnego morale).</w:t>
      </w:r>
    </w:p>
    <w:p w:rsidR="00894100" w:rsidRPr="00F20F56" w:rsidRDefault="00894100">
      <w:pPr>
        <w:rPr>
          <w:bCs/>
        </w:rPr>
      </w:pPr>
    </w:p>
    <w:p w:rsidR="00894100" w:rsidRPr="00F20F56" w:rsidRDefault="00DD4D08">
      <w:pPr>
        <w:rPr>
          <w:bCs/>
        </w:rPr>
      </w:pPr>
      <w:r w:rsidRPr="00F20F56">
        <w:rPr>
          <w:bCs/>
        </w:rPr>
        <w:t xml:space="preserve">Jednostka w panice ma wpływ na jednostki </w:t>
      </w:r>
      <w:r w:rsidRPr="00F20F56">
        <w:rPr>
          <w:bCs/>
        </w:rPr>
        <w:t xml:space="preserve">sojusznicze które znajdują się w polach ją </w:t>
      </w:r>
      <w:proofErr w:type="spellStart"/>
      <w:r w:rsidRPr="00F20F56">
        <w:rPr>
          <w:bCs/>
        </w:rPr>
        <w:t>okalająćych</w:t>
      </w:r>
      <w:proofErr w:type="spellEnd"/>
      <w:r w:rsidRPr="00F20F56">
        <w:rPr>
          <w:bCs/>
        </w:rPr>
        <w:t xml:space="preserve"> oraz w polu przez nią zajmowanym na początku własnej fazy ruchu. Mogą one ulec dezorganizacji na początku własnej fazy ruchu z następującym </w:t>
      </w:r>
      <w:proofErr w:type="spellStart"/>
      <w:r w:rsidRPr="00F20F56">
        <w:rPr>
          <w:bCs/>
        </w:rPr>
        <w:t>prawdopobieństwie</w:t>
      </w:r>
      <w:proofErr w:type="spellEnd"/>
      <w:r w:rsidRPr="00F20F56">
        <w:rPr>
          <w:bCs/>
        </w:rPr>
        <w:t>: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- 30% dla jednostek określonej jedną gwiaz</w:t>
      </w:r>
      <w:r w:rsidRPr="00F20F56">
        <w:rPr>
          <w:bCs/>
        </w:rPr>
        <w:t>dką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- 20% dla jednostek określonych dwiema gwiazdkami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- 10 % dla jednostek określonych jedną gwiazdką.</w:t>
      </w:r>
    </w:p>
    <w:p w:rsidR="00894100" w:rsidRPr="00F20F56" w:rsidRDefault="00894100">
      <w:pPr>
        <w:rPr>
          <w:bCs/>
        </w:rPr>
      </w:pPr>
    </w:p>
    <w:p w:rsidR="00894100" w:rsidRPr="00F20F56" w:rsidRDefault="00F20F56" w:rsidP="00F20F56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Dowódcy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W grze występują żetony dowódców.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Każdy dowódca ma określoną zdolność dowodzenia wyrażoną złotymi gwiazdkami (od 1 do 3).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Wpływ dowódców na mora</w:t>
      </w:r>
      <w:r w:rsidRPr="00F20F56">
        <w:rPr>
          <w:bCs/>
        </w:rPr>
        <w:t>le: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 xml:space="preserve">Dowódca mający w zasięgu czterech pół jednostki </w:t>
      </w:r>
      <w:proofErr w:type="spellStart"/>
      <w:r w:rsidRPr="00F20F56">
        <w:rPr>
          <w:bCs/>
        </w:rPr>
        <w:t>wpłwa</w:t>
      </w:r>
      <w:proofErr w:type="spellEnd"/>
      <w:r w:rsidRPr="00F20F56">
        <w:rPr>
          <w:bCs/>
        </w:rPr>
        <w:t xml:space="preserve"> na nie- wzrasta </w:t>
      </w:r>
      <w:proofErr w:type="spellStart"/>
      <w:r w:rsidRPr="00F20F56">
        <w:rPr>
          <w:bCs/>
        </w:rPr>
        <w:t>prawdopodobieństowo</w:t>
      </w:r>
      <w:proofErr w:type="spellEnd"/>
      <w:r w:rsidRPr="00F20F56">
        <w:rPr>
          <w:bCs/>
        </w:rPr>
        <w:t xml:space="preserve"> wyjścia z dezorganizacji jednostek zdezorganizowanych o 10, 20, 30 punktów procentowych (w </w:t>
      </w:r>
      <w:proofErr w:type="spellStart"/>
      <w:r w:rsidRPr="00F20F56">
        <w:rPr>
          <w:bCs/>
        </w:rPr>
        <w:t>zależnośći</w:t>
      </w:r>
      <w:proofErr w:type="spellEnd"/>
      <w:r w:rsidRPr="00F20F56">
        <w:rPr>
          <w:bCs/>
        </w:rPr>
        <w:t xml:space="preserve"> od liczby gwizdek dowódcy- np. jednostka zdezorganizowana ma</w:t>
      </w:r>
      <w:r w:rsidRPr="00F20F56">
        <w:rPr>
          <w:bCs/>
        </w:rPr>
        <w:t xml:space="preserve">jąca 3 czerwone gwiazdki i dowódca mający dwie złote gwiazdki mający w swoim zasięgu tą jednostkę- prawdopodobieństwo </w:t>
      </w:r>
      <w:proofErr w:type="spellStart"/>
      <w:r w:rsidRPr="00F20F56">
        <w:rPr>
          <w:bCs/>
        </w:rPr>
        <w:t>wyjśćia</w:t>
      </w:r>
      <w:proofErr w:type="spellEnd"/>
      <w:r w:rsidRPr="00F20F56">
        <w:rPr>
          <w:bCs/>
        </w:rPr>
        <w:t xml:space="preserve"> ze stanu dezorganizacji wynosi 50 + 20 = 70 %.)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 xml:space="preserve">Dodatkowo dowódca </w:t>
      </w:r>
      <w:proofErr w:type="spellStart"/>
      <w:r w:rsidRPr="00F20F56">
        <w:rPr>
          <w:bCs/>
        </w:rPr>
        <w:t>mająćy</w:t>
      </w:r>
      <w:proofErr w:type="spellEnd"/>
      <w:r w:rsidRPr="00F20F56">
        <w:rPr>
          <w:bCs/>
        </w:rPr>
        <w:t xml:space="preserve"> w swoim zasięgu jednostki wpływa na wynik walki. 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Ponadto</w:t>
      </w:r>
      <w:r w:rsidRPr="00F20F56">
        <w:rPr>
          <w:bCs/>
        </w:rPr>
        <w:t xml:space="preserve"> </w:t>
      </w:r>
      <w:proofErr w:type="spellStart"/>
      <w:r w:rsidRPr="00F20F56">
        <w:rPr>
          <w:bCs/>
        </w:rPr>
        <w:t>dowóca</w:t>
      </w:r>
      <w:proofErr w:type="spellEnd"/>
      <w:r w:rsidRPr="00F20F56">
        <w:rPr>
          <w:bCs/>
        </w:rPr>
        <w:t xml:space="preserve"> biorący udział BEZPOŚREDNIO w szarży kawalerii wpływa na wynik szarży.</w:t>
      </w:r>
    </w:p>
    <w:p w:rsidR="00894100" w:rsidRPr="00F20F56" w:rsidRDefault="00894100">
      <w:pPr>
        <w:rPr>
          <w:bCs/>
        </w:rPr>
      </w:pPr>
    </w:p>
    <w:p w:rsidR="00894100" w:rsidRPr="00F20F56" w:rsidRDefault="00DD4D08">
      <w:pPr>
        <w:rPr>
          <w:bCs/>
        </w:rPr>
      </w:pPr>
      <w:r w:rsidRPr="00F20F56">
        <w:rPr>
          <w:bCs/>
        </w:rPr>
        <w:t>Dowódca posiada punkty ruchu. Nie jest to jednostka sensu stricto. Samotny dowódca będący na trasie marszu wrogiej jednostki jest zdejmowany z planszy- wroga jednostka nie wyda</w:t>
      </w:r>
      <w:r w:rsidRPr="00F20F56">
        <w:rPr>
          <w:bCs/>
        </w:rPr>
        <w:t xml:space="preserve">je za to żadnych punktów ruchu. Dowódca będący na stosie ze swoimi </w:t>
      </w:r>
      <w:proofErr w:type="spellStart"/>
      <w:r w:rsidRPr="00F20F56">
        <w:rPr>
          <w:bCs/>
        </w:rPr>
        <w:t>jendostkami</w:t>
      </w:r>
      <w:proofErr w:type="spellEnd"/>
      <w:r w:rsidRPr="00F20F56">
        <w:rPr>
          <w:bCs/>
        </w:rPr>
        <w:t xml:space="preserve"> w momencie zniszczenia tych jednostek jest także zdejmowany z planszy. </w:t>
      </w:r>
    </w:p>
    <w:p w:rsidR="00894100" w:rsidRPr="00F20F56" w:rsidRDefault="00894100">
      <w:pPr>
        <w:rPr>
          <w:bCs/>
        </w:rPr>
      </w:pPr>
    </w:p>
    <w:p w:rsidR="00894100" w:rsidRPr="00F20F56" w:rsidRDefault="00DD4D08">
      <w:pPr>
        <w:rPr>
          <w:bCs/>
        </w:rPr>
      </w:pPr>
      <w:r w:rsidRPr="00F20F56">
        <w:rPr>
          <w:bCs/>
        </w:rPr>
        <w:t>Dowódca nie jest wliczany w maksymalną liczbę jednostek na jednym stosie.</w:t>
      </w:r>
    </w:p>
    <w:p w:rsidR="00894100" w:rsidRPr="00F20F56" w:rsidRDefault="00894100">
      <w:pPr>
        <w:rPr>
          <w:bCs/>
        </w:rPr>
      </w:pPr>
    </w:p>
    <w:p w:rsidR="00894100" w:rsidRPr="00F20F56" w:rsidRDefault="00DD4D08" w:rsidP="00F20F56">
      <w:pPr>
        <w:pStyle w:val="Akapitzlist"/>
        <w:numPr>
          <w:ilvl w:val="0"/>
          <w:numId w:val="1"/>
        </w:numPr>
        <w:rPr>
          <w:bCs/>
        </w:rPr>
      </w:pPr>
      <w:r w:rsidRPr="00F20F56">
        <w:rPr>
          <w:bCs/>
        </w:rPr>
        <w:t>A</w:t>
      </w:r>
      <w:r w:rsidR="00F20F56">
        <w:rPr>
          <w:bCs/>
        </w:rPr>
        <w:t>rtyleria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W grze występuje ar</w:t>
      </w:r>
      <w:r w:rsidRPr="00F20F56">
        <w:rPr>
          <w:bCs/>
        </w:rPr>
        <w:t xml:space="preserve">tyleria. 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 xml:space="preserve">Każda jednostka artylerii posiada określony zasięg wyrażony w ilości pól na jaki zasięg może prowadzić ogień. Dodatkowo każda jednostka artylerii ma określony współczynnik siły ognia. 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>Artyleria może prowadzić wyłącznie samodzielny ostrzał we wła</w:t>
      </w:r>
      <w:r w:rsidRPr="00F20F56">
        <w:rPr>
          <w:bCs/>
        </w:rPr>
        <w:t xml:space="preserve">snej fazie ruchu. </w:t>
      </w:r>
    </w:p>
    <w:p w:rsidR="00894100" w:rsidRPr="00F20F56" w:rsidRDefault="00DD4D08">
      <w:pPr>
        <w:rPr>
          <w:bCs/>
        </w:rPr>
      </w:pPr>
      <w:r w:rsidRPr="00F20F56">
        <w:rPr>
          <w:bCs/>
        </w:rPr>
        <w:t xml:space="preserve"> Jednostka artylerii samotna będąca na drodze marszu wrogiej jednostki jest zdejmowana z planszy. Wroga jednostka traci w wyniku jej </w:t>
      </w:r>
      <w:proofErr w:type="spellStart"/>
      <w:r w:rsidRPr="00F20F56">
        <w:rPr>
          <w:bCs/>
        </w:rPr>
        <w:t>zajęćia</w:t>
      </w:r>
      <w:proofErr w:type="spellEnd"/>
      <w:r w:rsidRPr="00F20F56">
        <w:rPr>
          <w:bCs/>
        </w:rPr>
        <w:t xml:space="preserve"> 3 pkt. Ruchu. Jeżeli wroga jednostka posiada mniej niż trzy pkt ruchu to w wyniku zniszczenia ar</w:t>
      </w:r>
      <w:r w:rsidRPr="00F20F56">
        <w:rPr>
          <w:bCs/>
        </w:rPr>
        <w:t>tylerii zajmuje jej pole.</w:t>
      </w:r>
    </w:p>
    <w:p w:rsidR="00894100" w:rsidRPr="00F20F56" w:rsidRDefault="00894100">
      <w:pPr>
        <w:rPr>
          <w:bCs/>
        </w:rPr>
      </w:pPr>
    </w:p>
    <w:p w:rsidR="00F20F56" w:rsidRDefault="00DD4D08">
      <w:pPr>
        <w:rPr>
          <w:bCs/>
        </w:rPr>
      </w:pPr>
      <w:r w:rsidRPr="00F20F56">
        <w:rPr>
          <w:bCs/>
        </w:rPr>
        <w:t xml:space="preserve">Jednostka artylerii będąca na stosie z własną jednostka w wyniku ataku bezpośredniego walczy 1 PS. </w:t>
      </w:r>
    </w:p>
    <w:p w:rsidR="00F20F56" w:rsidRDefault="00F20F56" w:rsidP="00F20F56">
      <w:pPr>
        <w:pStyle w:val="Akapitzlist"/>
        <w:numPr>
          <w:ilvl w:val="0"/>
          <w:numId w:val="1"/>
        </w:numPr>
        <w:rPr>
          <w:bCs/>
        </w:rPr>
      </w:pPr>
      <w:r>
        <w:rPr>
          <w:bCs/>
        </w:rPr>
        <w:t>Gwiazdki na jednostkach:</w:t>
      </w:r>
    </w:p>
    <w:p w:rsidR="00F20F56" w:rsidRDefault="00F20F56" w:rsidP="00F20F56">
      <w:pPr>
        <w:pStyle w:val="Akapitzlist"/>
        <w:rPr>
          <w:bCs/>
        </w:rPr>
      </w:pPr>
      <w:r>
        <w:rPr>
          <w:bCs/>
        </w:rPr>
        <w:t xml:space="preserve">- biała gwiazdka poziom sprawności – wpływa na zmianę szyku </w:t>
      </w:r>
    </w:p>
    <w:p w:rsidR="00F20F56" w:rsidRDefault="00F20F56" w:rsidP="00F20F56">
      <w:pPr>
        <w:pStyle w:val="Akapitzlist"/>
        <w:rPr>
          <w:bCs/>
        </w:rPr>
      </w:pPr>
      <w:r>
        <w:rPr>
          <w:bCs/>
        </w:rPr>
        <w:t xml:space="preserve">- </w:t>
      </w:r>
      <w:r w:rsidR="00DD4D08">
        <w:rPr>
          <w:bCs/>
        </w:rPr>
        <w:t>czarna gwiazdka – jednostka opancerzona</w:t>
      </w:r>
    </w:p>
    <w:p w:rsidR="00DD4D08" w:rsidRDefault="00DD4D08" w:rsidP="00F20F56">
      <w:pPr>
        <w:pStyle w:val="Akapitzlist"/>
        <w:rPr>
          <w:bCs/>
        </w:rPr>
      </w:pPr>
      <w:r>
        <w:rPr>
          <w:bCs/>
        </w:rPr>
        <w:t>- czerwone gwiazdki- elitarność</w:t>
      </w:r>
    </w:p>
    <w:p w:rsidR="00DD4D08" w:rsidRPr="00F20F56" w:rsidRDefault="00DD4D08" w:rsidP="00F20F56">
      <w:pPr>
        <w:pStyle w:val="Akapitzlist"/>
        <w:rPr>
          <w:bCs/>
        </w:rPr>
      </w:pPr>
      <w:r>
        <w:rPr>
          <w:bCs/>
        </w:rPr>
        <w:t xml:space="preserve">- żółta gwiazdka- poziom dowodzenia. </w:t>
      </w:r>
      <w:bookmarkStart w:id="0" w:name="_GoBack"/>
      <w:bookmarkEnd w:id="0"/>
    </w:p>
    <w:sectPr w:rsidR="00DD4D08" w:rsidRPr="00F20F56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AF2"/>
    <w:multiLevelType w:val="hybridMultilevel"/>
    <w:tmpl w:val="0BDC48B8"/>
    <w:lvl w:ilvl="0" w:tplc="1F6246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A2F92"/>
    <w:multiLevelType w:val="hybridMultilevel"/>
    <w:tmpl w:val="F112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4100"/>
    <w:rsid w:val="00894100"/>
    <w:rsid w:val="00DD4D08"/>
    <w:rsid w:val="00F14BE6"/>
    <w:rsid w:val="00F2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SimSun" w:hAnsi="Times New Roman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Akapitzlist">
    <w:name w:val="List Paragraph"/>
    <w:basedOn w:val="Normalny"/>
    <w:uiPriority w:val="34"/>
    <w:qFormat/>
    <w:rsid w:val="00F14BE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1434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Szczygieł Marcin</cp:lastModifiedBy>
  <cp:revision>4</cp:revision>
  <dcterms:created xsi:type="dcterms:W3CDTF">2019-10-23T20:51:00Z</dcterms:created>
  <dcterms:modified xsi:type="dcterms:W3CDTF">2019-11-02T09:39:00Z</dcterms:modified>
  <dc:language>pl-PL</dc:language>
</cp:coreProperties>
</file>