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FDD" w14:textId="19201421" w:rsidR="000C671F" w:rsidRPr="00504C71" w:rsidRDefault="00504C71" w:rsidP="00504C71">
      <w:pPr>
        <w:jc w:val="center"/>
        <w:rPr>
          <w:b/>
          <w:bCs/>
          <w:sz w:val="28"/>
          <w:szCs w:val="28"/>
        </w:rPr>
      </w:pPr>
      <w:r w:rsidRPr="00504C71">
        <w:rPr>
          <w:b/>
          <w:bCs/>
          <w:sz w:val="28"/>
          <w:szCs w:val="28"/>
        </w:rPr>
        <w:t>RESIDENTIAL INSPECTION AGREEMENT</w:t>
      </w:r>
    </w:p>
    <w:p w14:paraId="6782C32A" w14:textId="77777777" w:rsidR="00504C71" w:rsidRDefault="00504C71" w:rsidP="00504C71">
      <w:pPr>
        <w:jc w:val="center"/>
        <w:rPr>
          <w:b/>
          <w:bCs/>
        </w:rPr>
      </w:pPr>
    </w:p>
    <w:p w14:paraId="160552AB" w14:textId="429D73EB" w:rsidR="00504C71" w:rsidRDefault="00504C71" w:rsidP="00504C71">
      <w:pPr>
        <w:ind w:left="0" w:firstLine="0"/>
        <w:rPr>
          <w:b/>
          <w:bCs/>
        </w:rPr>
      </w:pPr>
      <w:r>
        <w:rPr>
          <w:b/>
          <w:bCs/>
        </w:rPr>
        <w:t>NOTE- THIS IS A LEGAL CONTRACT THAT DETAILS THE RIGHTS AND OBLIGATION OF THE PARTIES. PLEASE READ ALL PAGES CAREFULLY.</w:t>
      </w:r>
    </w:p>
    <w:p w14:paraId="74193DFF" w14:textId="3A9401F5" w:rsidR="00504C71" w:rsidRDefault="00504C71" w:rsidP="00504C71">
      <w:pPr>
        <w:rPr>
          <w:sz w:val="22"/>
          <w:szCs w:val="22"/>
        </w:rPr>
      </w:pPr>
      <w:r>
        <w:rPr>
          <w:sz w:val="22"/>
          <w:szCs w:val="22"/>
        </w:rPr>
        <w:t>This agreement dated _____</w:t>
      </w:r>
      <w:r w:rsidR="00EB525B">
        <w:rPr>
          <w:sz w:val="22"/>
          <w:szCs w:val="22"/>
        </w:rPr>
        <w:t>_.</w:t>
      </w:r>
    </w:p>
    <w:p w14:paraId="78588F27" w14:textId="5F4664A5" w:rsidR="00504C71" w:rsidRDefault="00504C71" w:rsidP="00504C71">
      <w:pPr>
        <w:rPr>
          <w:sz w:val="22"/>
          <w:szCs w:val="22"/>
        </w:rPr>
      </w:pPr>
      <w:r>
        <w:rPr>
          <w:sz w:val="22"/>
          <w:szCs w:val="22"/>
        </w:rPr>
        <w:t>Is between:</w:t>
      </w:r>
    </w:p>
    <w:p w14:paraId="72142347" w14:textId="018425D7" w:rsidR="00504C71" w:rsidRDefault="00504C71" w:rsidP="00504C71">
      <w:pPr>
        <w:rPr>
          <w:sz w:val="22"/>
          <w:szCs w:val="22"/>
        </w:rPr>
      </w:pPr>
      <w:r>
        <w:rPr>
          <w:sz w:val="22"/>
          <w:szCs w:val="22"/>
        </w:rPr>
        <w:t>{name}</w:t>
      </w:r>
    </w:p>
    <w:p w14:paraId="7E210C0D" w14:textId="57558219" w:rsidR="00504C71" w:rsidRDefault="00504C71" w:rsidP="00504C71">
      <w:pPr>
        <w:rPr>
          <w:sz w:val="22"/>
          <w:szCs w:val="22"/>
        </w:rPr>
      </w:pPr>
      <w:r>
        <w:rPr>
          <w:sz w:val="22"/>
          <w:szCs w:val="22"/>
        </w:rPr>
        <w:t>(</w:t>
      </w:r>
      <w:r w:rsidR="00EB525B">
        <w:rPr>
          <w:sz w:val="22"/>
          <w:szCs w:val="22"/>
        </w:rPr>
        <w:t>Address</w:t>
      </w:r>
      <w:r>
        <w:rPr>
          <w:sz w:val="22"/>
          <w:szCs w:val="22"/>
        </w:rPr>
        <w:t xml:space="preserve"> 1}</w:t>
      </w:r>
    </w:p>
    <w:p w14:paraId="5D595380" w14:textId="25E6836F" w:rsidR="00504C71" w:rsidRDefault="00504C71" w:rsidP="00504C71">
      <w:pPr>
        <w:rPr>
          <w:sz w:val="22"/>
          <w:szCs w:val="22"/>
        </w:rPr>
      </w:pPr>
      <w:r>
        <w:rPr>
          <w:sz w:val="22"/>
          <w:szCs w:val="22"/>
        </w:rPr>
        <w:t>{address 2}</w:t>
      </w:r>
    </w:p>
    <w:p w14:paraId="01D9AFF6" w14:textId="24F0CB11" w:rsidR="00504C71" w:rsidRDefault="00504C71" w:rsidP="00504C71">
      <w:pPr>
        <w:rPr>
          <w:sz w:val="22"/>
          <w:szCs w:val="22"/>
        </w:rPr>
      </w:pPr>
      <w:r>
        <w:rPr>
          <w:sz w:val="22"/>
          <w:szCs w:val="22"/>
        </w:rPr>
        <w:t>{</w:t>
      </w:r>
      <w:r w:rsidRPr="00504C71">
        <w:rPr>
          <w:sz w:val="22"/>
          <w:szCs w:val="22"/>
        </w:rPr>
        <w:t>Cit</w:t>
      </w:r>
      <w:r>
        <w:rPr>
          <w:sz w:val="22"/>
          <w:szCs w:val="22"/>
        </w:rPr>
        <w:t>y, state zip}</w:t>
      </w:r>
    </w:p>
    <w:p w14:paraId="72C9725E" w14:textId="4948499F" w:rsidR="00504C71" w:rsidRDefault="00504C71" w:rsidP="00504C71">
      <w:pPr>
        <w:rPr>
          <w:sz w:val="22"/>
          <w:szCs w:val="22"/>
        </w:rPr>
      </w:pPr>
      <w:r>
        <w:rPr>
          <w:sz w:val="22"/>
          <w:szCs w:val="22"/>
        </w:rPr>
        <w:t>{phone}</w:t>
      </w:r>
    </w:p>
    <w:p w14:paraId="45E82558" w14:textId="18661CE0" w:rsidR="00504C71" w:rsidRDefault="00504C71" w:rsidP="00504C71">
      <w:pPr>
        <w:rPr>
          <w:sz w:val="22"/>
          <w:szCs w:val="22"/>
        </w:rPr>
      </w:pPr>
      <w:r>
        <w:rPr>
          <w:sz w:val="22"/>
          <w:szCs w:val="22"/>
        </w:rPr>
        <w:t>{Email}</w:t>
      </w:r>
    </w:p>
    <w:p w14:paraId="4B41E675" w14:textId="28F82A13" w:rsidR="00504C71" w:rsidRDefault="00504C71" w:rsidP="00504C71">
      <w:pPr>
        <w:rPr>
          <w:sz w:val="22"/>
          <w:szCs w:val="22"/>
        </w:rPr>
      </w:pPr>
      <w:r>
        <w:rPr>
          <w:sz w:val="22"/>
          <w:szCs w:val="22"/>
        </w:rPr>
        <w:t>and</w:t>
      </w:r>
    </w:p>
    <w:p w14:paraId="782A5C79" w14:textId="61DCA2D8" w:rsidR="00504C71" w:rsidRDefault="00504C71" w:rsidP="00504C71">
      <w:pPr>
        <w:rPr>
          <w:sz w:val="22"/>
          <w:szCs w:val="22"/>
        </w:rPr>
      </w:pPr>
      <w:r>
        <w:rPr>
          <w:sz w:val="22"/>
          <w:szCs w:val="22"/>
        </w:rPr>
        <w:t>Inspector: Enchanted Circle Home Inspections</w:t>
      </w:r>
    </w:p>
    <w:p w14:paraId="48DEF00B" w14:textId="3C55B4EA" w:rsidR="00504C71" w:rsidRDefault="00504C71" w:rsidP="00504C71">
      <w:pPr>
        <w:rPr>
          <w:sz w:val="22"/>
          <w:szCs w:val="22"/>
        </w:rPr>
      </w:pPr>
      <w:r>
        <w:rPr>
          <w:sz w:val="22"/>
          <w:szCs w:val="22"/>
        </w:rPr>
        <w:t>For the inspection of the following property:</w:t>
      </w:r>
    </w:p>
    <w:p w14:paraId="09884C1F" w14:textId="4EF8693A" w:rsidR="00504C71" w:rsidRDefault="00504C71" w:rsidP="00504C71">
      <w:pPr>
        <w:rPr>
          <w:sz w:val="22"/>
          <w:szCs w:val="22"/>
        </w:rPr>
      </w:pPr>
      <w:r>
        <w:rPr>
          <w:sz w:val="22"/>
          <w:szCs w:val="22"/>
        </w:rPr>
        <w:t>{Inspection address 1}</w:t>
      </w:r>
    </w:p>
    <w:p w14:paraId="60EEDC3F" w14:textId="7A44D55A" w:rsidR="00504C71" w:rsidRDefault="00504C71" w:rsidP="00504C71">
      <w:pPr>
        <w:rPr>
          <w:sz w:val="22"/>
          <w:szCs w:val="22"/>
        </w:rPr>
      </w:pPr>
      <w:r>
        <w:rPr>
          <w:sz w:val="22"/>
          <w:szCs w:val="22"/>
        </w:rPr>
        <w:t>{Inspection address 2}</w:t>
      </w:r>
    </w:p>
    <w:p w14:paraId="1BAB5319" w14:textId="7A655F49" w:rsidR="00504C71" w:rsidRDefault="00504C71" w:rsidP="00504C71">
      <w:pPr>
        <w:rPr>
          <w:sz w:val="22"/>
          <w:szCs w:val="22"/>
        </w:rPr>
      </w:pPr>
      <w:r>
        <w:rPr>
          <w:sz w:val="22"/>
          <w:szCs w:val="22"/>
        </w:rPr>
        <w:t>{inspection city, state zip}</w:t>
      </w:r>
    </w:p>
    <w:p w14:paraId="4F8370FE" w14:textId="6B580702" w:rsidR="00504C71" w:rsidRDefault="00504C71" w:rsidP="00504C71">
      <w:pPr>
        <w:rPr>
          <w:sz w:val="22"/>
          <w:szCs w:val="22"/>
        </w:rPr>
      </w:pPr>
      <w:r>
        <w:rPr>
          <w:sz w:val="22"/>
          <w:szCs w:val="22"/>
        </w:rPr>
        <w:t>Fee: {Inspection Fee}</w:t>
      </w:r>
    </w:p>
    <w:p w14:paraId="140BEC4D" w14:textId="77777777" w:rsidR="00504C71" w:rsidRDefault="00504C71" w:rsidP="00504C71">
      <w:pPr>
        <w:jc w:val="center"/>
        <w:rPr>
          <w:b/>
          <w:bCs/>
          <w:sz w:val="22"/>
          <w:szCs w:val="22"/>
        </w:rPr>
      </w:pPr>
      <w:r>
        <w:rPr>
          <w:b/>
          <w:bCs/>
          <w:sz w:val="22"/>
          <w:szCs w:val="22"/>
        </w:rPr>
        <w:t>SCOPE OF SERVICES PROVIDED</w:t>
      </w:r>
    </w:p>
    <w:p w14:paraId="296D4FA4" w14:textId="77777777" w:rsidR="00504C71" w:rsidRDefault="00504C71" w:rsidP="00504C71">
      <w:pPr>
        <w:jc w:val="center"/>
        <w:rPr>
          <w:b/>
          <w:bCs/>
          <w:sz w:val="22"/>
          <w:szCs w:val="22"/>
        </w:rPr>
      </w:pPr>
    </w:p>
    <w:p w14:paraId="66959735" w14:textId="296C7CB4" w:rsidR="00504C71" w:rsidRDefault="00504C71" w:rsidP="00504C71">
      <w:pPr>
        <w:ind w:left="0" w:firstLine="0"/>
        <w:rPr>
          <w:sz w:val="22"/>
          <w:szCs w:val="22"/>
        </w:rPr>
      </w:pPr>
      <w:r>
        <w:rPr>
          <w:b/>
          <w:bCs/>
          <w:sz w:val="22"/>
          <w:szCs w:val="22"/>
        </w:rPr>
        <w:t xml:space="preserve">SCOPE OF THE INSPECTION: </w:t>
      </w:r>
      <w:r>
        <w:rPr>
          <w:sz w:val="22"/>
          <w:szCs w:val="22"/>
        </w:rPr>
        <w:t xml:space="preserve">A home inspection is a noninvasive, visual observation and operation of the accessible systems and components of real property, including buildings and other improvements. Its purpose is a) to identify conditions that, in the professional opinion of the Inspector, are significantly deficient or b) to identify systems and components that are at the end of their lives. </w:t>
      </w:r>
    </w:p>
    <w:p w14:paraId="7F209F93" w14:textId="77777777" w:rsidR="00504C71" w:rsidRDefault="00504C71" w:rsidP="00504C71">
      <w:pPr>
        <w:ind w:left="0" w:firstLine="0"/>
        <w:rPr>
          <w:sz w:val="22"/>
          <w:szCs w:val="22"/>
        </w:rPr>
      </w:pPr>
    </w:p>
    <w:p w14:paraId="491657C1" w14:textId="5626997D" w:rsidR="00504C71" w:rsidRDefault="00504C71" w:rsidP="00504C71">
      <w:pPr>
        <w:ind w:left="0" w:firstLine="0"/>
        <w:rPr>
          <w:sz w:val="22"/>
          <w:szCs w:val="22"/>
        </w:rPr>
      </w:pPr>
      <w:r>
        <w:rPr>
          <w:sz w:val="22"/>
          <w:szCs w:val="22"/>
        </w:rPr>
        <w:t xml:space="preserve">The Inspection is strictly limited to the examination of readily accessible, installed systems and </w:t>
      </w:r>
      <w:r w:rsidR="00CC1C55">
        <w:rPr>
          <w:sz w:val="22"/>
          <w:szCs w:val="22"/>
        </w:rPr>
        <w:t>components</w:t>
      </w:r>
      <w:r>
        <w:rPr>
          <w:sz w:val="22"/>
          <w:szCs w:val="22"/>
        </w:rPr>
        <w:t xml:space="preserve"> of homes by using normal operating controls and opening readily operable access panels, </w:t>
      </w:r>
      <w:r w:rsidR="00CC1C55">
        <w:rPr>
          <w:sz w:val="22"/>
          <w:szCs w:val="22"/>
        </w:rPr>
        <w:t xml:space="preserve">where applicable, of the following components of the Property: structure, foundation, exterior, roof, attic, major mechanical systems (heating, air conditioning, electrical, and plumbing), built-in appliances, and interior (floors, ceilings, walls, windows, and doors). All components will be inspected pursuant to the Standards and Practice set forth for Home Inspectors by the New Mexico Home Inspector Board as contained in Title 16, Chapter 66, Part 7 of the New Mexico Administrative Code. Where multiple instances of the same component exist, a representative number shall be inspected. The observations of conditions are limited to those areas of the home which can be reached, entered, or viewed without difficulty, moving obstructions, or requiring any action which may result in damage to the Property or personal injury to the Inspector. Any additional services outside the list of components in this contract or in those rules must be specifically agreed to in writing between the Inspector and the Client. </w:t>
      </w:r>
    </w:p>
    <w:p w14:paraId="73B67F77" w14:textId="77777777" w:rsidR="00CC1C55" w:rsidRDefault="00CC1C55" w:rsidP="00504C71">
      <w:pPr>
        <w:ind w:left="0" w:firstLine="0"/>
        <w:rPr>
          <w:sz w:val="22"/>
          <w:szCs w:val="22"/>
        </w:rPr>
      </w:pPr>
    </w:p>
    <w:p w14:paraId="5F60530E" w14:textId="2A225A95" w:rsidR="00CC1C55" w:rsidRDefault="00CC1C55" w:rsidP="00504C71">
      <w:pPr>
        <w:ind w:left="0" w:firstLine="0"/>
        <w:rPr>
          <w:sz w:val="22"/>
          <w:szCs w:val="22"/>
        </w:rPr>
      </w:pPr>
      <w:r>
        <w:rPr>
          <w:sz w:val="22"/>
          <w:szCs w:val="22"/>
        </w:rPr>
        <w:t>The Inspector will prepare and provide the Client with a written report within five (5) days of the date of the inspection for the sole use and benefit of the Client. The written report shall document any deficiencies discovered in the Property’s systems and components. A deficiency is a condition that, in the reasonable judgement of the inspector, is not functioning properly or is unsafe. However, the fact that a system or component is near, at, or beyond the end of its normal service life is not</w:t>
      </w:r>
      <w:proofErr w:type="gramStart"/>
      <w:r>
        <w:rPr>
          <w:sz w:val="22"/>
          <w:szCs w:val="22"/>
        </w:rPr>
        <w:t>, in itself, a</w:t>
      </w:r>
      <w:proofErr w:type="gramEnd"/>
      <w:r>
        <w:rPr>
          <w:sz w:val="22"/>
          <w:szCs w:val="22"/>
        </w:rPr>
        <w:t xml:space="preserve"> deficiency in the system or component. </w:t>
      </w:r>
    </w:p>
    <w:p w14:paraId="4728FDBB" w14:textId="77777777" w:rsidR="00CC1C55" w:rsidRDefault="00CC1C55" w:rsidP="00504C71">
      <w:pPr>
        <w:ind w:left="0" w:firstLine="0"/>
        <w:rPr>
          <w:sz w:val="22"/>
          <w:szCs w:val="22"/>
        </w:rPr>
      </w:pPr>
    </w:p>
    <w:p w14:paraId="6FD2F411" w14:textId="1D3D88F7" w:rsidR="00CC1C55" w:rsidRDefault="00CC1C55" w:rsidP="00504C71">
      <w:pPr>
        <w:ind w:left="0" w:firstLine="0"/>
        <w:rPr>
          <w:sz w:val="22"/>
          <w:szCs w:val="22"/>
        </w:rPr>
      </w:pPr>
      <w:r>
        <w:rPr>
          <w:sz w:val="22"/>
          <w:szCs w:val="22"/>
        </w:rPr>
        <w:lastRenderedPageBreak/>
        <w:t>Nothing in the report and no opinion of the Inspector should be construed as advice to the Client to purchase, or not to purchase, the Property, or serve as a prediction of future conditions or the value of the Property. Further, any descriptions of deficiencies</w:t>
      </w:r>
      <w:r w:rsidR="00EF7421">
        <w:rPr>
          <w:sz w:val="22"/>
          <w:szCs w:val="22"/>
        </w:rPr>
        <w:t xml:space="preserve"> of the Property should not be interpreted as estimates of the costs of repairs to any system or component of the Property. </w:t>
      </w:r>
    </w:p>
    <w:p w14:paraId="3B5BBF84" w14:textId="77777777" w:rsidR="00EF7421" w:rsidRDefault="00EF7421" w:rsidP="00504C71">
      <w:pPr>
        <w:ind w:left="0" w:firstLine="0"/>
        <w:rPr>
          <w:sz w:val="22"/>
          <w:szCs w:val="22"/>
        </w:rPr>
      </w:pPr>
    </w:p>
    <w:p w14:paraId="71128D4C" w14:textId="7F2D980C" w:rsidR="00EF7421" w:rsidRDefault="00EF7421" w:rsidP="00504C71">
      <w:pPr>
        <w:ind w:left="0" w:firstLine="0"/>
        <w:rPr>
          <w:sz w:val="22"/>
          <w:szCs w:val="22"/>
        </w:rPr>
      </w:pPr>
      <w:r>
        <w:rPr>
          <w:sz w:val="22"/>
          <w:szCs w:val="22"/>
        </w:rPr>
        <w:t xml:space="preserve">THE HOME INSPECTOR WILL NOT DETERMINE AND THE REPORT PROVIDED UPON COMPLETION OF THE HOME INSPECTION WILL NOT CONTAIN A DETERMINATION OF WHETHER THE HOME OR </w:t>
      </w:r>
      <w:r w:rsidR="00CE4557">
        <w:rPr>
          <w:sz w:val="22"/>
          <w:szCs w:val="22"/>
        </w:rPr>
        <w:t>COMPONENTS</w:t>
      </w:r>
      <w:r>
        <w:rPr>
          <w:sz w:val="22"/>
          <w:szCs w:val="22"/>
        </w:rPr>
        <w:t xml:space="preserve"> AND/OR SYSTEMS OF THE HOME THAT HAVE BEEN INSPECTED CONFORM TO LOCAL OR STATE </w:t>
      </w:r>
      <w:r w:rsidR="00CE4557">
        <w:rPr>
          <w:sz w:val="22"/>
          <w:szCs w:val="22"/>
        </w:rPr>
        <w:t>BUILDING</w:t>
      </w:r>
      <w:r>
        <w:rPr>
          <w:sz w:val="22"/>
          <w:szCs w:val="22"/>
        </w:rPr>
        <w:t xml:space="preserve"> CODE REQUIREMENTS. </w:t>
      </w:r>
    </w:p>
    <w:p w14:paraId="3E8347F6" w14:textId="77777777" w:rsidR="00EF7421" w:rsidRDefault="00EF7421" w:rsidP="00504C71">
      <w:pPr>
        <w:ind w:left="0" w:firstLine="0"/>
        <w:rPr>
          <w:sz w:val="22"/>
          <w:szCs w:val="22"/>
        </w:rPr>
      </w:pPr>
    </w:p>
    <w:p w14:paraId="3E563686" w14:textId="4C7E20F1" w:rsidR="00EF7421" w:rsidRDefault="00EF7421" w:rsidP="00504C71">
      <w:pPr>
        <w:ind w:left="0" w:firstLine="0"/>
        <w:rPr>
          <w:sz w:val="22"/>
          <w:szCs w:val="22"/>
        </w:rPr>
      </w:pPr>
      <w:r>
        <w:rPr>
          <w:b/>
          <w:bCs/>
          <w:sz w:val="22"/>
          <w:szCs w:val="22"/>
        </w:rPr>
        <w:t>CLIENT’S DUTY:</w:t>
      </w:r>
      <w:r>
        <w:rPr>
          <w:sz w:val="22"/>
          <w:szCs w:val="22"/>
        </w:rPr>
        <w:t xml:space="preserve"> The Client understands and accepts that the Inspection and report, in accordance with this Agreement, are intended to reduce, but cannot eliminate, uncertainty regarding the condition of the Property. The Client is responsible for reviewing the permit history and for researching any legal actions or insurance claims involving the Property. </w:t>
      </w:r>
    </w:p>
    <w:p w14:paraId="39924C28" w14:textId="77777777" w:rsidR="00EF7421" w:rsidRDefault="00EF7421" w:rsidP="00504C71">
      <w:pPr>
        <w:ind w:left="0" w:firstLine="0"/>
        <w:rPr>
          <w:sz w:val="22"/>
          <w:szCs w:val="22"/>
        </w:rPr>
      </w:pPr>
    </w:p>
    <w:p w14:paraId="26734BDC" w14:textId="0AAAC60C" w:rsidR="00EF7421" w:rsidRDefault="00EF7421" w:rsidP="00504C71">
      <w:pPr>
        <w:ind w:left="0" w:firstLine="0"/>
        <w:rPr>
          <w:sz w:val="22"/>
          <w:szCs w:val="22"/>
        </w:rPr>
      </w:pPr>
      <w:r>
        <w:rPr>
          <w:sz w:val="22"/>
          <w:szCs w:val="22"/>
        </w:rPr>
        <w:t xml:space="preserve">The Client agrees to read the entire written report when it is received and to promptly contact the Inspector with any questions or concerns regarding the Inspection or written report. The written report shall be the exclusive findings of the Inspector. Verbal representations not recorded within the Inspection report are not part of the Inspection.  </w:t>
      </w:r>
    </w:p>
    <w:p w14:paraId="465A67B9" w14:textId="77777777" w:rsidR="00EF7421" w:rsidRDefault="00EF7421" w:rsidP="00504C71">
      <w:pPr>
        <w:ind w:left="0" w:firstLine="0"/>
        <w:rPr>
          <w:sz w:val="22"/>
          <w:szCs w:val="22"/>
        </w:rPr>
      </w:pPr>
    </w:p>
    <w:p w14:paraId="517EB139" w14:textId="4D9B52BD" w:rsidR="00EF7421" w:rsidRDefault="00EF7421" w:rsidP="00504C71">
      <w:pPr>
        <w:ind w:left="0" w:firstLine="0"/>
        <w:rPr>
          <w:sz w:val="22"/>
          <w:szCs w:val="22"/>
        </w:rPr>
      </w:pPr>
      <w:r>
        <w:rPr>
          <w:sz w:val="22"/>
          <w:szCs w:val="22"/>
        </w:rPr>
        <w:t>The Client acknowledges that the Inspector is a generalist and the further investigation of a reported condition by an appropriate specialist may provide additional information on the condition of the Property. Should the Inspector’s report reveal any additional conditions that require further investigation or repair, the Client agrees that any further evaluation, inspection, and repair work needs to be provided by competent and qualified professionals who are licensed and\or certified to perform the work.</w:t>
      </w:r>
    </w:p>
    <w:p w14:paraId="5F762E86" w14:textId="77777777" w:rsidR="00EF7421" w:rsidRDefault="00EF7421" w:rsidP="00504C71">
      <w:pPr>
        <w:ind w:left="0" w:firstLine="0"/>
        <w:rPr>
          <w:sz w:val="22"/>
          <w:szCs w:val="22"/>
        </w:rPr>
      </w:pPr>
    </w:p>
    <w:p w14:paraId="5F1CF4A2" w14:textId="47DDE70A" w:rsidR="00EF7421" w:rsidRDefault="00EF7421" w:rsidP="00504C71">
      <w:pPr>
        <w:ind w:left="0" w:firstLine="0"/>
        <w:rPr>
          <w:sz w:val="22"/>
          <w:szCs w:val="22"/>
        </w:rPr>
      </w:pPr>
      <w:r>
        <w:rPr>
          <w:sz w:val="22"/>
          <w:szCs w:val="22"/>
        </w:rPr>
        <w:t>In the event the Client becomes aware of a reportable condition not contained in the written inspection report, the Client agrees to promptly notify the Inspector and allow the Inspector and/or the Inspector’s designated representative(s) to inspect said condition(s) prior to making any repair, alteration, or replacement.  If the Client fails to so notify the Inspector and fails to allow an additional inspection, then any cost of such repairs, alterations</w:t>
      </w:r>
      <w:r w:rsidR="000E68FD">
        <w:rPr>
          <w:sz w:val="22"/>
          <w:szCs w:val="22"/>
        </w:rPr>
        <w:t xml:space="preserve">, or replacements will be entirely at the Client’s cost without recourse against the Inspector. </w:t>
      </w:r>
    </w:p>
    <w:p w14:paraId="2967D21B" w14:textId="77777777" w:rsidR="000E68FD" w:rsidRDefault="000E68FD" w:rsidP="00504C71">
      <w:pPr>
        <w:ind w:left="0" w:firstLine="0"/>
        <w:rPr>
          <w:sz w:val="22"/>
          <w:szCs w:val="22"/>
        </w:rPr>
      </w:pPr>
    </w:p>
    <w:p w14:paraId="470BB98A" w14:textId="59F7A864" w:rsidR="000E68FD" w:rsidRDefault="000E68FD" w:rsidP="00504C71">
      <w:pPr>
        <w:ind w:left="0" w:firstLine="0"/>
        <w:rPr>
          <w:sz w:val="22"/>
          <w:szCs w:val="22"/>
        </w:rPr>
      </w:pPr>
      <w:r>
        <w:rPr>
          <w:b/>
          <w:bCs/>
          <w:sz w:val="22"/>
          <w:szCs w:val="22"/>
        </w:rPr>
        <w:t xml:space="preserve">LATENT DEFECTS: </w:t>
      </w:r>
      <w:r>
        <w:rPr>
          <w:sz w:val="22"/>
          <w:szCs w:val="22"/>
        </w:rPr>
        <w:t>Th</w:t>
      </w:r>
      <w:r w:rsidR="001766F6">
        <w:rPr>
          <w:sz w:val="22"/>
          <w:szCs w:val="22"/>
        </w:rPr>
        <w:t xml:space="preserve">e Client agrees that the Inspection is not a technically exhaustive investigation or evaluation of every aspect of the Property. The Client acknowledges and agrees that the Inspection and the written report will not reveal every existing deficiency and future condition affecting the Property. </w:t>
      </w:r>
      <w:r w:rsidR="00424BD3">
        <w:rPr>
          <w:sz w:val="22"/>
          <w:szCs w:val="22"/>
        </w:rPr>
        <w:t xml:space="preserve">The Inspector is not responsible for the non-discovery of any latent defects of the Property or any problems that may occur or become evident after the date of the Inspection. Latent defects of the Property may include, but are not limited to: cracking, leaking surface dislocations, or landslides resulting from, without limitation to, water leaks, land subsidence, or other geological problems. The Inspector is not responsible for any defects that may manifest themselves in the future, any structural failures that may occur in the future, or damages that result from future repairs. </w:t>
      </w:r>
    </w:p>
    <w:p w14:paraId="6CCFF6DA" w14:textId="77777777" w:rsidR="00424BD3" w:rsidRDefault="00424BD3" w:rsidP="00504C71">
      <w:pPr>
        <w:ind w:left="0" w:firstLine="0"/>
        <w:rPr>
          <w:sz w:val="22"/>
          <w:szCs w:val="22"/>
        </w:rPr>
      </w:pPr>
    </w:p>
    <w:p w14:paraId="44855998" w14:textId="7930B4F9" w:rsidR="00424BD3" w:rsidRDefault="00424BD3" w:rsidP="00504C71">
      <w:pPr>
        <w:ind w:left="0" w:firstLine="0"/>
        <w:rPr>
          <w:sz w:val="22"/>
          <w:szCs w:val="22"/>
        </w:rPr>
      </w:pPr>
      <w:r>
        <w:rPr>
          <w:b/>
          <w:bCs/>
          <w:sz w:val="22"/>
          <w:szCs w:val="22"/>
        </w:rPr>
        <w:t xml:space="preserve">COMPLIANCE WITH BUILDING CODES: </w:t>
      </w:r>
      <w:r>
        <w:rPr>
          <w:sz w:val="22"/>
          <w:szCs w:val="22"/>
        </w:rPr>
        <w:t xml:space="preserve">Consistent with the scope of the Inspection, as provided in this Agreement, the Inspector will identify items that may present a health or safety issue. However, the Inspector will not provide an opinion on compliance with any </w:t>
      </w:r>
      <w:proofErr w:type="gramStart"/>
      <w:r>
        <w:rPr>
          <w:sz w:val="22"/>
          <w:szCs w:val="22"/>
        </w:rPr>
        <w:t>particular building</w:t>
      </w:r>
      <w:proofErr w:type="gramEnd"/>
      <w:r>
        <w:rPr>
          <w:sz w:val="22"/>
          <w:szCs w:val="22"/>
        </w:rPr>
        <w:t xml:space="preserve"> code.</w:t>
      </w:r>
    </w:p>
    <w:p w14:paraId="5ACADC06" w14:textId="77777777" w:rsidR="00424BD3" w:rsidRDefault="00424BD3" w:rsidP="00504C71">
      <w:pPr>
        <w:ind w:left="0" w:firstLine="0"/>
        <w:rPr>
          <w:sz w:val="22"/>
          <w:szCs w:val="22"/>
        </w:rPr>
      </w:pPr>
    </w:p>
    <w:p w14:paraId="2A677730" w14:textId="79B6ABD0" w:rsidR="00424BD3" w:rsidRDefault="00424BD3" w:rsidP="00504C71">
      <w:pPr>
        <w:ind w:left="0" w:firstLine="0"/>
        <w:rPr>
          <w:sz w:val="22"/>
          <w:szCs w:val="22"/>
        </w:rPr>
      </w:pPr>
      <w:r>
        <w:rPr>
          <w:b/>
          <w:bCs/>
          <w:sz w:val="22"/>
          <w:szCs w:val="22"/>
        </w:rPr>
        <w:lastRenderedPageBreak/>
        <w:t>INSURABILITY:</w:t>
      </w:r>
      <w:r>
        <w:rPr>
          <w:sz w:val="22"/>
          <w:szCs w:val="22"/>
        </w:rPr>
        <w:t xml:space="preserve"> The Client understands that the Inspection will not determine the insurability of the Property. Insurance companies have different underwriting criteria, and the Inspector cannot be expected to determine how a particular system or component may affect insurability. </w:t>
      </w:r>
    </w:p>
    <w:p w14:paraId="0AF54AEF" w14:textId="77777777" w:rsidR="00424BD3" w:rsidRDefault="00424BD3" w:rsidP="00504C71">
      <w:pPr>
        <w:ind w:left="0" w:firstLine="0"/>
        <w:rPr>
          <w:sz w:val="22"/>
          <w:szCs w:val="22"/>
        </w:rPr>
      </w:pPr>
    </w:p>
    <w:p w14:paraId="1A7A87C4" w14:textId="13A2C2DE" w:rsidR="00424BD3" w:rsidRDefault="00424BD3" w:rsidP="00504C71">
      <w:pPr>
        <w:ind w:left="0" w:firstLine="0"/>
        <w:rPr>
          <w:sz w:val="22"/>
          <w:szCs w:val="22"/>
        </w:rPr>
      </w:pPr>
      <w:r>
        <w:rPr>
          <w:b/>
          <w:bCs/>
          <w:sz w:val="22"/>
          <w:szCs w:val="22"/>
        </w:rPr>
        <w:t>ENVIRONMENTAL AND HEALTH CONDITIONS:</w:t>
      </w:r>
      <w:r>
        <w:rPr>
          <w:sz w:val="22"/>
          <w:szCs w:val="22"/>
        </w:rPr>
        <w:t xml:space="preserve"> The Client agrees that the Inspection is not intended to detect, identify, or disclose any health or environmental conditions regarding the Property, including, but not limited to the presence of: asbestos, radon, lead, or urea-formaldehyde; wood destroying organisms, fungi, molds, mildew, feces, urine, vermin, pests, or any animal or insect; drywall that may have been manufactured with contaminated materials (including carbon disulfide, carbonyl sulfide and hydrogen sulfide), polychlorinated biphenyls (PCBs), or other toxic, reactive, combustible, or corrosive contaminants, materials</w:t>
      </w:r>
      <w:r w:rsidR="00C672EF">
        <w:rPr>
          <w:sz w:val="22"/>
          <w:szCs w:val="22"/>
        </w:rPr>
        <w:t xml:space="preserve">; or substances in the water, air, soil, or building materials. The Inspector is not liable for injury, health risks, or damage caused or contributed to by these conditions. </w:t>
      </w:r>
    </w:p>
    <w:p w14:paraId="1E4016D1" w14:textId="77777777" w:rsidR="00C672EF" w:rsidRDefault="00C672EF" w:rsidP="00504C71">
      <w:pPr>
        <w:ind w:left="0" w:firstLine="0"/>
        <w:rPr>
          <w:sz w:val="22"/>
          <w:szCs w:val="22"/>
        </w:rPr>
      </w:pPr>
    </w:p>
    <w:p w14:paraId="0274DDE6" w14:textId="2083EA16" w:rsidR="00C672EF" w:rsidRDefault="00C672EF" w:rsidP="00504C71">
      <w:pPr>
        <w:ind w:left="0" w:firstLine="0"/>
        <w:rPr>
          <w:sz w:val="22"/>
          <w:szCs w:val="22"/>
        </w:rPr>
      </w:pPr>
      <w:r>
        <w:rPr>
          <w:sz w:val="22"/>
          <w:szCs w:val="22"/>
        </w:rPr>
        <w:t>If the Client wishes to have an inspection for any specific health or environmental condition, that must be covered by a separate addendum to this Agreement.</w:t>
      </w:r>
    </w:p>
    <w:p w14:paraId="52EED550" w14:textId="77777777" w:rsidR="00C672EF" w:rsidRDefault="00C672EF" w:rsidP="00504C71">
      <w:pPr>
        <w:ind w:left="0" w:firstLine="0"/>
        <w:rPr>
          <w:sz w:val="22"/>
          <w:szCs w:val="22"/>
        </w:rPr>
      </w:pPr>
    </w:p>
    <w:p w14:paraId="021DC3CC" w14:textId="450F7A2D" w:rsidR="00C672EF" w:rsidRDefault="00C672EF" w:rsidP="00504C71">
      <w:pPr>
        <w:ind w:left="0" w:firstLine="0"/>
        <w:rPr>
          <w:sz w:val="22"/>
          <w:szCs w:val="22"/>
        </w:rPr>
      </w:pPr>
      <w:r>
        <w:rPr>
          <w:sz w:val="22"/>
          <w:szCs w:val="22"/>
        </w:rPr>
        <w:t xml:space="preserve">In addition to the above limitations on the scope of services, the Inspection will not include any engineering or architectural analysis. The report will not offer any opinion about the adequacy of the structural systems and components of the Property. </w:t>
      </w:r>
    </w:p>
    <w:p w14:paraId="05BBC7F5" w14:textId="77777777" w:rsidR="00C672EF" w:rsidRDefault="00C672EF" w:rsidP="00504C71">
      <w:pPr>
        <w:ind w:left="0" w:firstLine="0"/>
        <w:rPr>
          <w:sz w:val="22"/>
          <w:szCs w:val="22"/>
        </w:rPr>
      </w:pPr>
    </w:p>
    <w:p w14:paraId="6F2E6A13" w14:textId="23C0BB11" w:rsidR="00C672EF" w:rsidRDefault="00C672EF" w:rsidP="00504C71">
      <w:pPr>
        <w:ind w:left="0" w:firstLine="0"/>
        <w:rPr>
          <w:sz w:val="22"/>
          <w:szCs w:val="22"/>
        </w:rPr>
      </w:pPr>
      <w:r>
        <w:rPr>
          <w:b/>
          <w:bCs/>
          <w:sz w:val="22"/>
          <w:szCs w:val="22"/>
        </w:rPr>
        <w:t>RE-INSPECTION OF COMPONENTS:</w:t>
      </w:r>
      <w:r>
        <w:rPr>
          <w:sz w:val="22"/>
          <w:szCs w:val="22"/>
        </w:rPr>
        <w:t xml:space="preserve"> </w:t>
      </w:r>
      <w:proofErr w:type="gramStart"/>
      <w:r>
        <w:rPr>
          <w:sz w:val="22"/>
          <w:szCs w:val="22"/>
        </w:rPr>
        <w:t>In the event that</w:t>
      </w:r>
      <w:proofErr w:type="gramEnd"/>
      <w:r>
        <w:rPr>
          <w:sz w:val="22"/>
          <w:szCs w:val="22"/>
        </w:rPr>
        <w:t xml:space="preserve"> the Inspector is asked by the Client to re-inspect a component or condition that has been repaired, the Inspector’s scope of re-inspection will be limited to the components or conditions identified. The inspector will not be responsible for any changed conditions in other components or conditions since the date of the original Inspection. Any re-inspection of repaired components or conditions will not determine if the repair is adequate, proper, or compliant with current building codes. Any re-inspection will only determine if visually identifiable deficiencies still exist. </w:t>
      </w:r>
    </w:p>
    <w:p w14:paraId="156B62D5" w14:textId="77777777" w:rsidR="00C672EF" w:rsidRDefault="00C672EF" w:rsidP="00504C71">
      <w:pPr>
        <w:ind w:left="0" w:firstLine="0"/>
        <w:rPr>
          <w:sz w:val="22"/>
          <w:szCs w:val="22"/>
        </w:rPr>
      </w:pPr>
    </w:p>
    <w:p w14:paraId="52F67EE8" w14:textId="16023CE0" w:rsidR="00C672EF" w:rsidRDefault="00C672EF" w:rsidP="00C672EF">
      <w:pPr>
        <w:ind w:left="0" w:firstLine="0"/>
        <w:jc w:val="center"/>
        <w:rPr>
          <w:b/>
          <w:bCs/>
          <w:sz w:val="22"/>
          <w:szCs w:val="22"/>
        </w:rPr>
      </w:pPr>
      <w:r>
        <w:rPr>
          <w:b/>
          <w:bCs/>
          <w:sz w:val="22"/>
          <w:szCs w:val="22"/>
        </w:rPr>
        <w:t>LIMITATION OF LIABILITY</w:t>
      </w:r>
    </w:p>
    <w:p w14:paraId="0EDBA1EF" w14:textId="5065C63F" w:rsidR="00C672EF" w:rsidRDefault="00C672EF" w:rsidP="00C672EF">
      <w:pPr>
        <w:ind w:left="0" w:firstLine="0"/>
        <w:jc w:val="center"/>
        <w:rPr>
          <w:b/>
          <w:bCs/>
          <w:sz w:val="22"/>
          <w:szCs w:val="22"/>
        </w:rPr>
      </w:pPr>
      <w:r>
        <w:rPr>
          <w:b/>
          <w:bCs/>
          <w:sz w:val="22"/>
          <w:szCs w:val="22"/>
        </w:rPr>
        <w:t xml:space="preserve">THE FOLLOWING </w:t>
      </w:r>
      <w:r w:rsidR="00CE4557">
        <w:rPr>
          <w:b/>
          <w:bCs/>
          <w:sz w:val="22"/>
          <w:szCs w:val="22"/>
        </w:rPr>
        <w:t>CLAUSE</w:t>
      </w:r>
      <w:r>
        <w:rPr>
          <w:b/>
          <w:bCs/>
          <w:sz w:val="22"/>
          <w:szCs w:val="22"/>
        </w:rPr>
        <w:t xml:space="preserve"> LIMITS THE LIABILITY OF THE INSPECTOR- PLEAS READ CAREFULLY</w:t>
      </w:r>
    </w:p>
    <w:p w14:paraId="403A7BE9" w14:textId="10B05510" w:rsidR="00E30B97" w:rsidRDefault="00C672EF" w:rsidP="00C672EF">
      <w:pPr>
        <w:ind w:left="0" w:firstLine="0"/>
        <w:rPr>
          <w:sz w:val="22"/>
          <w:szCs w:val="22"/>
        </w:rPr>
      </w:pPr>
      <w:r>
        <w:rPr>
          <w:sz w:val="22"/>
          <w:szCs w:val="22"/>
        </w:rPr>
        <w:t xml:space="preserve">THE CLIENT AGREES AND UNDERSTANDS THAT THE </w:t>
      </w:r>
      <w:r w:rsidR="00CE4557">
        <w:rPr>
          <w:sz w:val="22"/>
          <w:szCs w:val="22"/>
        </w:rPr>
        <w:t>INSPECTOR</w:t>
      </w:r>
      <w:r>
        <w:rPr>
          <w:sz w:val="22"/>
          <w:szCs w:val="22"/>
        </w:rPr>
        <w:t xml:space="preserve"> IS NOT AN INSURER AND IS NOT WARRANTING OR </w:t>
      </w:r>
      <w:r w:rsidR="00CE4557">
        <w:rPr>
          <w:sz w:val="22"/>
          <w:szCs w:val="22"/>
        </w:rPr>
        <w:t>GUARANTEEING</w:t>
      </w:r>
      <w:r>
        <w:rPr>
          <w:sz w:val="22"/>
          <w:szCs w:val="22"/>
        </w:rPr>
        <w:t xml:space="preserve"> THE ADEQUACY, PERFORMANCE, OR LIFE EXPECTANCY OF ANY STRUCTURE, ITEM, COMPONENT, OR SYSTEM OF THE PROPERTY. THE CLIENT FURTHER AGREES THAT, IF THE INSPECTOR OR ANY OF THE INSPECTOR’S AGENTS, EMPLOYEES, SUBCONTRACTORS, OFFICERS, OR SHAREHOLDERS ARE FOUND LIABLE FOR ANY LOSS OR DAMAGE DUE TO NEGLIGENCE OR THE </w:t>
      </w:r>
      <w:r w:rsidR="00CE4557">
        <w:rPr>
          <w:sz w:val="22"/>
          <w:szCs w:val="22"/>
        </w:rPr>
        <w:t>FAILURE TO</w:t>
      </w:r>
      <w:r>
        <w:rPr>
          <w:sz w:val="22"/>
          <w:szCs w:val="22"/>
        </w:rPr>
        <w:t xml:space="preserve"> PERFORM THE INSPECTOR’S OBLIGATIONS IN THIS AGREEMENT, INCLUDING THE IMPROPER OR NEGLIGENT PERFORMANCE OF THE INSPECTION OR THE IMPROPER OR NEGLIGENT REPORTING OF CONDITIONS OF THE PROPERTY, </w:t>
      </w:r>
      <w:r w:rsidR="00E30B97">
        <w:rPr>
          <w:b/>
          <w:bCs/>
          <w:sz w:val="22"/>
          <w:szCs w:val="22"/>
        </w:rPr>
        <w:t xml:space="preserve">THE INSPECTOR’S </w:t>
      </w:r>
      <w:r w:rsidR="00CE4557">
        <w:rPr>
          <w:b/>
          <w:bCs/>
          <w:sz w:val="22"/>
          <w:szCs w:val="22"/>
        </w:rPr>
        <w:t>MAXIMUM</w:t>
      </w:r>
      <w:r w:rsidR="00E30B97">
        <w:rPr>
          <w:b/>
          <w:bCs/>
          <w:sz w:val="22"/>
          <w:szCs w:val="22"/>
        </w:rPr>
        <w:t xml:space="preserve"> LIABILITY SHALL BE LIMITED TO THE MINIMUM INSURANCE REQUIRED UNDER TITLE 16, </w:t>
      </w:r>
      <w:r w:rsidR="00CE4557">
        <w:rPr>
          <w:b/>
          <w:bCs/>
          <w:sz w:val="22"/>
          <w:szCs w:val="22"/>
        </w:rPr>
        <w:t>CHAPTER</w:t>
      </w:r>
      <w:r w:rsidR="00E30B97">
        <w:rPr>
          <w:b/>
          <w:bCs/>
          <w:sz w:val="22"/>
          <w:szCs w:val="22"/>
        </w:rPr>
        <w:t xml:space="preserve"> 66, PART 7 OF THE NEW MEXICO ADMINISTRATIVE CODE RULES 16.66.9 AND 16.66.10.</w:t>
      </w:r>
    </w:p>
    <w:p w14:paraId="7029064A" w14:textId="77777777" w:rsidR="00E30B97" w:rsidRDefault="00E30B97" w:rsidP="00C672EF">
      <w:pPr>
        <w:ind w:left="0" w:firstLine="0"/>
        <w:rPr>
          <w:sz w:val="22"/>
          <w:szCs w:val="22"/>
        </w:rPr>
      </w:pPr>
    </w:p>
    <w:p w14:paraId="3877390E" w14:textId="51B441AA" w:rsidR="00E30B97" w:rsidRDefault="00E30B97" w:rsidP="00C672EF">
      <w:pPr>
        <w:ind w:left="0" w:firstLine="0"/>
        <w:rPr>
          <w:sz w:val="22"/>
          <w:szCs w:val="22"/>
        </w:rPr>
      </w:pPr>
      <w:r>
        <w:rPr>
          <w:sz w:val="22"/>
          <w:szCs w:val="22"/>
        </w:rPr>
        <w:t>THIS LIMITATION OF LIABILITY SPECIFICALLY COVERS LIABILITY FOR: DAMAGED PROPERTY, LOSS OF USE OF THE PROPER</w:t>
      </w:r>
      <w:r w:rsidR="00CE4557">
        <w:rPr>
          <w:sz w:val="22"/>
          <w:szCs w:val="22"/>
        </w:rPr>
        <w:t>T</w:t>
      </w:r>
      <w:r>
        <w:rPr>
          <w:sz w:val="22"/>
          <w:szCs w:val="22"/>
        </w:rPr>
        <w:t xml:space="preserve">Y, LOST PROFITS, CONSEQUENTIAL DAMAGES, SPECIAL DAMAGES, INCIDENTAL DAMAGES, GOVERNMENTAL FINES AND CHARGES, PUNITIVE DAMAGES, ATTORNEY’S FEES, AND COURT COSTS. </w:t>
      </w:r>
    </w:p>
    <w:p w14:paraId="06CE1CB5" w14:textId="77777777" w:rsidR="00E30B97" w:rsidRDefault="00E30B97" w:rsidP="00C672EF">
      <w:pPr>
        <w:ind w:left="0" w:firstLine="0"/>
        <w:rPr>
          <w:sz w:val="22"/>
          <w:szCs w:val="22"/>
        </w:rPr>
      </w:pPr>
    </w:p>
    <w:p w14:paraId="3700D001" w14:textId="5586C36E" w:rsidR="00E30B97" w:rsidRDefault="00E30B97" w:rsidP="00C672EF">
      <w:pPr>
        <w:ind w:left="0" w:firstLine="0"/>
        <w:rPr>
          <w:sz w:val="22"/>
          <w:szCs w:val="22"/>
        </w:rPr>
      </w:pPr>
      <w:r>
        <w:rPr>
          <w:sz w:val="22"/>
          <w:szCs w:val="22"/>
        </w:rPr>
        <w:lastRenderedPageBreak/>
        <w:t xml:space="preserve">AT THE CLIENT’S OPTION, A COMPREHENSIVE INSPECTION WITHOUT </w:t>
      </w:r>
      <w:r w:rsidR="00CE4557">
        <w:rPr>
          <w:sz w:val="22"/>
          <w:szCs w:val="22"/>
        </w:rPr>
        <w:t>LIMITATION</w:t>
      </w:r>
      <w:r>
        <w:rPr>
          <w:sz w:val="22"/>
          <w:szCs w:val="22"/>
        </w:rPr>
        <w:t xml:space="preserve"> OF LIABILITY IS AVAILABLE. A </w:t>
      </w:r>
      <w:r w:rsidR="00CE4557">
        <w:rPr>
          <w:sz w:val="22"/>
          <w:szCs w:val="22"/>
        </w:rPr>
        <w:t>COMPREHENSIVE</w:t>
      </w:r>
      <w:r>
        <w:rPr>
          <w:sz w:val="22"/>
          <w:szCs w:val="22"/>
        </w:rPr>
        <w:t xml:space="preserve"> INSPECTION INCLUDES A CONTRACTOR, ENGINEER, AND ARCHITECT REVIEWING THE PROPERTY FOR A MINIMUM FEE OF $2,500 (REQUIRES QUOTE). A </w:t>
      </w:r>
      <w:r w:rsidRPr="00E30B97">
        <w:rPr>
          <w:b/>
          <w:bCs/>
          <w:sz w:val="22"/>
          <w:szCs w:val="22"/>
        </w:rPr>
        <w:t>COMPREHENSIVE INSPECTION</w:t>
      </w:r>
      <w:r w:rsidR="00C672EF">
        <w:rPr>
          <w:sz w:val="22"/>
          <w:szCs w:val="22"/>
        </w:rPr>
        <w:t xml:space="preserve"> </w:t>
      </w:r>
      <w:r>
        <w:rPr>
          <w:sz w:val="22"/>
          <w:szCs w:val="22"/>
        </w:rPr>
        <w:t xml:space="preserve">REQUIRES A SEPARATE CONTRACT. </w:t>
      </w:r>
    </w:p>
    <w:p w14:paraId="550F776D" w14:textId="77777777" w:rsidR="00E30B97" w:rsidRDefault="00E30B97" w:rsidP="00C672EF">
      <w:pPr>
        <w:ind w:left="0" w:firstLine="0"/>
        <w:rPr>
          <w:b/>
          <w:bCs/>
          <w:sz w:val="22"/>
          <w:szCs w:val="22"/>
        </w:rPr>
      </w:pPr>
    </w:p>
    <w:p w14:paraId="69788634" w14:textId="6A3A9BBC" w:rsidR="00E30B97" w:rsidRDefault="00E30B97" w:rsidP="00C672EF">
      <w:pPr>
        <w:ind w:left="0" w:firstLine="0"/>
        <w:rPr>
          <w:sz w:val="22"/>
          <w:szCs w:val="22"/>
        </w:rPr>
      </w:pPr>
      <w:r>
        <w:rPr>
          <w:sz w:val="22"/>
          <w:szCs w:val="22"/>
        </w:rPr>
        <w:t xml:space="preserve">THIS </w:t>
      </w:r>
      <w:r w:rsidR="00CE4557">
        <w:rPr>
          <w:sz w:val="22"/>
          <w:szCs w:val="22"/>
        </w:rPr>
        <w:t>LIMITATION</w:t>
      </w:r>
      <w:r>
        <w:rPr>
          <w:sz w:val="22"/>
          <w:szCs w:val="22"/>
        </w:rPr>
        <w:t xml:space="preserve"> OF LIABILITY SHALL NOT APPLY TO ANY DAMAGES CAUSED BY THE GROSS NEGLIGENCE OF THE INSPECTOR IN THE PERFORMANCE OF THE </w:t>
      </w:r>
      <w:r w:rsidR="00CE4557">
        <w:rPr>
          <w:sz w:val="22"/>
          <w:szCs w:val="22"/>
        </w:rPr>
        <w:t>INSPECTOR’S</w:t>
      </w:r>
      <w:r>
        <w:rPr>
          <w:sz w:val="22"/>
          <w:szCs w:val="22"/>
        </w:rPr>
        <w:t xml:space="preserve"> OBLIGATIONS IN THIS AGREEMENT. </w:t>
      </w:r>
    </w:p>
    <w:p w14:paraId="385BC432" w14:textId="77777777" w:rsidR="00E30B97" w:rsidRDefault="00E30B97" w:rsidP="00C672EF">
      <w:pPr>
        <w:ind w:left="0" w:firstLine="0"/>
        <w:rPr>
          <w:sz w:val="22"/>
          <w:szCs w:val="22"/>
        </w:rPr>
      </w:pPr>
    </w:p>
    <w:p w14:paraId="2FEBEEF0" w14:textId="554FCB92" w:rsidR="00E30B97" w:rsidRDefault="00E30B97" w:rsidP="00E30B97">
      <w:pPr>
        <w:ind w:left="0" w:firstLine="0"/>
        <w:jc w:val="center"/>
        <w:rPr>
          <w:b/>
          <w:bCs/>
          <w:sz w:val="22"/>
          <w:szCs w:val="22"/>
        </w:rPr>
      </w:pPr>
      <w:r>
        <w:rPr>
          <w:b/>
          <w:bCs/>
          <w:sz w:val="22"/>
          <w:szCs w:val="22"/>
        </w:rPr>
        <w:t>RESOLUTION OF DISPUTES</w:t>
      </w:r>
    </w:p>
    <w:p w14:paraId="5C9526FA" w14:textId="0144DE37" w:rsidR="00E30B97" w:rsidRDefault="00E30B97" w:rsidP="00E30B97">
      <w:pPr>
        <w:ind w:left="0" w:firstLine="0"/>
        <w:rPr>
          <w:sz w:val="22"/>
          <w:szCs w:val="22"/>
        </w:rPr>
      </w:pPr>
      <w:r>
        <w:rPr>
          <w:sz w:val="22"/>
          <w:szCs w:val="22"/>
        </w:rPr>
        <w:t xml:space="preserve">Any controversy or claim arising out of or relating to this Agreement shall be resolved through </w:t>
      </w:r>
      <w:r>
        <w:rPr>
          <w:b/>
          <w:bCs/>
          <w:sz w:val="22"/>
          <w:szCs w:val="22"/>
        </w:rPr>
        <w:t xml:space="preserve">Small Claims Court </w:t>
      </w:r>
      <w:r>
        <w:rPr>
          <w:sz w:val="22"/>
          <w:szCs w:val="22"/>
        </w:rPr>
        <w:t xml:space="preserve">(or similar court of limited monetary jurisdiction) in the jurisdiction applicable to this Agreement. </w:t>
      </w:r>
      <w:proofErr w:type="gramStart"/>
      <w:r>
        <w:rPr>
          <w:sz w:val="22"/>
          <w:szCs w:val="22"/>
        </w:rPr>
        <w:t>In the event that</w:t>
      </w:r>
      <w:proofErr w:type="gramEnd"/>
      <w:r>
        <w:rPr>
          <w:sz w:val="22"/>
          <w:szCs w:val="22"/>
        </w:rPr>
        <w:t xml:space="preserve"> the amount in dispute exceeds the jurisdiction of the applicable </w:t>
      </w:r>
      <w:r>
        <w:rPr>
          <w:b/>
          <w:bCs/>
          <w:sz w:val="22"/>
          <w:szCs w:val="22"/>
        </w:rPr>
        <w:t>Small Claims Court</w:t>
      </w:r>
      <w:r>
        <w:rPr>
          <w:sz w:val="22"/>
          <w:szCs w:val="22"/>
        </w:rPr>
        <w:t xml:space="preserve">, the dispute shall be settled by </w:t>
      </w:r>
      <w:r>
        <w:rPr>
          <w:b/>
          <w:bCs/>
          <w:sz w:val="22"/>
          <w:szCs w:val="22"/>
        </w:rPr>
        <w:t>binding arbitration</w:t>
      </w:r>
      <w:r>
        <w:rPr>
          <w:sz w:val="22"/>
          <w:szCs w:val="22"/>
        </w:rPr>
        <w:t xml:space="preserve"> administered by Construction Dispute Resolution Services, or if unavailable, Resolute Systems, before a single arbitrator using its Commercial Arbitration Rules. The arbitrator shall have at least three years of knowledge and experience in the home inspection industry or similar knowl</w:t>
      </w:r>
      <w:r w:rsidR="004B6749">
        <w:rPr>
          <w:sz w:val="22"/>
          <w:szCs w:val="22"/>
        </w:rPr>
        <w:t xml:space="preserve">edge and experience in construction. Each party agrees to pay its own cost of arbitration. </w:t>
      </w:r>
    </w:p>
    <w:p w14:paraId="05BA7DB7" w14:textId="77777777" w:rsidR="004B6749" w:rsidRDefault="004B6749" w:rsidP="00E30B97">
      <w:pPr>
        <w:ind w:left="0" w:firstLine="0"/>
        <w:rPr>
          <w:sz w:val="22"/>
          <w:szCs w:val="22"/>
        </w:rPr>
      </w:pPr>
    </w:p>
    <w:p w14:paraId="603EB7B7" w14:textId="75FF47C0" w:rsidR="004B6749" w:rsidRDefault="004B6749" w:rsidP="00E30B97">
      <w:pPr>
        <w:ind w:left="0" w:firstLine="0"/>
        <w:rPr>
          <w:sz w:val="22"/>
          <w:szCs w:val="22"/>
        </w:rPr>
      </w:pPr>
      <w:r>
        <w:rPr>
          <w:sz w:val="22"/>
          <w:szCs w:val="22"/>
        </w:rPr>
        <w:t xml:space="preserve">Any legal action or proceeding shall be brought in the County in which the Property is located. </w:t>
      </w:r>
    </w:p>
    <w:p w14:paraId="4119E21C" w14:textId="77777777" w:rsidR="004B6749" w:rsidRDefault="004B6749" w:rsidP="00E30B97">
      <w:pPr>
        <w:ind w:left="0" w:firstLine="0"/>
        <w:rPr>
          <w:sz w:val="22"/>
          <w:szCs w:val="22"/>
        </w:rPr>
      </w:pPr>
    </w:p>
    <w:p w14:paraId="51359B9D" w14:textId="48D41DBA" w:rsidR="004B6749" w:rsidRDefault="004B6749" w:rsidP="004B6749">
      <w:pPr>
        <w:ind w:left="0" w:firstLine="0"/>
        <w:jc w:val="center"/>
        <w:rPr>
          <w:b/>
          <w:bCs/>
          <w:sz w:val="22"/>
          <w:szCs w:val="22"/>
        </w:rPr>
      </w:pPr>
      <w:r>
        <w:rPr>
          <w:b/>
          <w:bCs/>
          <w:sz w:val="22"/>
          <w:szCs w:val="22"/>
        </w:rPr>
        <w:t>ENFORCEMENT FEES AND COSTS</w:t>
      </w:r>
    </w:p>
    <w:p w14:paraId="460AE67E" w14:textId="22038D4D" w:rsidR="004B6749" w:rsidRDefault="004B6749" w:rsidP="004B6749">
      <w:pPr>
        <w:ind w:left="0" w:firstLine="0"/>
        <w:rPr>
          <w:sz w:val="22"/>
          <w:szCs w:val="22"/>
        </w:rPr>
      </w:pPr>
      <w:r>
        <w:rPr>
          <w:sz w:val="22"/>
          <w:szCs w:val="22"/>
        </w:rPr>
        <w:t xml:space="preserve">Any party failing to follow the RESOLUTION OF DISPUTES process identified above, shall be </w:t>
      </w:r>
      <w:r>
        <w:rPr>
          <w:b/>
          <w:bCs/>
          <w:sz w:val="22"/>
          <w:szCs w:val="22"/>
        </w:rPr>
        <w:t xml:space="preserve">liable for all fees and costs </w:t>
      </w:r>
      <w:r>
        <w:rPr>
          <w:sz w:val="22"/>
          <w:szCs w:val="22"/>
        </w:rPr>
        <w:t xml:space="preserve">associated with compelling or enforcing compliance with the RESOLUTION OF DISPUTES process. </w:t>
      </w:r>
    </w:p>
    <w:p w14:paraId="147AD8D4" w14:textId="77777777" w:rsidR="004B6749" w:rsidRDefault="004B6749" w:rsidP="004B6749">
      <w:pPr>
        <w:ind w:left="0" w:firstLine="0"/>
        <w:rPr>
          <w:sz w:val="22"/>
          <w:szCs w:val="22"/>
        </w:rPr>
      </w:pPr>
    </w:p>
    <w:p w14:paraId="050540CA" w14:textId="0E9D1167" w:rsidR="004B6749" w:rsidRDefault="004B6749" w:rsidP="004B6749">
      <w:pPr>
        <w:ind w:left="0" w:firstLine="0"/>
        <w:jc w:val="center"/>
        <w:rPr>
          <w:b/>
          <w:bCs/>
          <w:sz w:val="22"/>
          <w:szCs w:val="22"/>
        </w:rPr>
      </w:pPr>
      <w:r>
        <w:rPr>
          <w:b/>
          <w:bCs/>
          <w:sz w:val="22"/>
          <w:szCs w:val="22"/>
        </w:rPr>
        <w:t>TIME TO INITIATE ACTION</w:t>
      </w:r>
    </w:p>
    <w:p w14:paraId="3FFC6E3C" w14:textId="5D4471F0" w:rsidR="004B6749" w:rsidRDefault="004B6749" w:rsidP="004B6749">
      <w:pPr>
        <w:ind w:left="0" w:firstLine="0"/>
        <w:rPr>
          <w:sz w:val="22"/>
          <w:szCs w:val="22"/>
        </w:rPr>
      </w:pPr>
      <w:r>
        <w:rPr>
          <w:sz w:val="22"/>
          <w:szCs w:val="22"/>
        </w:rPr>
        <w:t xml:space="preserve">Any action regarding </w:t>
      </w:r>
      <w:r w:rsidR="00EB525B">
        <w:rPr>
          <w:sz w:val="22"/>
          <w:szCs w:val="22"/>
        </w:rPr>
        <w:t>or</w:t>
      </w:r>
      <w:r>
        <w:rPr>
          <w:sz w:val="22"/>
          <w:szCs w:val="22"/>
        </w:rPr>
        <w:t xml:space="preserve"> arising from the condition of the Property and the Inspection and/or the written report must be filed and initiated by the Client no later than </w:t>
      </w:r>
      <w:r>
        <w:rPr>
          <w:b/>
          <w:bCs/>
          <w:sz w:val="22"/>
          <w:szCs w:val="22"/>
        </w:rPr>
        <w:t xml:space="preserve">one (1) year </w:t>
      </w:r>
      <w:r>
        <w:rPr>
          <w:sz w:val="22"/>
          <w:szCs w:val="22"/>
        </w:rPr>
        <w:t xml:space="preserve">following the date of the Inspection. Otherwise, the claim will be barred. If the matter is in arbitration, the arbitrator will be bound by the terms of this paragraph as a limitation on the arbitrator’s ability to render an award in favor of the Client. </w:t>
      </w:r>
    </w:p>
    <w:p w14:paraId="1408CE21" w14:textId="77777777" w:rsidR="004B6749" w:rsidRDefault="004B6749" w:rsidP="004B6749">
      <w:pPr>
        <w:ind w:left="0" w:firstLine="0"/>
        <w:rPr>
          <w:sz w:val="22"/>
          <w:szCs w:val="22"/>
        </w:rPr>
      </w:pPr>
    </w:p>
    <w:p w14:paraId="7E277D54" w14:textId="382CAD14" w:rsidR="004B6749" w:rsidRDefault="004B6749" w:rsidP="004B6749">
      <w:pPr>
        <w:ind w:left="0" w:firstLine="0"/>
        <w:jc w:val="center"/>
        <w:rPr>
          <w:b/>
          <w:bCs/>
          <w:sz w:val="22"/>
          <w:szCs w:val="22"/>
        </w:rPr>
      </w:pPr>
      <w:r>
        <w:rPr>
          <w:b/>
          <w:bCs/>
          <w:sz w:val="22"/>
          <w:szCs w:val="22"/>
        </w:rPr>
        <w:t>NO WARRANTIES OR GUARANTEES</w:t>
      </w:r>
    </w:p>
    <w:p w14:paraId="7EBB3DDF" w14:textId="77777777" w:rsidR="004B6749" w:rsidRDefault="004B6749" w:rsidP="004B6749">
      <w:pPr>
        <w:ind w:left="0" w:firstLine="0"/>
        <w:rPr>
          <w:sz w:val="22"/>
          <w:szCs w:val="22"/>
        </w:rPr>
      </w:pPr>
      <w:r>
        <w:rPr>
          <w:sz w:val="22"/>
          <w:szCs w:val="22"/>
        </w:rPr>
        <w:t xml:space="preserve">The Inspection and the written report are not intended, nor shall they be used or treated by the Client or anyone else, as a guarantee or warranty expressed or implied, regarding the adequacy, performance, or condition of any aspect of the Property. The Client acknowledges and agrees that the Inspector is not an insurer of any inspected or non-inspected conditions of the Property. </w:t>
      </w:r>
    </w:p>
    <w:p w14:paraId="1DA681E7" w14:textId="77777777" w:rsidR="004B6749" w:rsidRDefault="004B6749" w:rsidP="004B6749">
      <w:pPr>
        <w:ind w:left="0" w:firstLine="0"/>
        <w:rPr>
          <w:sz w:val="22"/>
          <w:szCs w:val="22"/>
        </w:rPr>
      </w:pPr>
    </w:p>
    <w:p w14:paraId="700FB2EE" w14:textId="2F04935D" w:rsidR="004B6749" w:rsidRDefault="004B6749" w:rsidP="004B6749">
      <w:pPr>
        <w:ind w:left="0" w:firstLine="0"/>
        <w:jc w:val="center"/>
        <w:rPr>
          <w:b/>
          <w:bCs/>
          <w:sz w:val="22"/>
          <w:szCs w:val="22"/>
        </w:rPr>
      </w:pPr>
      <w:r>
        <w:rPr>
          <w:b/>
          <w:bCs/>
          <w:sz w:val="22"/>
          <w:szCs w:val="22"/>
        </w:rPr>
        <w:t>RELIANCE BY THIRD PARTIES</w:t>
      </w:r>
    </w:p>
    <w:p w14:paraId="4B3A4C9F" w14:textId="36F743B9" w:rsidR="004B6749" w:rsidRDefault="004B6749" w:rsidP="004B6749">
      <w:pPr>
        <w:ind w:left="0" w:firstLine="0"/>
        <w:rPr>
          <w:sz w:val="22"/>
          <w:szCs w:val="22"/>
        </w:rPr>
      </w:pPr>
      <w:r>
        <w:rPr>
          <w:sz w:val="22"/>
          <w:szCs w:val="22"/>
        </w:rPr>
        <w:t>The Client agrees and understands that the Inspection report provided to the Client under this Agreement is solely for the Client’s exclusive use in evaluat</w:t>
      </w:r>
      <w:r w:rsidR="00EB525B">
        <w:rPr>
          <w:sz w:val="22"/>
          <w:szCs w:val="22"/>
        </w:rPr>
        <w:t xml:space="preserve">ing the physical condition of the property. No representation is made by the Inspector as to the value of the Property. </w:t>
      </w:r>
    </w:p>
    <w:p w14:paraId="2E5B7580" w14:textId="77777777" w:rsidR="00EB525B" w:rsidRDefault="00EB525B" w:rsidP="004B6749">
      <w:pPr>
        <w:ind w:left="0" w:firstLine="0"/>
        <w:rPr>
          <w:sz w:val="22"/>
          <w:szCs w:val="22"/>
        </w:rPr>
      </w:pPr>
    </w:p>
    <w:p w14:paraId="6C142C2C" w14:textId="48FF0C13" w:rsidR="00EB525B" w:rsidRDefault="00EB525B" w:rsidP="004B6749">
      <w:pPr>
        <w:ind w:left="0" w:firstLine="0"/>
        <w:rPr>
          <w:sz w:val="22"/>
          <w:szCs w:val="22"/>
        </w:rPr>
      </w:pPr>
      <w:r>
        <w:rPr>
          <w:sz w:val="22"/>
          <w:szCs w:val="22"/>
        </w:rPr>
        <w:t xml:space="preserve">If anyone other than the Client relies upon the inspection report, that person agrees to be bound by </w:t>
      </w:r>
      <w:proofErr w:type="gramStart"/>
      <w:r>
        <w:rPr>
          <w:sz w:val="22"/>
          <w:szCs w:val="22"/>
        </w:rPr>
        <w:t>all of</w:t>
      </w:r>
      <w:proofErr w:type="gramEnd"/>
      <w:r>
        <w:rPr>
          <w:sz w:val="22"/>
          <w:szCs w:val="22"/>
        </w:rPr>
        <w:t xml:space="preserve"> the terms and conditions in this Agreement. </w:t>
      </w:r>
    </w:p>
    <w:p w14:paraId="616D6E7E" w14:textId="64592701" w:rsidR="004B6749" w:rsidRDefault="004B6749" w:rsidP="004B6749">
      <w:pPr>
        <w:ind w:left="0" w:firstLine="0"/>
        <w:rPr>
          <w:sz w:val="22"/>
          <w:szCs w:val="22"/>
        </w:rPr>
      </w:pPr>
      <w:r>
        <w:rPr>
          <w:sz w:val="22"/>
          <w:szCs w:val="22"/>
        </w:rPr>
        <w:t xml:space="preserve"> </w:t>
      </w:r>
    </w:p>
    <w:p w14:paraId="53236F2E" w14:textId="3F3B067E" w:rsidR="00EB525B" w:rsidRDefault="00EB525B" w:rsidP="00EB525B">
      <w:pPr>
        <w:ind w:left="0" w:firstLine="0"/>
        <w:jc w:val="center"/>
        <w:rPr>
          <w:b/>
          <w:bCs/>
          <w:sz w:val="22"/>
          <w:szCs w:val="22"/>
        </w:rPr>
      </w:pPr>
      <w:r>
        <w:rPr>
          <w:b/>
          <w:bCs/>
          <w:sz w:val="22"/>
          <w:szCs w:val="22"/>
        </w:rPr>
        <w:t>ENTIRE AGREEMENT AND SEVERABILITY OF PROVISIONS</w:t>
      </w:r>
    </w:p>
    <w:p w14:paraId="5E443CEE" w14:textId="6C521251" w:rsidR="00EB525B" w:rsidRDefault="00EB525B" w:rsidP="00EB525B">
      <w:pPr>
        <w:ind w:left="0" w:firstLine="0"/>
        <w:rPr>
          <w:sz w:val="22"/>
          <w:szCs w:val="22"/>
        </w:rPr>
      </w:pPr>
      <w:r>
        <w:rPr>
          <w:sz w:val="22"/>
          <w:szCs w:val="22"/>
        </w:rPr>
        <w:t xml:space="preserve">This Agreement contains the entire Agreement between the Client and the Inspector. This document supersedes </w:t>
      </w:r>
      <w:proofErr w:type="gramStart"/>
      <w:r>
        <w:rPr>
          <w:sz w:val="22"/>
          <w:szCs w:val="22"/>
        </w:rPr>
        <w:t>any and all</w:t>
      </w:r>
      <w:proofErr w:type="gramEnd"/>
      <w:r>
        <w:rPr>
          <w:sz w:val="22"/>
          <w:szCs w:val="22"/>
        </w:rPr>
        <w:t xml:space="preserve"> representations, both oral and written, among the parties. This Agreement </w:t>
      </w:r>
      <w:r>
        <w:rPr>
          <w:sz w:val="22"/>
          <w:szCs w:val="22"/>
        </w:rPr>
        <w:lastRenderedPageBreak/>
        <w:t xml:space="preserve">may be modified, altered, or amended only in writing and having been signed by both the parties. </w:t>
      </w:r>
      <w:r w:rsidRPr="00EB525B">
        <w:rPr>
          <w:sz w:val="22"/>
          <w:szCs w:val="22"/>
        </w:rPr>
        <w:t>Any</w:t>
      </w:r>
      <w:r>
        <w:rPr>
          <w:sz w:val="22"/>
          <w:szCs w:val="22"/>
        </w:rPr>
        <w:t xml:space="preserve"> provision of this Agreement which proves to be invalid, void, or illegal shall in no way affect, impair, or invalidate any other provision of this Agreement, and all such other provisions shall remain in full force and effect. </w:t>
      </w:r>
    </w:p>
    <w:p w14:paraId="459EA95E" w14:textId="77777777" w:rsidR="00EB525B" w:rsidRDefault="00EB525B" w:rsidP="00EB525B">
      <w:pPr>
        <w:ind w:left="0" w:firstLine="0"/>
        <w:rPr>
          <w:sz w:val="22"/>
          <w:szCs w:val="22"/>
        </w:rPr>
      </w:pPr>
    </w:p>
    <w:p w14:paraId="58AA6A1D" w14:textId="1FA74025" w:rsidR="00EB525B" w:rsidRDefault="00EB525B" w:rsidP="00EB525B">
      <w:pPr>
        <w:ind w:left="0" w:firstLine="0"/>
        <w:rPr>
          <w:b/>
          <w:bCs/>
          <w:sz w:val="22"/>
          <w:szCs w:val="22"/>
        </w:rPr>
      </w:pPr>
      <w:r>
        <w:rPr>
          <w:b/>
          <w:bCs/>
          <w:sz w:val="22"/>
          <w:szCs w:val="22"/>
        </w:rPr>
        <w:t xml:space="preserve">You may not assign this Agreement. If there is more than one Client, you are signing on behalf of all of them and you represent that you are authorized to do so for all Clients and/or intended beneficiaries. The provisions of this Agreement will be binding upon any party that takes title to the Property with the Client or claims title to the Property through the Client. </w:t>
      </w:r>
    </w:p>
    <w:p w14:paraId="2474A820" w14:textId="77777777" w:rsidR="00EB525B" w:rsidRDefault="00EB525B" w:rsidP="00EB525B">
      <w:pPr>
        <w:ind w:left="0" w:firstLine="0"/>
        <w:rPr>
          <w:b/>
          <w:bCs/>
          <w:sz w:val="22"/>
          <w:szCs w:val="22"/>
        </w:rPr>
      </w:pPr>
    </w:p>
    <w:p w14:paraId="264C63EA" w14:textId="1B4128A5" w:rsidR="00EB525B" w:rsidRDefault="00EB525B" w:rsidP="00EB525B">
      <w:pPr>
        <w:ind w:left="5040" w:hanging="5040"/>
        <w:rPr>
          <w:sz w:val="22"/>
          <w:szCs w:val="22"/>
        </w:rPr>
      </w:pPr>
      <w:r>
        <w:rPr>
          <w:sz w:val="22"/>
          <w:szCs w:val="22"/>
        </w:rPr>
        <w:t>Client: __________________</w:t>
      </w:r>
      <w:r>
        <w:rPr>
          <w:sz w:val="22"/>
          <w:szCs w:val="22"/>
        </w:rPr>
        <w:tab/>
        <w:t>Inspector: Chaney Becker</w:t>
      </w:r>
    </w:p>
    <w:p w14:paraId="3E38B87E" w14:textId="12F60ED7" w:rsidR="00EB525B" w:rsidRDefault="00EB525B" w:rsidP="00EB525B">
      <w:pPr>
        <w:ind w:left="0" w:firstLine="0"/>
        <w:rPr>
          <w:sz w:val="22"/>
          <w:szCs w:val="22"/>
        </w:rPr>
      </w:pPr>
    </w:p>
    <w:p w14:paraId="2BDC7615" w14:textId="04A40E3F" w:rsidR="00EB525B" w:rsidRDefault="004C52F9" w:rsidP="00EB525B">
      <w:pPr>
        <w:ind w:left="0" w:firstLine="0"/>
        <w:rPr>
          <w:sz w:val="22"/>
          <w:szCs w:val="22"/>
        </w:rPr>
      </w:pPr>
      <w:r>
        <w:rPr>
          <w:rFonts w:cstheme="minorHAnsi"/>
          <w:noProof/>
        </w:rPr>
        <mc:AlternateContent>
          <mc:Choice Requires="wpi">
            <w:drawing>
              <wp:anchor distT="0" distB="0" distL="114300" distR="114300" simplePos="0" relativeHeight="251659264" behindDoc="0" locked="0" layoutInCell="1" allowOverlap="1" wp14:anchorId="442BFEAF" wp14:editId="17A94C8C">
                <wp:simplePos x="0" y="0"/>
                <wp:positionH relativeFrom="column">
                  <wp:posOffset>3377577</wp:posOffset>
                </wp:positionH>
                <wp:positionV relativeFrom="paragraph">
                  <wp:posOffset>-101600</wp:posOffset>
                </wp:positionV>
                <wp:extent cx="1661400" cy="411840"/>
                <wp:effectExtent l="38100" t="38100" r="2540" b="45720"/>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661400" cy="411840"/>
                      </w14:xfrm>
                    </w14:contentPart>
                  </a:graphicData>
                </a:graphic>
              </wp:anchor>
            </w:drawing>
          </mc:Choice>
          <mc:Fallback>
            <w:pict>
              <v:shapetype w14:anchorId="6932A3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65.25pt;margin-top:-8.7pt;width:132.2pt;height:3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">
                <v:imagedata r:id="rId5" o:title=""/>
              </v:shape>
            </w:pict>
          </mc:Fallback>
        </mc:AlternateContent>
      </w:r>
    </w:p>
    <w:p w14:paraId="0A899297" w14:textId="057BD1C1" w:rsidR="00EB525B" w:rsidRDefault="00EB525B" w:rsidP="00EB525B">
      <w:pPr>
        <w:ind w:left="0" w:firstLine="0"/>
        <w:rPr>
          <w:sz w:val="22"/>
          <w:szCs w:val="22"/>
        </w:rPr>
      </w:pPr>
    </w:p>
    <w:p w14:paraId="7D28B289" w14:textId="77777777" w:rsidR="00EB525B" w:rsidRDefault="00EB525B" w:rsidP="00EB525B">
      <w:pPr>
        <w:ind w:left="0" w:firstLine="0"/>
        <w:rPr>
          <w:sz w:val="22"/>
          <w:szCs w:val="22"/>
        </w:rPr>
      </w:pPr>
    </w:p>
    <w:p w14:paraId="0D43E097" w14:textId="53F6BF48" w:rsidR="00EB525B" w:rsidRDefault="00EB525B" w:rsidP="00EB525B">
      <w:pPr>
        <w:ind w:left="5040" w:hanging="5040"/>
        <w:rPr>
          <w:sz w:val="22"/>
          <w:szCs w:val="22"/>
        </w:rPr>
      </w:pPr>
      <w:r>
        <w:rPr>
          <w:sz w:val="22"/>
          <w:szCs w:val="22"/>
        </w:rPr>
        <w:t>Dated: ___________________</w:t>
      </w:r>
      <w:r>
        <w:rPr>
          <w:sz w:val="22"/>
          <w:szCs w:val="22"/>
        </w:rPr>
        <w:tab/>
        <w:t>Dated:</w:t>
      </w:r>
      <w:r w:rsidR="004C52F9">
        <w:rPr>
          <w:sz w:val="22"/>
          <w:szCs w:val="22"/>
        </w:rPr>
        <w:t>{today’s date}</w:t>
      </w:r>
    </w:p>
    <w:p w14:paraId="6C50CB2E" w14:textId="4BE0B37B" w:rsidR="00EB525B" w:rsidRDefault="00EB525B" w:rsidP="00EB525B">
      <w:pPr>
        <w:ind w:left="5040" w:hanging="5040"/>
        <w:rPr>
          <w:sz w:val="22"/>
          <w:szCs w:val="22"/>
        </w:rPr>
      </w:pPr>
      <w:r>
        <w:rPr>
          <w:sz w:val="22"/>
          <w:szCs w:val="22"/>
        </w:rPr>
        <w:tab/>
        <w:t>State License No: HI0053</w:t>
      </w:r>
    </w:p>
    <w:p w14:paraId="20699E58" w14:textId="32635998" w:rsidR="00EB525B" w:rsidRPr="004B6749" w:rsidRDefault="00EB525B" w:rsidP="00EB525B">
      <w:pPr>
        <w:ind w:left="5040" w:hanging="5040"/>
        <w:rPr>
          <w:sz w:val="22"/>
          <w:szCs w:val="22"/>
        </w:rPr>
      </w:pPr>
      <w:r>
        <w:rPr>
          <w:sz w:val="22"/>
          <w:szCs w:val="22"/>
        </w:rPr>
        <w:tab/>
        <w:t>License Expiration Date: 2/28/2025</w:t>
      </w:r>
    </w:p>
    <w:sectPr w:rsidR="00EB525B" w:rsidRPr="004B6749" w:rsidSect="002D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2"/>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3"/>
    <w:rsid w:val="000C671F"/>
    <w:rsid w:val="000E68FD"/>
    <w:rsid w:val="001766F6"/>
    <w:rsid w:val="00177FC1"/>
    <w:rsid w:val="002D2E86"/>
    <w:rsid w:val="00424BD3"/>
    <w:rsid w:val="0048324F"/>
    <w:rsid w:val="004B6749"/>
    <w:rsid w:val="004C52F9"/>
    <w:rsid w:val="00504C71"/>
    <w:rsid w:val="005E2C6A"/>
    <w:rsid w:val="00685AA1"/>
    <w:rsid w:val="00773943"/>
    <w:rsid w:val="007B259F"/>
    <w:rsid w:val="008E63A5"/>
    <w:rsid w:val="0090562C"/>
    <w:rsid w:val="00996640"/>
    <w:rsid w:val="00B12608"/>
    <w:rsid w:val="00B67FE1"/>
    <w:rsid w:val="00C40D4E"/>
    <w:rsid w:val="00C672EF"/>
    <w:rsid w:val="00CC1C55"/>
    <w:rsid w:val="00CE1D8D"/>
    <w:rsid w:val="00CE4557"/>
    <w:rsid w:val="00E30B97"/>
    <w:rsid w:val="00EB525B"/>
    <w:rsid w:val="00E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D74A7"/>
  <w15:chartTrackingRefBased/>
  <w15:docId w15:val="{372D1847-9A54-1949-8315-F446BF04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color w:val="000000"/>
        <w:kern w:val="2"/>
        <w:sz w:val="24"/>
        <w:szCs w:val="24"/>
        <w:lang w:val="en-US" w:eastAsia="en-US" w:bidi="ar-SA"/>
        <w14:ligatures w14:val="standardContextual"/>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9T18:44:47.434"/>
    </inkml:context>
    <inkml:brush xml:id="br0">
      <inkml:brushProperty name="width" value="0.05" units="cm"/>
      <inkml:brushProperty name="height" value="0.05" units="cm"/>
    </inkml:brush>
  </inkml:definitions>
  <inkml:trace contextRef="#ctx0" brushRef="#br0">619 308 24575,'-18'0'0,"-4"0"0,-6 0 0,-4 0 0,0 0 0,4 0 0,-3 0 0,8 0 0,-13 0 0,-4 0 0,0 0 0,2 0 0,7 0 0,12 0 0,-3 0 0,5 0 0,2 3 0,-3 7 0,-1 11 0,3 3 0,-1 8 0,6-4 0,0 4 0,-2 5 0,0-4 0,1 9 0,3-7 0,5-3 0,0-1 0,4-7 0,0 7 0,0-12 0,14 4 0,4-8 0,25 2 0,-13-5 0,36 2 0,-33-6 0,33 2 0,-20-1 0,10-4 0,6-1 0,-19-4 0,9 0 0,-18 0 0,10 0 0,5-8 0,-4-2 0,0-12 0,-3 4 0,-2-7 0,-1 3 0,-5-3 0,5-6 0,-12 5 0,8-9 0,-10 5 0,1-5 0,-5 6 0,-1-4 0,-8 10 0,-1-3 0,-7 3 0,-1 1 0,-3 4 0,0 4 0,0 1 0,0 7 0,0-4 0,-2 4 0,-2 3 0,-2 0 0,3-3 0,0 2 0,3-5 0,3 2 0,1-2 0,9-2 0,-1-6 0,16-4 0,-7-2 0,7 2 0,6-9 0,-9 13 0,12-8 0,-9 9 0,4 0 0,-4 1 0,-2 2 0,-4 3 0,-4 6 0,4 0 0,-8 4 0,3 0 0,-3 0 0,-1 0 0,1 10 0,0 3 0,1 9 0,0 0 0,-4 0 0,0 0 0,-4 1 0,-2-1 0,-2-3 0,-3 2 0,0-7 0,0 12 0,-6-14 0,-6 14 0,-11-13 0,-1 6 0,-7-7 0,7-1 0,-2-3 0,4-1 0,0 0 0,3-3 0,5 2 0,2-5 0,5 2 0,-3-3 0,4 0 0,17 0 0,9 4 0,24 1 0,7 12 0,5 3 0,2 13 0,0 2 0,-3 10 0,-6-1 0,-16-7 0,2 7 0,-16-4 0,11 7 0,-15 2 0,2-6 0,-9-5 0,-3 11 0,-2-22 0,-3 13 0,-3-20 0,-17 8 0,-3-12 0,-19 1 0,4-9 0,0-3 0,-16-1 0,22-4 0,-21 0 0,19-12 0,-9 2 0,4-11 0,-3 4 0,13 4 0,-3-2 0,6 7 0,7-3 0,-7 0 0,12 7 0,0-5 0,1 8 0,6-2 0,-2 3 0,5-3 0,11 3 0,10-3 0,16 3 0,0 0 0,15 0 0,-3 0 0,1 0 0,2 0 0,-5 4 0,2 1 0,4 4 0,-10 0 0,3-1 0,-9 0 0,0 0 0,-2-3 0,-3-2 0,4-3 0,0 0 0,0 0 0,0 0 0,0 0 0,-4 0 0,-2 0 0,-3 0 0,-5-3 0,-4-4 0,-4-7 0,-3-1 0,-3-15 0,-1 13 0,-3-24 0,0 16 0,0-12 0,-7 5 0,2 4 0,-10-3 0,3 8 0,-3 0 0,5 9 0,-3 1 0,6 7 0,-6-1 0,6 4 0,-2 3 0,3 0 0,0 0 0,0 0 0,-3 0 0,2 0 0,-5 0 0,5 3 0,-2 4 0,2 3 0,1 3 0,-1 1 0,0-1 0,4 0 0,-3 1 0,5-1 0,-2 1 0,3-4 0,0 3 0,0-7 0,0 7 0,0-3 0,0 8 0,0-4 0,3 3 0,1-3 0,2-1 0,4-2 0,0 2 0,4-5 0,6 5 0,-5-6 0,5 3 0,-3-7 0,-2 0 0,6-3 0,-7 0 0,4 0 0,-8 0 0,2 0 0,-5 0 0,3 0 0,-4 0 0,3 0 0,-2-6 0,6-5 0,-2-3 0,4-8 0,3 2 0,-2-6 0,3 2 0,-3-3 0,-5 5 0,0 0 0,-1 3 0,-2 2 0,1 4 0,-2-1 0,3 1 0,-3-1 0,6 1 0,-6 3 0,6-3 0,-6 6 0,5-5 0,-2 4 0,4-1 0,3 2 0,1-4 0,5 3 0,-1-3 0,0 7 0,4 1 0,-6 3 0,2 0 0,-9 0 0,0 0 0,-2 0 0,-2 0 0,-3 0 0,0 0 0,-3 3 0,0 0 0,-3 3 0,0 0 0,-6 1 0,-5-4 0,-4 3 0,-6-5 0,7 5 0,-7-2 0,6 0 0,-2 2 0,4-2 0,2 2 0,-1 1 0,2-1 0,-1 1 0,2-1 0,3 0 0,0 0 0,0 0 0,2 0 0,2 4 0,-1 0 0,2 3 0,-2 5 0,3-4 0,0 7 0,0 2 0,0-4 0,0 7 0,7-8 0,5 5 0,4 4 0,8-1 0,-8 1 0,6-8 0,-2 3 0,-2-9 0,4 5 0,-3-10 0,12-1 0,-2-4 0,13-3 0,-3-4 0,5-13 0,24-28 0,-24-6 0,1-5 0,-8 15 0,1-2-430,7-20 0,-3 0 430,7-14 0,-9 1-35,0-2 35,-20 21 0,4-6 0,-10 18 0,-1 2 0,-5 11 0,-4 4 857,0 1-857,-4 5 38,0 0-38,0 3 0,0-2 0,0 7 0,0-4 0,0 8 0,-3-2 0,-4 4 0,-3-1 0,-1 2 0,-4 1 0,8 3 0,-6 0 0,7 3 0,0 0 0,0 0 0,0 0 0,-4 10 0,-1 6 0,-6 23 0,3 12 0,-4 13 0,7 21 0,0-5-329,8-30 0,1 0 329,-2 37 0,2 0 0,-2-3 0,4-30 0,0 13 0,0-28 0,0 5 0,0-6 0,0-10 658,-4 5-658,4-17 0,-4 7 0,4-13 0,0 0 0,0 3 0,0-6 0,0 2 0,0-3 0,0 0 0,0 0 0,0 0 0,0 0 0,0 0 0,3-2 0,-2 1 0,4-4 0,-4 4 0,4-4 0,-4-8 0,2-15 0,-3-3 0,0-21 0,4 5 0,0 0 0,5-12 0,3 22 0,-3-11 0,2 14 0,-3 5 0,-2 9 0,1 2 0,-1 5 0,-2-3 0,-1 4 0,-3 0 0,0-3 0,0 2 0,0-6 0,0 3 0,0-3 0,0-1 0,0-3 0,0 3 0,0-4 0,0 5 0,0-1 0,0 1 0,0-2 0,0 2 0,0 0 0,0 2 0,0 2 0,0 0 0,0 2 0,0-2 0,0 2 0,0 1 0,0 0 0,0 0 0,2 0 0,-1 0 0,4 3 0,-1-3 0,2 3 0,0-3 0,0 3 0,0-3 0,0 5 0,3-1 0,2 2 0,2 0 0,4 0 0,-2 0 0,2 0 0,0 3 0,-1 1 0,1 3 0,-6 3 0,1-3 0,-4 6 0,1-6 0,-2 2 0,-1-3 0,0 0 0,-3 0 0,0 1 0,0 2 0,-3 1 0,3 7 0,-3 2 0,0 4 0,0-1 0,0-4 0,0-1 0,0-3 0,0-1 0,0 1 0,0-1 0,0-3 0,-3 3 0,0-3 0,-7 1 0,3 1 0,-3-5 0,0 3 0,0 0 0,0-3 0,-6 3 0,5-7 0,-12 0 0,9-3 0,-7 0 0,6 0 0,-2 0 0,4 0 0,-1 0 0,1 0 0,-1 0 0,4 0 0,-2 0 0,5-2 0,-3-2 0,4 1 0,0-2 0,0 4 0,9-2 0,-2 9 0,13 6 0,0 3 0,2 6 0,2-2 0,-4-1 0,1 3 0,-5-6 0,3 2 0,-5-4 0,2 2 0,-4-5 0,1 3 0,-1-7 0,0 4 0,0-4 0,0 0 0,0-3 0,1 0 0,-1-3 0,0 0 0,1 0 0,6 0 0,-2 0 0,10 0 0,2 0 0,0 0 0,8 4 0,-3-4 0,0 4 0,-2-4 0,-8 3 0,0-2 0,-8 2 0,-1-3 0,-3 0 0,0 0 0,0 0 0,0 0 0,1 0 0,-1 0 0,0 0 0,1-15 0,0-7 0,-2-12 0,-2-9 0,-3 5 0,0-11 0,0 4 0,0 1 0,0 7 0,0 5 0,-6 4 0,-2 1 0,-6 9 0,-1 4 0,2 4 0,0 2 0,-1 5 0,1 0 0,-1 3 0,1 0 0,3 0 0,-3 0 0,6 0 0,-5 0 0,5 0 0,-3 2 0,4 2 0,0 6 0,2 4 0,-2 4 0,5 4 0,-2 10 0,3 12 0,0-3 0,0 6 0,4-15 0,4 0 0,9 1 0,-1-5 0,3-4 0,-5-6 0,0-7 0,-1-2 0,-3-2 0,7 0 0,-6-4 0,6 1 0,1-4 0,0 0 0,4 0 0,5 0 0,1-12 0,0 6 0,1-17 0,-7 9 0,-2-8 0,0 4 0,-8 3 0,0 3 0,-5 3 0,-1-5 0,-2-5 0,-1-3 0,-3 0 0,0-4 0,0 2 0,0-7 0,0 8 0,-3-3 0,-1 3 0,0 5 0,-2 4 0,5 5 0,-4 3 0,4 0 0,-1 0 0,8 2 0,1 4 0,6 4 0,1 3 0,8 0 0,-7 0 0,11 1 0,-4-1 0,2 0 0,7 1 0,-8 0 0,4 7 0,-8 1 0,9 12 0,-14-4 0,6 8 0,-13-4 0,2 4 0,-5-4 0,0-2 0,-4-4 0,0-4 0,0 0 0,0-5 0,-3 2 0,-1-2 0,-3-3 0,1 0 0,0-4 0,0 0 0,3 0 0,-3 0 0,5 0 0,-1 0 0,8-3 0,5 0 0,17-3 0,1 0 0,8 0 0,0 0 0,-4 0 0,0 0 0,-6 0 0,-9 0 0,-1 0 0,-7 0 0,0 0 0,-4 0 0,0 0 0,0 0 0,0 0 0,0 0 0,-3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chaney becker</dc:creator>
  <cp:keywords/>
  <dc:description/>
  <cp:lastModifiedBy>chaney becker</cp:lastModifiedBy>
  <cp:revision>3</cp:revision>
  <dcterms:created xsi:type="dcterms:W3CDTF">2024-01-26T16:01:00Z</dcterms:created>
  <dcterms:modified xsi:type="dcterms:W3CDTF">2024-03-25T21:21:00Z</dcterms:modified>
</cp:coreProperties>
</file>