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5A" w:rsidRDefault="0071005A" w:rsidP="0071005A">
      <w:pPr>
        <w:rPr>
          <w:sz w:val="24"/>
        </w:rPr>
      </w:pPr>
      <w:r>
        <w:rPr>
          <w:sz w:val="24"/>
        </w:rPr>
        <w:t>Useful links</w:t>
      </w:r>
    </w:p>
    <w:p w:rsidR="000928A5" w:rsidRDefault="0071005A" w:rsidP="0071005A">
      <w:pPr>
        <w:pStyle w:val="ListParagraph"/>
        <w:numPr>
          <w:ilvl w:val="0"/>
          <w:numId w:val="1"/>
        </w:numPr>
        <w:rPr>
          <w:sz w:val="24"/>
        </w:rPr>
      </w:pPr>
      <w:r w:rsidRPr="0071005A">
        <w:rPr>
          <w:sz w:val="24"/>
        </w:rPr>
        <w:t xml:space="preserve">For general information on the calendar data, how </w:t>
      </w:r>
      <w:proofErr w:type="gramStart"/>
      <w:r w:rsidRPr="0071005A">
        <w:rPr>
          <w:sz w:val="24"/>
        </w:rPr>
        <w:t>it’s</w:t>
      </w:r>
      <w:proofErr w:type="gramEnd"/>
      <w:r w:rsidRPr="0071005A">
        <w:rPr>
          <w:sz w:val="24"/>
        </w:rPr>
        <w:t xml:space="preserve"> created,</w:t>
      </w:r>
      <w:r>
        <w:rPr>
          <w:sz w:val="24"/>
        </w:rPr>
        <w:t xml:space="preserve"> stored, its limitations,</w:t>
      </w:r>
      <w:r w:rsidRPr="0071005A">
        <w:rPr>
          <w:sz w:val="24"/>
        </w:rPr>
        <w:t xml:space="preserve"> etc. see DHS Contraceptive Calendar Tutorial, particularly Modules 1 and 2: </w:t>
      </w:r>
      <w:hyperlink r:id="rId5" w:history="1">
        <w:r w:rsidRPr="0071005A">
          <w:rPr>
            <w:rStyle w:val="Hyperlink"/>
            <w:sz w:val="24"/>
          </w:rPr>
          <w:t>https://www.dhsprogram.com/data/calendar-tutorial/</w:t>
        </w:r>
      </w:hyperlink>
      <w:r>
        <w:rPr>
          <w:sz w:val="24"/>
        </w:rPr>
        <w:t xml:space="preserve">. A pdf copy of the tutorial is in </w:t>
      </w:r>
      <w:r w:rsidRPr="007200C6">
        <w:rPr>
          <w:b/>
          <w:sz w:val="24"/>
        </w:rPr>
        <w:t>\staff\maryia\IPUMS_DHS\resources\DHS-Contraceptive-Calendar-Tutorial.pdf</w:t>
      </w:r>
      <w:r>
        <w:rPr>
          <w:sz w:val="24"/>
        </w:rPr>
        <w:t xml:space="preserve"> – check out pages 1-28. </w:t>
      </w:r>
    </w:p>
    <w:p w:rsidR="007200C6" w:rsidRDefault="007200C6" w:rsidP="007200C6">
      <w:pPr>
        <w:pStyle w:val="ListParagraph"/>
        <w:rPr>
          <w:sz w:val="24"/>
        </w:rPr>
      </w:pPr>
    </w:p>
    <w:p w:rsidR="0071005A" w:rsidRPr="007200C6" w:rsidRDefault="0071005A" w:rsidP="002C030E">
      <w:pPr>
        <w:pStyle w:val="ListParagraph"/>
        <w:numPr>
          <w:ilvl w:val="0"/>
          <w:numId w:val="1"/>
        </w:numPr>
        <w:rPr>
          <w:b/>
          <w:sz w:val="24"/>
        </w:rPr>
      </w:pPr>
      <w:r w:rsidRPr="0071005A">
        <w:rPr>
          <w:sz w:val="24"/>
        </w:rPr>
        <w:t xml:space="preserve">Survey-specific resources. These include DHS Final reports and Individual Recode Documentation that </w:t>
      </w:r>
      <w:proofErr w:type="gramStart"/>
      <w:r w:rsidRPr="0071005A">
        <w:rPr>
          <w:sz w:val="24"/>
        </w:rPr>
        <w:t>can be obtained</w:t>
      </w:r>
      <w:proofErr w:type="gramEnd"/>
      <w:r w:rsidRPr="0071005A">
        <w:rPr>
          <w:sz w:val="24"/>
        </w:rPr>
        <w:t xml:space="preserve"> by downloading IR data from the DHS website directly. </w:t>
      </w:r>
      <w:r w:rsidR="007200C6">
        <w:rPr>
          <w:sz w:val="24"/>
        </w:rPr>
        <w:t xml:space="preserve">In addition, the following materials are available in </w:t>
      </w:r>
      <w:r w:rsidR="007200C6" w:rsidRPr="007200C6">
        <w:rPr>
          <w:b/>
          <w:sz w:val="24"/>
        </w:rPr>
        <w:t>\staff\</w:t>
      </w:r>
      <w:proofErr w:type="spellStart"/>
      <w:r w:rsidR="007200C6" w:rsidRPr="007200C6">
        <w:rPr>
          <w:b/>
          <w:sz w:val="24"/>
        </w:rPr>
        <w:t>maryia</w:t>
      </w:r>
      <w:proofErr w:type="spellEnd"/>
      <w:r w:rsidR="007200C6" w:rsidRPr="007200C6">
        <w:rPr>
          <w:b/>
          <w:sz w:val="24"/>
        </w:rPr>
        <w:t>\IPUMS_DHS\country specific codes\</w:t>
      </w:r>
      <w:r w:rsidR="00873E81">
        <w:rPr>
          <w:b/>
          <w:sz w:val="24"/>
        </w:rPr>
        <w:t>:</w:t>
      </w:r>
      <w:bookmarkStart w:id="0" w:name="_GoBack"/>
      <w:bookmarkEnd w:id="0"/>
    </w:p>
    <w:p w:rsidR="007200C6" w:rsidRDefault="007200C6" w:rsidP="00C85D2B">
      <w:pPr>
        <w:pStyle w:val="ListParagraph"/>
        <w:numPr>
          <w:ilvl w:val="1"/>
          <w:numId w:val="1"/>
        </w:numPr>
        <w:rPr>
          <w:sz w:val="24"/>
        </w:rPr>
      </w:pPr>
      <w:proofErr w:type="gramStart"/>
      <w:r w:rsidRPr="00F76663">
        <w:rPr>
          <w:b/>
          <w:sz w:val="24"/>
        </w:rPr>
        <w:t>final</w:t>
      </w:r>
      <w:proofErr w:type="gramEnd"/>
      <w:r w:rsidRPr="00F76663">
        <w:rPr>
          <w:b/>
          <w:sz w:val="24"/>
        </w:rPr>
        <w:t xml:space="preserve"> reports.docx</w:t>
      </w:r>
      <w:r w:rsidRPr="007200C6">
        <w:rPr>
          <w:sz w:val="24"/>
        </w:rPr>
        <w:t xml:space="preserve"> </w:t>
      </w:r>
      <w:r>
        <w:rPr>
          <w:sz w:val="24"/>
        </w:rPr>
        <w:t>–</w:t>
      </w:r>
      <w:r w:rsidRPr="007200C6">
        <w:rPr>
          <w:sz w:val="24"/>
        </w:rPr>
        <w:t xml:space="preserve"> </w:t>
      </w:r>
      <w:r>
        <w:rPr>
          <w:sz w:val="24"/>
        </w:rPr>
        <w:t>a document Amber has been working on that contains s</w:t>
      </w:r>
      <w:r w:rsidRPr="007200C6">
        <w:rPr>
          <w:sz w:val="24"/>
        </w:rPr>
        <w:t>creenshots of calendar questionnaires</w:t>
      </w:r>
      <w:r>
        <w:rPr>
          <w:sz w:val="24"/>
        </w:rPr>
        <w:t xml:space="preserve"> from the Final Reports.</w:t>
      </w:r>
      <w:r w:rsidRPr="007200C6">
        <w:rPr>
          <w:sz w:val="24"/>
        </w:rPr>
        <w:t xml:space="preserve"> </w:t>
      </w:r>
    </w:p>
    <w:p w:rsidR="007200C6" w:rsidRPr="007200C6" w:rsidRDefault="007200C6" w:rsidP="00C85D2B">
      <w:pPr>
        <w:pStyle w:val="ListParagraph"/>
        <w:numPr>
          <w:ilvl w:val="1"/>
          <w:numId w:val="1"/>
        </w:numPr>
        <w:rPr>
          <w:sz w:val="24"/>
        </w:rPr>
      </w:pPr>
      <w:r w:rsidRPr="00F76663">
        <w:rPr>
          <w:b/>
          <w:sz w:val="24"/>
        </w:rPr>
        <w:t>Country_specific_codes.txt</w:t>
      </w:r>
      <w:r w:rsidRPr="007200C6">
        <w:rPr>
          <w:sz w:val="24"/>
        </w:rPr>
        <w:t xml:space="preserve"> </w:t>
      </w:r>
      <w:r>
        <w:rPr>
          <w:sz w:val="24"/>
        </w:rPr>
        <w:t>- k</w:t>
      </w:r>
      <w:r w:rsidRPr="007200C6">
        <w:rPr>
          <w:sz w:val="24"/>
        </w:rPr>
        <w:t>nown country-specific codes for vcal_1 and vcal_2</w:t>
      </w:r>
      <w:r>
        <w:rPr>
          <w:sz w:val="24"/>
        </w:rPr>
        <w:t xml:space="preserve">. </w:t>
      </w:r>
      <w:proofErr w:type="gramStart"/>
      <w:r w:rsidRPr="007200C6">
        <w:rPr>
          <w:sz w:val="24"/>
        </w:rPr>
        <w:t>These codes were documented by Trevor Croft from DHS</w:t>
      </w:r>
      <w:proofErr w:type="gramEnd"/>
      <w:r w:rsidRPr="007200C6">
        <w:rPr>
          <w:sz w:val="24"/>
        </w:rPr>
        <w:t xml:space="preserve">. </w:t>
      </w:r>
    </w:p>
    <w:p w:rsidR="007200C6" w:rsidRDefault="007200C6" w:rsidP="007200C6">
      <w:pPr>
        <w:pStyle w:val="ListParagraph"/>
        <w:numPr>
          <w:ilvl w:val="1"/>
          <w:numId w:val="1"/>
        </w:numPr>
        <w:rPr>
          <w:sz w:val="24"/>
        </w:rPr>
      </w:pPr>
      <w:r w:rsidRPr="007200C6">
        <w:rPr>
          <w:sz w:val="24"/>
        </w:rPr>
        <w:t xml:space="preserve">For samples not accounted by Trevor, Amber has also been documenting country-specific codes. See </w:t>
      </w:r>
      <w:r w:rsidRPr="00F76663">
        <w:rPr>
          <w:b/>
          <w:sz w:val="24"/>
        </w:rPr>
        <w:t>country_specific_cal_vars.xlsx</w:t>
      </w:r>
      <w:r w:rsidRPr="007200C6">
        <w:rPr>
          <w:sz w:val="24"/>
        </w:rPr>
        <w:t xml:space="preserve"> and note there are two sheets – vcal_2 and vcal_2 in the spreadsheet.</w:t>
      </w:r>
    </w:p>
    <w:p w:rsidR="00F76663" w:rsidRDefault="00F76663" w:rsidP="007200C6">
      <w:pPr>
        <w:pStyle w:val="ListParagraph"/>
        <w:numPr>
          <w:ilvl w:val="1"/>
          <w:numId w:val="1"/>
        </w:numPr>
        <w:rPr>
          <w:sz w:val="24"/>
        </w:rPr>
      </w:pPr>
      <w:r w:rsidRPr="00F76663">
        <w:rPr>
          <w:b/>
          <w:sz w:val="24"/>
        </w:rPr>
        <w:t>Instructions.docx</w:t>
      </w:r>
      <w:r>
        <w:rPr>
          <w:sz w:val="24"/>
        </w:rPr>
        <w:t xml:space="preserve"> – explains how to obtain and document country-specific codes. </w:t>
      </w:r>
    </w:p>
    <w:p w:rsidR="00154AA1" w:rsidRDefault="00154AA1" w:rsidP="00154AA1">
      <w:pPr>
        <w:pStyle w:val="ListParagraph"/>
        <w:ind w:left="1440"/>
        <w:rPr>
          <w:sz w:val="24"/>
        </w:rPr>
      </w:pPr>
    </w:p>
    <w:p w:rsidR="00F76663" w:rsidRPr="00154AA1" w:rsidRDefault="00154AA1" w:rsidP="00154A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Notes on the number of original calendar columns and inconsistencies </w:t>
      </w:r>
      <w:r w:rsidRPr="00154AA1">
        <w:rPr>
          <w:b/>
          <w:sz w:val="24"/>
        </w:rPr>
        <w:t>X:\staff\maryia\IPUMS_DHS\resources\sample notes.docx</w:t>
      </w:r>
      <w:r>
        <w:rPr>
          <w:b/>
          <w:sz w:val="24"/>
        </w:rPr>
        <w:t>.</w:t>
      </w:r>
    </w:p>
    <w:p w:rsidR="00154AA1" w:rsidRPr="00154AA1" w:rsidRDefault="00154AA1" w:rsidP="00154AA1">
      <w:pPr>
        <w:pStyle w:val="ListParagraph"/>
        <w:rPr>
          <w:sz w:val="24"/>
        </w:rPr>
      </w:pPr>
    </w:p>
    <w:p w:rsidR="00154AA1" w:rsidRDefault="00154AA1" w:rsidP="00154AA1">
      <w:pPr>
        <w:pStyle w:val="ListParagraph"/>
        <w:numPr>
          <w:ilvl w:val="0"/>
          <w:numId w:val="1"/>
        </w:numPr>
        <w:rPr>
          <w:sz w:val="24"/>
        </w:rPr>
      </w:pPr>
      <w:r w:rsidRPr="00154AA1">
        <w:rPr>
          <w:b/>
          <w:sz w:val="24"/>
        </w:rPr>
        <w:t>X:\staff\maryia\IPUMS_DHS\calendar_example\Calendar variables description.docx</w:t>
      </w:r>
      <w:r>
        <w:rPr>
          <w:sz w:val="24"/>
        </w:rPr>
        <w:t xml:space="preserve"> contains description of specific calendar columns and documents all codes used for vcal_1 and vcal_2, including country-specific codes. This document </w:t>
      </w:r>
      <w:proofErr w:type="gramStart"/>
      <w:r>
        <w:rPr>
          <w:sz w:val="24"/>
        </w:rPr>
        <w:t>should be used</w:t>
      </w:r>
      <w:proofErr w:type="gramEnd"/>
      <w:r>
        <w:rPr>
          <w:sz w:val="24"/>
        </w:rPr>
        <w:t xml:space="preserve"> when assigning a number (code) to a new country-specific variable. Note that for Egypt, for example, </w:t>
      </w:r>
      <w:proofErr w:type="gramStart"/>
      <w:r>
        <w:rPr>
          <w:sz w:val="24"/>
        </w:rPr>
        <w:t>I’ve</w:t>
      </w:r>
      <w:proofErr w:type="gramEnd"/>
      <w:r>
        <w:rPr>
          <w:sz w:val="24"/>
        </w:rPr>
        <w:t xml:space="preserve"> been trying to assign numbers that are consistent among the surveys.</w:t>
      </w:r>
    </w:p>
    <w:p w:rsidR="002225B3" w:rsidRPr="002225B3" w:rsidRDefault="002225B3" w:rsidP="002225B3">
      <w:pPr>
        <w:pStyle w:val="ListParagraph"/>
        <w:rPr>
          <w:sz w:val="24"/>
        </w:rPr>
      </w:pPr>
    </w:p>
    <w:p w:rsidR="002225B3" w:rsidRPr="002225B3" w:rsidRDefault="002225B3" w:rsidP="002225B3">
      <w:pPr>
        <w:pStyle w:val="ListParagraph"/>
        <w:numPr>
          <w:ilvl w:val="0"/>
          <w:numId w:val="1"/>
        </w:numPr>
        <w:rPr>
          <w:sz w:val="24"/>
        </w:rPr>
      </w:pPr>
      <w:r w:rsidRPr="002225B3">
        <w:rPr>
          <w:sz w:val="24"/>
        </w:rPr>
        <w:t xml:space="preserve">Academic papers based on the DHS calendar data </w:t>
      </w:r>
      <w:proofErr w:type="gramStart"/>
      <w:r w:rsidRPr="002225B3">
        <w:rPr>
          <w:sz w:val="24"/>
        </w:rPr>
        <w:t>can be found</w:t>
      </w:r>
      <w:proofErr w:type="gramEnd"/>
      <w:r w:rsidRPr="002225B3">
        <w:rPr>
          <w:sz w:val="24"/>
        </w:rPr>
        <w:t xml:space="preserve"> in X:\staff\maryia\IPUMS_DHS\Reproductive calendar lit review</w:t>
      </w:r>
      <w:r>
        <w:rPr>
          <w:sz w:val="24"/>
        </w:rPr>
        <w:t xml:space="preserve">. Short summaries of these papers are in </w:t>
      </w:r>
      <w:r w:rsidRPr="002225B3">
        <w:rPr>
          <w:b/>
          <w:sz w:val="24"/>
        </w:rPr>
        <w:t>Contraceptive calendar papers.docx</w:t>
      </w:r>
      <w:r>
        <w:rPr>
          <w:b/>
          <w:sz w:val="24"/>
        </w:rPr>
        <w:t xml:space="preserve">, </w:t>
      </w:r>
      <w:r w:rsidRPr="002225B3">
        <w:rPr>
          <w:sz w:val="24"/>
        </w:rPr>
        <w:t>in the same folder.</w:t>
      </w:r>
      <w:r>
        <w:rPr>
          <w:sz w:val="24"/>
        </w:rPr>
        <w:t xml:space="preserve"> Perhaps this is not useful for processing calendar data per se but it provides an example of how researchers have used the data.</w:t>
      </w:r>
    </w:p>
    <w:sectPr w:rsidR="002225B3" w:rsidRPr="0022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460D0"/>
    <w:multiLevelType w:val="hybridMultilevel"/>
    <w:tmpl w:val="4E765696"/>
    <w:lvl w:ilvl="0" w:tplc="315267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5A"/>
    <w:rsid w:val="00002B64"/>
    <w:rsid w:val="000928A5"/>
    <w:rsid w:val="00133B3D"/>
    <w:rsid w:val="00153D44"/>
    <w:rsid w:val="00154AA1"/>
    <w:rsid w:val="00154BAE"/>
    <w:rsid w:val="0017293F"/>
    <w:rsid w:val="00205767"/>
    <w:rsid w:val="002225B3"/>
    <w:rsid w:val="0023079A"/>
    <w:rsid w:val="0039743F"/>
    <w:rsid w:val="003A1526"/>
    <w:rsid w:val="003B5A24"/>
    <w:rsid w:val="00425385"/>
    <w:rsid w:val="00484F30"/>
    <w:rsid w:val="004C13FE"/>
    <w:rsid w:val="004E1227"/>
    <w:rsid w:val="00553FE4"/>
    <w:rsid w:val="005657C6"/>
    <w:rsid w:val="005B5E74"/>
    <w:rsid w:val="005C0FCE"/>
    <w:rsid w:val="005F0E8C"/>
    <w:rsid w:val="00607FCC"/>
    <w:rsid w:val="006D6D1E"/>
    <w:rsid w:val="0071005A"/>
    <w:rsid w:val="007200C6"/>
    <w:rsid w:val="007733FB"/>
    <w:rsid w:val="008505CF"/>
    <w:rsid w:val="00873E81"/>
    <w:rsid w:val="008A0A81"/>
    <w:rsid w:val="009A4117"/>
    <w:rsid w:val="00A059D4"/>
    <w:rsid w:val="00A57A38"/>
    <w:rsid w:val="00A62D6A"/>
    <w:rsid w:val="00AC6C5E"/>
    <w:rsid w:val="00AF5A01"/>
    <w:rsid w:val="00B44778"/>
    <w:rsid w:val="00C33804"/>
    <w:rsid w:val="00D073B3"/>
    <w:rsid w:val="00D761FA"/>
    <w:rsid w:val="00D84F2B"/>
    <w:rsid w:val="00DF2AB1"/>
    <w:rsid w:val="00EA23D2"/>
    <w:rsid w:val="00EE7598"/>
    <w:rsid w:val="00F31ADD"/>
    <w:rsid w:val="00F76663"/>
    <w:rsid w:val="00F80E34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FFC0"/>
  <w15:chartTrackingRefBased/>
  <w15:docId w15:val="{7E0FC1EF-A14D-4BBB-8A10-4A26B0F3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0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hsprogram.com/data/calendar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Bakhtsiyarava</dc:creator>
  <cp:keywords/>
  <dc:description/>
  <cp:lastModifiedBy>Maryia Bakhtsiyarava</cp:lastModifiedBy>
  <cp:revision>2</cp:revision>
  <dcterms:created xsi:type="dcterms:W3CDTF">2020-06-09T16:56:00Z</dcterms:created>
  <dcterms:modified xsi:type="dcterms:W3CDTF">2020-06-09T17:38:00Z</dcterms:modified>
</cp:coreProperties>
</file>