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26F78" w14:textId="77777777" w:rsidR="00B66817" w:rsidRPr="00DC14A5" w:rsidRDefault="00B66817" w:rsidP="00B66817">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r>
        <w:rPr>
          <w:rFonts w:ascii="Helvetica" w:eastAsia="Times New Roman" w:hAnsi="Helvetica" w:cs="Times New Roman"/>
          <w:b/>
          <w:bCs/>
          <w:color w:val="1A1A1A"/>
          <w:spacing w:val="5"/>
          <w:kern w:val="0"/>
          <w:sz w:val="36"/>
          <w:szCs w:val="36"/>
          <w:lang w:eastAsia="en-GB"/>
          <w14:ligatures w14:val="none"/>
        </w:rPr>
        <w:t>Notes</w:t>
      </w:r>
    </w:p>
    <w:p w14:paraId="75FB0630" w14:textId="77777777" w:rsidR="00B66817" w:rsidRPr="00AB2724" w:rsidRDefault="00B66817" w:rsidP="00B66817">
      <w:pPr>
        <w:spacing w:after="0" w:line="240" w:lineRule="auto"/>
        <w:rPr>
          <w:rFonts w:ascii="Helvetica" w:eastAsia="Times New Roman" w:hAnsi="Helvetica" w:cs="Times New Roman"/>
          <w:color w:val="8EAADB" w:themeColor="accent1" w:themeTint="99"/>
          <w:kern w:val="0"/>
          <w:sz w:val="24"/>
          <w:szCs w:val="24"/>
          <w:lang w:eastAsia="en-GB"/>
          <w14:ligatures w14:val="none"/>
        </w:rPr>
      </w:pPr>
      <w:r w:rsidRPr="00AB2724">
        <w:rPr>
          <w:rFonts w:ascii="Helvetica" w:eastAsia="Times New Roman" w:hAnsi="Helvetica" w:cs="Times New Roman"/>
          <w:color w:val="8EAADB" w:themeColor="accent1" w:themeTint="99"/>
          <w:kern w:val="0"/>
          <w:sz w:val="24"/>
          <w:szCs w:val="24"/>
          <w:lang w:eastAsia="en-GB"/>
          <w14:ligatures w14:val="none"/>
        </w:rPr>
        <w:t>“Overall, the results indicate that high levels of vegetation next to the river increase the cooling on the bank, that opening up the streets to the river increases the propagation of cooling, and that the surface nature of the surrounding materials can have a more significant effect on the air temperatures than the presence of the river.”</w:t>
      </w:r>
    </w:p>
    <w:p w14:paraId="3A295719" w14:textId="77777777" w:rsidR="00B66817" w:rsidRPr="00AB2724" w:rsidRDefault="00B66817" w:rsidP="00B66817">
      <w:pPr>
        <w:spacing w:after="0" w:line="240" w:lineRule="auto"/>
        <w:rPr>
          <w:rFonts w:ascii="Helvetica" w:eastAsia="Times New Roman" w:hAnsi="Helvetica" w:cs="Times New Roman"/>
          <w:color w:val="8EAADB" w:themeColor="accent1" w:themeTint="99"/>
          <w:kern w:val="0"/>
          <w:sz w:val="24"/>
          <w:szCs w:val="24"/>
          <w:lang w:eastAsia="en-GB"/>
          <w14:ligatures w14:val="none"/>
        </w:rPr>
      </w:pPr>
    </w:p>
    <w:p w14:paraId="5EFF3711" w14:textId="77777777" w:rsidR="00B66817" w:rsidRPr="00AB2724" w:rsidRDefault="00B66817" w:rsidP="00B66817">
      <w:pPr>
        <w:spacing w:after="0" w:line="240" w:lineRule="auto"/>
        <w:rPr>
          <w:rFonts w:ascii="Helvetica" w:eastAsia="Times New Roman" w:hAnsi="Helvetica" w:cs="Times New Roman"/>
          <w:color w:val="8EAADB" w:themeColor="accent1" w:themeTint="99"/>
          <w:kern w:val="0"/>
          <w:sz w:val="24"/>
          <w:szCs w:val="24"/>
          <w:lang w:eastAsia="en-GB"/>
          <w14:ligatures w14:val="none"/>
        </w:rPr>
      </w:pPr>
    </w:p>
    <w:p w14:paraId="7FF070F9"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Crucially, our model incorporates the effects of shading by proximal buildings. When shading is excluded, and averaged over a year, canals cool the surrounding area during the daytime by 1.0 ± 0.7°C (mean ± </w:t>
      </w:r>
      <w:proofErr w:type="spellStart"/>
      <w:r>
        <w:rPr>
          <w:rFonts w:ascii="Helvetica" w:eastAsia="Times New Roman" w:hAnsi="Helvetica" w:cs="Times New Roman"/>
          <w:kern w:val="0"/>
          <w:sz w:val="24"/>
          <w:szCs w:val="24"/>
          <w:lang w:eastAsia="en-GB"/>
          <w14:ligatures w14:val="none"/>
        </w:rPr>
        <w:t>sd</w:t>
      </w:r>
      <w:proofErr w:type="spellEnd"/>
      <w:r>
        <w:rPr>
          <w:rFonts w:ascii="Helvetica" w:eastAsia="Times New Roman" w:hAnsi="Helvetica" w:cs="Times New Roman"/>
          <w:kern w:val="0"/>
          <w:sz w:val="24"/>
          <w:szCs w:val="24"/>
          <w:lang w:eastAsia="en-GB"/>
          <w14:ligatures w14:val="none"/>
        </w:rPr>
        <w:t xml:space="preserve">). When shading is included, this falls to 0.6 ± 0.5°C (mean ± </w:t>
      </w:r>
      <w:proofErr w:type="spellStart"/>
      <w:r>
        <w:rPr>
          <w:rFonts w:ascii="Helvetica" w:eastAsia="Times New Roman" w:hAnsi="Helvetica" w:cs="Times New Roman"/>
          <w:kern w:val="0"/>
          <w:sz w:val="24"/>
          <w:szCs w:val="24"/>
          <w:lang w:eastAsia="en-GB"/>
          <w14:ligatures w14:val="none"/>
        </w:rPr>
        <w:t>sd</w:t>
      </w:r>
      <w:proofErr w:type="spellEnd"/>
      <w:r>
        <w:rPr>
          <w:rFonts w:ascii="Helvetica" w:eastAsia="Times New Roman" w:hAnsi="Helvetica" w:cs="Times New Roman"/>
          <w:kern w:val="0"/>
          <w:sz w:val="24"/>
          <w:szCs w:val="24"/>
          <w:lang w:eastAsia="en-GB"/>
          <w14:ligatures w14:val="none"/>
        </w:rPr>
        <w:t>). While these national average falls showcase the critical role that shading plays in affecting the cooling potential of the canal, these mask starker differences in heavily urbanised areas, such as London, Manchester and Birmingham. For some areas of these canals, incorporating shading decreases the cooling potential to 0.1 ± 0.5°C.</w:t>
      </w:r>
    </w:p>
    <w:p w14:paraId="462AEC94"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77C2C7CC"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Overall, our work highlights the critical role that canals play in ameliorating the effects of UHI, but also their vulnerability to inappropriate development along their margins. </w:t>
      </w:r>
      <w:proofErr w:type="gramStart"/>
      <w:r>
        <w:rPr>
          <w:rFonts w:ascii="Helvetica" w:eastAsia="Times New Roman" w:hAnsi="Helvetica" w:cs="Times New Roman"/>
          <w:kern w:val="0"/>
          <w:sz w:val="24"/>
          <w:szCs w:val="24"/>
          <w:lang w:eastAsia="en-GB"/>
          <w14:ligatures w14:val="none"/>
        </w:rPr>
        <w:t>In order to</w:t>
      </w:r>
      <w:proofErr w:type="gramEnd"/>
      <w:r>
        <w:rPr>
          <w:rFonts w:ascii="Helvetica" w:eastAsia="Times New Roman" w:hAnsi="Helvetica" w:cs="Times New Roman"/>
          <w:kern w:val="0"/>
          <w:sz w:val="24"/>
          <w:szCs w:val="24"/>
          <w:lang w:eastAsia="en-GB"/>
          <w14:ligatures w14:val="none"/>
        </w:rPr>
        <w:t xml:space="preserve"> maximise the cooling benefits of canals and minimise the </w:t>
      </w:r>
      <w:r w:rsidRPr="00DC14A5">
        <w:rPr>
          <w:rFonts w:ascii="Helvetica" w:eastAsia="Times New Roman" w:hAnsi="Helvetica" w:cs="Times New Roman"/>
          <w:kern w:val="0"/>
          <w:sz w:val="24"/>
          <w:szCs w:val="24"/>
          <w:lang w:eastAsia="en-GB"/>
          <w14:ligatures w14:val="none"/>
        </w:rPr>
        <w:t>increase morbidity and mortality risks</w:t>
      </w:r>
      <w:r>
        <w:rPr>
          <w:rFonts w:ascii="Helvetica" w:eastAsia="Times New Roman" w:hAnsi="Helvetica" w:cs="Times New Roman"/>
          <w:kern w:val="0"/>
          <w:sz w:val="24"/>
          <w:szCs w:val="24"/>
          <w:lang w:eastAsia="en-GB"/>
          <w14:ligatures w14:val="none"/>
        </w:rPr>
        <w:t xml:space="preserve">, policy will be needed. </w:t>
      </w:r>
    </w:p>
    <w:p w14:paraId="0677DBBE"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3F35BA9A"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0B4470BA" w14:textId="77777777" w:rsidR="00B66817" w:rsidRPr="003F11D1" w:rsidRDefault="00B66817" w:rsidP="00B66817">
      <w:pPr>
        <w:spacing w:after="0" w:line="240" w:lineRule="auto"/>
        <w:rPr>
          <w:rFonts w:ascii="Helvetica" w:eastAsia="Times New Roman" w:hAnsi="Helvetica" w:cs="Helvetica"/>
          <w:kern w:val="0"/>
          <w:sz w:val="24"/>
          <w:szCs w:val="24"/>
          <w:lang w:eastAsia="en-GB"/>
          <w14:ligatures w14:val="none"/>
        </w:rPr>
      </w:pPr>
      <w:r w:rsidRPr="003F11D1">
        <w:rPr>
          <w:rFonts w:ascii="Helvetica" w:eastAsia="Times New Roman" w:hAnsi="Helvetica" w:cs="Helvetica"/>
          <w:kern w:val="0"/>
          <w:sz w:val="24"/>
          <w:szCs w:val="24"/>
          <w:lang w:eastAsia="en-GB"/>
          <w14:ligatures w14:val="none"/>
        </w:rPr>
        <w:t>(</w:t>
      </w:r>
      <w:r w:rsidRPr="003F11D1">
        <w:rPr>
          <w:rFonts w:ascii="Calibri" w:eastAsia="Times New Roman" w:hAnsi="Calibri" w:cs="Calibri"/>
          <w:kern w:val="0"/>
          <w:sz w:val="24"/>
          <w:szCs w:val="24"/>
          <w:lang w:eastAsia="en-GB"/>
          <w14:ligatures w14:val="none"/>
        </w:rPr>
        <w:t>Δ</w:t>
      </w:r>
      <w:r w:rsidRPr="003F11D1">
        <w:rPr>
          <w:rFonts w:ascii="Helvetica" w:eastAsia="Times New Roman" w:hAnsi="Helvetica" w:cs="Helvetica"/>
          <w:i/>
          <w:iCs/>
          <w:kern w:val="0"/>
          <w:sz w:val="24"/>
          <w:szCs w:val="24"/>
          <w:lang w:eastAsia="en-GB"/>
          <w14:ligatures w14:val="none"/>
        </w:rPr>
        <w:t>T</w:t>
      </w:r>
      <w:r w:rsidRPr="003F11D1">
        <w:rPr>
          <w:rFonts w:ascii="Helvetica" w:eastAsia="Times New Roman" w:hAnsi="Helvetica" w:cs="Helvetica"/>
          <w:kern w:val="0"/>
          <w:sz w:val="24"/>
          <w:szCs w:val="24"/>
          <w:lang w:eastAsia="en-GB"/>
          <w14:ligatures w14:val="none"/>
        </w:rPr>
        <w:t>)</w:t>
      </w:r>
    </w:p>
    <w:p w14:paraId="5BA54DAF"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6FA222AA"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3A18C9C5"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One common example is expansion of green infrastructure (GI), such as </w:t>
      </w:r>
    </w:p>
    <w:p w14:paraId="640167B3"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24F435C4"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which has been shown to have </w:t>
      </w:r>
    </w:p>
    <w:p w14:paraId="47BF5DB8"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137B3A8E"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798223D6"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Source Sans Pro" w:hAnsi="Source Sans Pro"/>
          <w:color w:val="000000"/>
          <w:sz w:val="21"/>
          <w:szCs w:val="21"/>
          <w:shd w:val="clear" w:color="auto" w:fill="FFFFFF"/>
        </w:rPr>
        <w:t>0.94 degrees C cooler in the day</w:t>
      </w:r>
      <w:r>
        <w:rPr>
          <w:rFonts w:ascii="Helvetica" w:eastAsia="Times New Roman" w:hAnsi="Helvetica" w:cs="Times New Roman"/>
          <w:kern w:val="0"/>
          <w:sz w:val="24"/>
          <w:szCs w:val="24"/>
          <w:lang w:eastAsia="en-GB"/>
          <w14:ligatures w14:val="none"/>
        </w:rPr>
        <w:t xml:space="preserve"> </w:t>
      </w:r>
    </w:p>
    <w:p w14:paraId="10A5C92C"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43235D59"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parks, tree-planting, green roofing, is one commonly studied example (</w:t>
      </w:r>
      <w:r w:rsidRPr="00C367B5">
        <w:rPr>
          <w:rFonts w:ascii="Helvetica" w:eastAsia="Times New Roman" w:hAnsi="Helvetica" w:cs="Times New Roman"/>
          <w:i/>
          <w:iCs/>
          <w:color w:val="C00000"/>
          <w:kern w:val="0"/>
          <w:sz w:val="24"/>
          <w:szCs w:val="24"/>
          <w:lang w:eastAsia="en-GB"/>
          <w14:ligatures w14:val="none"/>
        </w:rPr>
        <w:t>13</w:t>
      </w:r>
      <w:r>
        <w:rPr>
          <w:rFonts w:ascii="Helvetica" w:eastAsia="Times New Roman" w:hAnsi="Helvetica" w:cs="Times New Roman"/>
          <w:kern w:val="0"/>
          <w:sz w:val="24"/>
          <w:szCs w:val="24"/>
          <w:lang w:eastAsia="en-GB"/>
          <w14:ligatures w14:val="none"/>
        </w:rPr>
        <w:t xml:space="preserve">), </w:t>
      </w:r>
    </w:p>
    <w:p w14:paraId="3EC0FA4C"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0C4EFCB8"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4D41E0C8"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 (e.g.,) is commonly </w:t>
      </w:r>
    </w:p>
    <w:p w14:paraId="73592C80"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3F0D0E28"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Green infrastructure </w:t>
      </w:r>
    </w:p>
    <w:p w14:paraId="72E4DE7C"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51381F9A"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Urban greening is perhaps the </w:t>
      </w:r>
      <w:proofErr w:type="gramStart"/>
      <w:r>
        <w:rPr>
          <w:rFonts w:ascii="Helvetica" w:eastAsia="Times New Roman" w:hAnsi="Helvetica" w:cs="Times New Roman"/>
          <w:kern w:val="0"/>
          <w:sz w:val="24"/>
          <w:szCs w:val="24"/>
          <w:lang w:eastAsia="en-GB"/>
          <w14:ligatures w14:val="none"/>
        </w:rPr>
        <w:t>most commonly studied</w:t>
      </w:r>
      <w:proofErr w:type="gramEnd"/>
      <w:r>
        <w:rPr>
          <w:rFonts w:ascii="Helvetica" w:eastAsia="Times New Roman" w:hAnsi="Helvetica" w:cs="Times New Roman"/>
          <w:kern w:val="0"/>
          <w:sz w:val="24"/>
          <w:szCs w:val="24"/>
          <w:lang w:eastAsia="en-GB"/>
          <w14:ligatures w14:val="none"/>
        </w:rPr>
        <w:t xml:space="preserve"> </w:t>
      </w:r>
    </w:p>
    <w:p w14:paraId="712127CA"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20007036"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4BDD9CF6" w14:textId="77777777" w:rsidR="00B66817" w:rsidRDefault="00000000"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b/>
          <w:bCs/>
          <w:color w:val="1A1A1A"/>
          <w:spacing w:val="5"/>
          <w:kern w:val="0"/>
          <w:sz w:val="36"/>
          <w:szCs w:val="36"/>
          <w:lang w:eastAsia="en-GB"/>
          <w14:ligatures w14:val="none"/>
        </w:rPr>
        <w:pict w14:anchorId="5B31AB38">
          <v:rect id="_x0000_i1025" style="width:0;height:1.5pt" o:hralign="center" o:hrstd="t" o:hr="t" fillcolor="#a0a0a0" stroked="f"/>
        </w:pict>
      </w:r>
    </w:p>
    <w:p w14:paraId="0FDB5EF0"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6DD5E14B"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Things to consider:</w:t>
      </w:r>
    </w:p>
    <w:p w14:paraId="4130FEB8"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 Do we incorporate all the heat fluxes? </w:t>
      </w:r>
    </w:p>
    <w:p w14:paraId="0FA8B815"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How is our work distinguished from earlier papers?</w:t>
      </w:r>
    </w:p>
    <w:p w14:paraId="56AAABEF" w14:textId="77777777" w:rsidR="00B66817" w:rsidRDefault="00B66817" w:rsidP="00B66817">
      <w:pPr>
        <w:spacing w:after="0" w:line="240" w:lineRule="auto"/>
        <w:rPr>
          <w:rFonts w:ascii="Helvetica" w:eastAsia="Times New Roman" w:hAnsi="Helvetica" w:cs="Times New Roman"/>
          <w:b/>
          <w:bCs/>
          <w:kern w:val="0"/>
          <w:sz w:val="24"/>
          <w:szCs w:val="24"/>
          <w:lang w:eastAsia="en-GB"/>
          <w14:ligatures w14:val="none"/>
        </w:rPr>
      </w:pPr>
      <w:r w:rsidRPr="00E235B3">
        <w:rPr>
          <w:rFonts w:ascii="Helvetica" w:eastAsia="Times New Roman" w:hAnsi="Helvetica" w:cs="Times New Roman"/>
          <w:b/>
          <w:bCs/>
          <w:kern w:val="0"/>
          <w:sz w:val="24"/>
          <w:szCs w:val="24"/>
          <w:lang w:eastAsia="en-GB"/>
          <w14:ligatures w14:val="none"/>
        </w:rPr>
        <w:t xml:space="preserve">- Should we include Ireland? </w:t>
      </w:r>
    </w:p>
    <w:p w14:paraId="6C92D367" w14:textId="77777777" w:rsidR="00B66817" w:rsidRPr="000F2998"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b/>
          <w:bCs/>
          <w:kern w:val="0"/>
          <w:sz w:val="24"/>
          <w:szCs w:val="24"/>
          <w:lang w:eastAsia="en-GB"/>
          <w14:ligatures w14:val="none"/>
        </w:rPr>
        <w:lastRenderedPageBreak/>
        <w:t>-</w:t>
      </w:r>
      <w:r>
        <w:rPr>
          <w:rFonts w:ascii="Helvetica" w:eastAsia="Times New Roman" w:hAnsi="Helvetica" w:cs="Times New Roman"/>
          <w:kern w:val="0"/>
          <w:sz w:val="24"/>
          <w:szCs w:val="24"/>
          <w:lang w:eastAsia="en-GB"/>
          <w14:ligatures w14:val="none"/>
        </w:rPr>
        <w:t xml:space="preserve"> Decide on terminology, canal / waterway? </w:t>
      </w:r>
    </w:p>
    <w:p w14:paraId="57C4FF9E"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3B8F2B23"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Key paper: </w:t>
      </w:r>
    </w:p>
    <w:p w14:paraId="7E76B647"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2B3BB675" w14:textId="77777777" w:rsidR="00B66817" w:rsidRDefault="00000000" w:rsidP="00B66817">
      <w:pPr>
        <w:spacing w:after="0" w:line="240" w:lineRule="auto"/>
        <w:rPr>
          <w:rFonts w:ascii="Helvetica" w:eastAsia="Times New Roman" w:hAnsi="Helvetica" w:cs="Times New Roman"/>
          <w:kern w:val="0"/>
          <w:sz w:val="24"/>
          <w:szCs w:val="24"/>
          <w:lang w:eastAsia="en-GB"/>
          <w14:ligatures w14:val="none"/>
        </w:rPr>
      </w:pPr>
      <w:hyperlink r:id="rId5" w:history="1">
        <w:r w:rsidR="00B66817" w:rsidRPr="00A65BA9">
          <w:rPr>
            <w:rStyle w:val="Hyperlink"/>
            <w:rFonts w:ascii="Helvetica" w:eastAsia="Times New Roman" w:hAnsi="Helvetica" w:cs="Times New Roman"/>
            <w:kern w:val="0"/>
            <w:sz w:val="24"/>
            <w:szCs w:val="24"/>
            <w:lang w:eastAsia="en-GB"/>
            <w14:ligatures w14:val="none"/>
          </w:rPr>
          <w:t>https://www.webofscience.cosm/wos/woscc/full-record/WOS:000309332800002</w:t>
        </w:r>
      </w:hyperlink>
    </w:p>
    <w:p w14:paraId="2CD3794D"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47E14DCC"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They found it was most in spring! </w:t>
      </w:r>
    </w:p>
    <w:p w14:paraId="2972683F"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This is good, but they basically have our results (but 10 years ago)</w:t>
      </w:r>
    </w:p>
    <w:p w14:paraId="25160A43"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599469DB"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Scale is unique</w:t>
      </w:r>
    </w:p>
    <w:p w14:paraId="2DADD545"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Temporal precision</w:t>
      </w:r>
    </w:p>
    <w:p w14:paraId="00DB8253"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Shading directly</w:t>
      </w:r>
    </w:p>
    <w:p w14:paraId="00235DDB"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67D45AC5"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58AB3674" w14:textId="77777777" w:rsidR="00B66817" w:rsidRDefault="00000000" w:rsidP="00B66817">
      <w:pPr>
        <w:spacing w:after="0" w:line="240" w:lineRule="auto"/>
        <w:rPr>
          <w:rFonts w:ascii="Helvetica" w:eastAsia="Times New Roman" w:hAnsi="Helvetica" w:cs="Times New Roman"/>
          <w:kern w:val="0"/>
          <w:sz w:val="24"/>
          <w:szCs w:val="24"/>
          <w:lang w:eastAsia="en-GB"/>
          <w14:ligatures w14:val="none"/>
        </w:rPr>
      </w:pPr>
      <w:hyperlink r:id="rId6" w:history="1">
        <w:r w:rsidR="00B66817" w:rsidRPr="002C0158">
          <w:rPr>
            <w:rStyle w:val="Hyperlink"/>
            <w:rFonts w:ascii="Helvetica" w:eastAsia="Times New Roman" w:hAnsi="Helvetica" w:cs="Times New Roman"/>
            <w:kern w:val="0"/>
            <w:sz w:val="24"/>
            <w:szCs w:val="24"/>
            <w:lang w:eastAsia="en-GB"/>
            <w14:ligatures w14:val="none"/>
          </w:rPr>
          <w:t>https://www.tandfonline.com/doi/abs/10.1080/00221680009498315?journalCode=tjhr20</w:t>
        </w:r>
      </w:hyperlink>
    </w:p>
    <w:p w14:paraId="3B54F062"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4496BD30"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Future work, if we could incorporate river flow, we could model all rivers and water bodies</w:t>
      </w:r>
    </w:p>
    <w:p w14:paraId="65E4AF41"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11244222"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3709CCF2"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0E083B68"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74969CC6"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777226E5"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p>
    <w:p w14:paraId="714B101B"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r>
        <w:rPr>
          <w:rFonts w:ascii="Helvetica" w:eastAsia="Times New Roman" w:hAnsi="Helvetica" w:cs="Times New Roman"/>
          <w:color w:val="333333"/>
          <w:kern w:val="0"/>
          <w:sz w:val="24"/>
          <w:szCs w:val="24"/>
          <w:lang w:eastAsia="en-GB"/>
          <w14:ligatures w14:val="none"/>
        </w:rPr>
        <w:t>Talk about heatwaves: July 2022 (temperature record)</w:t>
      </w:r>
    </w:p>
    <w:p w14:paraId="67B5D1D2"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p>
    <w:p w14:paraId="453F426D"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r>
        <w:rPr>
          <w:rFonts w:ascii="Helvetica" w:eastAsia="Times New Roman" w:hAnsi="Helvetica" w:cs="Times New Roman"/>
          <w:color w:val="333333"/>
          <w:kern w:val="0"/>
          <w:sz w:val="24"/>
          <w:szCs w:val="24"/>
          <w:lang w:eastAsia="en-GB"/>
          <w14:ligatures w14:val="none"/>
        </w:rPr>
        <w:t xml:space="preserve">Talk about greenspaces… </w:t>
      </w:r>
    </w:p>
    <w:p w14:paraId="26E420F9"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p>
    <w:p w14:paraId="18D1ADFA"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r>
        <w:rPr>
          <w:rFonts w:ascii="Helvetica" w:eastAsia="Times New Roman" w:hAnsi="Helvetica" w:cs="Times New Roman"/>
          <w:color w:val="333333"/>
          <w:kern w:val="0"/>
          <w:sz w:val="24"/>
          <w:szCs w:val="24"/>
          <w:lang w:eastAsia="en-GB"/>
          <w14:ligatures w14:val="none"/>
        </w:rPr>
        <w:t xml:space="preserve">Context: how important is 1 </w:t>
      </w:r>
      <w:proofErr w:type="spellStart"/>
      <w:r>
        <w:rPr>
          <w:rFonts w:ascii="Helvetica" w:eastAsia="Times New Roman" w:hAnsi="Helvetica" w:cs="Times New Roman"/>
          <w:color w:val="333333"/>
          <w:kern w:val="0"/>
          <w:sz w:val="24"/>
          <w:szCs w:val="24"/>
          <w:lang w:eastAsia="en-GB"/>
          <w14:ligatures w14:val="none"/>
        </w:rPr>
        <w:t>deg</w:t>
      </w:r>
      <w:proofErr w:type="spellEnd"/>
      <w:r>
        <w:rPr>
          <w:rFonts w:ascii="Helvetica" w:eastAsia="Times New Roman" w:hAnsi="Helvetica" w:cs="Times New Roman"/>
          <w:color w:val="333333"/>
          <w:kern w:val="0"/>
          <w:sz w:val="24"/>
          <w:szCs w:val="24"/>
          <w:lang w:eastAsia="en-GB"/>
          <w14:ligatures w14:val="none"/>
        </w:rPr>
        <w:t xml:space="preserve"> of cooling?</w:t>
      </w:r>
    </w:p>
    <w:p w14:paraId="3F0C082B"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p>
    <w:p w14:paraId="4BA223E0"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r>
        <w:rPr>
          <w:rFonts w:ascii="Helvetica" w:eastAsia="Times New Roman" w:hAnsi="Helvetica" w:cs="Times New Roman"/>
          <w:color w:val="333333"/>
          <w:kern w:val="0"/>
          <w:sz w:val="24"/>
          <w:szCs w:val="24"/>
          <w:lang w:eastAsia="en-GB"/>
          <w14:ligatures w14:val="none"/>
        </w:rPr>
        <w:t>Magnitude of effects? i.e., distance from canal?</w:t>
      </w:r>
    </w:p>
    <w:p w14:paraId="26472271"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r>
        <w:rPr>
          <w:rFonts w:ascii="Helvetica" w:eastAsia="Times New Roman" w:hAnsi="Helvetica" w:cs="Times New Roman"/>
          <w:color w:val="333333"/>
          <w:kern w:val="0"/>
          <w:sz w:val="24"/>
          <w:szCs w:val="24"/>
          <w:lang w:eastAsia="en-GB"/>
          <w14:ligatures w14:val="none"/>
        </w:rPr>
        <w:t xml:space="preserve">How can this be used? </w:t>
      </w:r>
    </w:p>
    <w:p w14:paraId="12010944"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p>
    <w:p w14:paraId="4CCD42BB"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r>
        <w:rPr>
          <w:rFonts w:ascii="Helvetica" w:eastAsia="Times New Roman" w:hAnsi="Helvetica" w:cs="Times New Roman"/>
          <w:color w:val="333333"/>
          <w:kern w:val="0"/>
          <w:sz w:val="24"/>
          <w:szCs w:val="24"/>
          <w:lang w:eastAsia="en-GB"/>
          <w14:ligatures w14:val="none"/>
        </w:rPr>
        <w:t>At the extreme, this could be expanding blue infrastructure in cities, which has been done effectively in some places (Singapore?)</w:t>
      </w:r>
    </w:p>
    <w:p w14:paraId="7985CF48"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p>
    <w:p w14:paraId="1D6DE4B6"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r>
        <w:rPr>
          <w:rFonts w:ascii="Helvetica" w:eastAsia="Times New Roman" w:hAnsi="Helvetica" w:cs="Times New Roman"/>
          <w:color w:val="333333"/>
          <w:kern w:val="0"/>
          <w:sz w:val="24"/>
          <w:szCs w:val="24"/>
          <w:lang w:eastAsia="en-GB"/>
          <w14:ligatures w14:val="none"/>
        </w:rPr>
        <w:t>More practically, it is about how we manage existing blue infrastructure.</w:t>
      </w:r>
    </w:p>
    <w:p w14:paraId="1BEBCECB"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p>
    <w:p w14:paraId="40690FD2"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r>
        <w:rPr>
          <w:rFonts w:ascii="Helvetica" w:eastAsia="Times New Roman" w:hAnsi="Helvetica" w:cs="Times New Roman"/>
          <w:color w:val="333333"/>
          <w:kern w:val="0"/>
          <w:sz w:val="24"/>
          <w:szCs w:val="24"/>
          <w:lang w:eastAsia="en-GB"/>
          <w14:ligatures w14:val="none"/>
        </w:rPr>
        <w:t xml:space="preserve">Our analysis highlights the fact that canals </w:t>
      </w:r>
      <w:r>
        <w:rPr>
          <w:rFonts w:ascii="Helvetica" w:eastAsia="Times New Roman" w:hAnsi="Helvetica" w:cs="Times New Roman"/>
          <w:i/>
          <w:iCs/>
          <w:color w:val="333333"/>
          <w:kern w:val="0"/>
          <w:sz w:val="24"/>
          <w:szCs w:val="24"/>
          <w:lang w:eastAsia="en-GB"/>
          <w14:ligatures w14:val="none"/>
        </w:rPr>
        <w:t xml:space="preserve">can </w:t>
      </w:r>
      <w:r>
        <w:rPr>
          <w:rFonts w:ascii="Helvetica" w:eastAsia="Times New Roman" w:hAnsi="Helvetica" w:cs="Times New Roman"/>
          <w:color w:val="333333"/>
          <w:kern w:val="0"/>
          <w:sz w:val="24"/>
          <w:szCs w:val="24"/>
          <w:lang w:eastAsia="en-GB"/>
          <w14:ligatures w14:val="none"/>
        </w:rPr>
        <w:t>partially offset temperature extremes, but this is highly dependent on urban form.</w:t>
      </w:r>
    </w:p>
    <w:p w14:paraId="1990CF79"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p>
    <w:p w14:paraId="637402D0"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proofErr w:type="spellStart"/>
      <w:r>
        <w:rPr>
          <w:rFonts w:ascii="Helvetica" w:eastAsia="Times New Roman" w:hAnsi="Helvetica" w:cs="Times New Roman"/>
          <w:color w:val="333333"/>
          <w:kern w:val="0"/>
          <w:sz w:val="24"/>
          <w:szCs w:val="24"/>
          <w:lang w:eastAsia="en-GB"/>
          <w14:ligatures w14:val="none"/>
        </w:rPr>
        <w:t>Inapproprioate</w:t>
      </w:r>
      <w:proofErr w:type="spellEnd"/>
      <w:r>
        <w:rPr>
          <w:rFonts w:ascii="Helvetica" w:eastAsia="Times New Roman" w:hAnsi="Helvetica" w:cs="Times New Roman"/>
          <w:color w:val="333333"/>
          <w:kern w:val="0"/>
          <w:sz w:val="24"/>
          <w:szCs w:val="24"/>
          <w:lang w:eastAsia="en-GB"/>
          <w14:ligatures w14:val="none"/>
        </w:rPr>
        <w:t xml:space="preserve"> development is squandering that… high-rises</w:t>
      </w:r>
    </w:p>
    <w:p w14:paraId="749CC5B1"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p>
    <w:p w14:paraId="3D59193A"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r>
        <w:rPr>
          <w:rFonts w:ascii="Helvetica" w:eastAsia="Times New Roman" w:hAnsi="Helvetica" w:cs="Times New Roman"/>
          <w:color w:val="333333"/>
          <w:kern w:val="0"/>
          <w:sz w:val="24"/>
          <w:szCs w:val="24"/>
          <w:lang w:eastAsia="en-GB"/>
          <w14:ligatures w14:val="none"/>
        </w:rPr>
        <w:t xml:space="preserve">Appropriate development (no high-rises on south bank) is better. Greenspace would also be good – although the degree to which these add is unclear… </w:t>
      </w:r>
    </w:p>
    <w:p w14:paraId="1E299EB6" w14:textId="77777777" w:rsidR="00B6681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p>
    <w:p w14:paraId="3DBA8163" w14:textId="77777777" w:rsidR="00B66817" w:rsidRPr="00D007A7" w:rsidRDefault="00B66817" w:rsidP="00B66817">
      <w:pPr>
        <w:spacing w:after="0" w:line="240" w:lineRule="auto"/>
        <w:rPr>
          <w:rFonts w:ascii="Helvetica" w:eastAsia="Times New Roman" w:hAnsi="Helvetica" w:cs="Times New Roman"/>
          <w:color w:val="333333"/>
          <w:kern w:val="0"/>
          <w:sz w:val="24"/>
          <w:szCs w:val="24"/>
          <w:lang w:eastAsia="en-GB"/>
          <w14:ligatures w14:val="none"/>
        </w:rPr>
      </w:pPr>
      <w:r>
        <w:rPr>
          <w:rFonts w:ascii="Helvetica" w:eastAsia="Times New Roman" w:hAnsi="Helvetica" w:cs="Times New Roman"/>
          <w:color w:val="333333"/>
          <w:kern w:val="0"/>
          <w:sz w:val="24"/>
          <w:szCs w:val="24"/>
          <w:lang w:eastAsia="en-GB"/>
          <w14:ligatures w14:val="none"/>
        </w:rPr>
        <w:t xml:space="preserve">Ultimately, we want to use our resources effectively, rather than actively diminishing their cooling potential… </w:t>
      </w:r>
    </w:p>
    <w:p w14:paraId="6B1749AB" w14:textId="77777777" w:rsidR="00B66817" w:rsidRDefault="00B66817" w:rsidP="00B66817">
      <w:pPr>
        <w:spacing w:after="0" w:line="240" w:lineRule="auto"/>
        <w:rPr>
          <w:rFonts w:ascii="Helvetica" w:eastAsia="Times New Roman" w:hAnsi="Helvetica" w:cs="Times New Roman"/>
          <w:kern w:val="0"/>
          <w:sz w:val="24"/>
          <w:szCs w:val="24"/>
          <w:lang w:eastAsia="en-GB"/>
          <w14:ligatures w14:val="none"/>
        </w:rPr>
      </w:pPr>
    </w:p>
    <w:p w14:paraId="6CDBAFF0" w14:textId="77777777" w:rsidR="00B66817" w:rsidRPr="00DC14A5" w:rsidRDefault="00B66817" w:rsidP="00B66817">
      <w:pPr>
        <w:spacing w:after="0" w:line="240" w:lineRule="auto"/>
        <w:rPr>
          <w:rFonts w:ascii="Helvetica" w:eastAsia="Times New Roman" w:hAnsi="Helvetica" w:cs="Times New Roman"/>
          <w:kern w:val="0"/>
          <w:sz w:val="24"/>
          <w:szCs w:val="24"/>
          <w:lang w:eastAsia="en-GB"/>
          <w14:ligatures w14:val="none"/>
        </w:rPr>
      </w:pPr>
    </w:p>
    <w:p w14:paraId="42F97C01" w14:textId="77777777" w:rsidR="00B66817" w:rsidRDefault="00B66817" w:rsidP="00B66817">
      <w:pPr>
        <w:rPr>
          <w:rFonts w:ascii="Helvetica" w:hAnsi="Helvetica"/>
        </w:rPr>
      </w:pPr>
    </w:p>
    <w:p w14:paraId="781708E7" w14:textId="77777777" w:rsidR="00B66817" w:rsidRDefault="00B66817" w:rsidP="00B66817">
      <w:pPr>
        <w:rPr>
          <w:rFonts w:ascii="Helvetica" w:hAnsi="Helvetica"/>
        </w:rPr>
      </w:pPr>
    </w:p>
    <w:p w14:paraId="26BD7E41" w14:textId="77777777" w:rsidR="00B66817" w:rsidRDefault="00B66817" w:rsidP="00B66817">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p>
    <w:p w14:paraId="4EA152A9" w14:textId="77777777" w:rsidR="00B66817" w:rsidRDefault="00B66817" w:rsidP="00B66817">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p>
    <w:p w14:paraId="1DED0F70" w14:textId="77777777" w:rsidR="00B66817" w:rsidRDefault="00B66817" w:rsidP="00B66817">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p>
    <w:p w14:paraId="2A7600B3" w14:textId="77777777" w:rsidR="00B66817" w:rsidRDefault="00B66817" w:rsidP="00B66817">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p>
    <w:p w14:paraId="0C0591AC" w14:textId="77777777" w:rsidR="00B66817" w:rsidRDefault="00B66817" w:rsidP="00B66817">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p>
    <w:p w14:paraId="4CB22144" w14:textId="77777777" w:rsidR="00B66817" w:rsidRDefault="00B66817" w:rsidP="00B66817">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p>
    <w:p w14:paraId="53941B35" w14:textId="77777777" w:rsidR="001D20CD" w:rsidRPr="00B902E0"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the reduction in energy delivered to the air by water (due to shading) is larger than the corresponding reduction in energy delivered by concrete, </w:t>
      </w:r>
      <w:r w:rsidRPr="0093157A">
        <w:rPr>
          <w:rFonts w:ascii="Calibri" w:eastAsia="Times New Roman" w:hAnsi="Calibri" w:cs="Calibri"/>
          <w:kern w:val="0"/>
          <w:sz w:val="24"/>
          <w:szCs w:val="24"/>
          <w:lang w:eastAsia="en-GB"/>
          <w14:ligatures w14:val="none"/>
        </w:rPr>
        <w:t>Δ</w:t>
      </w:r>
      <w:r w:rsidRPr="0093157A">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i/>
          <w:iCs/>
          <w:kern w:val="0"/>
          <w:sz w:val="24"/>
          <w:szCs w:val="24"/>
          <w:lang w:eastAsia="en-GB"/>
          <w14:ligatures w14:val="none"/>
        </w:rPr>
        <w:t xml:space="preserve"> </w:t>
      </w:r>
      <w:r>
        <w:rPr>
          <w:rFonts w:ascii="Helvetica" w:eastAsia="Times New Roman" w:hAnsi="Helvetica" w:cs="Times New Roman"/>
          <w:i/>
          <w:iCs/>
          <w:kern w:val="0"/>
          <w:sz w:val="24"/>
          <w:szCs w:val="24"/>
          <w:lang w:eastAsia="en-GB"/>
          <w14:ligatures w14:val="none"/>
        </w:rPr>
        <w:softHyphen/>
      </w:r>
      <w:r>
        <w:rPr>
          <w:rFonts w:ascii="Helvetica" w:eastAsia="Times New Roman" w:hAnsi="Helvetica" w:cs="Times New Roman"/>
          <w:kern w:val="0"/>
          <w:sz w:val="24"/>
          <w:szCs w:val="24"/>
          <w:lang w:eastAsia="en-GB"/>
          <w14:ligatures w14:val="none"/>
        </w:rPr>
        <w:t>will be reduced</w:t>
      </w:r>
    </w:p>
    <w:p w14:paraId="73E49E83" w14:textId="77777777" w:rsidR="001D20CD"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
    <w:p w14:paraId="24A1F4C3" w14:textId="77777777" w:rsidR="001D20CD" w:rsidRPr="002917D8"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When the reduction in energy delivered to the air due to shading is larger for water than concrete </w:t>
      </w:r>
    </w:p>
    <w:p w14:paraId="7437A957" w14:textId="77777777" w:rsidR="001D20CD"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
    <w:p w14:paraId="166859E8" w14:textId="77777777" w:rsidR="001D20CD"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
    <w:p w14:paraId="3C4DD0F4" w14:textId="77777777" w:rsidR="001D20CD"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
    <w:p w14:paraId="1055F8E9" w14:textId="77777777" w:rsidR="001D20CD" w:rsidRDefault="001D20CD" w:rsidP="001D20CD">
      <w:pPr>
        <w:pStyle w:val="ListParagraph"/>
        <w:numPr>
          <w:ilvl w:val="1"/>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commentRangeStart w:id="0"/>
      <w:r>
        <w:rPr>
          <w:rFonts w:ascii="Helvetica" w:eastAsia="Times New Roman" w:hAnsi="Helvetica" w:cs="Times New Roman"/>
          <w:kern w:val="0"/>
          <w:sz w:val="24"/>
          <w:szCs w:val="24"/>
          <w:lang w:eastAsia="en-GB"/>
          <w14:ligatures w14:val="none"/>
        </w:rPr>
        <w:t xml:space="preserve">When it’s windy, evaporative cooling is </w:t>
      </w:r>
      <w:r w:rsidRPr="00767C7E">
        <w:rPr>
          <w:rFonts w:ascii="Helvetica" w:eastAsia="Times New Roman" w:hAnsi="Helvetica" w:cs="Times New Roman"/>
          <w:kern w:val="0"/>
          <w:sz w:val="24"/>
          <w:szCs w:val="24"/>
          <w:u w:val="single"/>
          <w:lang w:eastAsia="en-GB"/>
          <w14:ligatures w14:val="none"/>
        </w:rPr>
        <w:t>greatly</w:t>
      </w:r>
      <w:r>
        <w:rPr>
          <w:rFonts w:ascii="Helvetica" w:eastAsia="Times New Roman" w:hAnsi="Helvetica" w:cs="Times New Roman"/>
          <w:kern w:val="0"/>
          <w:sz w:val="24"/>
          <w:szCs w:val="24"/>
          <w:lang w:eastAsia="en-GB"/>
          <w14:ligatures w14:val="none"/>
        </w:rPr>
        <w:t xml:space="preserve"> enhanced </w:t>
      </w:r>
      <w:r w:rsidRPr="00767C7E">
        <w:rPr>
          <w:rFonts w:ascii="Helvetica" w:eastAsia="Times New Roman" w:hAnsi="Helvetica" w:cs="Times New Roman"/>
          <w:i/>
          <w:iCs/>
          <w:kern w:val="0"/>
          <w:sz w:val="24"/>
          <w:szCs w:val="24"/>
          <w:lang w:eastAsia="en-GB"/>
          <w14:ligatures w14:val="none"/>
        </w:rPr>
        <w:t>when water temperature is high</w:t>
      </w:r>
      <w:r>
        <w:rPr>
          <w:rFonts w:ascii="Helvetica" w:eastAsia="Times New Roman" w:hAnsi="Helvetica" w:cs="Times New Roman"/>
          <w:kern w:val="0"/>
          <w:sz w:val="24"/>
          <w:szCs w:val="24"/>
          <w:lang w:eastAsia="en-GB"/>
          <w14:ligatures w14:val="none"/>
        </w:rPr>
        <w:t xml:space="preserve"> (i.e., the unshaded model). </w:t>
      </w:r>
    </w:p>
    <w:p w14:paraId="4D3AB512" w14:textId="77777777" w:rsidR="001D20CD" w:rsidRDefault="001D20CD" w:rsidP="001D20CD">
      <w:pPr>
        <w:pStyle w:val="ListParagraph"/>
        <w:numPr>
          <w:ilvl w:val="1"/>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When it’s still, evaporative cooling is only </w:t>
      </w:r>
      <w:r w:rsidRPr="00767C7E">
        <w:rPr>
          <w:rFonts w:ascii="Helvetica" w:eastAsia="Times New Roman" w:hAnsi="Helvetica" w:cs="Times New Roman"/>
          <w:kern w:val="0"/>
          <w:sz w:val="24"/>
          <w:szCs w:val="24"/>
          <w:u w:val="single"/>
          <w:lang w:eastAsia="en-GB"/>
          <w14:ligatures w14:val="none"/>
        </w:rPr>
        <w:t>slightly</w:t>
      </w:r>
      <w:r>
        <w:rPr>
          <w:rFonts w:ascii="Helvetica" w:eastAsia="Times New Roman" w:hAnsi="Helvetica" w:cs="Times New Roman"/>
          <w:kern w:val="0"/>
          <w:sz w:val="24"/>
          <w:szCs w:val="24"/>
          <w:lang w:eastAsia="en-GB"/>
          <w14:ligatures w14:val="none"/>
        </w:rPr>
        <w:t xml:space="preserve"> enhanced </w:t>
      </w:r>
      <w:r w:rsidRPr="00767C7E">
        <w:rPr>
          <w:rFonts w:ascii="Helvetica" w:eastAsia="Times New Roman" w:hAnsi="Helvetica" w:cs="Times New Roman"/>
          <w:i/>
          <w:iCs/>
          <w:kern w:val="0"/>
          <w:sz w:val="24"/>
          <w:szCs w:val="24"/>
          <w:lang w:eastAsia="en-GB"/>
          <w14:ligatures w14:val="none"/>
        </w:rPr>
        <w:t>when water temperature is high</w:t>
      </w:r>
      <w:r>
        <w:rPr>
          <w:rFonts w:ascii="Helvetica" w:eastAsia="Times New Roman" w:hAnsi="Helvetica" w:cs="Times New Roman"/>
          <w:kern w:val="0"/>
          <w:sz w:val="24"/>
          <w:szCs w:val="24"/>
          <w:lang w:eastAsia="en-GB"/>
          <w14:ligatures w14:val="none"/>
        </w:rPr>
        <w:t xml:space="preserve">. </w:t>
      </w:r>
      <w:commentRangeEnd w:id="0"/>
      <w:r>
        <w:rPr>
          <w:rStyle w:val="CommentReference"/>
        </w:rPr>
        <w:commentReference w:id="0"/>
      </w:r>
    </w:p>
    <w:p w14:paraId="604156BE" w14:textId="77777777" w:rsidR="001D20CD" w:rsidRPr="00767C7E" w:rsidRDefault="001D20CD" w:rsidP="001D20CD">
      <w:pPr>
        <w:pStyle w:val="ListParagraph"/>
        <w:numPr>
          <w:ilvl w:val="1"/>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In summary, the key difference in our model is changing water temperature (and related energy fluxes).  </w:t>
      </w:r>
    </w:p>
    <w:p w14:paraId="45A9A3BF" w14:textId="77777777" w:rsidR="001D20CD"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
    <w:p w14:paraId="17FB9F5F" w14:textId="77777777" w:rsidR="001D20CD"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
    <w:p w14:paraId="2B1DAFD8" w14:textId="77777777" w:rsidR="001D20CD" w:rsidRPr="002917D8"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and even stronger correlations between wind and the underlying energy fluxes, including </w:t>
      </w:r>
      <w:r w:rsidRPr="008134F8">
        <w:rPr>
          <w:rFonts w:ascii="Helvetica" w:eastAsia="Times New Roman" w:hAnsi="Helvetica" w:cs="Times New Roman"/>
          <w:kern w:val="0"/>
          <w:sz w:val="24"/>
          <w:szCs w:val="24"/>
          <w:lang w:eastAsia="en-GB"/>
          <w14:ligatures w14:val="none"/>
        </w:rPr>
        <w:t>evaporative cooling</w:t>
      </w:r>
      <w:r>
        <w:rPr>
          <w:rFonts w:ascii="Helvetica" w:eastAsia="Times New Roman" w:hAnsi="Helvetica" w:cs="Times New Roman"/>
          <w:kern w:val="0"/>
          <w:sz w:val="24"/>
          <w:szCs w:val="24"/>
          <w:lang w:eastAsia="en-GB"/>
          <w14:ligatures w14:val="none"/>
        </w:rPr>
        <w:t xml:space="preserve">, </w:t>
      </w:r>
    </w:p>
    <w:p w14:paraId="2CEFAB04" w14:textId="77777777" w:rsidR="001D20CD"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
    <w:p w14:paraId="01807F1D" w14:textId="77777777" w:rsidR="001D20CD" w:rsidRDefault="001D20CD" w:rsidP="001D20CD">
      <w:pPr>
        <w:pStyle w:val="ListParagraph"/>
        <w:numPr>
          <w:ilvl w:val="0"/>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lastRenderedPageBreak/>
        <w:t xml:space="preserve">As a result, fluctuations in </w:t>
      </w:r>
      <w:r w:rsidRPr="003B0208">
        <w:rPr>
          <w:rFonts w:ascii="Calibri" w:eastAsia="Times New Roman" w:hAnsi="Calibri" w:cs="Calibri"/>
          <w:kern w:val="0"/>
          <w:sz w:val="24"/>
          <w:szCs w:val="24"/>
          <w:lang w:eastAsia="en-GB"/>
          <w14:ligatures w14:val="none"/>
        </w:rPr>
        <w:t>Δ</w:t>
      </w:r>
      <w:r w:rsidRPr="003B0208">
        <w:rPr>
          <w:rFonts w:ascii="Helvetica" w:eastAsia="Times New Roman" w:hAnsi="Helvetica" w:cs="Times New Roman"/>
          <w:kern w:val="0"/>
          <w:sz w:val="24"/>
          <w:szCs w:val="24"/>
          <w:lang w:eastAsia="en-GB"/>
          <w14:ligatures w14:val="none"/>
        </w:rPr>
        <w:t>T due to shading</w:t>
      </w:r>
      <w:r>
        <w:rPr>
          <w:rFonts w:ascii="Helvetica" w:eastAsia="Times New Roman" w:hAnsi="Helvetica" w:cs="Times New Roman"/>
          <w:kern w:val="0"/>
          <w:sz w:val="24"/>
          <w:szCs w:val="24"/>
          <w:lang w:eastAsia="en-GB"/>
          <w14:ligatures w14:val="none"/>
        </w:rPr>
        <w:t xml:space="preserve"> (sometimes positive, sometimes negative, are primarily driven by fluctuations in the energy delivered to the air from the water (and not from concrete).</w:t>
      </w:r>
    </w:p>
    <w:p w14:paraId="39993A07" w14:textId="77777777" w:rsidR="001D20CD" w:rsidRPr="00FD2EB5"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
    <w:p w14:paraId="4653E4C0" w14:textId="77777777" w:rsidR="001D20CD"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
    <w:p w14:paraId="1B7B86A0" w14:textId="77777777" w:rsidR="001D20CD"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Key interpretation</w:t>
      </w:r>
    </w:p>
    <w:p w14:paraId="6CE858AD" w14:textId="77777777" w:rsidR="001D20CD" w:rsidRDefault="001D20CD" w:rsidP="001D20CD">
      <w:pPr>
        <w:pStyle w:val="ListParagraph"/>
        <w:numPr>
          <w:ilvl w:val="0"/>
          <w:numId w:val="1"/>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sidRPr="00D17A0B">
        <w:rPr>
          <w:rFonts w:ascii="Helvetica" w:eastAsia="Times New Roman" w:hAnsi="Helvetica" w:cs="Times New Roman"/>
          <w:b/>
          <w:bCs/>
          <w:kern w:val="0"/>
          <w:sz w:val="24"/>
          <w:szCs w:val="24"/>
          <w:lang w:eastAsia="en-GB"/>
          <w14:ligatures w14:val="none"/>
        </w:rPr>
        <w:t xml:space="preserve">Focusing on </w:t>
      </w:r>
      <w:r>
        <w:rPr>
          <w:rFonts w:ascii="Helvetica" w:eastAsia="Times New Roman" w:hAnsi="Helvetica" w:cs="Times New Roman"/>
          <w:b/>
          <w:bCs/>
          <w:kern w:val="0"/>
          <w:sz w:val="24"/>
          <w:szCs w:val="24"/>
          <w:lang w:eastAsia="en-GB"/>
          <w14:ligatures w14:val="none"/>
        </w:rPr>
        <w:t xml:space="preserve">the energy flux associated with </w:t>
      </w:r>
      <w:r w:rsidRPr="00724C6A">
        <w:rPr>
          <w:rFonts w:ascii="Helvetica" w:eastAsia="Times New Roman" w:hAnsi="Helvetica" w:cs="Times New Roman"/>
          <w:b/>
          <w:bCs/>
          <w:kern w:val="0"/>
          <w:sz w:val="24"/>
          <w:szCs w:val="24"/>
          <w:u w:val="single"/>
          <w:lang w:eastAsia="en-GB"/>
          <w14:ligatures w14:val="none"/>
        </w:rPr>
        <w:t>water</w:t>
      </w:r>
      <w:r w:rsidRPr="00D17A0B">
        <w:rPr>
          <w:rFonts w:ascii="Helvetica" w:eastAsia="Times New Roman" w:hAnsi="Helvetica" w:cs="Times New Roman"/>
          <w:b/>
          <w:bCs/>
          <w:kern w:val="0"/>
          <w:sz w:val="24"/>
          <w:szCs w:val="24"/>
          <w:lang w:eastAsia="en-GB"/>
          <w14:ligatures w14:val="none"/>
        </w:rPr>
        <w:t xml:space="preserve"> </w:t>
      </w:r>
      <w:r w:rsidRPr="00D17A0B">
        <w:rPr>
          <w:rFonts w:ascii="Helvetica" w:eastAsia="Times New Roman" w:hAnsi="Helvetica" w:cs="Times New Roman"/>
          <w:b/>
          <w:bCs/>
          <w:i/>
          <w:iCs/>
          <w:kern w:val="0"/>
          <w:sz w:val="24"/>
          <w:szCs w:val="24"/>
          <w:lang w:eastAsia="en-GB"/>
          <w14:ligatures w14:val="none"/>
        </w:rPr>
        <w:t>alone</w:t>
      </w:r>
      <w:r>
        <w:rPr>
          <w:rFonts w:ascii="Helvetica" w:eastAsia="Times New Roman" w:hAnsi="Helvetica" w:cs="Times New Roman"/>
          <w:kern w:val="0"/>
          <w:sz w:val="24"/>
          <w:szCs w:val="24"/>
          <w:lang w:eastAsia="en-GB"/>
          <w14:ligatures w14:val="none"/>
        </w:rPr>
        <w:t xml:space="preserve">, </w:t>
      </w:r>
      <w:proofErr w:type="spellStart"/>
      <w:r>
        <w:rPr>
          <w:rFonts w:ascii="Helvetica" w:eastAsia="Times New Roman" w:hAnsi="Helvetica" w:cs="Times New Roman"/>
          <w:kern w:val="0"/>
          <w:sz w:val="24"/>
          <w:szCs w:val="24"/>
          <w:lang w:eastAsia="en-GB"/>
          <w14:ligatures w14:val="none"/>
        </w:rPr>
        <w:t>includfg</w:t>
      </w:r>
      <w:proofErr w:type="spellEnd"/>
      <w:r>
        <w:rPr>
          <w:rFonts w:ascii="Helvetica" w:eastAsia="Times New Roman" w:hAnsi="Helvetica" w:cs="Times New Roman"/>
          <w:kern w:val="0"/>
          <w:sz w:val="24"/>
          <w:szCs w:val="24"/>
          <w:lang w:eastAsia="en-GB"/>
          <w14:ligatures w14:val="none"/>
        </w:rPr>
        <w:t xml:space="preserve"> shading effects reduces and reduces nighttime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warming by 0.27</w:t>
      </w:r>
      <w:r w:rsidRPr="00FE4892">
        <w:rPr>
          <w:rFonts w:ascii="Helvetica" w:eastAsia="Times New Roman" w:hAnsi="Helvetica" w:cs="Times New Roman"/>
          <w:kern w:val="0"/>
          <w:sz w:val="24"/>
          <w:szCs w:val="24"/>
          <w:lang w:eastAsia="en-GB"/>
          <w14:ligatures w14:val="none"/>
        </w:rPr>
        <w:t>°C</w:t>
      </w:r>
      <w:r>
        <w:rPr>
          <w:rFonts w:ascii="Helvetica" w:eastAsia="Times New Roman" w:hAnsi="Helvetica" w:cs="Times New Roman"/>
          <w:kern w:val="0"/>
          <w:sz w:val="24"/>
          <w:szCs w:val="24"/>
          <w:lang w:eastAsia="en-GB"/>
          <w14:ligatures w14:val="none"/>
        </w:rPr>
        <w:t xml:space="preserve"> </w:t>
      </w:r>
      <w:r w:rsidRPr="00FE4892">
        <w:rPr>
          <w:rFonts w:ascii="Helvetica" w:eastAsia="Times New Roman" w:hAnsi="Helvetica" w:cs="Times New Roman"/>
          <w:kern w:val="0"/>
          <w:sz w:val="24"/>
          <w:szCs w:val="24"/>
          <w:lang w:eastAsia="en-GB"/>
          <w14:ligatures w14:val="none"/>
        </w:rPr>
        <w:t>(</w:t>
      </w:r>
      <w:r>
        <w:rPr>
          <w:rFonts w:ascii="Arial" w:eastAsia="Times New Roman" w:hAnsi="Arial" w:cs="Arial"/>
          <w:kern w:val="0"/>
          <w:sz w:val="24"/>
          <w:szCs w:val="24"/>
          <w:lang w:eastAsia="en-GB"/>
          <w14:ligatures w14:val="none"/>
        </w:rPr>
        <w:t>0.19</w:t>
      </w:r>
      <w:r w:rsidRPr="00FE4892">
        <w:rPr>
          <w:rFonts w:ascii="Helvetica" w:eastAsia="Times New Roman" w:hAnsi="Helvetica" w:cs="Times New Roman"/>
          <w:kern w:val="0"/>
          <w:sz w:val="24"/>
          <w:szCs w:val="24"/>
          <w:lang w:eastAsia="en-GB"/>
          <w14:ligatures w14:val="none"/>
        </w:rPr>
        <w:t xml:space="preserve">, </w:t>
      </w:r>
      <w:r>
        <w:rPr>
          <w:rFonts w:ascii="Arial" w:eastAsia="Times New Roman" w:hAnsi="Arial" w:cs="Arial"/>
          <w:kern w:val="0"/>
          <w:sz w:val="24"/>
          <w:szCs w:val="24"/>
          <w:lang w:eastAsia="en-GB"/>
          <w14:ligatures w14:val="none"/>
        </w:rPr>
        <w:t xml:space="preserve">0.39). </w:t>
      </w:r>
    </w:p>
    <w:p w14:paraId="289ED9AA" w14:textId="77777777" w:rsidR="001D20CD" w:rsidRDefault="001D20CD" w:rsidP="001D20CD">
      <w:pPr>
        <w:pStyle w:val="ListParagraph"/>
        <w:numPr>
          <w:ilvl w:val="0"/>
          <w:numId w:val="1"/>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sidRPr="00D17A0B">
        <w:rPr>
          <w:rFonts w:ascii="Helvetica" w:eastAsia="Times New Roman" w:hAnsi="Helvetica" w:cs="Times New Roman"/>
          <w:b/>
          <w:bCs/>
          <w:kern w:val="0"/>
          <w:sz w:val="24"/>
          <w:szCs w:val="24"/>
          <w:lang w:eastAsia="en-GB"/>
          <w14:ligatures w14:val="none"/>
        </w:rPr>
        <w:t xml:space="preserve">Focusing on </w:t>
      </w:r>
      <w:r>
        <w:rPr>
          <w:rFonts w:ascii="Helvetica" w:eastAsia="Times New Roman" w:hAnsi="Helvetica" w:cs="Times New Roman"/>
          <w:b/>
          <w:bCs/>
          <w:kern w:val="0"/>
          <w:sz w:val="24"/>
          <w:szCs w:val="24"/>
          <w:lang w:eastAsia="en-GB"/>
          <w14:ligatures w14:val="none"/>
        </w:rPr>
        <w:t xml:space="preserve">the energy flux associated with </w:t>
      </w:r>
      <w:r w:rsidRPr="00724C6A">
        <w:rPr>
          <w:rFonts w:ascii="Helvetica" w:eastAsia="Times New Roman" w:hAnsi="Helvetica" w:cs="Times New Roman"/>
          <w:b/>
          <w:bCs/>
          <w:kern w:val="0"/>
          <w:sz w:val="24"/>
          <w:szCs w:val="24"/>
          <w:u w:val="single"/>
          <w:lang w:eastAsia="en-GB"/>
          <w14:ligatures w14:val="none"/>
        </w:rPr>
        <w:t>concrete</w:t>
      </w:r>
      <w:r w:rsidRPr="00D17A0B">
        <w:rPr>
          <w:rFonts w:ascii="Helvetica" w:eastAsia="Times New Roman" w:hAnsi="Helvetica" w:cs="Times New Roman"/>
          <w:b/>
          <w:bCs/>
          <w:kern w:val="0"/>
          <w:sz w:val="24"/>
          <w:szCs w:val="24"/>
          <w:lang w:eastAsia="en-GB"/>
          <w14:ligatures w14:val="none"/>
        </w:rPr>
        <w:t xml:space="preserve"> </w:t>
      </w:r>
      <w:r w:rsidRPr="00D17A0B">
        <w:rPr>
          <w:rFonts w:ascii="Helvetica" w:eastAsia="Times New Roman" w:hAnsi="Helvetica" w:cs="Times New Roman"/>
          <w:b/>
          <w:bCs/>
          <w:i/>
          <w:iCs/>
          <w:kern w:val="0"/>
          <w:sz w:val="24"/>
          <w:szCs w:val="24"/>
          <w:lang w:eastAsia="en-GB"/>
          <w14:ligatures w14:val="none"/>
        </w:rPr>
        <w:t>alone</w:t>
      </w:r>
      <w:r>
        <w:rPr>
          <w:rFonts w:ascii="Helvetica" w:eastAsia="Times New Roman" w:hAnsi="Helvetica" w:cs="Times New Roman"/>
          <w:kern w:val="0"/>
          <w:sz w:val="24"/>
          <w:szCs w:val="24"/>
          <w:lang w:eastAsia="en-GB"/>
          <w14:ligatures w14:val="none"/>
        </w:rPr>
        <w:t xml:space="preserve">, including shading effects reduces </w:t>
      </w:r>
    </w:p>
    <w:p w14:paraId="71110920" w14:textId="77777777" w:rsidR="001D20CD" w:rsidRDefault="001D20CD" w:rsidP="001D20CD">
      <w:pPr>
        <w:pStyle w:val="ListParagraph"/>
        <w:numPr>
          <w:ilvl w:val="0"/>
          <w:numId w:val="1"/>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As the degree of shading increases, the magnitude of the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i/>
          <w:iCs/>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difference</w:t>
      </w:r>
      <w:r>
        <w:rPr>
          <w:rFonts w:ascii="Helvetica" w:eastAsia="Times New Roman" w:hAnsi="Helvetica" w:cs="Times New Roman"/>
          <w:i/>
          <w:iCs/>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also increases (Fig. 5A). </w:t>
      </w:r>
    </w:p>
    <w:p w14:paraId="3597FD92" w14:textId="77777777" w:rsidR="001D20CD" w:rsidRDefault="001D20CD" w:rsidP="001D20CD">
      <w:pPr>
        <w:pStyle w:val="ListParagraph"/>
        <w:numPr>
          <w:ilvl w:val="0"/>
          <w:numId w:val="1"/>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Shading also has a predictable effect on surface </w:t>
      </w:r>
      <w:proofErr w:type="spellStart"/>
      <w:r w:rsidRPr="00965445">
        <w:rPr>
          <w:rFonts w:ascii="Helvetica" w:eastAsia="Times New Roman" w:hAnsi="Helvetica" w:cs="Times New Roman"/>
          <w:i/>
          <w:iCs/>
          <w:kern w:val="0"/>
          <w:sz w:val="24"/>
          <w:szCs w:val="24"/>
          <w:lang w:eastAsia="en-GB"/>
          <w14:ligatures w14:val="none"/>
        </w:rPr>
        <w:t>wT</w:t>
      </w:r>
      <w:proofErr w:type="spellEnd"/>
      <w:r>
        <w:rPr>
          <w:rFonts w:ascii="Helvetica" w:eastAsia="Times New Roman" w:hAnsi="Helvetica" w:cs="Times New Roman"/>
          <w:kern w:val="0"/>
          <w:sz w:val="24"/>
          <w:szCs w:val="24"/>
          <w:lang w:eastAsia="en-GB"/>
          <w14:ligatures w14:val="none"/>
        </w:rPr>
        <w:t xml:space="preserve"> (Fig. 5B) and </w:t>
      </w:r>
      <w:proofErr w:type="spellStart"/>
      <w:r w:rsidRPr="00965445">
        <w:rPr>
          <w:rFonts w:ascii="Helvetica" w:eastAsia="Times New Roman" w:hAnsi="Helvetica" w:cs="Times New Roman"/>
          <w:i/>
          <w:iCs/>
          <w:kern w:val="0"/>
          <w:sz w:val="24"/>
          <w:szCs w:val="24"/>
          <w:lang w:eastAsia="en-GB"/>
          <w14:ligatures w14:val="none"/>
        </w:rPr>
        <w:t>cT</w:t>
      </w:r>
      <w:proofErr w:type="spellEnd"/>
      <w:r>
        <w:rPr>
          <w:rFonts w:ascii="Helvetica" w:eastAsia="Times New Roman" w:hAnsi="Helvetica" w:cs="Times New Roman"/>
          <w:kern w:val="0"/>
          <w:sz w:val="24"/>
          <w:szCs w:val="24"/>
          <w:lang w:eastAsia="en-GB"/>
          <w14:ligatures w14:val="none"/>
        </w:rPr>
        <w:t xml:space="preserve"> (Fig. 5C). </w:t>
      </w:r>
    </w:p>
    <w:p w14:paraId="22E7A813" w14:textId="77777777" w:rsidR="001D20CD" w:rsidRDefault="001D20CD" w:rsidP="001D20CD">
      <w:pPr>
        <w:pStyle w:val="ListParagraph"/>
        <w:numPr>
          <w:ilvl w:val="0"/>
          <w:numId w:val="1"/>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However, the effects of shading on net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incorporating energy fluxes associated with both </w:t>
      </w:r>
      <w:proofErr w:type="spellStart"/>
      <w:r w:rsidRPr="00551AD8">
        <w:rPr>
          <w:rFonts w:ascii="Helvetica" w:eastAsia="Times New Roman" w:hAnsi="Helvetica" w:cs="Times New Roman"/>
          <w:i/>
          <w:iCs/>
          <w:kern w:val="0"/>
          <w:sz w:val="24"/>
          <w:szCs w:val="24"/>
          <w:lang w:eastAsia="en-GB"/>
          <w14:ligatures w14:val="none"/>
        </w:rPr>
        <w:t>wT</w:t>
      </w:r>
      <w:proofErr w:type="spellEnd"/>
      <w:r>
        <w:rPr>
          <w:rFonts w:ascii="Helvetica" w:eastAsia="Times New Roman" w:hAnsi="Helvetica" w:cs="Times New Roman"/>
          <w:kern w:val="0"/>
          <w:sz w:val="24"/>
          <w:szCs w:val="24"/>
          <w:lang w:eastAsia="en-GB"/>
          <w14:ligatures w14:val="none"/>
        </w:rPr>
        <w:t xml:space="preserve"> and </w:t>
      </w:r>
      <w:proofErr w:type="spellStart"/>
      <w:r w:rsidRPr="00551AD8">
        <w:rPr>
          <w:rFonts w:ascii="Helvetica" w:eastAsia="Times New Roman" w:hAnsi="Helvetica" w:cs="Times New Roman"/>
          <w:i/>
          <w:iCs/>
          <w:kern w:val="0"/>
          <w:sz w:val="24"/>
          <w:szCs w:val="24"/>
          <w:lang w:eastAsia="en-GB"/>
          <w14:ligatures w14:val="none"/>
        </w:rPr>
        <w:t>cT</w:t>
      </w:r>
      <w:proofErr w:type="spellEnd"/>
      <w:r>
        <w:rPr>
          <w:rFonts w:ascii="Helvetica" w:eastAsia="Times New Roman" w:hAnsi="Helvetica" w:cs="Times New Roman"/>
          <w:kern w:val="0"/>
          <w:sz w:val="24"/>
          <w:szCs w:val="24"/>
          <w:lang w:eastAsia="en-GB"/>
          <w14:ligatures w14:val="none"/>
        </w:rPr>
        <w:t xml:space="preserve">, are negligible for the studied features, with an annual median daytime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change of only </w:t>
      </w:r>
      <w:r w:rsidRPr="00CD1A44">
        <w:rPr>
          <w:rFonts w:ascii="Helvetica" w:eastAsia="Times New Roman" w:hAnsi="Helvetica" w:cs="Times New Roman"/>
          <w:kern w:val="0"/>
          <w:sz w:val="24"/>
          <w:szCs w:val="24"/>
          <w:lang w:eastAsia="en-GB"/>
          <w14:ligatures w14:val="none"/>
        </w:rPr>
        <w:t>0.03</w:t>
      </w:r>
      <w:r w:rsidRPr="00FE4892">
        <w:rPr>
          <w:rFonts w:ascii="Helvetica" w:eastAsia="Times New Roman" w:hAnsi="Helvetica" w:cs="Times New Roman"/>
          <w:kern w:val="0"/>
          <w:sz w:val="24"/>
          <w:szCs w:val="24"/>
          <w:lang w:eastAsia="en-GB"/>
          <w14:ligatures w14:val="none"/>
        </w:rPr>
        <w:t>°C</w:t>
      </w:r>
      <w:r>
        <w:rPr>
          <w:rFonts w:ascii="Helvetica" w:eastAsia="Times New Roman" w:hAnsi="Helvetica" w:cs="Times New Roman"/>
          <w:kern w:val="0"/>
          <w:sz w:val="24"/>
          <w:szCs w:val="24"/>
          <w:lang w:eastAsia="en-GB"/>
          <w14:ligatures w14:val="none"/>
        </w:rPr>
        <w:t xml:space="preserve"> (0.016, 0.053). </w:t>
      </w:r>
      <w:r w:rsidRPr="00DA459F">
        <w:rPr>
          <w:rFonts w:ascii="Helvetica" w:eastAsia="Times New Roman" w:hAnsi="Helvetica" w:cs="Times New Roman"/>
          <w:kern w:val="0"/>
          <w:sz w:val="24"/>
          <w:szCs w:val="24"/>
          <w:lang w:eastAsia="en-GB"/>
          <w14:ligatures w14:val="none"/>
        </w:rPr>
        <w:t>Ultimately</w:t>
      </w:r>
      <w:r>
        <w:rPr>
          <w:rFonts w:ascii="Helvetica" w:eastAsia="Times New Roman" w:hAnsi="Helvetica" w:cs="Times New Roman"/>
          <w:kern w:val="0"/>
          <w:sz w:val="24"/>
          <w:szCs w:val="24"/>
          <w:lang w:eastAsia="en-GB"/>
          <w14:ligatures w14:val="none"/>
        </w:rPr>
        <w:t xml:space="preserve">, this is </w:t>
      </w:r>
      <w:r w:rsidRPr="00DA459F">
        <w:rPr>
          <w:rFonts w:ascii="Helvetica" w:eastAsia="Times New Roman" w:hAnsi="Helvetica" w:cs="Times New Roman"/>
          <w:kern w:val="0"/>
          <w:sz w:val="24"/>
          <w:szCs w:val="24"/>
          <w:lang w:eastAsia="en-GB"/>
          <w14:ligatures w14:val="none"/>
        </w:rPr>
        <w:t>a more complex question i.e., “</w:t>
      </w:r>
      <w:r w:rsidRPr="00DA459F">
        <w:rPr>
          <w:rFonts w:ascii="Helvetica" w:eastAsia="Times New Roman" w:hAnsi="Helvetica" w:cs="Times New Roman"/>
          <w:i/>
          <w:iCs/>
          <w:kern w:val="0"/>
          <w:sz w:val="24"/>
          <w:szCs w:val="24"/>
          <w:lang w:eastAsia="en-GB"/>
          <w14:ligatures w14:val="none"/>
        </w:rPr>
        <w:t>What is the impact of shading vs. not shading on the differences between cooling/heating from a canal and concrete equivalent</w:t>
      </w:r>
      <w:r w:rsidRPr="00DA459F">
        <w:rPr>
          <w:rFonts w:ascii="Helvetica" w:eastAsia="Times New Roman" w:hAnsi="Helvetica" w:cs="Times New Roman"/>
          <w:kern w:val="0"/>
          <w:sz w:val="24"/>
          <w:szCs w:val="24"/>
          <w:lang w:eastAsia="en-GB"/>
          <w14:ligatures w14:val="none"/>
        </w:rPr>
        <w:t>”.</w:t>
      </w:r>
    </w:p>
    <w:p w14:paraId="2C27B92B" w14:textId="77777777" w:rsidR="001D20CD" w:rsidRDefault="001D20CD" w:rsidP="001D20CD">
      <w:pPr>
        <w:pStyle w:val="ListParagraph"/>
        <w:numPr>
          <w:ilvl w:val="0"/>
          <w:numId w:val="1"/>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commentRangeStart w:id="1"/>
      <w:r w:rsidRPr="00605C5D">
        <w:rPr>
          <w:rFonts w:ascii="Helvetica" w:eastAsia="Times New Roman" w:hAnsi="Helvetica" w:cs="Times New Roman"/>
          <w:kern w:val="0"/>
          <w:sz w:val="24"/>
          <w:szCs w:val="24"/>
          <w:lang w:eastAsia="en-GB"/>
          <w14:ligatures w14:val="none"/>
        </w:rPr>
        <w:t xml:space="preserve">When wind speeds are </w:t>
      </w:r>
      <w:r w:rsidRPr="00BD5B4F">
        <w:rPr>
          <w:rFonts w:ascii="Helvetica" w:eastAsia="Times New Roman" w:hAnsi="Helvetica" w:cs="Times New Roman"/>
          <w:b/>
          <w:bCs/>
          <w:kern w:val="0"/>
          <w:sz w:val="24"/>
          <w:szCs w:val="24"/>
          <w:lang w:eastAsia="en-GB"/>
          <w14:ligatures w14:val="none"/>
        </w:rPr>
        <w:t>low</w:t>
      </w:r>
      <w:r>
        <w:rPr>
          <w:rFonts w:ascii="Helvetica" w:eastAsia="Times New Roman" w:hAnsi="Helvetica" w:cs="Times New Roman"/>
          <w:kern w:val="0"/>
          <w:sz w:val="24"/>
          <w:szCs w:val="24"/>
          <w:lang w:eastAsia="en-GB"/>
          <w14:ligatures w14:val="none"/>
        </w:rPr>
        <w:t xml:space="preserve">, incorporating </w:t>
      </w:r>
      <w:r w:rsidRPr="00605C5D">
        <w:rPr>
          <w:rFonts w:ascii="Helvetica" w:eastAsia="Times New Roman" w:hAnsi="Helvetica" w:cs="Times New Roman"/>
          <w:kern w:val="0"/>
          <w:sz w:val="24"/>
          <w:szCs w:val="24"/>
          <w:lang w:eastAsia="en-GB"/>
          <w14:ligatures w14:val="none"/>
        </w:rPr>
        <w:t xml:space="preserve">shading is more likely to have a </w:t>
      </w:r>
      <w:r w:rsidRPr="00BD5B4F">
        <w:rPr>
          <w:rFonts w:ascii="Helvetica" w:eastAsia="Times New Roman" w:hAnsi="Helvetica" w:cs="Times New Roman"/>
          <w:b/>
          <w:bCs/>
          <w:kern w:val="0"/>
          <w:sz w:val="24"/>
          <w:szCs w:val="24"/>
          <w:lang w:eastAsia="en-GB"/>
          <w14:ligatures w14:val="none"/>
        </w:rPr>
        <w:t>warming</w:t>
      </w:r>
      <w:r w:rsidRPr="00605C5D">
        <w:rPr>
          <w:rFonts w:ascii="Helvetica" w:eastAsia="Times New Roman" w:hAnsi="Helvetica" w:cs="Times New Roman"/>
          <w:kern w:val="0"/>
          <w:sz w:val="24"/>
          <w:szCs w:val="24"/>
          <w:lang w:eastAsia="en-GB"/>
          <w14:ligatures w14:val="none"/>
        </w:rPr>
        <w:t xml:space="preserve"> effect</w:t>
      </w:r>
      <w:r>
        <w:rPr>
          <w:rFonts w:ascii="Helvetica" w:eastAsia="Times New Roman" w:hAnsi="Helvetica" w:cs="Times New Roman"/>
          <w:kern w:val="0"/>
          <w:sz w:val="24"/>
          <w:szCs w:val="24"/>
          <w:lang w:eastAsia="en-GB"/>
          <w14:ligatures w14:val="none"/>
        </w:rPr>
        <w:t xml:space="preserve">, compared to the models excluding shading. </w:t>
      </w:r>
    </w:p>
    <w:p w14:paraId="0AF77F6A" w14:textId="77777777" w:rsidR="001D20CD" w:rsidRDefault="001D20CD" w:rsidP="001D20CD">
      <w:pPr>
        <w:pStyle w:val="ListParagraph"/>
        <w:numPr>
          <w:ilvl w:val="0"/>
          <w:numId w:val="1"/>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When wind speeds are </w:t>
      </w:r>
      <w:r w:rsidRPr="00BD5B4F">
        <w:rPr>
          <w:rFonts w:ascii="Helvetica" w:eastAsia="Times New Roman" w:hAnsi="Helvetica" w:cs="Times New Roman"/>
          <w:b/>
          <w:bCs/>
          <w:kern w:val="0"/>
          <w:sz w:val="24"/>
          <w:szCs w:val="24"/>
          <w:lang w:eastAsia="en-GB"/>
          <w14:ligatures w14:val="none"/>
        </w:rPr>
        <w:t>high</w:t>
      </w:r>
      <w:r>
        <w:rPr>
          <w:rFonts w:ascii="Helvetica" w:eastAsia="Times New Roman" w:hAnsi="Helvetica" w:cs="Times New Roman"/>
          <w:kern w:val="0"/>
          <w:sz w:val="24"/>
          <w:szCs w:val="24"/>
          <w:lang w:eastAsia="en-GB"/>
          <w14:ligatures w14:val="none"/>
        </w:rPr>
        <w:t xml:space="preserve">, incorporating </w:t>
      </w:r>
      <w:r w:rsidRPr="00605C5D">
        <w:rPr>
          <w:rFonts w:ascii="Helvetica" w:eastAsia="Times New Roman" w:hAnsi="Helvetica" w:cs="Times New Roman"/>
          <w:kern w:val="0"/>
          <w:sz w:val="24"/>
          <w:szCs w:val="24"/>
          <w:lang w:eastAsia="en-GB"/>
          <w14:ligatures w14:val="none"/>
        </w:rPr>
        <w:t xml:space="preserve">shading is more likely to have a </w:t>
      </w:r>
      <w:r w:rsidRPr="00BD5B4F">
        <w:rPr>
          <w:rFonts w:ascii="Helvetica" w:eastAsia="Times New Roman" w:hAnsi="Helvetica" w:cs="Times New Roman"/>
          <w:b/>
          <w:bCs/>
          <w:kern w:val="0"/>
          <w:sz w:val="24"/>
          <w:szCs w:val="24"/>
          <w:lang w:eastAsia="en-GB"/>
          <w14:ligatures w14:val="none"/>
        </w:rPr>
        <w:t>cooling</w:t>
      </w:r>
      <w:r w:rsidRPr="00605C5D">
        <w:rPr>
          <w:rFonts w:ascii="Helvetica" w:eastAsia="Times New Roman" w:hAnsi="Helvetica" w:cs="Times New Roman"/>
          <w:kern w:val="0"/>
          <w:sz w:val="24"/>
          <w:szCs w:val="24"/>
          <w:lang w:eastAsia="en-GB"/>
          <w14:ligatures w14:val="none"/>
        </w:rPr>
        <w:t xml:space="preserve"> effect</w:t>
      </w:r>
      <w:r>
        <w:rPr>
          <w:rFonts w:ascii="Helvetica" w:eastAsia="Times New Roman" w:hAnsi="Helvetica" w:cs="Times New Roman"/>
          <w:kern w:val="0"/>
          <w:sz w:val="24"/>
          <w:szCs w:val="24"/>
          <w:lang w:eastAsia="en-GB"/>
          <w14:ligatures w14:val="none"/>
        </w:rPr>
        <w:t xml:space="preserve">, compared to the models excluding shading. </w:t>
      </w:r>
      <w:commentRangeEnd w:id="1"/>
      <w:r>
        <w:rPr>
          <w:rStyle w:val="CommentReference"/>
        </w:rPr>
        <w:commentReference w:id="1"/>
      </w:r>
    </w:p>
    <w:p w14:paraId="53DFC259" w14:textId="77777777" w:rsidR="001D20CD" w:rsidRPr="00E86321" w:rsidRDefault="001D20CD" w:rsidP="001D20CD">
      <w:pPr>
        <w:pStyle w:val="ListParagraph"/>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
    <w:p w14:paraId="4A2FBD0D" w14:textId="77777777" w:rsidR="001D20CD"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
    <w:p w14:paraId="24748B11" w14:textId="77777777" w:rsidR="001D20CD" w:rsidRDefault="001D20CD" w:rsidP="001D20CD">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Key interpretations (12/05/2024)</w:t>
      </w:r>
    </w:p>
    <w:p w14:paraId="2607E1DF" w14:textId="77777777" w:rsidR="001D20CD" w:rsidRPr="003B0208" w:rsidRDefault="001D20CD" w:rsidP="001D20CD">
      <w:pPr>
        <w:pStyle w:val="ListParagraph"/>
        <w:numPr>
          <w:ilvl w:val="0"/>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sidRPr="003B0208">
        <w:rPr>
          <w:rFonts w:ascii="Helvetica" w:eastAsia="Times New Roman" w:hAnsi="Helvetica" w:cs="Times New Roman"/>
          <w:kern w:val="0"/>
          <w:sz w:val="24"/>
          <w:szCs w:val="24"/>
          <w:lang w:eastAsia="en-GB"/>
          <w14:ligatures w14:val="none"/>
        </w:rPr>
        <w:t xml:space="preserve">Strong relationship between wind speed and difference in </w:t>
      </w:r>
      <w:r w:rsidRPr="003B0208">
        <w:rPr>
          <w:rFonts w:ascii="Calibri" w:eastAsia="Times New Roman" w:hAnsi="Calibri" w:cs="Calibri"/>
          <w:kern w:val="0"/>
          <w:sz w:val="24"/>
          <w:szCs w:val="24"/>
          <w:lang w:eastAsia="en-GB"/>
          <w14:ligatures w14:val="none"/>
        </w:rPr>
        <w:t>Δ</w:t>
      </w:r>
      <w:r w:rsidRPr="003B0208">
        <w:rPr>
          <w:rFonts w:ascii="Helvetica" w:eastAsia="Times New Roman" w:hAnsi="Helvetica" w:cs="Times New Roman"/>
          <w:kern w:val="0"/>
          <w:sz w:val="24"/>
          <w:szCs w:val="24"/>
          <w:lang w:eastAsia="en-GB"/>
          <w14:ligatures w14:val="none"/>
        </w:rPr>
        <w:t xml:space="preserve">T due to shading. When wind speeds are low, incorporating shading is more likely to have a </w:t>
      </w:r>
      <w:r w:rsidRPr="0000611A">
        <w:rPr>
          <w:rFonts w:ascii="Helvetica" w:eastAsia="Times New Roman" w:hAnsi="Helvetica" w:cs="Times New Roman"/>
          <w:kern w:val="0"/>
          <w:sz w:val="24"/>
          <w:szCs w:val="24"/>
          <w:u w:val="single"/>
          <w:lang w:eastAsia="en-GB"/>
          <w14:ligatures w14:val="none"/>
        </w:rPr>
        <w:t>relative</w:t>
      </w:r>
      <w:r>
        <w:rPr>
          <w:rFonts w:ascii="Helvetica" w:eastAsia="Times New Roman" w:hAnsi="Helvetica" w:cs="Times New Roman"/>
          <w:kern w:val="0"/>
          <w:sz w:val="24"/>
          <w:szCs w:val="24"/>
          <w:lang w:eastAsia="en-GB"/>
          <w14:ligatures w14:val="none"/>
        </w:rPr>
        <w:t xml:space="preserve"> </w:t>
      </w:r>
      <w:r w:rsidRPr="003B0208">
        <w:rPr>
          <w:rFonts w:ascii="Helvetica" w:eastAsia="Times New Roman" w:hAnsi="Helvetica" w:cs="Times New Roman"/>
          <w:kern w:val="0"/>
          <w:sz w:val="24"/>
          <w:szCs w:val="24"/>
          <w:lang w:eastAsia="en-GB"/>
          <w14:ligatures w14:val="none"/>
        </w:rPr>
        <w:t xml:space="preserve">warming effect, compared to the models excluding shading. </w:t>
      </w:r>
      <w:commentRangeStart w:id="2"/>
      <w:commentRangeStart w:id="3"/>
      <w:commentRangeStart w:id="4"/>
      <w:commentRangeStart w:id="5"/>
      <w:commentRangeStart w:id="6"/>
      <w:r w:rsidRPr="003B0208">
        <w:rPr>
          <w:rFonts w:ascii="Helvetica" w:eastAsia="Times New Roman" w:hAnsi="Helvetica" w:cs="Times New Roman"/>
          <w:kern w:val="0"/>
          <w:sz w:val="24"/>
          <w:szCs w:val="24"/>
          <w:lang w:eastAsia="en-GB"/>
          <w14:ligatures w14:val="none"/>
        </w:rPr>
        <w:t xml:space="preserve">When wind speeds are high, incorporating shading is more likely to have a </w:t>
      </w:r>
      <w:r w:rsidRPr="0000611A">
        <w:rPr>
          <w:rFonts w:ascii="Helvetica" w:eastAsia="Times New Roman" w:hAnsi="Helvetica" w:cs="Times New Roman"/>
          <w:kern w:val="0"/>
          <w:sz w:val="24"/>
          <w:szCs w:val="24"/>
          <w:u w:val="single"/>
          <w:lang w:eastAsia="en-GB"/>
          <w14:ligatures w14:val="none"/>
        </w:rPr>
        <w:t>relative</w:t>
      </w:r>
      <w:r>
        <w:rPr>
          <w:rFonts w:ascii="Helvetica" w:eastAsia="Times New Roman" w:hAnsi="Helvetica" w:cs="Times New Roman"/>
          <w:kern w:val="0"/>
          <w:sz w:val="24"/>
          <w:szCs w:val="24"/>
          <w:lang w:eastAsia="en-GB"/>
          <w14:ligatures w14:val="none"/>
        </w:rPr>
        <w:t xml:space="preserve"> </w:t>
      </w:r>
      <w:r w:rsidRPr="003B0208">
        <w:rPr>
          <w:rFonts w:ascii="Helvetica" w:eastAsia="Times New Roman" w:hAnsi="Helvetica" w:cs="Times New Roman"/>
          <w:kern w:val="0"/>
          <w:sz w:val="24"/>
          <w:szCs w:val="24"/>
          <w:lang w:eastAsia="en-GB"/>
          <w14:ligatures w14:val="none"/>
        </w:rPr>
        <w:t xml:space="preserve">cooling effect, compared to the models excluding shading. </w:t>
      </w:r>
      <w:commentRangeEnd w:id="2"/>
      <w:r>
        <w:rPr>
          <w:rStyle w:val="CommentReference"/>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End w:id="6"/>
      <w:r>
        <w:rPr>
          <w:rStyle w:val="CommentReference"/>
        </w:rPr>
        <w:commentReference w:id="6"/>
      </w:r>
    </w:p>
    <w:p w14:paraId="1770E18F" w14:textId="77777777" w:rsidR="001D20CD" w:rsidRDefault="001D20CD" w:rsidP="001D20CD">
      <w:pPr>
        <w:pStyle w:val="ListParagraph"/>
        <w:numPr>
          <w:ilvl w:val="0"/>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proofErr w:type="gramStart"/>
      <w:r>
        <w:rPr>
          <w:rFonts w:ascii="Helvetica" w:eastAsia="Times New Roman" w:hAnsi="Helvetica" w:cs="Times New Roman"/>
          <w:kern w:val="0"/>
          <w:sz w:val="24"/>
          <w:szCs w:val="24"/>
          <w:lang w:eastAsia="en-GB"/>
          <w14:ligatures w14:val="none"/>
        </w:rPr>
        <w:t>Have to</w:t>
      </w:r>
      <w:proofErr w:type="gramEnd"/>
      <w:r>
        <w:rPr>
          <w:rFonts w:ascii="Helvetica" w:eastAsia="Times New Roman" w:hAnsi="Helvetica" w:cs="Times New Roman"/>
          <w:kern w:val="0"/>
          <w:sz w:val="24"/>
          <w:szCs w:val="24"/>
          <w:lang w:eastAsia="en-GB"/>
          <w14:ligatures w14:val="none"/>
        </w:rPr>
        <w:t xml:space="preserve"> struggled to identify </w:t>
      </w:r>
      <w:r w:rsidRPr="003B0208">
        <w:rPr>
          <w:rFonts w:ascii="Helvetica" w:eastAsia="Times New Roman" w:hAnsi="Helvetica" w:cs="Times New Roman"/>
          <w:i/>
          <w:iCs/>
          <w:kern w:val="0"/>
          <w:sz w:val="24"/>
          <w:szCs w:val="24"/>
          <w:lang w:eastAsia="en-GB"/>
          <w14:ligatures w14:val="none"/>
        </w:rPr>
        <w:t>why</w:t>
      </w:r>
      <w:r>
        <w:rPr>
          <w:rFonts w:ascii="Helvetica" w:eastAsia="Times New Roman" w:hAnsi="Helvetica" w:cs="Times New Roman"/>
          <w:kern w:val="0"/>
          <w:sz w:val="24"/>
          <w:szCs w:val="24"/>
          <w:lang w:eastAsia="en-GB"/>
          <w14:ligatures w14:val="none"/>
        </w:rPr>
        <w:t xml:space="preserve"> this is though i.e., what are the fluxes associated with this?</w:t>
      </w:r>
    </w:p>
    <w:p w14:paraId="6089F19B" w14:textId="77777777" w:rsidR="001D20CD" w:rsidRDefault="001D20CD" w:rsidP="001D20CD">
      <w:pPr>
        <w:pStyle w:val="ListParagraph"/>
        <w:numPr>
          <w:ilvl w:val="0"/>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However, we can now say that this largely driven by fluctuations in </w:t>
      </w:r>
      <w:r>
        <w:rPr>
          <w:rFonts w:ascii="Helvetica" w:eastAsia="Times New Roman" w:hAnsi="Helvetica" w:cs="Times New Roman"/>
          <w:b/>
          <w:bCs/>
          <w:kern w:val="0"/>
          <w:sz w:val="24"/>
          <w:szCs w:val="24"/>
          <w:lang w:eastAsia="en-GB"/>
          <w14:ligatures w14:val="none"/>
        </w:rPr>
        <w:t xml:space="preserve">water energy balance </w:t>
      </w:r>
      <w:r>
        <w:rPr>
          <w:rFonts w:ascii="Helvetica" w:eastAsia="Times New Roman" w:hAnsi="Helvetica" w:cs="Times New Roman"/>
          <w:kern w:val="0"/>
          <w:sz w:val="24"/>
          <w:szCs w:val="24"/>
          <w:lang w:eastAsia="en-GB"/>
          <w14:ligatures w14:val="none"/>
        </w:rPr>
        <w:t>as this is correlated with wind speed (R</w:t>
      </w:r>
      <w:r w:rsidRPr="00767C7E">
        <w:rPr>
          <w:rFonts w:ascii="Helvetica" w:eastAsia="Times New Roman" w:hAnsi="Helvetica" w:cs="Times New Roman"/>
          <w:kern w:val="0"/>
          <w:sz w:val="24"/>
          <w:szCs w:val="24"/>
          <w:vertAlign w:val="superscript"/>
          <w:lang w:eastAsia="en-GB"/>
          <w14:ligatures w14:val="none"/>
        </w:rPr>
        <w:t>2</w:t>
      </w:r>
      <w:r>
        <w:rPr>
          <w:rFonts w:ascii="Helvetica" w:eastAsia="Times New Roman" w:hAnsi="Helvetica" w:cs="Times New Roman"/>
          <w:kern w:val="0"/>
          <w:sz w:val="24"/>
          <w:szCs w:val="24"/>
          <w:lang w:eastAsia="en-GB"/>
          <w14:ligatures w14:val="none"/>
        </w:rPr>
        <w:t xml:space="preserve"> = 0.47). By comparison, there is no correlation with </w:t>
      </w:r>
      <w:r>
        <w:rPr>
          <w:rFonts w:ascii="Helvetica" w:eastAsia="Times New Roman" w:hAnsi="Helvetica" w:cs="Times New Roman"/>
          <w:b/>
          <w:bCs/>
          <w:kern w:val="0"/>
          <w:sz w:val="24"/>
          <w:szCs w:val="24"/>
          <w:lang w:eastAsia="en-GB"/>
          <w14:ligatures w14:val="none"/>
        </w:rPr>
        <w:t xml:space="preserve">concrete energy balance </w:t>
      </w:r>
      <w:r>
        <w:rPr>
          <w:rFonts w:ascii="Helvetica" w:eastAsia="Times New Roman" w:hAnsi="Helvetica" w:cs="Times New Roman"/>
          <w:kern w:val="0"/>
          <w:sz w:val="24"/>
          <w:szCs w:val="24"/>
          <w:lang w:eastAsia="en-GB"/>
          <w14:ligatures w14:val="none"/>
        </w:rPr>
        <w:t>(R</w:t>
      </w:r>
      <w:r w:rsidRPr="00767C7E">
        <w:rPr>
          <w:rFonts w:ascii="Helvetica" w:eastAsia="Times New Roman" w:hAnsi="Helvetica" w:cs="Times New Roman"/>
          <w:kern w:val="0"/>
          <w:sz w:val="24"/>
          <w:szCs w:val="24"/>
          <w:vertAlign w:val="superscript"/>
          <w:lang w:eastAsia="en-GB"/>
          <w14:ligatures w14:val="none"/>
        </w:rPr>
        <w:t>2</w:t>
      </w:r>
      <w:r>
        <w:rPr>
          <w:rFonts w:ascii="Helvetica" w:eastAsia="Times New Roman" w:hAnsi="Helvetica" w:cs="Times New Roman"/>
          <w:kern w:val="0"/>
          <w:sz w:val="24"/>
          <w:szCs w:val="24"/>
          <w:lang w:eastAsia="en-GB"/>
          <w14:ligatures w14:val="none"/>
        </w:rPr>
        <w:t xml:space="preserve"> = 0.02). As a result, fluctuations in </w:t>
      </w:r>
      <w:r w:rsidRPr="003B0208">
        <w:rPr>
          <w:rFonts w:ascii="Calibri" w:eastAsia="Times New Roman" w:hAnsi="Calibri" w:cs="Calibri"/>
          <w:kern w:val="0"/>
          <w:sz w:val="24"/>
          <w:szCs w:val="24"/>
          <w:lang w:eastAsia="en-GB"/>
          <w14:ligatures w14:val="none"/>
        </w:rPr>
        <w:t>Δ</w:t>
      </w:r>
      <w:r w:rsidRPr="003B0208">
        <w:rPr>
          <w:rFonts w:ascii="Helvetica" w:eastAsia="Times New Roman" w:hAnsi="Helvetica" w:cs="Times New Roman"/>
          <w:kern w:val="0"/>
          <w:sz w:val="24"/>
          <w:szCs w:val="24"/>
          <w:lang w:eastAsia="en-GB"/>
          <w14:ligatures w14:val="none"/>
        </w:rPr>
        <w:t>T due to shading</w:t>
      </w:r>
      <w:r>
        <w:rPr>
          <w:rFonts w:ascii="Helvetica" w:eastAsia="Times New Roman" w:hAnsi="Helvetica" w:cs="Times New Roman"/>
          <w:kern w:val="0"/>
          <w:sz w:val="24"/>
          <w:szCs w:val="24"/>
          <w:lang w:eastAsia="en-GB"/>
          <w14:ligatures w14:val="none"/>
        </w:rPr>
        <w:t xml:space="preserve"> (sometimes positive, sometimes negative, are primarily driven by fluctuations in the energy delivered to the air from the water (and not from concrete).</w:t>
      </w:r>
    </w:p>
    <w:p w14:paraId="2706AC2A" w14:textId="77777777" w:rsidR="001D20CD" w:rsidRDefault="001D20CD" w:rsidP="001D20CD">
      <w:pPr>
        <w:pStyle w:val="ListParagraph"/>
        <w:numPr>
          <w:ilvl w:val="0"/>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lastRenderedPageBreak/>
        <w:t xml:space="preserve">The influence of </w:t>
      </w:r>
      <w:r w:rsidRPr="00767C7E">
        <w:rPr>
          <w:rFonts w:ascii="Helvetica" w:eastAsia="Times New Roman" w:hAnsi="Helvetica" w:cs="Times New Roman"/>
          <w:b/>
          <w:bCs/>
          <w:kern w:val="0"/>
          <w:sz w:val="24"/>
          <w:szCs w:val="24"/>
          <w:lang w:eastAsia="en-GB"/>
          <w14:ligatures w14:val="none"/>
        </w:rPr>
        <w:t>wind</w:t>
      </w:r>
      <w:r>
        <w:rPr>
          <w:rFonts w:ascii="Helvetica" w:eastAsia="Times New Roman" w:hAnsi="Helvetica" w:cs="Times New Roman"/>
          <w:kern w:val="0"/>
          <w:sz w:val="24"/>
          <w:szCs w:val="24"/>
          <w:lang w:eastAsia="en-GB"/>
          <w14:ligatures w14:val="none"/>
        </w:rPr>
        <w:t xml:space="preserve"> on </w:t>
      </w:r>
      <w:r>
        <w:rPr>
          <w:rFonts w:ascii="Helvetica" w:eastAsia="Times New Roman" w:hAnsi="Helvetica" w:cs="Times New Roman"/>
          <w:b/>
          <w:bCs/>
          <w:kern w:val="0"/>
          <w:sz w:val="24"/>
          <w:szCs w:val="24"/>
          <w:lang w:eastAsia="en-GB"/>
          <w14:ligatures w14:val="none"/>
        </w:rPr>
        <w:t xml:space="preserve">water energy balance </w:t>
      </w:r>
      <w:r>
        <w:rPr>
          <w:rFonts w:ascii="Helvetica" w:eastAsia="Times New Roman" w:hAnsi="Helvetica" w:cs="Times New Roman"/>
          <w:kern w:val="0"/>
          <w:sz w:val="24"/>
          <w:szCs w:val="24"/>
          <w:lang w:eastAsia="en-GB"/>
          <w14:ligatures w14:val="none"/>
        </w:rPr>
        <w:t xml:space="preserve">controls the ratio between WEB and CEB. </w:t>
      </w:r>
    </w:p>
    <w:p w14:paraId="46078D77" w14:textId="77777777" w:rsidR="001D20CD" w:rsidRDefault="001D20CD" w:rsidP="001D20CD">
      <w:pPr>
        <w:pStyle w:val="ListParagraph"/>
        <w:numPr>
          <w:ilvl w:val="0"/>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On windy days, the energy delivered to the air is reduced (-80,000 J) – on still days the energy delivered to the air is enhanced (-220,000 J). </w:t>
      </w:r>
    </w:p>
    <w:p w14:paraId="2ACAEFA4" w14:textId="77777777" w:rsidR="001D20CD" w:rsidRDefault="001D20CD" w:rsidP="001D20CD">
      <w:pPr>
        <w:pStyle w:val="ListParagraph"/>
        <w:numPr>
          <w:ilvl w:val="0"/>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The individual fluxes in WEB also show a relationship with wind e.g., </w:t>
      </w:r>
      <w:commentRangeStart w:id="7"/>
      <w:r>
        <w:rPr>
          <w:rFonts w:ascii="Helvetica" w:eastAsia="Times New Roman" w:hAnsi="Helvetica" w:cs="Times New Roman"/>
          <w:kern w:val="0"/>
          <w:sz w:val="24"/>
          <w:szCs w:val="24"/>
          <w:lang w:eastAsia="en-GB"/>
          <w14:ligatures w14:val="none"/>
        </w:rPr>
        <w:t xml:space="preserve">evaporative cooling </w:t>
      </w:r>
      <w:commentRangeEnd w:id="7"/>
      <w:r>
        <w:rPr>
          <w:rStyle w:val="CommentReference"/>
        </w:rPr>
        <w:commentReference w:id="7"/>
      </w:r>
      <w:r>
        <w:rPr>
          <w:rFonts w:ascii="Helvetica" w:eastAsia="Times New Roman" w:hAnsi="Helvetica" w:cs="Times New Roman"/>
          <w:kern w:val="0"/>
          <w:sz w:val="24"/>
          <w:szCs w:val="24"/>
          <w:lang w:eastAsia="en-GB"/>
          <w14:ligatures w14:val="none"/>
        </w:rPr>
        <w:t xml:space="preserve">(R2 = 0.72), sensible heat (R2 = 0.87) and thermal emissions (R2 = 0.28). </w:t>
      </w:r>
    </w:p>
    <w:p w14:paraId="46581F26" w14:textId="77777777" w:rsidR="001D20CD" w:rsidRDefault="001D20CD" w:rsidP="001D20CD">
      <w:pPr>
        <w:pStyle w:val="ListParagraph"/>
        <w:numPr>
          <w:ilvl w:val="0"/>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The key thing to remember though is that it is not </w:t>
      </w:r>
      <w:r w:rsidRPr="00767C7E">
        <w:rPr>
          <w:rFonts w:ascii="Helvetica" w:eastAsia="Times New Roman" w:hAnsi="Helvetica" w:cs="Times New Roman"/>
          <w:i/>
          <w:iCs/>
          <w:kern w:val="0"/>
          <w:sz w:val="24"/>
          <w:szCs w:val="24"/>
          <w:lang w:eastAsia="en-GB"/>
          <w14:ligatures w14:val="none"/>
        </w:rPr>
        <w:t>difference in wind</w:t>
      </w:r>
      <w:r>
        <w:rPr>
          <w:rFonts w:ascii="Helvetica" w:eastAsia="Times New Roman" w:hAnsi="Helvetica" w:cs="Times New Roman"/>
          <w:kern w:val="0"/>
          <w:sz w:val="24"/>
          <w:szCs w:val="24"/>
          <w:lang w:eastAsia="en-GB"/>
          <w14:ligatures w14:val="none"/>
        </w:rPr>
        <w:t xml:space="preserve"> which is explaining the changes (because both the unshaded and shaded models are driven by the same weather data), but is the </w:t>
      </w:r>
      <w:r w:rsidRPr="00767C7E">
        <w:rPr>
          <w:rFonts w:ascii="Helvetica" w:eastAsia="Times New Roman" w:hAnsi="Helvetica" w:cs="Times New Roman"/>
          <w:b/>
          <w:bCs/>
          <w:kern w:val="0"/>
          <w:sz w:val="24"/>
          <w:szCs w:val="24"/>
          <w:lang w:eastAsia="en-GB"/>
          <w14:ligatures w14:val="none"/>
        </w:rPr>
        <w:t>temperature dependence</w:t>
      </w:r>
      <w:r>
        <w:rPr>
          <w:rFonts w:ascii="Helvetica" w:eastAsia="Times New Roman" w:hAnsi="Helvetica" w:cs="Times New Roman"/>
          <w:kern w:val="0"/>
          <w:sz w:val="24"/>
          <w:szCs w:val="24"/>
          <w:lang w:eastAsia="en-GB"/>
          <w14:ligatures w14:val="none"/>
        </w:rPr>
        <w:t xml:space="preserve"> of processes which are influenced by wind e.g., </w:t>
      </w:r>
    </w:p>
    <w:p w14:paraId="3DAFD3F7" w14:textId="77777777" w:rsidR="001D20CD" w:rsidRDefault="001D20CD" w:rsidP="001D20CD">
      <w:pPr>
        <w:pStyle w:val="ListParagraph"/>
        <w:numPr>
          <w:ilvl w:val="1"/>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commentRangeStart w:id="8"/>
      <w:r>
        <w:rPr>
          <w:rFonts w:ascii="Helvetica" w:eastAsia="Times New Roman" w:hAnsi="Helvetica" w:cs="Times New Roman"/>
          <w:kern w:val="0"/>
          <w:sz w:val="24"/>
          <w:szCs w:val="24"/>
          <w:lang w:eastAsia="en-GB"/>
          <w14:ligatures w14:val="none"/>
        </w:rPr>
        <w:t xml:space="preserve">When it’s windy, evaporative cooling is </w:t>
      </w:r>
      <w:r w:rsidRPr="00767C7E">
        <w:rPr>
          <w:rFonts w:ascii="Helvetica" w:eastAsia="Times New Roman" w:hAnsi="Helvetica" w:cs="Times New Roman"/>
          <w:kern w:val="0"/>
          <w:sz w:val="24"/>
          <w:szCs w:val="24"/>
          <w:u w:val="single"/>
          <w:lang w:eastAsia="en-GB"/>
          <w14:ligatures w14:val="none"/>
        </w:rPr>
        <w:t>greatly</w:t>
      </w:r>
      <w:r>
        <w:rPr>
          <w:rFonts w:ascii="Helvetica" w:eastAsia="Times New Roman" w:hAnsi="Helvetica" w:cs="Times New Roman"/>
          <w:kern w:val="0"/>
          <w:sz w:val="24"/>
          <w:szCs w:val="24"/>
          <w:lang w:eastAsia="en-GB"/>
          <w14:ligatures w14:val="none"/>
        </w:rPr>
        <w:t xml:space="preserve"> enhanced </w:t>
      </w:r>
      <w:r w:rsidRPr="00767C7E">
        <w:rPr>
          <w:rFonts w:ascii="Helvetica" w:eastAsia="Times New Roman" w:hAnsi="Helvetica" w:cs="Times New Roman"/>
          <w:i/>
          <w:iCs/>
          <w:kern w:val="0"/>
          <w:sz w:val="24"/>
          <w:szCs w:val="24"/>
          <w:lang w:eastAsia="en-GB"/>
          <w14:ligatures w14:val="none"/>
        </w:rPr>
        <w:t>when water temperature is high</w:t>
      </w:r>
      <w:r>
        <w:rPr>
          <w:rFonts w:ascii="Helvetica" w:eastAsia="Times New Roman" w:hAnsi="Helvetica" w:cs="Times New Roman"/>
          <w:kern w:val="0"/>
          <w:sz w:val="24"/>
          <w:szCs w:val="24"/>
          <w:lang w:eastAsia="en-GB"/>
          <w14:ligatures w14:val="none"/>
        </w:rPr>
        <w:t xml:space="preserve"> (i.e., the unshaded model). </w:t>
      </w:r>
    </w:p>
    <w:p w14:paraId="1D63786F" w14:textId="77777777" w:rsidR="001D20CD" w:rsidRDefault="001D20CD" w:rsidP="001D20CD">
      <w:pPr>
        <w:pStyle w:val="ListParagraph"/>
        <w:numPr>
          <w:ilvl w:val="1"/>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When it’s still, evaporative cooling is only </w:t>
      </w:r>
      <w:r w:rsidRPr="00767C7E">
        <w:rPr>
          <w:rFonts w:ascii="Helvetica" w:eastAsia="Times New Roman" w:hAnsi="Helvetica" w:cs="Times New Roman"/>
          <w:kern w:val="0"/>
          <w:sz w:val="24"/>
          <w:szCs w:val="24"/>
          <w:u w:val="single"/>
          <w:lang w:eastAsia="en-GB"/>
          <w14:ligatures w14:val="none"/>
        </w:rPr>
        <w:t>slightly</w:t>
      </w:r>
      <w:r>
        <w:rPr>
          <w:rFonts w:ascii="Helvetica" w:eastAsia="Times New Roman" w:hAnsi="Helvetica" w:cs="Times New Roman"/>
          <w:kern w:val="0"/>
          <w:sz w:val="24"/>
          <w:szCs w:val="24"/>
          <w:lang w:eastAsia="en-GB"/>
          <w14:ligatures w14:val="none"/>
        </w:rPr>
        <w:t xml:space="preserve"> enhanced </w:t>
      </w:r>
      <w:r w:rsidRPr="00767C7E">
        <w:rPr>
          <w:rFonts w:ascii="Helvetica" w:eastAsia="Times New Roman" w:hAnsi="Helvetica" w:cs="Times New Roman"/>
          <w:i/>
          <w:iCs/>
          <w:kern w:val="0"/>
          <w:sz w:val="24"/>
          <w:szCs w:val="24"/>
          <w:lang w:eastAsia="en-GB"/>
          <w14:ligatures w14:val="none"/>
        </w:rPr>
        <w:t>when water temperature is high</w:t>
      </w:r>
      <w:r>
        <w:rPr>
          <w:rFonts w:ascii="Helvetica" w:eastAsia="Times New Roman" w:hAnsi="Helvetica" w:cs="Times New Roman"/>
          <w:kern w:val="0"/>
          <w:sz w:val="24"/>
          <w:szCs w:val="24"/>
          <w:lang w:eastAsia="en-GB"/>
          <w14:ligatures w14:val="none"/>
        </w:rPr>
        <w:t xml:space="preserve">. </w:t>
      </w:r>
      <w:commentRangeEnd w:id="8"/>
      <w:r>
        <w:rPr>
          <w:rStyle w:val="CommentReference"/>
        </w:rPr>
        <w:commentReference w:id="8"/>
      </w:r>
    </w:p>
    <w:p w14:paraId="0C0FFBAA" w14:textId="77777777" w:rsidR="001D20CD" w:rsidRPr="00767C7E" w:rsidRDefault="001D20CD" w:rsidP="001D20CD">
      <w:pPr>
        <w:pStyle w:val="ListParagraph"/>
        <w:numPr>
          <w:ilvl w:val="1"/>
          <w:numId w:val="2"/>
        </w:num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In summary, the key difference in our model is changing water temperature (and related energy fluxes).  </w:t>
      </w:r>
    </w:p>
    <w:p w14:paraId="5C366B38" w14:textId="77777777" w:rsidR="001D20CD" w:rsidRPr="00BA715B" w:rsidRDefault="001D20CD" w:rsidP="001D20CD">
      <w:pPr>
        <w:spacing w:after="0" w:line="240" w:lineRule="auto"/>
        <w:rPr>
          <w:rFonts w:ascii="Helvetica" w:eastAsia="Times New Roman" w:hAnsi="Helvetica" w:cs="Helvetica"/>
          <w:color w:val="C45911" w:themeColor="accent2" w:themeShade="BF"/>
          <w:kern w:val="0"/>
          <w:sz w:val="24"/>
          <w:szCs w:val="24"/>
          <w:lang w:eastAsia="en-GB"/>
          <w14:ligatures w14:val="none"/>
        </w:rPr>
      </w:pPr>
      <w:r>
        <w:rPr>
          <w:rFonts w:ascii="Helvetica" w:eastAsia="Times New Roman" w:hAnsi="Helvetica" w:cs="Helvetica"/>
          <w:color w:val="C45911" w:themeColor="accent2" w:themeShade="BF"/>
          <w:kern w:val="0"/>
          <w:sz w:val="24"/>
          <w:szCs w:val="24"/>
          <w:lang w:eastAsia="en-GB"/>
          <w14:ligatures w14:val="none"/>
        </w:rPr>
        <w:t>“</w:t>
      </w:r>
      <w:r w:rsidRPr="00BA715B">
        <w:rPr>
          <w:rFonts w:ascii="Helvetica" w:eastAsia="Times New Roman" w:hAnsi="Helvetica" w:cs="Helvetica"/>
          <w:color w:val="C45911" w:themeColor="accent2" w:themeShade="BF"/>
          <w:kern w:val="0"/>
          <w:sz w:val="24"/>
          <w:szCs w:val="24"/>
          <w:lang w:eastAsia="en-GB"/>
          <w14:ligatures w14:val="none"/>
        </w:rPr>
        <w:t>The result of this would be that I would expect hotter water to cool down more through evaporative cooling (which is wind dependent and will increase with stronger winds), which we do have when things are unshaded compared to shaded. Important for us to know if this happens in the model.</w:t>
      </w:r>
      <w:r>
        <w:rPr>
          <w:rFonts w:ascii="Helvetica" w:eastAsia="Times New Roman" w:hAnsi="Helvetica" w:cs="Helvetica"/>
          <w:color w:val="C45911" w:themeColor="accent2" w:themeShade="BF"/>
          <w:kern w:val="0"/>
          <w:sz w:val="24"/>
          <w:szCs w:val="24"/>
          <w:lang w:eastAsia="en-GB"/>
          <w14:ligatures w14:val="none"/>
        </w:rPr>
        <w:t>”</w:t>
      </w:r>
    </w:p>
    <w:p w14:paraId="2EBC219B" w14:textId="77777777" w:rsidR="001D20CD" w:rsidRDefault="001D20CD" w:rsidP="001D20CD">
      <w:pPr>
        <w:spacing w:after="0" w:line="240" w:lineRule="auto"/>
        <w:rPr>
          <w:rFonts w:ascii="Helvetica" w:eastAsia="Times New Roman" w:hAnsi="Helvetica" w:cs="Helvetica"/>
          <w:kern w:val="0"/>
          <w:sz w:val="24"/>
          <w:szCs w:val="24"/>
          <w:lang w:eastAsia="en-GB"/>
          <w14:ligatures w14:val="none"/>
        </w:rPr>
      </w:pPr>
    </w:p>
    <w:p w14:paraId="0261FE1F" w14:textId="77777777" w:rsidR="001D20CD" w:rsidRDefault="001D20CD" w:rsidP="001D20CD">
      <w:pPr>
        <w:spacing w:after="0" w:line="240" w:lineRule="auto"/>
        <w:rPr>
          <w:rFonts w:ascii="Helvetica" w:eastAsia="Times New Roman" w:hAnsi="Helvetica" w:cs="Times New Roman"/>
          <w:kern w:val="0"/>
          <w:sz w:val="24"/>
          <w:szCs w:val="24"/>
          <w:lang w:eastAsia="en-GB"/>
          <w14:ligatures w14:val="none"/>
        </w:rPr>
      </w:pPr>
    </w:p>
    <w:p w14:paraId="045E9154" w14:textId="77777777" w:rsidR="001D20CD" w:rsidRDefault="001D20CD" w:rsidP="001D20CD">
      <w:pPr>
        <w:spacing w:after="0" w:line="240" w:lineRule="auto"/>
        <w:rPr>
          <w:rFonts w:ascii="Helvetica" w:eastAsia="Times New Roman" w:hAnsi="Helvetica" w:cs="Times New Roman"/>
          <w:kern w:val="0"/>
          <w:sz w:val="24"/>
          <w:szCs w:val="24"/>
          <w:lang w:eastAsia="en-GB"/>
          <w14:ligatures w14:val="none"/>
        </w:rPr>
      </w:pPr>
    </w:p>
    <w:p w14:paraId="3AFA017C" w14:textId="77777777" w:rsidR="001D20CD" w:rsidRDefault="001D20CD" w:rsidP="001D20CD">
      <w:pPr>
        <w:spacing w:after="0" w:line="240" w:lineRule="auto"/>
        <w:rPr>
          <w:rFonts w:ascii="Helvetica" w:eastAsia="Times New Roman" w:hAnsi="Helvetica" w:cs="Times New Roman"/>
          <w:kern w:val="0"/>
          <w:sz w:val="24"/>
          <w:szCs w:val="24"/>
          <w:lang w:eastAsia="en-GB"/>
          <w14:ligatures w14:val="none"/>
        </w:rPr>
      </w:pPr>
    </w:p>
    <w:p w14:paraId="2417C4D6" w14:textId="77777777" w:rsidR="001D20CD" w:rsidRDefault="001D20CD" w:rsidP="001D20CD">
      <w:pPr>
        <w:spacing w:after="0" w:line="240" w:lineRule="auto"/>
        <w:rPr>
          <w:rFonts w:ascii="Helvetica" w:eastAsia="Times New Roman" w:hAnsi="Helvetica" w:cs="Times New Roman"/>
          <w:kern w:val="0"/>
          <w:sz w:val="24"/>
          <w:szCs w:val="24"/>
          <w:lang w:eastAsia="en-GB"/>
          <w14:ligatures w14:val="none"/>
        </w:rPr>
      </w:pPr>
    </w:p>
    <w:p w14:paraId="3EE70548" w14:textId="77777777" w:rsidR="001D20CD" w:rsidRDefault="001D20CD" w:rsidP="001D20CD">
      <w:pPr>
        <w:spacing w:after="0" w:line="240" w:lineRule="auto"/>
        <w:rPr>
          <w:rFonts w:ascii="Helvetica" w:eastAsia="Times New Roman" w:hAnsi="Helvetica" w:cs="Times New Roman"/>
          <w:kern w:val="0"/>
          <w:sz w:val="24"/>
          <w:szCs w:val="24"/>
          <w:lang w:eastAsia="en-GB"/>
          <w14:ligatures w14:val="none"/>
        </w:rPr>
      </w:pPr>
    </w:p>
    <w:p w14:paraId="3FC27632" w14:textId="77777777" w:rsidR="001D20CD" w:rsidRDefault="001D20CD" w:rsidP="001D20CD">
      <w:pPr>
        <w:spacing w:after="0" w:line="240" w:lineRule="auto"/>
        <w:rPr>
          <w:rFonts w:ascii="Helvetica" w:eastAsia="Times New Roman" w:hAnsi="Helvetica" w:cs="Times New Roman"/>
          <w:kern w:val="0"/>
          <w:sz w:val="24"/>
          <w:szCs w:val="24"/>
          <w:lang w:eastAsia="en-GB"/>
          <w14:ligatures w14:val="none"/>
        </w:rPr>
      </w:pPr>
    </w:p>
    <w:p w14:paraId="223D2A3E" w14:textId="77777777" w:rsidR="001D20CD" w:rsidRDefault="001D20CD" w:rsidP="001D20CD"/>
    <w:p w14:paraId="1A5642FF" w14:textId="77777777" w:rsidR="00C35D09" w:rsidRDefault="00C35D09" w:rsidP="00C35D09">
      <w:pPr>
        <w:spacing w:after="0" w:line="240" w:lineRule="auto"/>
        <w:rPr>
          <w:rFonts w:ascii="Helvetica" w:eastAsia="Times New Roman" w:hAnsi="Helvetica" w:cs="Times New Roman"/>
          <w:kern w:val="0"/>
          <w:sz w:val="24"/>
          <w:szCs w:val="24"/>
          <w:lang w:eastAsia="en-GB"/>
          <w14:ligatures w14:val="none"/>
        </w:rPr>
      </w:pPr>
    </w:p>
    <w:p w14:paraId="7A54EE99" w14:textId="77777777" w:rsidR="00C35D09" w:rsidRPr="00C02AAF" w:rsidRDefault="00C35D09" w:rsidP="00C35D09">
      <w:pPr>
        <w:spacing w:after="0" w:line="240" w:lineRule="auto"/>
        <w:rPr>
          <w:rFonts w:ascii="Helvetica" w:eastAsia="Times New Roman" w:hAnsi="Helvetica" w:cs="Times New Roman"/>
          <w:i/>
          <w:iCs/>
          <w:kern w:val="0"/>
          <w:sz w:val="24"/>
          <w:szCs w:val="24"/>
          <w:lang w:eastAsia="en-GB"/>
          <w14:ligatures w14:val="none"/>
        </w:rPr>
      </w:pPr>
      <w:r w:rsidRPr="00C02AAF">
        <w:rPr>
          <w:rFonts w:ascii="Helvetica" w:eastAsia="Times New Roman" w:hAnsi="Helvetica" w:cs="Times New Roman"/>
          <w:kern w:val="0"/>
          <w:sz w:val="24"/>
          <w:szCs w:val="24"/>
          <w:highlight w:val="yellow"/>
          <w:lang w:eastAsia="en-GB"/>
          <w14:ligatures w14:val="none"/>
        </w:rPr>
        <w:t>MUST CITE</w:t>
      </w:r>
      <w:r>
        <w:rPr>
          <w:rFonts w:ascii="Helvetica" w:eastAsia="Times New Roman" w:hAnsi="Helvetica" w:cs="Times New Roman"/>
          <w:kern w:val="0"/>
          <w:sz w:val="24"/>
          <w:szCs w:val="24"/>
          <w:lang w:eastAsia="en-GB"/>
          <w14:ligatures w14:val="none"/>
        </w:rPr>
        <w:t xml:space="preserve">: </w:t>
      </w:r>
      <w:r w:rsidRPr="00C02AAF">
        <w:rPr>
          <w:rFonts w:ascii="Georgia" w:hAnsi="Georgia"/>
          <w:i/>
          <w:iCs/>
          <w:color w:val="1F1F1F"/>
          <w:sz w:val="27"/>
          <w:szCs w:val="27"/>
          <w:shd w:val="clear" w:color="auto" w:fill="FFFFFF"/>
        </w:rPr>
        <w:t>Evidence for the temperature-mitigating capacity of urban blue space - a health geographic perspective</w:t>
      </w:r>
    </w:p>
    <w:p w14:paraId="27526C1A" w14:textId="77777777" w:rsidR="00C35D09" w:rsidRDefault="00C35D09" w:rsidP="00C35D09">
      <w:pPr>
        <w:spacing w:after="0" w:line="240" w:lineRule="auto"/>
        <w:rPr>
          <w:rFonts w:ascii="Helvetica" w:eastAsia="Times New Roman" w:hAnsi="Helvetica" w:cs="Times New Roman"/>
          <w:kern w:val="0"/>
          <w:sz w:val="24"/>
          <w:szCs w:val="24"/>
          <w:lang w:eastAsia="en-GB"/>
          <w14:ligatures w14:val="none"/>
        </w:rPr>
      </w:pPr>
    </w:p>
    <w:p w14:paraId="2009F97D" w14:textId="77777777" w:rsidR="00C35D09" w:rsidRDefault="00C35D09" w:rsidP="00C35D09">
      <w:pPr>
        <w:spacing w:after="0" w:line="240" w:lineRule="auto"/>
        <w:rPr>
          <w:rFonts w:ascii="Helvetica" w:eastAsia="Times New Roman" w:hAnsi="Helvetica" w:cs="Times New Roman"/>
          <w:i/>
          <w:iCs/>
          <w:kern w:val="0"/>
          <w:sz w:val="24"/>
          <w:szCs w:val="24"/>
          <w:lang w:eastAsia="en-GB"/>
          <w14:ligatures w14:val="none"/>
        </w:rPr>
      </w:pPr>
      <w:commentRangeStart w:id="9"/>
      <w:commentRangeStart w:id="10"/>
      <w:r w:rsidRPr="00C02AAF">
        <w:rPr>
          <w:rFonts w:ascii="Helvetica" w:eastAsia="Times New Roman" w:hAnsi="Helvetica" w:cs="Times New Roman"/>
          <w:kern w:val="0"/>
          <w:sz w:val="24"/>
          <w:szCs w:val="24"/>
          <w:highlight w:val="yellow"/>
          <w:lang w:eastAsia="en-GB"/>
          <w14:ligatures w14:val="none"/>
        </w:rPr>
        <w:t>MUST ENGAGE WITH</w:t>
      </w:r>
      <w:r>
        <w:rPr>
          <w:rFonts w:ascii="Helvetica" w:eastAsia="Times New Roman" w:hAnsi="Helvetica" w:cs="Times New Roman"/>
          <w:kern w:val="0"/>
          <w:sz w:val="24"/>
          <w:szCs w:val="24"/>
          <w:lang w:eastAsia="en-GB"/>
          <w14:ligatures w14:val="none"/>
        </w:rPr>
        <w:t xml:space="preserve">: </w:t>
      </w:r>
      <w:r w:rsidRPr="00C02AAF">
        <w:rPr>
          <w:rFonts w:ascii="Helvetica" w:eastAsia="Times New Roman" w:hAnsi="Helvetica" w:cs="Times New Roman"/>
          <w:i/>
          <w:iCs/>
          <w:kern w:val="0"/>
          <w:sz w:val="24"/>
          <w:szCs w:val="24"/>
          <w:lang w:eastAsia="en-GB"/>
          <w14:ligatures w14:val="none"/>
        </w:rPr>
        <w:t>Are urban water bodies really cooling?</w:t>
      </w:r>
      <w:commentRangeEnd w:id="9"/>
      <w:r>
        <w:rPr>
          <w:rStyle w:val="CommentReference"/>
        </w:rPr>
        <w:commentReference w:id="9"/>
      </w:r>
      <w:commentRangeEnd w:id="10"/>
      <w:r>
        <w:rPr>
          <w:rStyle w:val="CommentReference"/>
        </w:rPr>
        <w:commentReference w:id="10"/>
      </w:r>
    </w:p>
    <w:p w14:paraId="39B4F44C" w14:textId="77777777" w:rsidR="00C35D09" w:rsidRDefault="00C35D09" w:rsidP="00C35D09">
      <w:pPr>
        <w:spacing w:after="0" w:line="240" w:lineRule="auto"/>
        <w:rPr>
          <w:rFonts w:ascii="Helvetica" w:eastAsia="Times New Roman" w:hAnsi="Helvetica" w:cs="Times New Roman"/>
          <w:i/>
          <w:iCs/>
          <w:kern w:val="0"/>
          <w:sz w:val="24"/>
          <w:szCs w:val="24"/>
          <w:lang w:eastAsia="en-GB"/>
          <w14:ligatures w14:val="none"/>
        </w:rPr>
      </w:pPr>
      <w:r>
        <w:rPr>
          <w:rFonts w:ascii="Helvetica" w:eastAsia="Times New Roman" w:hAnsi="Helvetica" w:cs="Times New Roman"/>
          <w:i/>
          <w:iCs/>
          <w:kern w:val="0"/>
          <w:sz w:val="24"/>
          <w:szCs w:val="24"/>
          <w:lang w:eastAsia="en-GB"/>
          <w14:ligatures w14:val="none"/>
        </w:rPr>
        <w:t>MUST ENGAGE WITH WEBB &amp; ZHANG 1997</w:t>
      </w:r>
    </w:p>
    <w:p w14:paraId="6E0CD0D0" w14:textId="77777777" w:rsidR="00C35D09" w:rsidRDefault="00C35D09" w:rsidP="00C35D09">
      <w:pPr>
        <w:spacing w:after="0" w:line="240" w:lineRule="auto"/>
        <w:rPr>
          <w:rFonts w:ascii="Helvetica" w:eastAsia="Times New Roman" w:hAnsi="Helvetica" w:cs="Times New Roman"/>
          <w:i/>
          <w:iCs/>
          <w:kern w:val="0"/>
          <w:sz w:val="24"/>
          <w:szCs w:val="24"/>
          <w:lang w:eastAsia="en-GB"/>
          <w14:ligatures w14:val="none"/>
        </w:rPr>
      </w:pPr>
    </w:p>
    <w:p w14:paraId="7CB3A728" w14:textId="77777777" w:rsidR="00C35D09" w:rsidRDefault="00C35D09" w:rsidP="00C35D09">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i/>
          <w:iCs/>
          <w:kern w:val="0"/>
          <w:sz w:val="24"/>
          <w:szCs w:val="24"/>
          <w:lang w:eastAsia="en-GB"/>
          <w14:ligatures w14:val="none"/>
        </w:rPr>
        <w:t xml:space="preserve">Engage with: </w:t>
      </w:r>
      <w:hyperlink r:id="rId11" w:history="1">
        <w:r w:rsidRPr="008C0397">
          <w:rPr>
            <w:rStyle w:val="Hyperlink"/>
            <w:rFonts w:ascii="Helvetica" w:eastAsia="Times New Roman" w:hAnsi="Helvetica" w:cs="Times New Roman"/>
            <w:i/>
            <w:iCs/>
            <w:kern w:val="0"/>
            <w:sz w:val="24"/>
            <w:szCs w:val="24"/>
            <w:lang w:eastAsia="en-GB"/>
            <w14:ligatures w14:val="none"/>
          </w:rPr>
          <w:t>https://doi.org/10.1016/j.scitotenv.2019.133742</w:t>
        </w:r>
      </w:hyperlink>
      <w:r>
        <w:rPr>
          <w:rFonts w:ascii="Helvetica" w:eastAsia="Times New Roman" w:hAnsi="Helvetica" w:cs="Times New Roman"/>
          <w:i/>
          <w:iCs/>
          <w:kern w:val="0"/>
          <w:sz w:val="24"/>
          <w:szCs w:val="24"/>
          <w:lang w:eastAsia="en-GB"/>
          <w14:ligatures w14:val="none"/>
        </w:rPr>
        <w:t xml:space="preserve"> </w:t>
      </w:r>
    </w:p>
    <w:p w14:paraId="1320A371" w14:textId="77777777" w:rsidR="00C35D09" w:rsidRDefault="00C35D09" w:rsidP="00C35D09">
      <w:pPr>
        <w:spacing w:after="0" w:line="240" w:lineRule="auto"/>
        <w:rPr>
          <w:rFonts w:ascii="Helvetica" w:eastAsia="Times New Roman" w:hAnsi="Helvetica" w:cs="Times New Roman"/>
          <w:kern w:val="0"/>
          <w:sz w:val="24"/>
          <w:szCs w:val="24"/>
          <w:lang w:eastAsia="en-GB"/>
          <w14:ligatures w14:val="none"/>
        </w:rPr>
      </w:pPr>
    </w:p>
    <w:p w14:paraId="662AEDE8" w14:textId="77777777" w:rsidR="00C35D09" w:rsidRDefault="00C35D09" w:rsidP="00C35D09">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ORIGINAL TEXT ----------------------------</w:t>
      </w:r>
    </w:p>
    <w:p w14:paraId="17F5BE8A" w14:textId="77777777" w:rsidR="00C35D09" w:rsidRDefault="00C35D09" w:rsidP="00C35D09">
      <w:pPr>
        <w:spacing w:after="0" w:line="240" w:lineRule="auto"/>
        <w:rPr>
          <w:rFonts w:ascii="Helvetica" w:eastAsia="Times New Roman" w:hAnsi="Helvetica" w:cs="Times New Roman"/>
          <w:kern w:val="0"/>
          <w:sz w:val="24"/>
          <w:szCs w:val="24"/>
          <w:lang w:eastAsia="en-GB"/>
          <w14:ligatures w14:val="none"/>
        </w:rPr>
      </w:pPr>
    </w:p>
    <w:p w14:paraId="499B8521" w14:textId="77777777" w:rsidR="00C35D09" w:rsidRDefault="00C35D09" w:rsidP="00C35D09">
      <w:pPr>
        <w:spacing w:after="0" w:line="240" w:lineRule="auto"/>
        <w:rPr>
          <w:rFonts w:ascii="Helvetica" w:eastAsia="Times New Roman" w:hAnsi="Helvetica" w:cs="Times New Roman"/>
          <w:kern w:val="0"/>
          <w:sz w:val="24"/>
          <w:szCs w:val="24"/>
          <w:lang w:eastAsia="en-GB"/>
          <w14:ligatures w14:val="none"/>
        </w:rPr>
      </w:pPr>
    </w:p>
    <w:p w14:paraId="6E4F2A63" w14:textId="77777777" w:rsidR="00C35D09" w:rsidRPr="00994D0F" w:rsidRDefault="00C35D09" w:rsidP="00C35D09">
      <w:pPr>
        <w:spacing w:after="0" w:line="240" w:lineRule="auto"/>
        <w:rPr>
          <w:rFonts w:ascii="Helvetica" w:eastAsia="Times New Roman" w:hAnsi="Helvetica" w:cs="Times New Roman"/>
          <w:color w:val="8EAADB" w:themeColor="accent1" w:themeTint="99"/>
          <w:kern w:val="0"/>
          <w:sz w:val="24"/>
          <w:szCs w:val="24"/>
          <w:lang w:eastAsia="en-GB"/>
          <w14:ligatures w14:val="none"/>
        </w:rPr>
      </w:pPr>
      <w:commentRangeStart w:id="11"/>
      <w:r w:rsidRPr="00994D0F">
        <w:rPr>
          <w:rFonts w:ascii="Helvetica" w:eastAsia="Times New Roman" w:hAnsi="Helvetica" w:cs="Times New Roman"/>
          <w:color w:val="8EAADB" w:themeColor="accent1" w:themeTint="99"/>
          <w:kern w:val="0"/>
          <w:sz w:val="24"/>
          <w:szCs w:val="24"/>
          <w:lang w:eastAsia="en-GB"/>
          <w14:ligatures w14:val="none"/>
        </w:rPr>
        <w:t>When shading effects are excluded</w:t>
      </w:r>
      <w:commentRangeEnd w:id="11"/>
      <w:r w:rsidRPr="00994D0F">
        <w:rPr>
          <w:rStyle w:val="CommentReference"/>
          <w:color w:val="8EAADB" w:themeColor="accent1" w:themeTint="99"/>
        </w:rPr>
        <w:commentReference w:id="11"/>
      </w:r>
      <w:r w:rsidRPr="00994D0F">
        <w:rPr>
          <w:rFonts w:ascii="Helvetica" w:eastAsia="Times New Roman" w:hAnsi="Helvetica" w:cs="Times New Roman"/>
          <w:color w:val="8EAADB" w:themeColor="accent1" w:themeTint="99"/>
          <w:kern w:val="0"/>
          <w:sz w:val="24"/>
          <w:szCs w:val="24"/>
          <w:lang w:eastAsia="en-GB"/>
          <w14:ligatures w14:val="none"/>
        </w:rPr>
        <w:t>, urban canals exert a median (</w:t>
      </w:r>
      <w:r w:rsidRPr="00994D0F">
        <w:rPr>
          <w:rFonts w:ascii="Helvetica" w:eastAsia="Times New Roman" w:hAnsi="Helvetica" w:cs="Times New Roman"/>
          <w:i/>
          <w:iCs/>
          <w:color w:val="8EAADB" w:themeColor="accent1" w:themeTint="99"/>
          <w:kern w:val="0"/>
          <w:sz w:val="24"/>
          <w:szCs w:val="24"/>
          <w:lang w:eastAsia="en-GB"/>
          <w14:ligatures w14:val="none"/>
        </w:rPr>
        <w:t>p</w:t>
      </w:r>
      <w:r w:rsidRPr="00994D0F">
        <w:rPr>
          <w:rFonts w:ascii="Helvetica" w:eastAsia="Times New Roman" w:hAnsi="Helvetica" w:cs="Times New Roman"/>
          <w:color w:val="8EAADB" w:themeColor="accent1" w:themeTint="99"/>
          <w:kern w:val="0"/>
          <w:sz w:val="24"/>
          <w:szCs w:val="24"/>
          <w:lang w:eastAsia="en-GB"/>
          <w14:ligatures w14:val="none"/>
        </w:rPr>
        <w:t xml:space="preserve">25, </w:t>
      </w:r>
      <w:r w:rsidRPr="00994D0F">
        <w:rPr>
          <w:rFonts w:ascii="Helvetica" w:eastAsia="Times New Roman" w:hAnsi="Helvetica" w:cs="Times New Roman"/>
          <w:i/>
          <w:iCs/>
          <w:color w:val="8EAADB" w:themeColor="accent1" w:themeTint="99"/>
          <w:kern w:val="0"/>
          <w:sz w:val="24"/>
          <w:szCs w:val="24"/>
          <w:lang w:eastAsia="en-GB"/>
          <w14:ligatures w14:val="none"/>
        </w:rPr>
        <w:t>p</w:t>
      </w:r>
      <w:r w:rsidRPr="00994D0F">
        <w:rPr>
          <w:rFonts w:ascii="Helvetica" w:eastAsia="Times New Roman" w:hAnsi="Helvetica" w:cs="Times New Roman"/>
          <w:color w:val="8EAADB" w:themeColor="accent1" w:themeTint="99"/>
          <w:kern w:val="0"/>
          <w:sz w:val="24"/>
          <w:szCs w:val="24"/>
          <w:lang w:eastAsia="en-GB"/>
          <w14:ligatures w14:val="none"/>
        </w:rPr>
        <w:t xml:space="preserve">75) annual daytime cooling effect of </w:t>
      </w:r>
      <w:r w:rsidRPr="00994D0F">
        <w:rPr>
          <w:rFonts w:ascii="Arial" w:eastAsia="Times New Roman" w:hAnsi="Arial" w:cs="Arial"/>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1.04°C (</w:t>
      </w:r>
      <w:r w:rsidRPr="00994D0F">
        <w:rPr>
          <w:rFonts w:ascii="Arial" w:eastAsia="Times New Roman" w:hAnsi="Arial" w:cs="Arial"/>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 xml:space="preserve">1.47, </w:t>
      </w:r>
      <w:r w:rsidRPr="00994D0F">
        <w:rPr>
          <w:rFonts w:ascii="Arial" w:eastAsia="Times New Roman" w:hAnsi="Arial" w:cs="Arial"/>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 xml:space="preserve">0.66) within a shape-normalised 100-m wide, 10-m tall corridor around the canal, with a corresponding nighttime warming effect of 0.74°C (0.47, 1.06). Thermal effects vary markedly across the year, however (Table 1), with the average monthly cooling ranging from a minimum of </w:t>
      </w:r>
      <w:r w:rsidRPr="00994D0F">
        <w:rPr>
          <w:rFonts w:ascii="Arial" w:eastAsia="Times New Roman" w:hAnsi="Arial" w:cs="Arial"/>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 xml:space="preserve">0.47°C in November to a maximum of </w:t>
      </w:r>
      <w:r w:rsidRPr="00994D0F">
        <w:rPr>
          <w:rFonts w:ascii="Arial" w:eastAsia="Times New Roman" w:hAnsi="Arial" w:cs="Arial"/>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 xml:space="preserve">1.58°C in April. Although somewhat reduced in the summer months, cooling effects remain high, ranging from </w:t>
      </w:r>
      <w:r w:rsidRPr="00994D0F">
        <w:rPr>
          <w:rFonts w:ascii="Arial" w:eastAsia="Times New Roman" w:hAnsi="Arial" w:cs="Arial"/>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 xml:space="preserve">0.95°C in </w:t>
      </w:r>
      <w:r w:rsidRPr="00994D0F">
        <w:rPr>
          <w:rFonts w:ascii="Helvetica" w:eastAsia="Times New Roman" w:hAnsi="Helvetica" w:cs="Times New Roman"/>
          <w:color w:val="8EAADB" w:themeColor="accent1" w:themeTint="99"/>
          <w:kern w:val="0"/>
          <w:sz w:val="24"/>
          <w:szCs w:val="24"/>
          <w:lang w:eastAsia="en-GB"/>
          <w14:ligatures w14:val="none"/>
        </w:rPr>
        <w:lastRenderedPageBreak/>
        <w:t xml:space="preserve">August to </w:t>
      </w:r>
      <w:r w:rsidRPr="00994D0F">
        <w:rPr>
          <w:rFonts w:ascii="Arial" w:eastAsia="Times New Roman" w:hAnsi="Arial" w:cs="Arial"/>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 xml:space="preserve">1.22°C in June. This trend is consistent with field measurements from Sheffield, UK, in 2010 </w:t>
      </w:r>
      <w:r w:rsidRPr="00994D0F">
        <w:rPr>
          <w:rFonts w:ascii="Helvetica" w:eastAsia="Times New Roman" w:hAnsi="Helvetica" w:cs="Times New Roman"/>
          <w:color w:val="8EAADB" w:themeColor="accent1" w:themeTint="99"/>
          <w:kern w:val="0"/>
          <w:sz w:val="24"/>
          <w:szCs w:val="24"/>
          <w:lang w:eastAsia="en-GB"/>
          <w14:ligatures w14:val="none"/>
        </w:rPr>
        <w:fldChar w:fldCharType="begin"/>
      </w:r>
      <w:r>
        <w:rPr>
          <w:rFonts w:ascii="Helvetica" w:eastAsia="Times New Roman" w:hAnsi="Helvetica" w:cs="Times New Roman"/>
          <w:color w:val="8EAADB" w:themeColor="accent1" w:themeTint="99"/>
          <w:kern w:val="0"/>
          <w:sz w:val="24"/>
          <w:szCs w:val="24"/>
          <w:lang w:eastAsia="en-GB"/>
          <w14:ligatures w14:val="none"/>
        </w:rPr>
        <w:instrText xml:space="preserve"> ADDIN ZOTERO_ITEM CSL_CITATION {"citationID":"H9BeWfP1","properties":{"formattedCitation":"({\\i{}19})","plainCitation":"(19)","noteIndex":0},"citationItems":[{"id":4421,"uris":["http://zotero.org/users/5846434/items/Z9QAGJR2"],"itemData":{"id":4421,"type":"article-journal","abstract":"The Urban Heat Island (UHI) effect already produces elevated temperatures in city centres therefore urban design has a key role to pay in reducing the UHI to create safe and pleasant places in which to live and work. Increased surface porosity and bodies of surface water have a role to play in increasing potential cooling through evaporation. Urban rivers may, therefore, have a place in reducing the UHI. This paper investigates the effectiveness that small urban rivers may have in reducing the UHI effect and also examines the role that the urban form on the banks of a river can play in propagating or reducing this potential cooling. The results from a field survey during spring and summer are presented for a river in Sheffield, UK. The level of cooling is related to the ambient air temperature, increasing at higher temperatures. However, there are also seasonal dependencies and relationships linked to the river water temperature, incident solar radiation, wind speed and relative humidity. A mean level of daytime cooling of over 1.5 °C was found above the river in spring, but this was reduced in summer when the river water temperature was warmer. The urban form on the river bank influenced the levels of cooling felt away from the river bank.","container-title":"Building and Environment","DOI":"10.1016/j.buildenv.2012.06.013","ISSN":"0360-1323","journalAbbreviation":"Building and Environment","page":"14-22","source":"ScienceDirect","title":"The interaction of rivers and urban form in mitigating the Urban Heat Island effect: A UK case study","title-short":"The interaction of rivers and urban form in mitigating the Urban Heat Island effect","volume":"58","author":[{"family":"Hathway","given":"E. A."},{"family":"Sharples","given":"S."}],"issued":{"date-parts":[["2012",12,1]]}}}],"schema":"https://github.com/citation-style-language/schema/raw/master/csl-citation.json"} </w:instrText>
      </w:r>
      <w:r w:rsidRPr="00994D0F">
        <w:rPr>
          <w:rFonts w:ascii="Helvetica" w:eastAsia="Times New Roman" w:hAnsi="Helvetica" w:cs="Times New Roman"/>
          <w:color w:val="8EAADB" w:themeColor="accent1" w:themeTint="99"/>
          <w:kern w:val="0"/>
          <w:sz w:val="24"/>
          <w:szCs w:val="24"/>
          <w:lang w:eastAsia="en-GB"/>
          <w14:ligatures w14:val="none"/>
        </w:rPr>
        <w:fldChar w:fldCharType="separate"/>
      </w:r>
      <w:r w:rsidRPr="00E2305E">
        <w:rPr>
          <w:rFonts w:ascii="Helvetica" w:hAnsi="Helvetica" w:cs="Helvetica"/>
          <w:kern w:val="0"/>
          <w:sz w:val="24"/>
        </w:rPr>
        <w:t>(</w:t>
      </w:r>
      <w:r w:rsidRPr="00E2305E">
        <w:rPr>
          <w:rFonts w:ascii="Helvetica" w:hAnsi="Helvetica" w:cs="Helvetica"/>
          <w:i/>
          <w:iCs/>
          <w:kern w:val="0"/>
          <w:sz w:val="24"/>
        </w:rPr>
        <w:t>19</w:t>
      </w:r>
      <w:r w:rsidRPr="00E2305E">
        <w:rPr>
          <w:rFonts w:ascii="Helvetica" w:hAnsi="Helvetica" w:cs="Helvetica"/>
          <w:kern w:val="0"/>
          <w:sz w:val="24"/>
        </w:rPr>
        <w:t>)</w:t>
      </w:r>
      <w:r w:rsidRPr="00994D0F">
        <w:rPr>
          <w:rFonts w:ascii="Helvetica" w:eastAsia="Times New Roman" w:hAnsi="Helvetica" w:cs="Times New Roman"/>
          <w:color w:val="8EAADB" w:themeColor="accent1" w:themeTint="99"/>
          <w:kern w:val="0"/>
          <w:sz w:val="24"/>
          <w:szCs w:val="24"/>
          <w:lang w:eastAsia="en-GB"/>
          <w14:ligatures w14:val="none"/>
        </w:rPr>
        <w:fldChar w:fldCharType="end"/>
      </w:r>
      <w:r w:rsidRPr="00994D0F">
        <w:rPr>
          <w:rFonts w:ascii="Helvetica" w:eastAsia="Times New Roman" w:hAnsi="Helvetica" w:cs="Times New Roman"/>
          <w:color w:val="8EAADB" w:themeColor="accent1" w:themeTint="99"/>
          <w:kern w:val="0"/>
          <w:sz w:val="24"/>
          <w:szCs w:val="24"/>
          <w:lang w:eastAsia="en-GB"/>
          <w14:ligatures w14:val="none"/>
        </w:rPr>
        <w:t xml:space="preserve">, which show maximum cooling on the riverbank during the spring. </w:t>
      </w:r>
    </w:p>
    <w:p w14:paraId="6E1A0B47" w14:textId="77777777" w:rsidR="00C35D09" w:rsidRPr="00994D0F" w:rsidRDefault="00C35D09" w:rsidP="00C35D09">
      <w:pPr>
        <w:spacing w:after="0" w:line="240" w:lineRule="auto"/>
        <w:rPr>
          <w:rFonts w:ascii="Helvetica" w:eastAsia="Times New Roman" w:hAnsi="Helvetica" w:cs="Times New Roman"/>
          <w:color w:val="8EAADB" w:themeColor="accent1" w:themeTint="99"/>
          <w:kern w:val="0"/>
          <w:sz w:val="24"/>
          <w:szCs w:val="24"/>
          <w:lang w:eastAsia="en-GB"/>
          <w14:ligatures w14:val="none"/>
        </w:rPr>
      </w:pPr>
    </w:p>
    <w:p w14:paraId="782F919C" w14:textId="77777777" w:rsidR="00C35D09" w:rsidRPr="00994D0F" w:rsidRDefault="00C35D09" w:rsidP="00C35D09">
      <w:pPr>
        <w:spacing w:after="0" w:line="240" w:lineRule="auto"/>
        <w:rPr>
          <w:rFonts w:ascii="Helvetica" w:eastAsia="Times New Roman" w:hAnsi="Helvetica" w:cs="Times New Roman"/>
          <w:color w:val="8EAADB" w:themeColor="accent1" w:themeTint="99"/>
          <w:kern w:val="0"/>
          <w:sz w:val="24"/>
          <w:szCs w:val="24"/>
          <w:lang w:eastAsia="en-GB"/>
          <w14:ligatures w14:val="none"/>
        </w:rPr>
      </w:pPr>
      <w:r w:rsidRPr="00994D0F">
        <w:rPr>
          <w:rFonts w:ascii="Helvetica" w:eastAsia="Times New Roman" w:hAnsi="Helvetica" w:cs="Times New Roman"/>
          <w:color w:val="8EAADB" w:themeColor="accent1" w:themeTint="99"/>
          <w:kern w:val="0"/>
          <w:sz w:val="24"/>
          <w:szCs w:val="24"/>
          <w:lang w:eastAsia="en-GB"/>
          <w14:ligatures w14:val="none"/>
        </w:rPr>
        <w:t xml:space="preserve">The magnitude of daytime cooling also varies over much shorter timescales (Fig. 4), reflecting the interplay of current and prior weather, as well as antecedent water temperatures. 2022 was the warmest year on record in the UK, in series stretching back to 1884 </w:t>
      </w:r>
      <w:r w:rsidRPr="00994D0F">
        <w:rPr>
          <w:rFonts w:ascii="Helvetica" w:eastAsia="Times New Roman" w:hAnsi="Helvetica" w:cs="Times New Roman"/>
          <w:color w:val="8EAADB" w:themeColor="accent1" w:themeTint="99"/>
          <w:kern w:val="0"/>
          <w:sz w:val="24"/>
          <w:szCs w:val="24"/>
          <w:lang w:eastAsia="en-GB"/>
          <w14:ligatures w14:val="none"/>
        </w:rPr>
        <w:fldChar w:fldCharType="begin"/>
      </w:r>
      <w:r>
        <w:rPr>
          <w:rFonts w:ascii="Helvetica" w:eastAsia="Times New Roman" w:hAnsi="Helvetica" w:cs="Times New Roman"/>
          <w:color w:val="8EAADB" w:themeColor="accent1" w:themeTint="99"/>
          <w:kern w:val="0"/>
          <w:sz w:val="24"/>
          <w:szCs w:val="24"/>
          <w:lang w:eastAsia="en-GB"/>
          <w14:ligatures w14:val="none"/>
        </w:rPr>
        <w:instrText xml:space="preserve"> ADDIN ZOTERO_ITEM CSL_CITATION {"citationID":"SxrzKC1V","properties":{"formattedCitation":"({\\i{}23})","plainCitation":"(23)","noteIndex":0},"citationItems":[{"id":4467,"uris":["http://zotero.org/users/5846434/items/7BI8KC84"],"itemData":{"id":4467,"type":"article-journal","abstract":"This report provides a summary of the UK's weather and climate through the calendar year 2022, alongside the historical context for a number of essential climate variables. This is the ninth in a series of annual ‘State of the UK Climate’ publications and an update to the 2021 report (Kendon et al., 2022). It provides an accessible, authoritative and up-to-date assessment of UK climate trends, variations and extremes based on the most up-to-date observational datasets of climate quality.","container-title":"International Journal of Climatology","DOI":"10.1002/joc.8167","ISSN":"1097-0088","issue":"S1","license":"© 2023 Crown copyright. International Journal of Climatology published by John Wiley &amp; Sons Ltd. This article is published with the permission of the Controller of HMSO and the King's Printer for Scotland.","note":"_eprint: https://onlinelibrary.wiley.com/doi/pdf/10.1002/joc.8167","page":"1-83","source":"Wiley Online Library","title":"State of the UK Climate 2022","volume":"43","author":[{"family":"Kendon","given":"Mike"},{"family":"McCarthy","given":"Mark"},{"family":"Jevrejeva","given":"Svetlana"},{"family":"Matthews","given":"Andrew"},{"family":"Williams","given":"Joanne"},{"family":"Sparks","given":"Tim"},{"family":"West","given":"Fritha"}],"issued":{"date-parts":[["2023"]]}}}],"schema":"https://github.com/citation-style-language/schema/raw/master/csl-citation.json"} </w:instrText>
      </w:r>
      <w:r w:rsidRPr="00994D0F">
        <w:rPr>
          <w:rFonts w:ascii="Helvetica" w:eastAsia="Times New Roman" w:hAnsi="Helvetica" w:cs="Times New Roman"/>
          <w:color w:val="8EAADB" w:themeColor="accent1" w:themeTint="99"/>
          <w:kern w:val="0"/>
          <w:sz w:val="24"/>
          <w:szCs w:val="24"/>
          <w:lang w:eastAsia="en-GB"/>
          <w14:ligatures w14:val="none"/>
        </w:rPr>
        <w:fldChar w:fldCharType="separate"/>
      </w:r>
      <w:r w:rsidRPr="00E2305E">
        <w:rPr>
          <w:rFonts w:ascii="Helvetica" w:hAnsi="Helvetica" w:cs="Helvetica"/>
          <w:kern w:val="0"/>
          <w:sz w:val="24"/>
        </w:rPr>
        <w:t>(</w:t>
      </w:r>
      <w:r w:rsidRPr="00E2305E">
        <w:rPr>
          <w:rFonts w:ascii="Helvetica" w:hAnsi="Helvetica" w:cs="Helvetica"/>
          <w:i/>
          <w:iCs/>
          <w:kern w:val="0"/>
          <w:sz w:val="24"/>
        </w:rPr>
        <w:t>23</w:t>
      </w:r>
      <w:r w:rsidRPr="00E2305E">
        <w:rPr>
          <w:rFonts w:ascii="Helvetica" w:hAnsi="Helvetica" w:cs="Helvetica"/>
          <w:kern w:val="0"/>
          <w:sz w:val="24"/>
        </w:rPr>
        <w:t>)</w:t>
      </w:r>
      <w:r w:rsidRPr="00994D0F">
        <w:rPr>
          <w:rFonts w:ascii="Helvetica" w:eastAsia="Times New Roman" w:hAnsi="Helvetica" w:cs="Times New Roman"/>
          <w:color w:val="8EAADB" w:themeColor="accent1" w:themeTint="99"/>
          <w:kern w:val="0"/>
          <w:sz w:val="24"/>
          <w:szCs w:val="24"/>
          <w:lang w:eastAsia="en-GB"/>
          <w14:ligatures w14:val="none"/>
        </w:rPr>
        <w:fldChar w:fldCharType="end"/>
      </w:r>
      <w:r w:rsidRPr="00994D0F">
        <w:rPr>
          <w:rFonts w:ascii="Helvetica" w:eastAsia="Times New Roman" w:hAnsi="Helvetica" w:cs="Times New Roman"/>
          <w:color w:val="8EAADB" w:themeColor="accent1" w:themeTint="99"/>
          <w:kern w:val="0"/>
          <w:sz w:val="24"/>
          <w:szCs w:val="24"/>
          <w:lang w:eastAsia="en-GB"/>
          <w14:ligatures w14:val="none"/>
        </w:rPr>
        <w:t xml:space="preserve"> and 1659 </w:t>
      </w:r>
      <w:r w:rsidRPr="00994D0F">
        <w:rPr>
          <w:rFonts w:ascii="Helvetica" w:eastAsia="Times New Roman" w:hAnsi="Helvetica" w:cs="Times New Roman"/>
          <w:color w:val="8EAADB" w:themeColor="accent1" w:themeTint="99"/>
          <w:kern w:val="0"/>
          <w:sz w:val="24"/>
          <w:szCs w:val="24"/>
          <w:lang w:eastAsia="en-GB"/>
          <w14:ligatures w14:val="none"/>
        </w:rPr>
        <w:fldChar w:fldCharType="begin"/>
      </w:r>
      <w:r>
        <w:rPr>
          <w:rFonts w:ascii="Helvetica" w:eastAsia="Times New Roman" w:hAnsi="Helvetica" w:cs="Times New Roman"/>
          <w:color w:val="8EAADB" w:themeColor="accent1" w:themeTint="99"/>
          <w:kern w:val="0"/>
          <w:sz w:val="24"/>
          <w:szCs w:val="24"/>
          <w:lang w:eastAsia="en-GB"/>
          <w14:ligatures w14:val="none"/>
        </w:rPr>
        <w:instrText xml:space="preserve"> ADDIN ZOTERO_ITEM CSL_CITATION {"citationID":"kcZaMJcn","properties":{"formattedCitation":"({\\i{}24})","plainCitation":"(24)","noteIndex":0},"citationItems":[{"id":4470,"uris":["http://zotero.org/users/5846434/items/GIX9M8MG"],"itemData":{"id":4470,"type":"article-journal","abstract":"An up-to-date Table is provided of the monthly and seasonal means representative of the air over central England from 1659 onward, incorporating some minor revisions and extensions of the earlier Table (Manley 1953 and 1959). Comments on its construction, and on the prospect of further extension backward in time, are added.","container-title":"Quarterly Journal of the Royal Meteorological Society","DOI":"10.1002/qj.49710042511","ISSN":"1477-870X","issue":"425","language":"en","license":"Copyright © 1974 Royal Meteorological Society","note":"_eprint: https://onlinelibrary.wiley.com/doi/pdf/10.1002/qj.49710042511","page":"389-405","source":"Wiley Online Library","title":"Central England temperatures: Monthly means 1659 to 1973","title-short":"Central England temperatures","volume":"100","author":[{"family":"Manley","given":"Gordon"}],"issued":{"date-parts":[["1974"]]}}}],"schema":"https://github.com/citation-style-language/schema/raw/master/csl-citation.json"} </w:instrText>
      </w:r>
      <w:r w:rsidRPr="00994D0F">
        <w:rPr>
          <w:rFonts w:ascii="Helvetica" w:eastAsia="Times New Roman" w:hAnsi="Helvetica" w:cs="Times New Roman"/>
          <w:color w:val="8EAADB" w:themeColor="accent1" w:themeTint="99"/>
          <w:kern w:val="0"/>
          <w:sz w:val="24"/>
          <w:szCs w:val="24"/>
          <w:lang w:eastAsia="en-GB"/>
          <w14:ligatures w14:val="none"/>
        </w:rPr>
        <w:fldChar w:fldCharType="separate"/>
      </w:r>
      <w:r w:rsidRPr="00E2305E">
        <w:rPr>
          <w:rFonts w:ascii="Helvetica" w:hAnsi="Helvetica" w:cs="Helvetica"/>
          <w:kern w:val="0"/>
          <w:sz w:val="24"/>
        </w:rPr>
        <w:t>(</w:t>
      </w:r>
      <w:r w:rsidRPr="00E2305E">
        <w:rPr>
          <w:rFonts w:ascii="Helvetica" w:hAnsi="Helvetica" w:cs="Helvetica"/>
          <w:i/>
          <w:iCs/>
          <w:kern w:val="0"/>
          <w:sz w:val="24"/>
        </w:rPr>
        <w:t>24</w:t>
      </w:r>
      <w:r w:rsidRPr="00E2305E">
        <w:rPr>
          <w:rFonts w:ascii="Helvetica" w:hAnsi="Helvetica" w:cs="Helvetica"/>
          <w:kern w:val="0"/>
          <w:sz w:val="24"/>
        </w:rPr>
        <w:t>)</w:t>
      </w:r>
      <w:r w:rsidRPr="00994D0F">
        <w:rPr>
          <w:rFonts w:ascii="Helvetica" w:eastAsia="Times New Roman" w:hAnsi="Helvetica" w:cs="Times New Roman"/>
          <w:color w:val="8EAADB" w:themeColor="accent1" w:themeTint="99"/>
          <w:kern w:val="0"/>
          <w:sz w:val="24"/>
          <w:szCs w:val="24"/>
          <w:lang w:eastAsia="en-GB"/>
          <w14:ligatures w14:val="none"/>
        </w:rPr>
        <w:fldChar w:fldCharType="end"/>
      </w:r>
      <w:r w:rsidRPr="00994D0F">
        <w:rPr>
          <w:rFonts w:ascii="Helvetica" w:eastAsia="Times New Roman" w:hAnsi="Helvetica" w:cs="Times New Roman"/>
          <w:color w:val="8EAADB" w:themeColor="accent1" w:themeTint="99"/>
          <w:kern w:val="0"/>
          <w:sz w:val="24"/>
          <w:szCs w:val="24"/>
          <w:lang w:eastAsia="en-GB"/>
          <w14:ligatures w14:val="none"/>
        </w:rPr>
        <w:t xml:space="preserve">, with the summer period marked by extreme heatwaves on 15–17 June, 17–19 July and 9–15 August. Of these, the 17–19 July heatwave resulted in the UK’s highest ever recorded temperature, at 40.3°C </w:t>
      </w:r>
      <w:r w:rsidRPr="00994D0F">
        <w:rPr>
          <w:rFonts w:ascii="Helvetica" w:eastAsia="Times New Roman" w:hAnsi="Helvetica" w:cs="Times New Roman"/>
          <w:color w:val="8EAADB" w:themeColor="accent1" w:themeTint="99"/>
          <w:kern w:val="0"/>
          <w:sz w:val="24"/>
          <w:szCs w:val="24"/>
          <w:lang w:eastAsia="en-GB"/>
          <w14:ligatures w14:val="none"/>
        </w:rPr>
        <w:fldChar w:fldCharType="begin"/>
      </w:r>
      <w:r>
        <w:rPr>
          <w:rFonts w:ascii="Helvetica" w:eastAsia="Times New Roman" w:hAnsi="Helvetica" w:cs="Times New Roman"/>
          <w:color w:val="8EAADB" w:themeColor="accent1" w:themeTint="99"/>
          <w:kern w:val="0"/>
          <w:sz w:val="24"/>
          <w:szCs w:val="24"/>
          <w:lang w:eastAsia="en-GB"/>
          <w14:ligatures w14:val="none"/>
        </w:rPr>
        <w:instrText xml:space="preserve"> ADDIN ZOTERO_ITEM CSL_CITATION {"citationID":"CZChuOmX","properties":{"formattedCitation":"({\\i{}25})","plainCitation":"(25)","noteIndex":0},"citationItems":[{"id":4454,"uris":["http://zotero.org/users/5846434/items/R7NDBJ79"],"itemData":{"id":4454,"type":"article-journal","abstract":"With last year now officially the hottest on record, climate researchers look ahead with trepidation.","container-title":"Nature","DOI":"10.1038/d41586-024-00074-z","issue":"7996","language":"en","license":"2024 Springer Nature Limited","note":"Bandiera_abtest: a\nCg_type: News\npublisher: Nature Publishing Group\nSubject_term: Climate change, Climate sciences","page":"637-639","source":"www.nature.com","title":"Earth boiled in 2023 — will it happen again in 2024?","volume":"625","author":[{"family":"Witze","given":"Alexandra"}],"issued":{"date-parts":[["2024",1,12]]}}}],"schema":"https://github.com/citation-style-language/schema/raw/master/csl-citation.json"} </w:instrText>
      </w:r>
      <w:r w:rsidRPr="00994D0F">
        <w:rPr>
          <w:rFonts w:ascii="Helvetica" w:eastAsia="Times New Roman" w:hAnsi="Helvetica" w:cs="Times New Roman"/>
          <w:color w:val="8EAADB" w:themeColor="accent1" w:themeTint="99"/>
          <w:kern w:val="0"/>
          <w:sz w:val="24"/>
          <w:szCs w:val="24"/>
          <w:lang w:eastAsia="en-GB"/>
          <w14:ligatures w14:val="none"/>
        </w:rPr>
        <w:fldChar w:fldCharType="separate"/>
      </w:r>
      <w:r w:rsidRPr="00E2305E">
        <w:rPr>
          <w:rFonts w:ascii="Helvetica" w:hAnsi="Helvetica" w:cs="Helvetica"/>
          <w:kern w:val="0"/>
          <w:sz w:val="24"/>
        </w:rPr>
        <w:t>(</w:t>
      </w:r>
      <w:r w:rsidRPr="00E2305E">
        <w:rPr>
          <w:rFonts w:ascii="Helvetica" w:hAnsi="Helvetica" w:cs="Helvetica"/>
          <w:i/>
          <w:iCs/>
          <w:kern w:val="0"/>
          <w:sz w:val="24"/>
        </w:rPr>
        <w:t>25</w:t>
      </w:r>
      <w:r w:rsidRPr="00E2305E">
        <w:rPr>
          <w:rFonts w:ascii="Helvetica" w:hAnsi="Helvetica" w:cs="Helvetica"/>
          <w:kern w:val="0"/>
          <w:sz w:val="24"/>
        </w:rPr>
        <w:t>)</w:t>
      </w:r>
      <w:r w:rsidRPr="00994D0F">
        <w:rPr>
          <w:rFonts w:ascii="Helvetica" w:eastAsia="Times New Roman" w:hAnsi="Helvetica" w:cs="Times New Roman"/>
          <w:color w:val="8EAADB" w:themeColor="accent1" w:themeTint="99"/>
          <w:kern w:val="0"/>
          <w:sz w:val="24"/>
          <w:szCs w:val="24"/>
          <w:lang w:eastAsia="en-GB"/>
          <w14:ligatures w14:val="none"/>
        </w:rPr>
        <w:fldChar w:fldCharType="end"/>
      </w:r>
      <w:r w:rsidRPr="00994D0F">
        <w:rPr>
          <w:rFonts w:ascii="Helvetica" w:eastAsia="Times New Roman" w:hAnsi="Helvetica" w:cs="Times New Roman"/>
          <w:color w:val="8EAADB" w:themeColor="accent1" w:themeTint="99"/>
          <w:kern w:val="0"/>
          <w:sz w:val="24"/>
          <w:szCs w:val="24"/>
          <w:lang w:eastAsia="en-GB"/>
          <w14:ligatures w14:val="none"/>
        </w:rPr>
        <w:t xml:space="preserve">. Each heatwave is marked by an increase in median </w:t>
      </w:r>
      <w:r w:rsidRPr="00994D0F">
        <w:rPr>
          <w:rFonts w:ascii="Calibri" w:eastAsia="Times New Roman" w:hAnsi="Calibri" w:cs="Calibri"/>
          <w:color w:val="8EAADB" w:themeColor="accent1" w:themeTint="99"/>
          <w:kern w:val="0"/>
          <w:sz w:val="24"/>
          <w:szCs w:val="24"/>
          <w:lang w:eastAsia="en-GB"/>
          <w14:ligatures w14:val="none"/>
        </w:rPr>
        <w:t>Δ</w:t>
      </w:r>
      <w:r w:rsidRPr="00994D0F">
        <w:rPr>
          <w:rFonts w:ascii="Helvetica" w:eastAsia="Times New Roman" w:hAnsi="Helvetica" w:cs="Times New Roman"/>
          <w:i/>
          <w:iCs/>
          <w:color w:val="8EAADB" w:themeColor="accent1" w:themeTint="99"/>
          <w:kern w:val="0"/>
          <w:sz w:val="24"/>
          <w:szCs w:val="24"/>
          <w:lang w:eastAsia="en-GB"/>
          <w14:ligatures w14:val="none"/>
        </w:rPr>
        <w:t>T</w:t>
      </w:r>
      <w:r w:rsidRPr="00994D0F">
        <w:rPr>
          <w:rFonts w:ascii="Helvetica" w:eastAsia="Times New Roman" w:hAnsi="Helvetica" w:cs="Times New Roman"/>
          <w:color w:val="8EAADB" w:themeColor="accent1" w:themeTint="99"/>
          <w:kern w:val="0"/>
          <w:sz w:val="24"/>
          <w:szCs w:val="24"/>
          <w:lang w:eastAsia="en-GB"/>
          <w14:ligatures w14:val="none"/>
        </w:rPr>
        <w:t xml:space="preserve">, reaching </w:t>
      </w:r>
      <w:r w:rsidRPr="00994D0F">
        <w:rPr>
          <w:rFonts w:ascii="Arial" w:eastAsia="Times New Roman" w:hAnsi="Arial" w:cs="Arial"/>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 xml:space="preserve">2.21°C, </w:t>
      </w:r>
      <w:r w:rsidRPr="00994D0F">
        <w:rPr>
          <w:rFonts w:ascii="Arial" w:eastAsia="Times New Roman" w:hAnsi="Arial" w:cs="Arial"/>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 xml:space="preserve">2.22°C and </w:t>
      </w:r>
      <w:r w:rsidRPr="00994D0F">
        <w:rPr>
          <w:rFonts w:ascii="Arial" w:eastAsia="Times New Roman" w:hAnsi="Arial" w:cs="Arial"/>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 xml:space="preserve">1.85°C, respectively. </w:t>
      </w:r>
    </w:p>
    <w:p w14:paraId="53F20063" w14:textId="77777777" w:rsidR="00C35D09" w:rsidRPr="00994D0F" w:rsidRDefault="00C35D09" w:rsidP="00C35D09">
      <w:pPr>
        <w:spacing w:after="0" w:line="240" w:lineRule="auto"/>
        <w:rPr>
          <w:rFonts w:ascii="Helvetica" w:eastAsia="Times New Roman" w:hAnsi="Helvetica" w:cs="Times New Roman"/>
          <w:noProof/>
          <w:color w:val="8EAADB" w:themeColor="accent1" w:themeTint="99"/>
          <w:kern w:val="0"/>
          <w:sz w:val="24"/>
          <w:szCs w:val="24"/>
          <w:lang w:eastAsia="en-GB"/>
        </w:rPr>
      </w:pPr>
    </w:p>
    <w:p w14:paraId="0605B367" w14:textId="77777777" w:rsidR="00C35D09" w:rsidRPr="00994D0F" w:rsidRDefault="00C35D09" w:rsidP="00C35D09">
      <w:pPr>
        <w:spacing w:after="0" w:line="240" w:lineRule="auto"/>
        <w:rPr>
          <w:noProof/>
          <w:color w:val="8EAADB" w:themeColor="accent1" w:themeTint="99"/>
          <w:sz w:val="16"/>
          <w:szCs w:val="16"/>
        </w:rPr>
      </w:pPr>
      <w:r w:rsidRPr="00994D0F">
        <w:rPr>
          <w:noProof/>
          <w:color w:val="8EAADB" w:themeColor="accent1" w:themeTint="99"/>
          <w:sz w:val="16"/>
          <w:szCs w:val="16"/>
        </w:rPr>
        <w:drawing>
          <wp:inline distT="0" distB="0" distL="0" distR="0" wp14:anchorId="36CCB8B6" wp14:editId="66D6F3AF">
            <wp:extent cx="5590043" cy="1935484"/>
            <wp:effectExtent l="0" t="0" r="0" b="7620"/>
            <wp:docPr id="1895381223" name="Picture 2" descr="A graph of a graph showing the number of numbers and the number of the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81223" name="Picture 2" descr="A graph of a graph showing the number of numbers and the number of the number&#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90043" cy="1935484"/>
                    </a:xfrm>
                    <a:prstGeom prst="rect">
                      <a:avLst/>
                    </a:prstGeom>
                  </pic:spPr>
                </pic:pic>
              </a:graphicData>
            </a:graphic>
          </wp:inline>
        </w:drawing>
      </w:r>
    </w:p>
    <w:p w14:paraId="23C03D4D" w14:textId="77777777" w:rsidR="00C35D09" w:rsidRPr="00994D0F" w:rsidRDefault="00C35D09" w:rsidP="00C35D09">
      <w:pPr>
        <w:spacing w:after="0" w:line="240" w:lineRule="auto"/>
        <w:rPr>
          <w:rFonts w:ascii="Helvetica" w:eastAsia="Times New Roman" w:hAnsi="Helvetica" w:cs="Times New Roman"/>
          <w:noProof/>
          <w:color w:val="8EAADB" w:themeColor="accent1" w:themeTint="99"/>
          <w:kern w:val="0"/>
          <w:sz w:val="24"/>
          <w:szCs w:val="24"/>
          <w:lang w:eastAsia="en-GB"/>
        </w:rPr>
      </w:pPr>
      <w:r w:rsidRPr="00994D0F">
        <w:rPr>
          <w:rFonts w:ascii="Helvetica" w:eastAsia="Times New Roman" w:hAnsi="Helvetica" w:cs="Times New Roman"/>
          <w:b/>
          <w:bCs/>
          <w:color w:val="8EAADB" w:themeColor="accent1" w:themeTint="99"/>
          <w:kern w:val="0"/>
          <w:sz w:val="24"/>
          <w:szCs w:val="24"/>
          <w:lang w:eastAsia="en-GB"/>
          <w14:ligatures w14:val="none"/>
        </w:rPr>
        <w:t xml:space="preserve">Fig. 4 Weekly-averaged time-series of median </w:t>
      </w:r>
      <w:r w:rsidRPr="00994D0F">
        <w:rPr>
          <w:rFonts w:ascii="Calibri" w:eastAsia="Times New Roman" w:hAnsi="Calibri" w:cs="Calibri"/>
          <w:b/>
          <w:bCs/>
          <w:color w:val="8EAADB" w:themeColor="accent1" w:themeTint="99"/>
          <w:kern w:val="0"/>
          <w:sz w:val="24"/>
          <w:szCs w:val="24"/>
          <w:lang w:eastAsia="en-GB"/>
          <w14:ligatures w14:val="none"/>
        </w:rPr>
        <w:t>Δ</w:t>
      </w:r>
      <w:r w:rsidRPr="00994D0F">
        <w:rPr>
          <w:rFonts w:ascii="Helvetica" w:eastAsia="Times New Roman" w:hAnsi="Helvetica" w:cs="Times New Roman"/>
          <w:b/>
          <w:bCs/>
          <w:i/>
          <w:iCs/>
          <w:color w:val="8EAADB" w:themeColor="accent1" w:themeTint="99"/>
          <w:kern w:val="0"/>
          <w:sz w:val="24"/>
          <w:szCs w:val="24"/>
          <w:lang w:eastAsia="en-GB"/>
          <w14:ligatures w14:val="none"/>
        </w:rPr>
        <w:t>T</w:t>
      </w:r>
      <w:r w:rsidRPr="00994D0F">
        <w:rPr>
          <w:rFonts w:ascii="Helvetica" w:eastAsia="Times New Roman" w:hAnsi="Helvetica" w:cs="Times New Roman"/>
          <w:b/>
          <w:bCs/>
          <w:color w:val="8EAADB" w:themeColor="accent1" w:themeTint="99"/>
          <w:kern w:val="0"/>
          <w:sz w:val="24"/>
          <w:szCs w:val="24"/>
          <w:lang w:eastAsia="en-GB"/>
          <w14:ligatures w14:val="none"/>
        </w:rPr>
        <w:t>, including shading effects.</w:t>
      </w:r>
    </w:p>
    <w:p w14:paraId="20FC865F" w14:textId="77777777" w:rsidR="00C35D09" w:rsidRPr="00994D0F" w:rsidRDefault="00C35D09" w:rsidP="00C35D09">
      <w:pPr>
        <w:spacing w:before="100" w:beforeAutospacing="1" w:after="100" w:afterAutospacing="1" w:line="240" w:lineRule="auto"/>
        <w:outlineLvl w:val="1"/>
        <w:rPr>
          <w:rFonts w:ascii="Helvetica" w:eastAsia="Times New Roman" w:hAnsi="Helvetica" w:cs="Times New Roman"/>
          <w:color w:val="8EAADB" w:themeColor="accent1" w:themeTint="99"/>
          <w:kern w:val="0"/>
          <w:sz w:val="24"/>
          <w:szCs w:val="24"/>
          <w:lang w:eastAsia="en-GB"/>
          <w14:ligatures w14:val="none"/>
        </w:rPr>
      </w:pPr>
      <w:r w:rsidRPr="00994D0F">
        <w:rPr>
          <w:rFonts w:ascii="Helvetica" w:eastAsia="Times New Roman" w:hAnsi="Helvetica" w:cs="Times New Roman"/>
          <w:color w:val="8EAADB" w:themeColor="accent1" w:themeTint="99"/>
          <w:kern w:val="0"/>
          <w:sz w:val="24"/>
          <w:szCs w:val="24"/>
          <w:lang w:eastAsia="en-GB"/>
          <w14:ligatures w14:val="none"/>
        </w:rPr>
        <w:t>(</w:t>
      </w:r>
      <w:r w:rsidRPr="00994D0F">
        <w:rPr>
          <w:rFonts w:ascii="Helvetica" w:eastAsia="Times New Roman" w:hAnsi="Helvetica" w:cs="Times New Roman"/>
          <w:b/>
          <w:bCs/>
          <w:color w:val="8EAADB" w:themeColor="accent1" w:themeTint="99"/>
          <w:kern w:val="0"/>
          <w:sz w:val="24"/>
          <w:szCs w:val="24"/>
          <w:lang w:eastAsia="en-GB"/>
          <w14:ligatures w14:val="none"/>
        </w:rPr>
        <w:t>A</w:t>
      </w:r>
      <w:r w:rsidRPr="00994D0F">
        <w:rPr>
          <w:rFonts w:ascii="Helvetica" w:eastAsia="Times New Roman" w:hAnsi="Helvetica" w:cs="Times New Roman"/>
          <w:color w:val="8EAADB" w:themeColor="accent1" w:themeTint="99"/>
          <w:kern w:val="0"/>
          <w:sz w:val="24"/>
          <w:szCs w:val="24"/>
          <w:lang w:eastAsia="en-GB"/>
          <w14:ligatures w14:val="none"/>
        </w:rPr>
        <w:t>) Time-series and (</w:t>
      </w:r>
      <w:r w:rsidRPr="00994D0F">
        <w:rPr>
          <w:rFonts w:ascii="Helvetica" w:eastAsia="Times New Roman" w:hAnsi="Helvetica" w:cs="Times New Roman"/>
          <w:b/>
          <w:bCs/>
          <w:color w:val="8EAADB" w:themeColor="accent1" w:themeTint="99"/>
          <w:kern w:val="0"/>
          <w:sz w:val="24"/>
          <w:szCs w:val="24"/>
          <w:lang w:eastAsia="en-GB"/>
          <w14:ligatures w14:val="none"/>
        </w:rPr>
        <w:t>B</w:t>
      </w:r>
      <w:r w:rsidRPr="00994D0F">
        <w:rPr>
          <w:rFonts w:ascii="Helvetica" w:eastAsia="Times New Roman" w:hAnsi="Helvetica" w:cs="Times New Roman"/>
          <w:color w:val="8EAADB" w:themeColor="accent1" w:themeTint="99"/>
          <w:kern w:val="0"/>
          <w:sz w:val="24"/>
          <w:szCs w:val="24"/>
          <w:lang w:eastAsia="en-GB"/>
          <w14:ligatures w14:val="none"/>
        </w:rPr>
        <w:t>) histogram of median modelled air temperature change (</w:t>
      </w:r>
      <w:r w:rsidRPr="00994D0F">
        <w:rPr>
          <w:rFonts w:ascii="Calibri" w:eastAsia="Times New Roman" w:hAnsi="Calibri" w:cs="Calibri"/>
          <w:color w:val="8EAADB" w:themeColor="accent1" w:themeTint="99"/>
          <w:kern w:val="0"/>
          <w:sz w:val="24"/>
          <w:szCs w:val="24"/>
          <w:lang w:eastAsia="en-GB"/>
          <w14:ligatures w14:val="none"/>
        </w:rPr>
        <w:t>Δ</w:t>
      </w:r>
      <w:r w:rsidRPr="00994D0F">
        <w:rPr>
          <w:rFonts w:ascii="Helvetica" w:eastAsia="Times New Roman" w:hAnsi="Helvetica" w:cs="Times New Roman"/>
          <w:i/>
          <w:iCs/>
          <w:color w:val="8EAADB" w:themeColor="accent1" w:themeTint="99"/>
          <w:kern w:val="0"/>
          <w:sz w:val="24"/>
          <w:szCs w:val="24"/>
          <w:lang w:eastAsia="en-GB"/>
          <w14:ligatures w14:val="none"/>
        </w:rPr>
        <w:t>T</w:t>
      </w:r>
      <w:r w:rsidRPr="00994D0F">
        <w:rPr>
          <w:rFonts w:ascii="Helvetica" w:eastAsia="Times New Roman" w:hAnsi="Helvetica" w:cs="Times New Roman"/>
          <w:color w:val="8EAADB" w:themeColor="accent1" w:themeTint="99"/>
          <w:kern w:val="0"/>
          <w:sz w:val="24"/>
          <w:szCs w:val="24"/>
          <w:lang w:eastAsia="en-GB"/>
          <w14:ligatures w14:val="none"/>
        </w:rPr>
        <w:t xml:space="preserve">), including the effects of building shading. Designated summer heatwaves, defined as three or more consecutive days where daily maximum temperatures meet or exceed a heatwave temperature threshold </w:t>
      </w:r>
      <w:r w:rsidRPr="00994D0F">
        <w:rPr>
          <w:rFonts w:ascii="Helvetica" w:eastAsia="Times New Roman" w:hAnsi="Helvetica" w:cs="Times New Roman"/>
          <w:color w:val="8EAADB" w:themeColor="accent1" w:themeTint="99"/>
          <w:kern w:val="0"/>
          <w:sz w:val="24"/>
          <w:szCs w:val="24"/>
          <w:lang w:eastAsia="en-GB"/>
          <w14:ligatures w14:val="none"/>
        </w:rPr>
        <w:fldChar w:fldCharType="begin"/>
      </w:r>
      <w:r>
        <w:rPr>
          <w:rFonts w:ascii="Helvetica" w:eastAsia="Times New Roman" w:hAnsi="Helvetica" w:cs="Times New Roman"/>
          <w:color w:val="8EAADB" w:themeColor="accent1" w:themeTint="99"/>
          <w:kern w:val="0"/>
          <w:sz w:val="24"/>
          <w:szCs w:val="24"/>
          <w:lang w:eastAsia="en-GB"/>
          <w14:ligatures w14:val="none"/>
        </w:rPr>
        <w:instrText xml:space="preserve"> ADDIN ZOTERO_ITEM CSL_CITATION {"citationID":"bGxRWJ2W","properties":{"formattedCitation":"({\\i{}26})","plainCitation":"(26)","noteIndex":0},"citationItems":[{"id":4472,"uris":["http://zotero.org/users/5846434/items/ZDGFRY52"],"itemData":{"id":4472,"type":"article-journal","container-title":"Weather","DOI":"10.1002/wea.3629","ISSN":"1477-8696","issue":"11","note":"_eprint: https://onlinelibrary.wiley.com/doi/pdf/10.1002/wea.3629","page":"382-387","source":"Wiley Online Library","title":"A new heatwave definition for the UK","volume":"74","author":[{"family":"McCarthy","given":"Mark"},{"family":"Armstrong","given":"Lynne"},{"family":"Armstrong","given":"Neil"}],"issued":{"date-parts":[["2019"]]}}}],"schema":"https://github.com/citation-style-language/schema/raw/master/csl-citation.json"} </w:instrText>
      </w:r>
      <w:r w:rsidRPr="00994D0F">
        <w:rPr>
          <w:rFonts w:ascii="Helvetica" w:eastAsia="Times New Roman" w:hAnsi="Helvetica" w:cs="Times New Roman"/>
          <w:color w:val="8EAADB" w:themeColor="accent1" w:themeTint="99"/>
          <w:kern w:val="0"/>
          <w:sz w:val="24"/>
          <w:szCs w:val="24"/>
          <w:lang w:eastAsia="en-GB"/>
          <w14:ligatures w14:val="none"/>
        </w:rPr>
        <w:fldChar w:fldCharType="separate"/>
      </w:r>
      <w:r w:rsidRPr="00E2305E">
        <w:rPr>
          <w:rFonts w:ascii="Helvetica" w:hAnsi="Helvetica" w:cs="Helvetica"/>
          <w:kern w:val="0"/>
          <w:sz w:val="24"/>
        </w:rPr>
        <w:t>(</w:t>
      </w:r>
      <w:r w:rsidRPr="00E2305E">
        <w:rPr>
          <w:rFonts w:ascii="Helvetica" w:hAnsi="Helvetica" w:cs="Helvetica"/>
          <w:i/>
          <w:iCs/>
          <w:kern w:val="0"/>
          <w:sz w:val="24"/>
        </w:rPr>
        <w:t>26</w:t>
      </w:r>
      <w:r w:rsidRPr="00E2305E">
        <w:rPr>
          <w:rFonts w:ascii="Helvetica" w:hAnsi="Helvetica" w:cs="Helvetica"/>
          <w:kern w:val="0"/>
          <w:sz w:val="24"/>
        </w:rPr>
        <w:t>)</w:t>
      </w:r>
      <w:r w:rsidRPr="00994D0F">
        <w:rPr>
          <w:rFonts w:ascii="Helvetica" w:eastAsia="Times New Roman" w:hAnsi="Helvetica" w:cs="Times New Roman"/>
          <w:color w:val="8EAADB" w:themeColor="accent1" w:themeTint="99"/>
          <w:kern w:val="0"/>
          <w:sz w:val="24"/>
          <w:szCs w:val="24"/>
          <w:lang w:eastAsia="en-GB"/>
          <w14:ligatures w14:val="none"/>
        </w:rPr>
        <w:fldChar w:fldCharType="end"/>
      </w:r>
      <w:r w:rsidRPr="00994D0F">
        <w:rPr>
          <w:rFonts w:ascii="Helvetica" w:eastAsia="Times New Roman" w:hAnsi="Helvetica" w:cs="Times New Roman"/>
          <w:color w:val="8EAADB" w:themeColor="accent1" w:themeTint="99"/>
          <w:kern w:val="0"/>
          <w:sz w:val="24"/>
          <w:szCs w:val="24"/>
          <w:lang w:eastAsia="en-GB"/>
          <w14:ligatures w14:val="none"/>
        </w:rPr>
        <w:t>, occurred on 15</w:t>
      </w:r>
      <w:r w:rsidRPr="00994D0F">
        <w:rPr>
          <w:rFonts w:ascii="Helvetica" w:eastAsia="Times New Roman" w:hAnsi="Helvetica" w:cs="Helvetica"/>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17 June (</w:t>
      </w:r>
      <w:r w:rsidRPr="00994D0F">
        <w:rPr>
          <w:rFonts w:ascii="Times New Roman" w:eastAsia="Times New Roman" w:hAnsi="Times New Roman" w:cs="Times New Roman"/>
          <w:color w:val="8EAADB" w:themeColor="accent1" w:themeTint="99"/>
          <w:kern w:val="0"/>
          <w:sz w:val="24"/>
          <w:szCs w:val="24"/>
          <w:lang w:eastAsia="en-GB"/>
          <w14:ligatures w14:val="none"/>
        </w:rPr>
        <w:t>I</w:t>
      </w:r>
      <w:r w:rsidRPr="00994D0F">
        <w:rPr>
          <w:rFonts w:ascii="Helvetica" w:eastAsia="Times New Roman" w:hAnsi="Helvetica" w:cs="Times New Roman"/>
          <w:color w:val="8EAADB" w:themeColor="accent1" w:themeTint="99"/>
          <w:kern w:val="0"/>
          <w:sz w:val="24"/>
          <w:szCs w:val="24"/>
          <w:lang w:eastAsia="en-GB"/>
          <w14:ligatures w14:val="none"/>
        </w:rPr>
        <w:t>), 17</w:t>
      </w:r>
      <w:r w:rsidRPr="00994D0F">
        <w:rPr>
          <w:rFonts w:ascii="Helvetica" w:eastAsia="Times New Roman" w:hAnsi="Helvetica" w:cs="Helvetica"/>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19 July (</w:t>
      </w:r>
      <w:r w:rsidRPr="00994D0F">
        <w:rPr>
          <w:rFonts w:ascii="Times New Roman" w:eastAsia="Times New Roman" w:hAnsi="Times New Roman" w:cs="Times New Roman"/>
          <w:color w:val="8EAADB" w:themeColor="accent1" w:themeTint="99"/>
          <w:kern w:val="0"/>
          <w:sz w:val="24"/>
          <w:szCs w:val="24"/>
          <w:lang w:eastAsia="en-GB"/>
          <w14:ligatures w14:val="none"/>
        </w:rPr>
        <w:t>II</w:t>
      </w:r>
      <w:r w:rsidRPr="00994D0F">
        <w:rPr>
          <w:rFonts w:ascii="Helvetica" w:eastAsia="Times New Roman" w:hAnsi="Helvetica" w:cs="Times New Roman"/>
          <w:color w:val="8EAADB" w:themeColor="accent1" w:themeTint="99"/>
          <w:kern w:val="0"/>
          <w:sz w:val="24"/>
          <w:szCs w:val="24"/>
          <w:lang w:eastAsia="en-GB"/>
          <w14:ligatures w14:val="none"/>
        </w:rPr>
        <w:t>) and 9</w:t>
      </w:r>
      <w:r w:rsidRPr="00994D0F">
        <w:rPr>
          <w:rFonts w:ascii="Helvetica" w:eastAsia="Times New Roman" w:hAnsi="Helvetica" w:cs="Helvetica"/>
          <w:color w:val="8EAADB" w:themeColor="accent1" w:themeTint="99"/>
          <w:kern w:val="0"/>
          <w:sz w:val="24"/>
          <w:szCs w:val="24"/>
          <w:lang w:eastAsia="en-GB"/>
          <w14:ligatures w14:val="none"/>
        </w:rPr>
        <w:t>–</w:t>
      </w:r>
      <w:r w:rsidRPr="00994D0F">
        <w:rPr>
          <w:rFonts w:ascii="Helvetica" w:eastAsia="Times New Roman" w:hAnsi="Helvetica" w:cs="Times New Roman"/>
          <w:color w:val="8EAADB" w:themeColor="accent1" w:themeTint="99"/>
          <w:kern w:val="0"/>
          <w:sz w:val="24"/>
          <w:szCs w:val="24"/>
          <w:lang w:eastAsia="en-GB"/>
          <w14:ligatures w14:val="none"/>
        </w:rPr>
        <w:t>15 August (</w:t>
      </w:r>
      <w:r w:rsidRPr="00994D0F">
        <w:rPr>
          <w:rFonts w:ascii="Times New Roman" w:eastAsia="Times New Roman" w:hAnsi="Times New Roman" w:cs="Times New Roman"/>
          <w:color w:val="8EAADB" w:themeColor="accent1" w:themeTint="99"/>
          <w:kern w:val="0"/>
          <w:sz w:val="24"/>
          <w:szCs w:val="24"/>
          <w:lang w:eastAsia="en-GB"/>
          <w14:ligatures w14:val="none"/>
        </w:rPr>
        <w:t>III</w:t>
      </w:r>
      <w:r w:rsidRPr="00994D0F">
        <w:rPr>
          <w:rFonts w:ascii="Helvetica" w:eastAsia="Times New Roman" w:hAnsi="Helvetica" w:cs="Times New Roman"/>
          <w:color w:val="8EAADB" w:themeColor="accent1" w:themeTint="99"/>
          <w:kern w:val="0"/>
          <w:sz w:val="24"/>
          <w:szCs w:val="24"/>
          <w:lang w:eastAsia="en-GB"/>
          <w14:ligatures w14:val="none"/>
        </w:rPr>
        <w:t>).</w:t>
      </w:r>
    </w:p>
    <w:p w14:paraId="12BBA45C" w14:textId="77777777" w:rsidR="00C35D09" w:rsidRPr="00994D0F" w:rsidRDefault="00C35D09" w:rsidP="00C35D09">
      <w:pPr>
        <w:spacing w:after="0" w:line="240" w:lineRule="auto"/>
        <w:rPr>
          <w:rFonts w:ascii="Helvetica" w:eastAsia="Times New Roman" w:hAnsi="Helvetica" w:cs="Times New Roman"/>
          <w:color w:val="8EAADB" w:themeColor="accent1" w:themeTint="99"/>
          <w:kern w:val="0"/>
          <w:sz w:val="24"/>
          <w:szCs w:val="24"/>
          <w:lang w:eastAsia="en-GB"/>
          <w14:ligatures w14:val="none"/>
        </w:rPr>
      </w:pPr>
      <w:r w:rsidRPr="00994D0F">
        <w:rPr>
          <w:rFonts w:ascii="Helvetica" w:eastAsia="Times New Roman" w:hAnsi="Helvetica" w:cs="Times New Roman"/>
          <w:color w:val="8EAADB" w:themeColor="accent1" w:themeTint="99"/>
          <w:kern w:val="0"/>
          <w:sz w:val="24"/>
          <w:szCs w:val="24"/>
          <w:lang w:eastAsia="en-GB"/>
          <w14:ligatures w14:val="none"/>
        </w:rPr>
        <w:t xml:space="preserve">While shading can have a large impact on land surface temperature </w:t>
      </w:r>
      <w:r w:rsidRPr="00994D0F">
        <w:rPr>
          <w:rFonts w:ascii="Helvetica" w:eastAsia="Times New Roman" w:hAnsi="Helvetica" w:cs="Times New Roman"/>
          <w:color w:val="8EAADB" w:themeColor="accent1" w:themeTint="99"/>
          <w:kern w:val="0"/>
          <w:sz w:val="24"/>
          <w:szCs w:val="24"/>
          <w:lang w:eastAsia="en-GB"/>
          <w14:ligatures w14:val="none"/>
        </w:rPr>
        <w:fldChar w:fldCharType="begin"/>
      </w:r>
      <w:r>
        <w:rPr>
          <w:rFonts w:ascii="Helvetica" w:eastAsia="Times New Roman" w:hAnsi="Helvetica" w:cs="Times New Roman"/>
          <w:color w:val="8EAADB" w:themeColor="accent1" w:themeTint="99"/>
          <w:kern w:val="0"/>
          <w:sz w:val="24"/>
          <w:szCs w:val="24"/>
          <w:lang w:eastAsia="en-GB"/>
          <w14:ligatures w14:val="none"/>
        </w:rPr>
        <w:instrText xml:space="preserve"> ADDIN ZOTERO_ITEM CSL_CITATION {"citationID":"sjXtzzT9","properties":{"formattedCitation":"({\\i{}27})","plainCitation":"(27)","noteIndex":0},"citationItems":[{"id":4459,"uris":["http://zotero.org/users/5846434/items/DVR3HTGZ"],"itemData":{"id":4459,"type":"article-journal","abstract":"In addition to human activities, this study found that topography is also an important factor affecting land surface temperature (LST). In this paper, based on Landsat 8 OLI/TIRS remote sensing images, a radiative transfer model was adopted to retrieve the LST, and a maximum likelihood method was used to remove artificial environmental interference factors, such as water bodies and built-up lands. This paper aims to analyze the influence of topographic factors, such as elevation, slope, aspect and shaded relief, on the LST of Hangzhou. By means of a statistical analysis, we obtained the quantitative relationship between these factors and constructed a multiple linear regression model of terrain factors and LST. The research revealed the following findings: (1) in the study area, elevation and slope are negatively correlated with LST, and all the factors have linear relationships with LST. (2) The relationship between aspect and LST is not significant, and high values of LST are found on the southern, southeastern and southwestern slopes; the lowest values are found on the northern slopes. (3) There is a significant linear relationship between the values of the shaded relief map and LST, and the more shadows there are, the lower the LST value will be. (4) After comprehensive analysis of the influence of the abovementioned topographic factors on the LST, it is found that shaded relief has the greatest contribution and is positively correlated with LST. The influence of shaded relief on surface thermal environment should be paid more attention in the process of surface thermal environment work. The assessment of the influence degree of shaded relief and surface thermal environment should be the premise and basis for many other studies.","container-title":"Scientific Reports","DOI":"10.1038/s41598-020-67423-6","ISSN":"2045-2322","issue":"1","journalAbbreviation":"Sci Rep","language":"en","license":"2020 The Author(s)","note":"publisher: Nature Publishing Group","page":"10451","source":"www.nature.com","title":"Correlation analysis of land surface temperature and topographic elements in Hangzhou, China","volume":"10","author":[{"family":"Peng","given":"Xiaoxue"},{"family":"Wu","given":"Wenyuan"},{"family":"Zheng","given":"Yaoyao"},{"family":"Sun","given":"Jingyi"},{"family":"Hu","given":"Tangao"},{"family":"Wang","given":"Pin"}],"issued":{"date-parts":[["2020",6,26]]}}}],"schema":"https://github.com/citation-style-language/schema/raw/master/csl-citation.json"} </w:instrText>
      </w:r>
      <w:r w:rsidRPr="00994D0F">
        <w:rPr>
          <w:rFonts w:ascii="Helvetica" w:eastAsia="Times New Roman" w:hAnsi="Helvetica" w:cs="Times New Roman"/>
          <w:color w:val="8EAADB" w:themeColor="accent1" w:themeTint="99"/>
          <w:kern w:val="0"/>
          <w:sz w:val="24"/>
          <w:szCs w:val="24"/>
          <w:lang w:eastAsia="en-GB"/>
          <w14:ligatures w14:val="none"/>
        </w:rPr>
        <w:fldChar w:fldCharType="separate"/>
      </w:r>
      <w:r w:rsidRPr="00E2305E">
        <w:rPr>
          <w:rFonts w:ascii="Helvetica" w:hAnsi="Helvetica" w:cs="Helvetica"/>
          <w:kern w:val="0"/>
          <w:sz w:val="24"/>
        </w:rPr>
        <w:t>(</w:t>
      </w:r>
      <w:r w:rsidRPr="00E2305E">
        <w:rPr>
          <w:rFonts w:ascii="Helvetica" w:hAnsi="Helvetica" w:cs="Helvetica"/>
          <w:i/>
          <w:iCs/>
          <w:kern w:val="0"/>
          <w:sz w:val="24"/>
        </w:rPr>
        <w:t>27</w:t>
      </w:r>
      <w:r w:rsidRPr="00E2305E">
        <w:rPr>
          <w:rFonts w:ascii="Helvetica" w:hAnsi="Helvetica" w:cs="Helvetica"/>
          <w:kern w:val="0"/>
          <w:sz w:val="24"/>
        </w:rPr>
        <w:t>)</w:t>
      </w:r>
      <w:r w:rsidRPr="00994D0F">
        <w:rPr>
          <w:rFonts w:ascii="Helvetica" w:eastAsia="Times New Roman" w:hAnsi="Helvetica" w:cs="Times New Roman"/>
          <w:color w:val="8EAADB" w:themeColor="accent1" w:themeTint="99"/>
          <w:kern w:val="0"/>
          <w:sz w:val="24"/>
          <w:szCs w:val="24"/>
          <w:lang w:eastAsia="en-GB"/>
          <w14:ligatures w14:val="none"/>
        </w:rPr>
        <w:fldChar w:fldCharType="end"/>
      </w:r>
      <w:r w:rsidRPr="00994D0F">
        <w:rPr>
          <w:rFonts w:ascii="Helvetica" w:eastAsia="Times New Roman" w:hAnsi="Helvetica" w:cs="Times New Roman"/>
          <w:color w:val="8EAADB" w:themeColor="accent1" w:themeTint="99"/>
          <w:kern w:val="0"/>
          <w:sz w:val="24"/>
          <w:szCs w:val="24"/>
          <w:lang w:eastAsia="en-GB"/>
          <w14:ligatures w14:val="none"/>
        </w:rPr>
        <w:t xml:space="preserve"> and water energy balance </w:t>
      </w:r>
      <w:r w:rsidRPr="00994D0F">
        <w:rPr>
          <w:rFonts w:ascii="Helvetica" w:eastAsia="Times New Roman" w:hAnsi="Helvetica" w:cs="Times New Roman"/>
          <w:color w:val="8EAADB" w:themeColor="accent1" w:themeTint="99"/>
          <w:kern w:val="0"/>
          <w:sz w:val="24"/>
          <w:szCs w:val="24"/>
          <w:lang w:eastAsia="en-GB"/>
          <w14:ligatures w14:val="none"/>
        </w:rPr>
        <w:fldChar w:fldCharType="begin"/>
      </w:r>
      <w:r>
        <w:rPr>
          <w:rFonts w:ascii="Helvetica" w:eastAsia="Times New Roman" w:hAnsi="Helvetica" w:cs="Times New Roman"/>
          <w:color w:val="8EAADB" w:themeColor="accent1" w:themeTint="99"/>
          <w:kern w:val="0"/>
          <w:sz w:val="24"/>
          <w:szCs w:val="24"/>
          <w:lang w:eastAsia="en-GB"/>
          <w14:ligatures w14:val="none"/>
        </w:rPr>
        <w:instrText xml:space="preserve"> ADDIN ZOTERO_ITEM CSL_CITATION {"citationID":"2w7ORgwH","properties":{"formattedCitation":"({\\i{}28})","plainCitation":"(28)","noteIndex":0},"citationItems":[{"id":4485,"uris":["http://zotero.org/users/5846434/items/W6ZH6MZP"],"itemData":{"id":4485,"type":"article-journal","abstract":"Stream water temperature limits the growth and survival of aquatic organisms; whereby riparian shading plays a key role in inhibiting river warming. This study explains the effects of riparian shading on summer water temperatures at a pre-alpine Austrian river, during heatwave and non-heatwave periods at low flow conditions. A vegetation-shading index was introduced for the quantification of riparian vegetation effects on water temperature. For maximum water temperatures, a downstream warming of 3.9 °C was observed in unshaded areas, followed by a downstream cooling of 3.5 °C in shaded reaches. Water temperature directly responded to air temperature and cloudiness. For an air temperature change of 2 °C we modelled a water temperature change of 1.3 °C for unshaded reaches, but lower changes for intensively shaded reaches. Similar daily variations at shaded reaches were up to 4 °C lower than unshaded ones. This study gives clear evidence that for a medium-sized pre-alpine river, restoration practices should consider that discontinuity of riparian vegetation should be less than 6000 m; with more than 40% dense vegetation in order to minimize water temperature increases due to unshaded conditions.","container-title":"Knowledge &amp; Management of Aquatic Ecosystems","DOI":"10.1051/kmae/2016037","ISSN":"1961-9502","issue":"418","journalAbbreviation":"Knowl. Manag. Aquat. Ecosyst.","language":"en","license":"© G. Kalny et al., Published by EDP Sciences 2017","note":"number: 418\npublisher: EDP Sciences","page":"5","source":"www.kmae-journal.org","title":"The influence of riparian vegetation shading on water temperature during low flow conditions in a medium sized river","author":[{"family":"Kalny","given":"Gerda"},{"family":"Laaha","given":"Gregor"},{"family":"Melcher","given":"Andreas"},{"family":"Trimmel","given":"Heidelinde"},{"family":"Weihs","given":"Philipp"},{"family":"Rauch","given":"Hans Peter"}],"issued":{"date-parts":[["2017"]]}}}],"schema":"https://github.com/citation-style-language/schema/raw/master/csl-citation.json"} </w:instrText>
      </w:r>
      <w:r w:rsidRPr="00994D0F">
        <w:rPr>
          <w:rFonts w:ascii="Helvetica" w:eastAsia="Times New Roman" w:hAnsi="Helvetica" w:cs="Times New Roman"/>
          <w:color w:val="8EAADB" w:themeColor="accent1" w:themeTint="99"/>
          <w:kern w:val="0"/>
          <w:sz w:val="24"/>
          <w:szCs w:val="24"/>
          <w:lang w:eastAsia="en-GB"/>
          <w14:ligatures w14:val="none"/>
        </w:rPr>
        <w:fldChar w:fldCharType="separate"/>
      </w:r>
      <w:r w:rsidRPr="00E2305E">
        <w:rPr>
          <w:rFonts w:ascii="Helvetica" w:hAnsi="Helvetica" w:cs="Helvetica"/>
          <w:kern w:val="0"/>
          <w:sz w:val="24"/>
        </w:rPr>
        <w:t>(</w:t>
      </w:r>
      <w:r w:rsidRPr="00E2305E">
        <w:rPr>
          <w:rFonts w:ascii="Helvetica" w:hAnsi="Helvetica" w:cs="Helvetica"/>
          <w:i/>
          <w:iCs/>
          <w:kern w:val="0"/>
          <w:sz w:val="24"/>
        </w:rPr>
        <w:t>28</w:t>
      </w:r>
      <w:r w:rsidRPr="00E2305E">
        <w:rPr>
          <w:rFonts w:ascii="Helvetica" w:hAnsi="Helvetica" w:cs="Helvetica"/>
          <w:kern w:val="0"/>
          <w:sz w:val="24"/>
        </w:rPr>
        <w:t>)</w:t>
      </w:r>
      <w:r w:rsidRPr="00994D0F">
        <w:rPr>
          <w:rFonts w:ascii="Helvetica" w:eastAsia="Times New Roman" w:hAnsi="Helvetica" w:cs="Times New Roman"/>
          <w:color w:val="8EAADB" w:themeColor="accent1" w:themeTint="99"/>
          <w:kern w:val="0"/>
          <w:sz w:val="24"/>
          <w:szCs w:val="24"/>
          <w:lang w:eastAsia="en-GB"/>
          <w14:ligatures w14:val="none"/>
        </w:rPr>
        <w:fldChar w:fldCharType="end"/>
      </w:r>
      <w:r w:rsidRPr="00994D0F">
        <w:rPr>
          <w:rFonts w:ascii="Helvetica" w:eastAsia="Times New Roman" w:hAnsi="Helvetica" w:cs="Times New Roman"/>
          <w:color w:val="8EAADB" w:themeColor="accent1" w:themeTint="99"/>
          <w:kern w:val="0"/>
          <w:sz w:val="24"/>
          <w:szCs w:val="24"/>
          <w:lang w:eastAsia="en-GB"/>
          <w14:ligatures w14:val="none"/>
        </w:rPr>
        <w:t xml:space="preserve">, our models indicate that shading by buildings has only a minor effect on </w:t>
      </w:r>
      <w:r w:rsidRPr="00994D0F">
        <w:rPr>
          <w:rFonts w:ascii="Calibri" w:eastAsia="Times New Roman" w:hAnsi="Calibri" w:cs="Calibri"/>
          <w:color w:val="8EAADB" w:themeColor="accent1" w:themeTint="99"/>
          <w:kern w:val="0"/>
          <w:sz w:val="24"/>
          <w:szCs w:val="24"/>
          <w:lang w:eastAsia="en-GB"/>
          <w14:ligatures w14:val="none"/>
        </w:rPr>
        <w:t>Δ</w:t>
      </w:r>
      <w:r w:rsidRPr="00994D0F">
        <w:rPr>
          <w:rFonts w:ascii="Helvetica" w:eastAsia="Times New Roman" w:hAnsi="Helvetica" w:cs="Times New Roman"/>
          <w:i/>
          <w:iCs/>
          <w:color w:val="8EAADB" w:themeColor="accent1" w:themeTint="99"/>
          <w:kern w:val="0"/>
          <w:sz w:val="24"/>
          <w:szCs w:val="24"/>
          <w:lang w:eastAsia="en-GB"/>
          <w14:ligatures w14:val="none"/>
        </w:rPr>
        <w:t>T</w:t>
      </w:r>
      <w:r w:rsidRPr="00994D0F">
        <w:rPr>
          <w:rFonts w:ascii="Helvetica" w:eastAsia="Times New Roman" w:hAnsi="Helvetica" w:cs="Times New Roman"/>
          <w:color w:val="8EAADB" w:themeColor="accent1" w:themeTint="99"/>
          <w:kern w:val="0"/>
          <w:sz w:val="24"/>
          <w:szCs w:val="24"/>
          <w:lang w:eastAsia="en-GB"/>
          <w14:ligatures w14:val="none"/>
        </w:rPr>
        <w:t xml:space="preserve">, when considered in aggregate. For example, when shading effects are included, the median annual daytime cooling effect across the entire canal network is −1.06°C (−1.50, −0.68), which is almost identical to the model output when shading effects are excluded. The magnitude and seasonality of monthly cooling is also very similar (Table 1). In part, this reflects the fact most urban canals in the UK and Ireland are not extensively shaded (see Supplementary Information Fig. S1). </w:t>
      </w:r>
    </w:p>
    <w:p w14:paraId="439D1997" w14:textId="77777777" w:rsidR="00C35D09" w:rsidRPr="00994D0F" w:rsidRDefault="00C35D09" w:rsidP="00C35D09">
      <w:pPr>
        <w:spacing w:after="0" w:line="240" w:lineRule="auto"/>
        <w:rPr>
          <w:rFonts w:ascii="Helvetica" w:eastAsia="Times New Roman" w:hAnsi="Helvetica" w:cs="Times New Roman"/>
          <w:color w:val="8EAADB" w:themeColor="accent1" w:themeTint="99"/>
          <w:kern w:val="0"/>
          <w:sz w:val="24"/>
          <w:szCs w:val="24"/>
          <w:lang w:eastAsia="en-GB"/>
          <w14:ligatures w14:val="none"/>
        </w:rPr>
      </w:pPr>
    </w:p>
    <w:p w14:paraId="7CEB8A39" w14:textId="77777777" w:rsidR="00C35D09" w:rsidRPr="00994D0F" w:rsidRDefault="00C35D09" w:rsidP="00C35D09">
      <w:pPr>
        <w:spacing w:after="0" w:line="240" w:lineRule="auto"/>
        <w:rPr>
          <w:rFonts w:ascii="Helvetica" w:eastAsia="Times New Roman" w:hAnsi="Helvetica" w:cs="Times New Roman"/>
          <w:color w:val="8EAADB" w:themeColor="accent1" w:themeTint="99"/>
          <w:kern w:val="0"/>
          <w:sz w:val="24"/>
          <w:szCs w:val="24"/>
          <w:lang w:eastAsia="en-GB"/>
          <w14:ligatures w14:val="none"/>
        </w:rPr>
      </w:pPr>
      <w:r w:rsidRPr="00994D0F">
        <w:rPr>
          <w:rFonts w:ascii="Helvetica" w:eastAsia="Times New Roman" w:hAnsi="Helvetica" w:cs="Times New Roman"/>
          <w:color w:val="8EAADB" w:themeColor="accent1" w:themeTint="99"/>
          <w:kern w:val="0"/>
          <w:sz w:val="24"/>
          <w:szCs w:val="24"/>
          <w:lang w:eastAsia="en-GB"/>
          <w14:ligatures w14:val="none"/>
        </w:rPr>
        <w:t xml:space="preserve">However, aggregated statistics mask important variability day-to-day and between different modelled canal features. Importantly, incorporating shading can both increase and decrease </w:t>
      </w:r>
      <w:r w:rsidRPr="00994D0F">
        <w:rPr>
          <w:rFonts w:ascii="Calibri" w:eastAsia="Times New Roman" w:hAnsi="Calibri" w:cs="Calibri"/>
          <w:color w:val="8EAADB" w:themeColor="accent1" w:themeTint="99"/>
          <w:kern w:val="0"/>
          <w:sz w:val="24"/>
          <w:szCs w:val="24"/>
          <w:lang w:eastAsia="en-GB"/>
          <w14:ligatures w14:val="none"/>
        </w:rPr>
        <w:t>Δ</w:t>
      </w:r>
      <w:r w:rsidRPr="00994D0F">
        <w:rPr>
          <w:rFonts w:ascii="Helvetica" w:eastAsia="Times New Roman" w:hAnsi="Helvetica" w:cs="Times New Roman"/>
          <w:i/>
          <w:iCs/>
          <w:color w:val="8EAADB" w:themeColor="accent1" w:themeTint="99"/>
          <w:kern w:val="0"/>
          <w:sz w:val="24"/>
          <w:szCs w:val="24"/>
          <w:lang w:eastAsia="en-GB"/>
          <w14:ligatures w14:val="none"/>
        </w:rPr>
        <w:t xml:space="preserve">T </w:t>
      </w:r>
      <w:r w:rsidRPr="00994D0F">
        <w:rPr>
          <w:rFonts w:ascii="Helvetica" w:eastAsia="Times New Roman" w:hAnsi="Helvetica" w:cs="Times New Roman"/>
          <w:color w:val="8EAADB" w:themeColor="accent1" w:themeTint="99"/>
          <w:kern w:val="0"/>
          <w:sz w:val="24"/>
          <w:szCs w:val="24"/>
          <w:lang w:eastAsia="en-GB"/>
          <w14:ligatures w14:val="none"/>
        </w:rPr>
        <w:t xml:space="preserve">i.e., an enhanced or diminished cooling effect when shading is present, particularly for highly shaded canals in the main urbanised areas (Fig. 1B).  Figure 3 illustrates this… </w:t>
      </w:r>
    </w:p>
    <w:p w14:paraId="73229AC6"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119897B1"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26001B39"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commentRangeStart w:id="12"/>
      <w:commentRangeStart w:id="13"/>
      <w:commentRangeStart w:id="14"/>
      <w:commentRangeStart w:id="15"/>
      <w:r w:rsidRPr="00FE4892">
        <w:rPr>
          <w:rFonts w:ascii="Helvetica" w:eastAsia="Times New Roman" w:hAnsi="Helvetica" w:cs="Times New Roman"/>
          <w:kern w:val="0"/>
          <w:sz w:val="24"/>
          <w:szCs w:val="24"/>
          <w:lang w:eastAsia="en-GB"/>
          <w14:ligatures w14:val="none"/>
        </w:rPr>
        <w:t>STUCK HERE</w:t>
      </w:r>
      <w:commentRangeEnd w:id="12"/>
      <w:r w:rsidRPr="00FE4892">
        <w:rPr>
          <w:rStyle w:val="CommentReference"/>
        </w:rPr>
        <w:commentReference w:id="12"/>
      </w:r>
      <w:commentRangeEnd w:id="13"/>
      <w:r w:rsidRPr="00FE4892">
        <w:rPr>
          <w:rStyle w:val="CommentReference"/>
        </w:rPr>
        <w:commentReference w:id="13"/>
      </w:r>
      <w:commentRangeEnd w:id="14"/>
      <w:r w:rsidRPr="00FE4892">
        <w:rPr>
          <w:rStyle w:val="CommentReference"/>
        </w:rPr>
        <w:commentReference w:id="14"/>
      </w:r>
      <w:commentRangeEnd w:id="15"/>
      <w:r w:rsidRPr="00FE4892">
        <w:rPr>
          <w:rStyle w:val="CommentReference"/>
        </w:rPr>
        <w:commentReference w:id="15"/>
      </w:r>
    </w:p>
    <w:p w14:paraId="6D211CD7"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2A5C5AB8"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Key shading result:</w:t>
      </w:r>
    </w:p>
    <w:p w14:paraId="34110D00"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0D2C8FC5" w14:textId="77777777" w:rsidR="00C35D09" w:rsidRPr="00FE4892" w:rsidRDefault="00C35D09" w:rsidP="00C35D09">
      <w:pPr>
        <w:pStyle w:val="ListParagraph"/>
        <w:numPr>
          <w:ilvl w:val="0"/>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The model is working correctly, as modelled </w:t>
      </w:r>
      <w:proofErr w:type="spellStart"/>
      <w:r w:rsidRPr="00FE4892">
        <w:rPr>
          <w:rFonts w:ascii="Helvetica" w:eastAsia="Times New Roman" w:hAnsi="Helvetica" w:cs="Times New Roman"/>
          <w:i/>
          <w:iCs/>
          <w:kern w:val="0"/>
          <w:sz w:val="24"/>
          <w:szCs w:val="24"/>
          <w:lang w:eastAsia="en-GB"/>
          <w14:ligatures w14:val="none"/>
        </w:rPr>
        <w:t>wT</w:t>
      </w:r>
      <w:proofErr w:type="spellEnd"/>
      <w:r w:rsidRPr="00FE4892">
        <w:rPr>
          <w:rFonts w:ascii="Helvetica" w:eastAsia="Times New Roman" w:hAnsi="Helvetica" w:cs="Times New Roman"/>
          <w:kern w:val="0"/>
          <w:sz w:val="24"/>
          <w:szCs w:val="24"/>
          <w:lang w:eastAsia="en-GB"/>
          <w14:ligatures w14:val="none"/>
        </w:rPr>
        <w:t xml:space="preserve"> and </w:t>
      </w:r>
      <w:proofErr w:type="spellStart"/>
      <w:r w:rsidRPr="00FE4892">
        <w:rPr>
          <w:rFonts w:ascii="Helvetica" w:eastAsia="Times New Roman" w:hAnsi="Helvetica" w:cs="Times New Roman"/>
          <w:i/>
          <w:iCs/>
          <w:kern w:val="0"/>
          <w:sz w:val="24"/>
          <w:szCs w:val="24"/>
          <w:lang w:eastAsia="en-GB"/>
          <w14:ligatures w14:val="none"/>
        </w:rPr>
        <w:t>cT</w:t>
      </w:r>
      <w:proofErr w:type="spellEnd"/>
      <w:r w:rsidRPr="00FE4892">
        <w:rPr>
          <w:rFonts w:ascii="Helvetica" w:eastAsia="Times New Roman" w:hAnsi="Helvetica" w:cs="Times New Roman"/>
          <w:kern w:val="0"/>
          <w:sz w:val="24"/>
          <w:szCs w:val="24"/>
          <w:lang w:eastAsia="en-GB"/>
          <w14:ligatures w14:val="none"/>
        </w:rPr>
        <w:t xml:space="preserve"> are consistency lower or equal when shading effects are including, depending on the degree of shading (Fig. 5).</w:t>
      </w:r>
    </w:p>
    <w:p w14:paraId="01943915" w14:textId="77777777" w:rsidR="00C35D09" w:rsidRPr="00FE4892" w:rsidRDefault="00C35D09" w:rsidP="00C35D09">
      <w:pPr>
        <w:pStyle w:val="ListParagraph"/>
        <w:spacing w:after="0" w:line="240" w:lineRule="auto"/>
        <w:rPr>
          <w:rFonts w:ascii="Helvetica" w:eastAsia="Times New Roman" w:hAnsi="Helvetica" w:cs="Times New Roman"/>
          <w:kern w:val="0"/>
          <w:sz w:val="24"/>
          <w:szCs w:val="24"/>
          <w:lang w:eastAsia="en-GB"/>
          <w14:ligatures w14:val="none"/>
        </w:rPr>
      </w:pPr>
    </w:p>
    <w:p w14:paraId="2E5E9D2B" w14:textId="77777777" w:rsidR="00C35D09" w:rsidRPr="00FE4892" w:rsidRDefault="00C35D09" w:rsidP="00C35D09">
      <w:pPr>
        <w:pStyle w:val="ListParagraph"/>
        <w:numPr>
          <w:ilvl w:val="0"/>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However, the implications for </w:t>
      </w:r>
      <w:r w:rsidRPr="00FE4892">
        <w:rPr>
          <w:rFonts w:ascii="Calibri" w:eastAsia="Times New Roman" w:hAnsi="Calibri" w:cs="Calibri"/>
          <w:kern w:val="0"/>
          <w:sz w:val="24"/>
          <w:szCs w:val="24"/>
          <w:lang w:eastAsia="en-GB"/>
          <w14:ligatures w14:val="none"/>
        </w:rPr>
        <w:t>Δ</w:t>
      </w:r>
      <w:r w:rsidRPr="00FE4892">
        <w:rPr>
          <w:rFonts w:ascii="Helvetica" w:eastAsia="Times New Roman" w:hAnsi="Helvetica" w:cs="Times New Roman"/>
          <w:i/>
          <w:iCs/>
          <w:kern w:val="0"/>
          <w:sz w:val="24"/>
          <w:szCs w:val="24"/>
          <w:lang w:eastAsia="en-GB"/>
          <w14:ligatures w14:val="none"/>
        </w:rPr>
        <w:t>T</w:t>
      </w:r>
      <w:r w:rsidRPr="00FE4892">
        <w:rPr>
          <w:rFonts w:ascii="Helvetica" w:eastAsia="Times New Roman" w:hAnsi="Helvetica" w:cs="Times New Roman"/>
          <w:kern w:val="0"/>
          <w:sz w:val="24"/>
          <w:szCs w:val="24"/>
          <w:lang w:eastAsia="en-GB"/>
          <w14:ligatures w14:val="none"/>
        </w:rPr>
        <w:t xml:space="preserve"> are more complex, because this is dependent on the ratio of the </w:t>
      </w:r>
      <w:r w:rsidRPr="00FE4892">
        <w:rPr>
          <w:rFonts w:ascii="Helvetica" w:eastAsia="Times New Roman" w:hAnsi="Helvetica" w:cs="Times New Roman"/>
          <w:i/>
          <w:iCs/>
          <w:kern w:val="0"/>
          <w:sz w:val="24"/>
          <w:szCs w:val="24"/>
          <w:lang w:eastAsia="en-GB"/>
          <w14:ligatures w14:val="none"/>
        </w:rPr>
        <w:t>rate of change</w:t>
      </w:r>
      <w:r w:rsidRPr="00FE4892">
        <w:rPr>
          <w:rFonts w:ascii="Helvetica" w:eastAsia="Times New Roman" w:hAnsi="Helvetica" w:cs="Times New Roman"/>
          <w:kern w:val="0"/>
          <w:sz w:val="24"/>
          <w:szCs w:val="24"/>
          <w:lang w:eastAsia="en-GB"/>
          <w14:ligatures w14:val="none"/>
        </w:rPr>
        <w:t xml:space="preserve"> in </w:t>
      </w:r>
      <w:proofErr w:type="spellStart"/>
      <w:r w:rsidRPr="00FE4892">
        <w:rPr>
          <w:rFonts w:ascii="Helvetica" w:eastAsia="Times New Roman" w:hAnsi="Helvetica" w:cs="Times New Roman"/>
          <w:i/>
          <w:iCs/>
          <w:kern w:val="0"/>
          <w:sz w:val="24"/>
          <w:szCs w:val="24"/>
          <w:lang w:eastAsia="en-GB"/>
          <w14:ligatures w14:val="none"/>
        </w:rPr>
        <w:t>wT</w:t>
      </w:r>
      <w:proofErr w:type="spellEnd"/>
      <w:r w:rsidRPr="00FE4892">
        <w:rPr>
          <w:rFonts w:ascii="Helvetica" w:eastAsia="Times New Roman" w:hAnsi="Helvetica" w:cs="Times New Roman"/>
          <w:kern w:val="0"/>
          <w:sz w:val="24"/>
          <w:szCs w:val="24"/>
          <w:lang w:eastAsia="en-GB"/>
          <w14:ligatures w14:val="none"/>
        </w:rPr>
        <w:t xml:space="preserve"> compared to the rate of change in </w:t>
      </w:r>
      <w:proofErr w:type="spellStart"/>
      <w:r w:rsidRPr="00FE4892">
        <w:rPr>
          <w:rFonts w:ascii="Helvetica" w:eastAsia="Times New Roman" w:hAnsi="Helvetica" w:cs="Times New Roman"/>
          <w:i/>
          <w:iCs/>
          <w:kern w:val="0"/>
          <w:sz w:val="24"/>
          <w:szCs w:val="24"/>
          <w:lang w:eastAsia="en-GB"/>
          <w14:ligatures w14:val="none"/>
        </w:rPr>
        <w:t>cT</w:t>
      </w:r>
      <w:proofErr w:type="spellEnd"/>
      <w:r w:rsidRPr="00FE4892">
        <w:rPr>
          <w:rFonts w:ascii="Helvetica" w:eastAsia="Times New Roman" w:hAnsi="Helvetica" w:cs="Times New Roman"/>
          <w:kern w:val="0"/>
          <w:sz w:val="24"/>
          <w:szCs w:val="24"/>
          <w:lang w:eastAsia="en-GB"/>
          <w14:ligatures w14:val="none"/>
        </w:rPr>
        <w:t xml:space="preserve"> (rather than the absolute value).  </w:t>
      </w:r>
    </w:p>
    <w:p w14:paraId="7EC0397C" w14:textId="77777777" w:rsidR="00C35D09" w:rsidRPr="00FE4892" w:rsidRDefault="00C35D09" w:rsidP="00C35D09">
      <w:pPr>
        <w:pStyle w:val="ListParagraph"/>
        <w:rPr>
          <w:rFonts w:ascii="Helvetica" w:eastAsia="Times New Roman" w:hAnsi="Helvetica" w:cs="Times New Roman"/>
          <w:kern w:val="0"/>
          <w:sz w:val="24"/>
          <w:szCs w:val="24"/>
          <w:lang w:eastAsia="en-GB"/>
          <w14:ligatures w14:val="none"/>
        </w:rPr>
      </w:pPr>
    </w:p>
    <w:p w14:paraId="2F6A3E99" w14:textId="77777777" w:rsidR="00C35D09" w:rsidRPr="00FE4892" w:rsidRDefault="00C35D09" w:rsidP="00C35D09">
      <w:pPr>
        <w:pStyle w:val="ListParagraph"/>
        <w:numPr>
          <w:ilvl w:val="0"/>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Incorporating shading can </w:t>
      </w:r>
      <w:r w:rsidRPr="00FE4892">
        <w:rPr>
          <w:rFonts w:ascii="Helvetica" w:eastAsia="Times New Roman" w:hAnsi="Helvetica" w:cs="Times New Roman"/>
          <w:kern w:val="0"/>
          <w:sz w:val="24"/>
          <w:szCs w:val="24"/>
          <w:u w:val="single"/>
          <w:lang w:eastAsia="en-GB"/>
          <w14:ligatures w14:val="none"/>
        </w:rPr>
        <w:t>both</w:t>
      </w:r>
      <w:r w:rsidRPr="00FE4892">
        <w:rPr>
          <w:rFonts w:ascii="Helvetica" w:eastAsia="Times New Roman" w:hAnsi="Helvetica" w:cs="Times New Roman"/>
          <w:kern w:val="0"/>
          <w:sz w:val="24"/>
          <w:szCs w:val="24"/>
          <w:lang w:eastAsia="en-GB"/>
          <w14:ligatures w14:val="none"/>
        </w:rPr>
        <w:t xml:space="preserve"> increase and decrease the magnitude of cooling, generally within the range of </w:t>
      </w:r>
      <w:r w:rsidRPr="00FE4892">
        <w:rPr>
          <w:rFonts w:ascii="Arial" w:eastAsia="Times New Roman" w:hAnsi="Arial" w:cs="Arial"/>
          <w:kern w:val="0"/>
          <w:sz w:val="24"/>
          <w:szCs w:val="24"/>
          <w:lang w:eastAsia="en-GB"/>
          <w14:ligatures w14:val="none"/>
        </w:rPr>
        <w:t xml:space="preserve">± </w:t>
      </w:r>
      <w:r w:rsidRPr="00FE4892">
        <w:rPr>
          <w:rFonts w:ascii="Helvetica" w:eastAsia="Times New Roman" w:hAnsi="Helvetica" w:cs="Times New Roman"/>
          <w:kern w:val="0"/>
          <w:sz w:val="24"/>
          <w:szCs w:val="24"/>
          <w:lang w:eastAsia="en-GB"/>
          <w14:ligatures w14:val="none"/>
        </w:rPr>
        <w:t>0.5</w:t>
      </w:r>
      <w:r w:rsidRPr="00FE4892">
        <w:rPr>
          <w:rFonts w:ascii="Helvetica" w:eastAsia="Times New Roman" w:hAnsi="Helvetica" w:cs="Helvetica"/>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 xml:space="preserve">C.  </w:t>
      </w:r>
    </w:p>
    <w:p w14:paraId="19F04F12" w14:textId="77777777" w:rsidR="00C35D09" w:rsidRPr="00FE4892" w:rsidRDefault="00C35D09" w:rsidP="00C35D09">
      <w:pPr>
        <w:pStyle w:val="ListParagraph"/>
        <w:rPr>
          <w:rFonts w:ascii="Helvetica" w:eastAsia="Times New Roman" w:hAnsi="Helvetica" w:cs="Times New Roman"/>
          <w:kern w:val="0"/>
          <w:sz w:val="24"/>
          <w:szCs w:val="24"/>
          <w:lang w:eastAsia="en-GB"/>
          <w14:ligatures w14:val="none"/>
        </w:rPr>
      </w:pPr>
    </w:p>
    <w:p w14:paraId="33163710" w14:textId="77777777" w:rsidR="00C35D09" w:rsidRPr="00FE4892" w:rsidRDefault="00C35D09" w:rsidP="00C35D09">
      <w:pPr>
        <w:pStyle w:val="ListParagraph"/>
        <w:numPr>
          <w:ilvl w:val="0"/>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The magnitude and direction of this effect is strongly controlled by wind speed While this is independent of the degree of shading, this effect is most pronounced during the warmer months (May – September, R</w:t>
      </w:r>
      <w:r w:rsidRPr="00FE4892">
        <w:rPr>
          <w:rFonts w:ascii="Helvetica" w:eastAsia="Times New Roman" w:hAnsi="Helvetica" w:cs="Times New Roman"/>
          <w:kern w:val="0"/>
          <w:sz w:val="24"/>
          <w:szCs w:val="24"/>
          <w:vertAlign w:val="superscript"/>
          <w:lang w:eastAsia="en-GB"/>
          <w14:ligatures w14:val="none"/>
        </w:rPr>
        <w:t>2</w:t>
      </w:r>
      <w:r w:rsidRPr="00FE4892">
        <w:rPr>
          <w:rFonts w:ascii="Helvetica" w:eastAsia="Times New Roman" w:hAnsi="Helvetica" w:cs="Times New Roman"/>
          <w:kern w:val="0"/>
          <w:sz w:val="24"/>
          <w:szCs w:val="24"/>
          <w:lang w:eastAsia="en-GB"/>
          <w14:ligatures w14:val="none"/>
        </w:rPr>
        <w:t xml:space="preserve"> = 0.6 – 0.9). </w:t>
      </w:r>
    </w:p>
    <w:p w14:paraId="764B2C43" w14:textId="77777777" w:rsidR="00C35D09" w:rsidRPr="00FE4892" w:rsidRDefault="00C35D09" w:rsidP="00C35D09">
      <w:pPr>
        <w:pStyle w:val="ListParagraph"/>
        <w:rPr>
          <w:rFonts w:ascii="Helvetica" w:eastAsia="Times New Roman" w:hAnsi="Helvetica" w:cs="Times New Roman"/>
          <w:kern w:val="0"/>
          <w:sz w:val="24"/>
          <w:szCs w:val="24"/>
          <w:lang w:eastAsia="en-GB"/>
          <w14:ligatures w14:val="none"/>
        </w:rPr>
      </w:pPr>
    </w:p>
    <w:p w14:paraId="3CEE032C" w14:textId="77777777" w:rsidR="00C35D09" w:rsidRPr="00FE4892" w:rsidRDefault="00C35D09" w:rsidP="00C35D09">
      <w:pPr>
        <w:pStyle w:val="ListParagraph"/>
        <w:numPr>
          <w:ilvl w:val="0"/>
          <w:numId w:val="3"/>
        </w:numPr>
        <w:spacing w:after="0" w:line="240" w:lineRule="auto"/>
        <w:rPr>
          <w:rFonts w:ascii="Helvetica" w:eastAsia="Times New Roman" w:hAnsi="Helvetica" w:cs="Times New Roman"/>
          <w:kern w:val="0"/>
          <w:sz w:val="24"/>
          <w:szCs w:val="24"/>
          <w:lang w:eastAsia="en-GB"/>
          <w14:ligatures w14:val="none"/>
        </w:rPr>
      </w:pPr>
      <w:commentRangeStart w:id="16"/>
      <w:commentRangeStart w:id="17"/>
      <w:r w:rsidRPr="00FE4892">
        <w:rPr>
          <w:rFonts w:ascii="Helvetica" w:eastAsia="Times New Roman" w:hAnsi="Helvetica" w:cs="Times New Roman"/>
          <w:kern w:val="0"/>
          <w:sz w:val="24"/>
          <w:szCs w:val="24"/>
          <w:lang w:eastAsia="en-GB"/>
          <w14:ligatures w14:val="none"/>
        </w:rPr>
        <w:t>This is likely because of the importance of wind to the rate of evaporation, and in turn, the magnitude of evaporative cooling. When wind speeds are high, this leads to a surprising result, in that:</w:t>
      </w:r>
    </w:p>
    <w:p w14:paraId="11FC7A24" w14:textId="77777777" w:rsidR="00C35D09" w:rsidRPr="00FE4892" w:rsidRDefault="00C35D09" w:rsidP="00C35D09">
      <w:pPr>
        <w:pStyle w:val="ListParagraph"/>
        <w:rPr>
          <w:rFonts w:ascii="Helvetica" w:eastAsia="Times New Roman" w:hAnsi="Helvetica" w:cs="Times New Roman"/>
          <w:kern w:val="0"/>
          <w:sz w:val="24"/>
          <w:szCs w:val="24"/>
          <w:lang w:eastAsia="en-GB"/>
          <w14:ligatures w14:val="none"/>
        </w:rPr>
      </w:pPr>
    </w:p>
    <w:p w14:paraId="1DE671AD" w14:textId="77777777" w:rsidR="00C35D09" w:rsidRPr="00FE4892" w:rsidRDefault="00C35D09" w:rsidP="00C35D09">
      <w:pPr>
        <w:pStyle w:val="ListParagraph"/>
        <w:numPr>
          <w:ilvl w:val="1"/>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evaporative cooling is </w:t>
      </w:r>
      <w:r w:rsidRPr="00FE4892">
        <w:rPr>
          <w:rFonts w:ascii="Helvetica" w:eastAsia="Times New Roman" w:hAnsi="Helvetica" w:cs="Times New Roman"/>
          <w:i/>
          <w:iCs/>
          <w:kern w:val="0"/>
          <w:sz w:val="24"/>
          <w:szCs w:val="24"/>
          <w:lang w:eastAsia="en-GB"/>
          <w14:ligatures w14:val="none"/>
        </w:rPr>
        <w:t>enhanced</w:t>
      </w:r>
      <w:r w:rsidRPr="00FE4892">
        <w:rPr>
          <w:rFonts w:ascii="Helvetica" w:eastAsia="Times New Roman" w:hAnsi="Helvetica" w:cs="Times New Roman"/>
          <w:kern w:val="0"/>
          <w:sz w:val="24"/>
          <w:szCs w:val="24"/>
          <w:lang w:eastAsia="en-GB"/>
          <w14:ligatures w14:val="none"/>
        </w:rPr>
        <w:t xml:space="preserve"> for unshaded canals (</w:t>
      </w:r>
      <w:r w:rsidRPr="00FE4892">
        <w:rPr>
          <w:rFonts w:ascii="Arial" w:eastAsia="Times New Roman" w:hAnsi="Arial" w:cs="Arial"/>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 xml:space="preserve"> solar input) = lower rate of warming</w:t>
      </w:r>
    </w:p>
    <w:p w14:paraId="2CA3AEF9" w14:textId="77777777" w:rsidR="00C35D09" w:rsidRPr="00FE4892" w:rsidRDefault="00C35D09" w:rsidP="00C35D09">
      <w:pPr>
        <w:pStyle w:val="ListParagraph"/>
        <w:numPr>
          <w:ilvl w:val="1"/>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evaporative cooling is </w:t>
      </w:r>
      <w:r w:rsidRPr="00FE4892">
        <w:rPr>
          <w:rFonts w:ascii="Helvetica" w:eastAsia="Times New Roman" w:hAnsi="Helvetica" w:cs="Times New Roman"/>
          <w:i/>
          <w:iCs/>
          <w:kern w:val="0"/>
          <w:sz w:val="24"/>
          <w:szCs w:val="24"/>
          <w:lang w:eastAsia="en-GB"/>
          <w14:ligatures w14:val="none"/>
        </w:rPr>
        <w:t>reduced</w:t>
      </w:r>
      <w:r w:rsidRPr="00FE4892">
        <w:rPr>
          <w:rFonts w:ascii="Helvetica" w:eastAsia="Times New Roman" w:hAnsi="Helvetica" w:cs="Times New Roman"/>
          <w:kern w:val="0"/>
          <w:sz w:val="24"/>
          <w:szCs w:val="24"/>
          <w:lang w:eastAsia="en-GB"/>
          <w14:ligatures w14:val="none"/>
        </w:rPr>
        <w:t xml:space="preserve"> for shaded canals (</w:t>
      </w:r>
      <w:r w:rsidRPr="00FE4892">
        <w:rPr>
          <w:rFonts w:ascii="Arial" w:eastAsia="Times New Roman" w:hAnsi="Arial" w:cs="Arial"/>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 xml:space="preserve"> solar input) = higher rate of warming</w:t>
      </w:r>
      <w:commentRangeEnd w:id="16"/>
      <w:r w:rsidRPr="00FE4892">
        <w:rPr>
          <w:rStyle w:val="CommentReference"/>
        </w:rPr>
        <w:commentReference w:id="16"/>
      </w:r>
      <w:commentRangeEnd w:id="17"/>
      <w:r>
        <w:rPr>
          <w:rStyle w:val="CommentReference"/>
        </w:rPr>
        <w:commentReference w:id="17"/>
      </w:r>
    </w:p>
    <w:p w14:paraId="1E7C57FB" w14:textId="77777777" w:rsidR="00C35D09" w:rsidRPr="00FE4892" w:rsidRDefault="00C35D09" w:rsidP="00C35D09">
      <w:pPr>
        <w:pStyle w:val="ListParagraph"/>
        <w:spacing w:after="0" w:line="240" w:lineRule="auto"/>
        <w:ind w:left="1440"/>
        <w:rPr>
          <w:rFonts w:ascii="Helvetica" w:eastAsia="Times New Roman" w:hAnsi="Helvetica" w:cs="Times New Roman"/>
          <w:kern w:val="0"/>
          <w:sz w:val="24"/>
          <w:szCs w:val="24"/>
          <w:lang w:eastAsia="en-GB"/>
          <w14:ligatures w14:val="none"/>
        </w:rPr>
      </w:pPr>
    </w:p>
    <w:p w14:paraId="234803A3" w14:textId="77777777" w:rsidR="00C35D09" w:rsidRPr="00FE4892" w:rsidRDefault="00C35D09" w:rsidP="00C35D09">
      <w:pPr>
        <w:pStyle w:val="ListParagraph"/>
        <w:numPr>
          <w:ilvl w:val="0"/>
          <w:numId w:val="3"/>
        </w:numPr>
        <w:spacing w:after="0" w:line="240" w:lineRule="auto"/>
        <w:rPr>
          <w:rFonts w:ascii="Helvetica" w:eastAsia="Times New Roman" w:hAnsi="Helvetica" w:cs="Times New Roman"/>
          <w:kern w:val="0"/>
          <w:sz w:val="24"/>
          <w:szCs w:val="24"/>
          <w:lang w:eastAsia="en-GB"/>
          <w14:ligatures w14:val="none"/>
        </w:rPr>
      </w:pPr>
      <w:commentRangeStart w:id="18"/>
      <w:r w:rsidRPr="00FE4892">
        <w:rPr>
          <w:rFonts w:ascii="Helvetica" w:eastAsia="Times New Roman" w:hAnsi="Helvetica" w:cs="Times New Roman"/>
          <w:kern w:val="0"/>
          <w:sz w:val="24"/>
          <w:szCs w:val="24"/>
          <w:lang w:eastAsia="en-GB"/>
          <w14:ligatures w14:val="none"/>
        </w:rPr>
        <w:t>By comparison, energy change to concrete follows the expected pattern, in that:</w:t>
      </w:r>
    </w:p>
    <w:p w14:paraId="1CC05AAF" w14:textId="77777777" w:rsidR="00C35D09" w:rsidRPr="00FE4892" w:rsidRDefault="00C35D09" w:rsidP="00C35D09">
      <w:pPr>
        <w:pStyle w:val="ListParagraph"/>
        <w:spacing w:after="0" w:line="240" w:lineRule="auto"/>
        <w:rPr>
          <w:rFonts w:ascii="Helvetica" w:eastAsia="Times New Roman" w:hAnsi="Helvetica" w:cs="Times New Roman"/>
          <w:kern w:val="0"/>
          <w:sz w:val="24"/>
          <w:szCs w:val="24"/>
          <w:lang w:eastAsia="en-GB"/>
          <w14:ligatures w14:val="none"/>
        </w:rPr>
      </w:pPr>
    </w:p>
    <w:p w14:paraId="1A63B694" w14:textId="77777777" w:rsidR="00C35D09" w:rsidRPr="00FE4892" w:rsidRDefault="00C35D09" w:rsidP="00C35D09">
      <w:pPr>
        <w:pStyle w:val="ListParagraph"/>
        <w:numPr>
          <w:ilvl w:val="1"/>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for unshaded concrete, </w:t>
      </w:r>
      <w:proofErr w:type="spellStart"/>
      <w:r w:rsidRPr="00FE4892">
        <w:rPr>
          <w:rFonts w:ascii="Helvetica" w:eastAsia="Times New Roman" w:hAnsi="Helvetica" w:cs="Times New Roman"/>
          <w:kern w:val="0"/>
          <w:sz w:val="24"/>
          <w:szCs w:val="24"/>
          <w:lang w:eastAsia="en-GB"/>
          <w14:ligatures w14:val="none"/>
        </w:rPr>
        <w:t>cT</w:t>
      </w:r>
      <w:proofErr w:type="spellEnd"/>
      <w:r w:rsidRPr="00FE4892">
        <w:rPr>
          <w:rFonts w:ascii="Helvetica" w:eastAsia="Times New Roman" w:hAnsi="Helvetica" w:cs="Times New Roman"/>
          <w:kern w:val="0"/>
          <w:sz w:val="24"/>
          <w:szCs w:val="24"/>
          <w:lang w:eastAsia="en-GB"/>
          <w14:ligatures w14:val="none"/>
        </w:rPr>
        <w:t xml:space="preserve"> is higher, so the rate of warming is </w:t>
      </w:r>
      <w:r w:rsidRPr="00FE4892">
        <w:rPr>
          <w:rFonts w:ascii="Helvetica" w:eastAsia="Times New Roman" w:hAnsi="Helvetica" w:cs="Times New Roman"/>
          <w:i/>
          <w:iCs/>
          <w:kern w:val="0"/>
          <w:sz w:val="24"/>
          <w:szCs w:val="24"/>
          <w:lang w:eastAsia="en-GB"/>
          <w14:ligatures w14:val="none"/>
        </w:rPr>
        <w:t>higher</w:t>
      </w:r>
      <w:r w:rsidRPr="00FE4892">
        <w:rPr>
          <w:rFonts w:ascii="Helvetica" w:eastAsia="Times New Roman" w:hAnsi="Helvetica" w:cs="Times New Roman"/>
          <w:kern w:val="0"/>
          <w:sz w:val="24"/>
          <w:szCs w:val="24"/>
          <w:lang w:eastAsia="en-GB"/>
          <w14:ligatures w14:val="none"/>
        </w:rPr>
        <w:t>.</w:t>
      </w:r>
    </w:p>
    <w:p w14:paraId="7E601EC8" w14:textId="77777777" w:rsidR="00C35D09" w:rsidRPr="00FE4892" w:rsidRDefault="00C35D09" w:rsidP="00C35D09">
      <w:pPr>
        <w:pStyle w:val="ListParagraph"/>
        <w:numPr>
          <w:ilvl w:val="1"/>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for shaded concrete, </w:t>
      </w:r>
      <w:proofErr w:type="spellStart"/>
      <w:r w:rsidRPr="00FE4892">
        <w:rPr>
          <w:rFonts w:ascii="Helvetica" w:eastAsia="Times New Roman" w:hAnsi="Helvetica" w:cs="Times New Roman"/>
          <w:kern w:val="0"/>
          <w:sz w:val="24"/>
          <w:szCs w:val="24"/>
          <w:lang w:eastAsia="en-GB"/>
          <w14:ligatures w14:val="none"/>
        </w:rPr>
        <w:t>cT</w:t>
      </w:r>
      <w:proofErr w:type="spellEnd"/>
      <w:r w:rsidRPr="00FE4892">
        <w:rPr>
          <w:rFonts w:ascii="Helvetica" w:eastAsia="Times New Roman" w:hAnsi="Helvetica" w:cs="Times New Roman"/>
          <w:kern w:val="0"/>
          <w:sz w:val="24"/>
          <w:szCs w:val="24"/>
          <w:lang w:eastAsia="en-GB"/>
          <w14:ligatures w14:val="none"/>
        </w:rPr>
        <w:t xml:space="preserve"> is lower, so the rate of warming is </w:t>
      </w:r>
      <w:r w:rsidRPr="00FE4892">
        <w:rPr>
          <w:rFonts w:ascii="Helvetica" w:eastAsia="Times New Roman" w:hAnsi="Helvetica" w:cs="Times New Roman"/>
          <w:i/>
          <w:iCs/>
          <w:kern w:val="0"/>
          <w:sz w:val="24"/>
          <w:szCs w:val="24"/>
          <w:lang w:eastAsia="en-GB"/>
          <w14:ligatures w14:val="none"/>
        </w:rPr>
        <w:t>lower</w:t>
      </w:r>
      <w:r w:rsidRPr="00FE4892">
        <w:rPr>
          <w:rFonts w:ascii="Helvetica" w:eastAsia="Times New Roman" w:hAnsi="Helvetica" w:cs="Times New Roman"/>
          <w:kern w:val="0"/>
          <w:sz w:val="24"/>
          <w:szCs w:val="24"/>
          <w:lang w:eastAsia="en-GB"/>
          <w14:ligatures w14:val="none"/>
        </w:rPr>
        <w:t>.</w:t>
      </w:r>
      <w:commentRangeEnd w:id="18"/>
      <w:r>
        <w:rPr>
          <w:rStyle w:val="CommentReference"/>
        </w:rPr>
        <w:commentReference w:id="18"/>
      </w:r>
    </w:p>
    <w:p w14:paraId="4889E8C0" w14:textId="77777777" w:rsidR="00C35D09" w:rsidRPr="00FE4892" w:rsidRDefault="00C35D09" w:rsidP="00C35D09">
      <w:pPr>
        <w:pStyle w:val="ListParagraph"/>
        <w:spacing w:after="0" w:line="240" w:lineRule="auto"/>
        <w:ind w:left="1440"/>
        <w:rPr>
          <w:rFonts w:ascii="Helvetica" w:eastAsia="Times New Roman" w:hAnsi="Helvetica" w:cs="Times New Roman"/>
          <w:kern w:val="0"/>
          <w:sz w:val="24"/>
          <w:szCs w:val="24"/>
          <w:lang w:eastAsia="en-GB"/>
          <w14:ligatures w14:val="none"/>
        </w:rPr>
      </w:pPr>
    </w:p>
    <w:p w14:paraId="6DB2DE98" w14:textId="77777777" w:rsidR="00C35D09" w:rsidRPr="00FE4892" w:rsidRDefault="00C35D09" w:rsidP="00C35D09">
      <w:pPr>
        <w:pStyle w:val="ListParagraph"/>
        <w:numPr>
          <w:ilvl w:val="0"/>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In turn, during windy periods, we have:</w:t>
      </w:r>
    </w:p>
    <w:p w14:paraId="02126D0D" w14:textId="77777777" w:rsidR="00C35D09" w:rsidRPr="00FE4892" w:rsidRDefault="00C35D09" w:rsidP="00C35D09">
      <w:pPr>
        <w:pStyle w:val="ListParagraph"/>
        <w:spacing w:after="0" w:line="240" w:lineRule="auto"/>
        <w:rPr>
          <w:rFonts w:ascii="Helvetica" w:eastAsia="Times New Roman" w:hAnsi="Helvetica" w:cs="Times New Roman"/>
          <w:kern w:val="0"/>
          <w:sz w:val="24"/>
          <w:szCs w:val="24"/>
          <w:lang w:eastAsia="en-GB"/>
          <w14:ligatures w14:val="none"/>
        </w:rPr>
      </w:pPr>
    </w:p>
    <w:p w14:paraId="17EE3AB5" w14:textId="77777777" w:rsidR="00C35D09" w:rsidRPr="00FE4892" w:rsidRDefault="00C35D09" w:rsidP="00C35D09">
      <w:pPr>
        <w:pStyle w:val="ListParagraph"/>
        <w:numPr>
          <w:ilvl w:val="1"/>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Unshaded canals warming slowly and unshaded concrete warming quickly. </w:t>
      </w:r>
    </w:p>
    <w:p w14:paraId="294EE0F6" w14:textId="77777777" w:rsidR="00C35D09" w:rsidRPr="00FE4892" w:rsidRDefault="00C35D09" w:rsidP="00C35D09">
      <w:pPr>
        <w:pStyle w:val="ListParagraph"/>
        <w:numPr>
          <w:ilvl w:val="1"/>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Shaded canals warming quickly and shaded concrete warming slowly.</w:t>
      </w:r>
    </w:p>
    <w:p w14:paraId="5219187B" w14:textId="77777777" w:rsidR="00C35D09" w:rsidRPr="00FE4892" w:rsidRDefault="00C35D09" w:rsidP="00C35D09">
      <w:pPr>
        <w:pStyle w:val="ListParagraph"/>
        <w:spacing w:after="0" w:line="240" w:lineRule="auto"/>
        <w:ind w:left="1440"/>
        <w:rPr>
          <w:rFonts w:ascii="Helvetica" w:eastAsia="Times New Roman" w:hAnsi="Helvetica" w:cs="Times New Roman"/>
          <w:kern w:val="0"/>
          <w:sz w:val="24"/>
          <w:szCs w:val="24"/>
          <w:lang w:eastAsia="en-GB"/>
          <w14:ligatures w14:val="none"/>
        </w:rPr>
      </w:pPr>
    </w:p>
    <w:p w14:paraId="27CCFBBB" w14:textId="77777777" w:rsidR="00C35D09" w:rsidRPr="00FE4892" w:rsidRDefault="00C35D09" w:rsidP="00C35D09">
      <w:pPr>
        <w:pStyle w:val="ListParagraph"/>
        <w:numPr>
          <w:ilvl w:val="0"/>
          <w:numId w:val="3"/>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By comparison, when wind speeds are low, then evaporative cooling becomes less important, and we see a similar trend for </w:t>
      </w:r>
      <w:proofErr w:type="spellStart"/>
      <w:r w:rsidRPr="00FE4892">
        <w:rPr>
          <w:rFonts w:ascii="Helvetica" w:eastAsia="Times New Roman" w:hAnsi="Helvetica" w:cs="Times New Roman"/>
          <w:kern w:val="0"/>
          <w:sz w:val="24"/>
          <w:szCs w:val="24"/>
          <w:lang w:eastAsia="en-GB"/>
          <w14:ligatures w14:val="none"/>
        </w:rPr>
        <w:t>wT</w:t>
      </w:r>
      <w:proofErr w:type="spellEnd"/>
      <w:r w:rsidRPr="00FE4892">
        <w:rPr>
          <w:rFonts w:ascii="Helvetica" w:eastAsia="Times New Roman" w:hAnsi="Helvetica" w:cs="Times New Roman"/>
          <w:kern w:val="0"/>
          <w:sz w:val="24"/>
          <w:szCs w:val="24"/>
          <w:lang w:eastAsia="en-GB"/>
          <w14:ligatures w14:val="none"/>
        </w:rPr>
        <w:t xml:space="preserve"> (including vs. excluding shading). By comparison, the unshaded concrete still warms at a lower rate when shaded (and vice. Versa), which explains  </w:t>
      </w:r>
    </w:p>
    <w:p w14:paraId="7DE1EEA0"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5F8C6B15"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HOWEVER, much more complicated… </w:t>
      </w:r>
    </w:p>
    <w:p w14:paraId="28F4E151"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5574AE5A"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e.g., warming on March 31</w:t>
      </w:r>
      <w:r w:rsidRPr="00FE4892">
        <w:rPr>
          <w:rFonts w:ascii="Helvetica" w:eastAsia="Times New Roman" w:hAnsi="Helvetica" w:cs="Times New Roman"/>
          <w:kern w:val="0"/>
          <w:sz w:val="24"/>
          <w:szCs w:val="24"/>
          <w:vertAlign w:val="superscript"/>
          <w:lang w:eastAsia="en-GB"/>
          <w14:ligatures w14:val="none"/>
        </w:rPr>
        <w:t>st</w:t>
      </w:r>
      <w:proofErr w:type="gramStart"/>
      <w:r w:rsidRPr="00FE4892">
        <w:rPr>
          <w:rFonts w:ascii="Helvetica" w:eastAsia="Times New Roman" w:hAnsi="Helvetica" w:cs="Times New Roman"/>
          <w:kern w:val="0"/>
          <w:sz w:val="24"/>
          <w:szCs w:val="24"/>
          <w:lang w:eastAsia="en-GB"/>
          <w14:ligatures w14:val="none"/>
        </w:rPr>
        <w:t xml:space="preserve"> 2022</w:t>
      </w:r>
      <w:proofErr w:type="gramEnd"/>
    </w:p>
    <w:p w14:paraId="785188EF"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6AFF3BA6"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Cooling during the heatwaves though (often!) </w:t>
      </w:r>
    </w:p>
    <w:p w14:paraId="5CA02ED6"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0831B85D"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Wind plays a role! </w:t>
      </w:r>
    </w:p>
    <w:p w14:paraId="767A7B7C"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53E02A9F"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Low wind speed + high temperature </w:t>
      </w:r>
      <w:proofErr w:type="gramStart"/>
      <w:r w:rsidRPr="00FE4892">
        <w:rPr>
          <w:rFonts w:ascii="Helvetica" w:eastAsia="Times New Roman" w:hAnsi="Helvetica" w:cs="Times New Roman"/>
          <w:kern w:val="0"/>
          <w:sz w:val="24"/>
          <w:szCs w:val="24"/>
          <w:lang w:eastAsia="en-GB"/>
          <w14:ligatures w14:val="none"/>
        </w:rPr>
        <w:t>are</w:t>
      </w:r>
      <w:proofErr w:type="gramEnd"/>
      <w:r w:rsidRPr="00FE4892">
        <w:rPr>
          <w:rFonts w:ascii="Helvetica" w:eastAsia="Times New Roman" w:hAnsi="Helvetica" w:cs="Times New Roman"/>
          <w:kern w:val="0"/>
          <w:sz w:val="24"/>
          <w:szCs w:val="24"/>
          <w:lang w:eastAsia="en-GB"/>
          <w14:ligatures w14:val="none"/>
        </w:rPr>
        <w:t xml:space="preserve"> most important… </w:t>
      </w:r>
    </w:p>
    <w:p w14:paraId="59D0093A"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1CFECC64"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Similar pattern (wind + temperature, irrespective of degree of shading between May, June, July, August, September) </w:t>
      </w:r>
    </w:p>
    <w:p w14:paraId="75F3D564"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264E5EF5"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279D99C6"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64210051" w14:textId="77777777" w:rsidR="00C35D09" w:rsidRPr="00FE4892" w:rsidRDefault="00C35D09" w:rsidP="00C35D09">
      <w:pPr>
        <w:spacing w:after="0" w:line="240" w:lineRule="auto"/>
        <w:rPr>
          <w:rFonts w:ascii="Helvetica" w:eastAsia="Times New Roman" w:hAnsi="Helvetica" w:cs="Times New Roman"/>
          <w:b/>
          <w:bCs/>
          <w:kern w:val="0"/>
          <w:sz w:val="24"/>
          <w:szCs w:val="24"/>
          <w:lang w:eastAsia="en-GB"/>
          <w14:ligatures w14:val="none"/>
        </w:rPr>
      </w:pPr>
      <w:r w:rsidRPr="00FE4892">
        <w:rPr>
          <w:rFonts w:ascii="Helvetica" w:eastAsia="Times New Roman" w:hAnsi="Helvetica" w:cs="Times New Roman"/>
          <w:b/>
          <w:bCs/>
          <w:kern w:val="0"/>
          <w:sz w:val="24"/>
          <w:szCs w:val="24"/>
          <w:lang w:eastAsia="en-GB"/>
          <w14:ligatures w14:val="none"/>
        </w:rPr>
        <w:t>Shading regression results</w:t>
      </w:r>
    </w:p>
    <w:p w14:paraId="611616E3"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2778FF26"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There is a consistent negative correlation between wind speed and median </w:t>
      </w:r>
      <w:r w:rsidRPr="00FE4892">
        <w:rPr>
          <w:rFonts w:ascii="Calibri" w:eastAsia="Times New Roman" w:hAnsi="Calibri" w:cs="Calibri"/>
          <w:kern w:val="0"/>
          <w:sz w:val="24"/>
          <w:szCs w:val="24"/>
          <w:lang w:eastAsia="en-GB"/>
          <w14:ligatures w14:val="none"/>
        </w:rPr>
        <w:t>Δ</w:t>
      </w:r>
      <w:r w:rsidRPr="00FE4892">
        <w:rPr>
          <w:rFonts w:ascii="Helvetica" w:eastAsia="Times New Roman" w:hAnsi="Helvetica" w:cs="Times New Roman"/>
          <w:kern w:val="0"/>
          <w:sz w:val="24"/>
          <w:szCs w:val="24"/>
          <w:lang w:eastAsia="en-GB"/>
          <w14:ligatures w14:val="none"/>
        </w:rPr>
        <w:t>T (r)</w:t>
      </w:r>
    </w:p>
    <w:p w14:paraId="67E111DE"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40777346"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R2 is related (generally) to shading proportion. Not all canals with high R2 are highly shaded, but canals that are highly shaded are generally high (</w:t>
      </w:r>
      <w:proofErr w:type="spellStart"/>
      <w:r w:rsidRPr="00FE4892">
        <w:rPr>
          <w:rFonts w:ascii="Helvetica" w:eastAsia="Times New Roman" w:hAnsi="Helvetica" w:cs="Times New Roman"/>
          <w:kern w:val="0"/>
          <w:sz w:val="24"/>
          <w:szCs w:val="24"/>
          <w:lang w:eastAsia="en-GB"/>
          <w14:ligatures w14:val="none"/>
        </w:rPr>
        <w:t>ish</w:t>
      </w:r>
      <w:proofErr w:type="spellEnd"/>
      <w:r w:rsidRPr="00FE4892">
        <w:rPr>
          <w:rFonts w:ascii="Helvetica" w:eastAsia="Times New Roman" w:hAnsi="Helvetica" w:cs="Times New Roman"/>
          <w:kern w:val="0"/>
          <w:sz w:val="24"/>
          <w:szCs w:val="24"/>
          <w:lang w:eastAsia="en-GB"/>
          <w14:ligatures w14:val="none"/>
        </w:rPr>
        <w:t xml:space="preserve">) R2. </w:t>
      </w:r>
    </w:p>
    <w:p w14:paraId="418E2769"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p>
    <w:p w14:paraId="058ABEF7" w14:textId="77777777" w:rsidR="00C35D09" w:rsidRPr="00FE4892" w:rsidRDefault="00C35D09" w:rsidP="00C35D09">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Slope is related to shading proportion. Much higher slope for those with low shading (makes sense! Small difference = steep slope), but lower slopes for those with higher shading. Once shading prop &gt; 0.2, slope is generally &lt; -40</w:t>
      </w:r>
    </w:p>
    <w:p w14:paraId="3D63E676" w14:textId="77777777" w:rsidR="004868AC" w:rsidRDefault="004868AC"/>
    <w:p w14:paraId="69436EEE" w14:textId="77777777" w:rsidR="00F27445" w:rsidRDefault="00F27445"/>
    <w:p w14:paraId="55EA9F77" w14:textId="77777777" w:rsidR="00F27445" w:rsidRDefault="00F27445" w:rsidP="00F27445">
      <w:pPr>
        <w:spacing w:after="0" w:line="240" w:lineRule="auto"/>
        <w:rPr>
          <w:rFonts w:ascii="Helvetica" w:eastAsia="Times New Roman" w:hAnsi="Helvetica" w:cs="Times New Roman"/>
          <w:kern w:val="0"/>
          <w:sz w:val="24"/>
          <w:szCs w:val="24"/>
          <w:lang w:eastAsia="en-GB"/>
          <w14:ligatures w14:val="none"/>
        </w:rPr>
      </w:pPr>
    </w:p>
    <w:p w14:paraId="24F47CA3" w14:textId="77777777" w:rsidR="00F27445" w:rsidRDefault="00F27445" w:rsidP="00F27445">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18: </w:t>
      </w:r>
      <w:r w:rsidRPr="00E23873">
        <w:rPr>
          <w:rFonts w:ascii="Helvetica" w:eastAsia="Times New Roman" w:hAnsi="Helvetica" w:cs="Times New Roman"/>
          <w:kern w:val="0"/>
          <w:sz w:val="24"/>
          <w:szCs w:val="24"/>
          <w:lang w:eastAsia="en-GB"/>
          <w14:ligatures w14:val="none"/>
        </w:rPr>
        <w:t xml:space="preserve">‘Weather data provided by </w:t>
      </w:r>
      <w:proofErr w:type="spellStart"/>
      <w:r w:rsidRPr="00E23873">
        <w:rPr>
          <w:rFonts w:ascii="Helvetica" w:eastAsia="Times New Roman" w:hAnsi="Helvetica" w:cs="Times New Roman"/>
          <w:kern w:val="0"/>
          <w:sz w:val="24"/>
          <w:szCs w:val="24"/>
          <w:lang w:eastAsia="en-GB"/>
          <w14:ligatures w14:val="none"/>
        </w:rPr>
        <w:t>OpenWeather</w:t>
      </w:r>
      <w:proofErr w:type="spellEnd"/>
      <w:r w:rsidRPr="00E23873">
        <w:rPr>
          <w:rFonts w:ascii="Helvetica" w:eastAsia="Times New Roman" w:hAnsi="Helvetica" w:cs="Times New Roman"/>
          <w:kern w:val="0"/>
          <w:sz w:val="24"/>
          <w:szCs w:val="24"/>
          <w:lang w:eastAsia="en-GB"/>
          <w14:ligatures w14:val="none"/>
        </w:rPr>
        <w:t>’</w:t>
      </w:r>
      <w:r>
        <w:rPr>
          <w:rFonts w:ascii="Helvetica" w:eastAsia="Times New Roman" w:hAnsi="Helvetica" w:cs="Times New Roman"/>
          <w:kern w:val="0"/>
          <w:sz w:val="24"/>
          <w:szCs w:val="24"/>
          <w:lang w:eastAsia="en-GB"/>
          <w14:ligatures w14:val="none"/>
        </w:rPr>
        <w:t xml:space="preserve"> (</w:t>
      </w:r>
      <w:hyperlink r:id="rId13" w:history="1">
        <w:r w:rsidRPr="002C0158">
          <w:rPr>
            <w:rStyle w:val="Hyperlink"/>
            <w:rFonts w:ascii="Helvetica" w:eastAsia="Times New Roman" w:hAnsi="Helvetica" w:cs="Times New Roman"/>
            <w:kern w:val="0"/>
            <w:sz w:val="24"/>
            <w:szCs w:val="24"/>
            <w:lang w:eastAsia="en-GB"/>
            <w14:ligatures w14:val="none"/>
          </w:rPr>
          <w:t>https://openweathermap.org/</w:t>
        </w:r>
      </w:hyperlink>
      <w:r>
        <w:rPr>
          <w:rFonts w:ascii="Helvetica" w:eastAsia="Times New Roman" w:hAnsi="Helvetica" w:cs="Times New Roman"/>
          <w:kern w:val="0"/>
          <w:sz w:val="24"/>
          <w:szCs w:val="24"/>
          <w:lang w:eastAsia="en-GB"/>
          <w14:ligatures w14:val="none"/>
        </w:rPr>
        <w:t>)</w:t>
      </w:r>
    </w:p>
    <w:p w14:paraId="525E3BFA" w14:textId="77777777" w:rsidR="00F27445" w:rsidRDefault="00F27445" w:rsidP="00F27445">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19: Ordnance Survey </w:t>
      </w:r>
      <w:proofErr w:type="spellStart"/>
      <w:r w:rsidRPr="00981FB6">
        <w:rPr>
          <w:rFonts w:ascii="Helvetica" w:eastAsia="Times New Roman" w:hAnsi="Helvetica" w:cs="Times New Roman"/>
          <w:kern w:val="0"/>
          <w:sz w:val="24"/>
          <w:szCs w:val="24"/>
          <w:lang w:eastAsia="en-GB"/>
          <w14:ligatures w14:val="none"/>
        </w:rPr>
        <w:t>MasterMap</w:t>
      </w:r>
      <w:proofErr w:type="spellEnd"/>
      <w:r w:rsidRPr="00981FB6">
        <w:rPr>
          <w:rFonts w:ascii="Helvetica" w:eastAsia="Times New Roman" w:hAnsi="Helvetica" w:cs="Times New Roman"/>
          <w:kern w:val="0"/>
          <w:sz w:val="24"/>
          <w:szCs w:val="24"/>
          <w:lang w:eastAsia="en-GB"/>
          <w14:ligatures w14:val="none"/>
        </w:rPr>
        <w:t xml:space="preserve"> Topography Layer</w:t>
      </w:r>
      <w:r>
        <w:rPr>
          <w:rFonts w:ascii="Helvetica" w:eastAsia="Times New Roman" w:hAnsi="Helvetica" w:cs="Times New Roman"/>
          <w:kern w:val="0"/>
          <w:sz w:val="24"/>
          <w:szCs w:val="24"/>
          <w:lang w:eastAsia="en-GB"/>
          <w14:ligatures w14:val="none"/>
        </w:rPr>
        <w:t xml:space="preserve"> (</w:t>
      </w:r>
      <w:hyperlink r:id="rId14" w:history="1">
        <w:r w:rsidRPr="002C0158">
          <w:rPr>
            <w:rStyle w:val="Hyperlink"/>
            <w:rFonts w:ascii="Helvetica" w:eastAsia="Times New Roman" w:hAnsi="Helvetica" w:cs="Times New Roman"/>
            <w:kern w:val="0"/>
            <w:sz w:val="24"/>
            <w:szCs w:val="24"/>
            <w:lang w:eastAsia="en-GB"/>
            <w14:ligatures w14:val="none"/>
          </w:rPr>
          <w:t>https://www.ordnancesurvey.co.uk/products/os-mastermap-topography-layer</w:t>
        </w:r>
      </w:hyperlink>
      <w:r>
        <w:rPr>
          <w:rFonts w:ascii="Helvetica" w:eastAsia="Times New Roman" w:hAnsi="Helvetica" w:cs="Times New Roman"/>
          <w:kern w:val="0"/>
          <w:sz w:val="24"/>
          <w:szCs w:val="24"/>
          <w:lang w:eastAsia="en-GB"/>
          <w14:ligatures w14:val="none"/>
        </w:rPr>
        <w:t>)</w:t>
      </w:r>
    </w:p>
    <w:p w14:paraId="042FB998" w14:textId="77777777" w:rsidR="00F27445" w:rsidRDefault="00F27445" w:rsidP="00F27445">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20: Canal and Rivers Trust (</w:t>
      </w:r>
      <w:hyperlink r:id="rId15" w:history="1">
        <w:r w:rsidRPr="002C0158">
          <w:rPr>
            <w:rStyle w:val="Hyperlink"/>
            <w:rFonts w:ascii="Helvetica" w:eastAsia="Times New Roman" w:hAnsi="Helvetica" w:cs="Times New Roman"/>
            <w:kern w:val="0"/>
            <w:sz w:val="24"/>
            <w:szCs w:val="24"/>
            <w:lang w:eastAsia="en-GB"/>
            <w14:ligatures w14:val="none"/>
          </w:rPr>
          <w:t>https://canalrivertrust.org.uk/</w:t>
        </w:r>
      </w:hyperlink>
      <w:r>
        <w:rPr>
          <w:rFonts w:ascii="Helvetica" w:eastAsia="Times New Roman" w:hAnsi="Helvetica" w:cs="Times New Roman"/>
          <w:kern w:val="0"/>
          <w:sz w:val="24"/>
          <w:szCs w:val="24"/>
          <w:lang w:eastAsia="en-GB"/>
          <w14:ligatures w14:val="none"/>
        </w:rPr>
        <w:t>)</w:t>
      </w:r>
    </w:p>
    <w:p w14:paraId="35EFB28B" w14:textId="77777777" w:rsidR="00F27445" w:rsidRDefault="00F27445" w:rsidP="00F27445">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21: </w:t>
      </w:r>
      <w:r w:rsidRPr="007D1650">
        <w:rPr>
          <w:rFonts w:ascii="Helvetica" w:eastAsia="Times New Roman" w:hAnsi="Helvetica" w:cs="Times New Roman"/>
          <w:kern w:val="0"/>
          <w:sz w:val="24"/>
          <w:szCs w:val="24"/>
          <w:lang w:eastAsia="en-GB"/>
          <w14:ligatures w14:val="none"/>
        </w:rPr>
        <w:t>Marston, C.; Rowland, C.S.; O’Neil, A.W.; Morton,</w:t>
      </w:r>
      <w:r>
        <w:rPr>
          <w:rFonts w:ascii="Helvetica" w:eastAsia="Times New Roman" w:hAnsi="Helvetica" w:cs="Times New Roman"/>
          <w:kern w:val="0"/>
          <w:sz w:val="24"/>
          <w:szCs w:val="24"/>
          <w:lang w:eastAsia="en-GB"/>
          <w14:ligatures w14:val="none"/>
        </w:rPr>
        <w:t xml:space="preserve"> </w:t>
      </w:r>
      <w:r w:rsidRPr="007D1650">
        <w:rPr>
          <w:rFonts w:ascii="Helvetica" w:eastAsia="Times New Roman" w:hAnsi="Helvetica" w:cs="Times New Roman"/>
          <w:kern w:val="0"/>
          <w:sz w:val="24"/>
          <w:szCs w:val="24"/>
          <w:lang w:eastAsia="en-GB"/>
          <w14:ligatures w14:val="none"/>
        </w:rPr>
        <w:t>R.D. (2022). Land Cover Map 2021 (land parcels, GB). NERC EDS Environmental Information Data</w:t>
      </w:r>
      <w:r>
        <w:rPr>
          <w:rFonts w:ascii="Helvetica" w:eastAsia="Times New Roman" w:hAnsi="Helvetica" w:cs="Times New Roman"/>
          <w:kern w:val="0"/>
          <w:sz w:val="24"/>
          <w:szCs w:val="24"/>
          <w:lang w:eastAsia="en-GB"/>
          <w14:ligatures w14:val="none"/>
        </w:rPr>
        <w:t xml:space="preserve"> </w:t>
      </w:r>
      <w:r w:rsidRPr="007D1650">
        <w:rPr>
          <w:rFonts w:ascii="Helvetica" w:eastAsia="Times New Roman" w:hAnsi="Helvetica" w:cs="Times New Roman"/>
          <w:kern w:val="0"/>
          <w:sz w:val="24"/>
          <w:szCs w:val="24"/>
          <w:lang w:eastAsia="en-GB"/>
          <w14:ligatures w14:val="none"/>
        </w:rPr>
        <w:t xml:space="preserve">Centre. </w:t>
      </w:r>
      <w:hyperlink r:id="rId16" w:history="1">
        <w:r w:rsidRPr="00892E73">
          <w:rPr>
            <w:rStyle w:val="Hyperlink"/>
            <w:rFonts w:ascii="Helvetica" w:eastAsia="Times New Roman" w:hAnsi="Helvetica" w:cs="Times New Roman"/>
            <w:kern w:val="0"/>
            <w:sz w:val="24"/>
            <w:szCs w:val="24"/>
            <w:lang w:eastAsia="en-GB"/>
            <w14:ligatures w14:val="none"/>
          </w:rPr>
          <w:t>https://doi.org/10.5285/398dd41e-3c08-47f5-811f-da990007643f</w:t>
        </w:r>
      </w:hyperlink>
      <w:r>
        <w:rPr>
          <w:rFonts w:ascii="Helvetica" w:eastAsia="Times New Roman" w:hAnsi="Helvetica" w:cs="Times New Roman"/>
          <w:kern w:val="0"/>
          <w:sz w:val="24"/>
          <w:szCs w:val="24"/>
          <w:lang w:eastAsia="en-GB"/>
          <w14:ligatures w14:val="none"/>
        </w:rPr>
        <w:t xml:space="preserve"> </w:t>
      </w:r>
    </w:p>
    <w:p w14:paraId="47A14C6C" w14:textId="77777777" w:rsidR="00F27445" w:rsidRDefault="00F27445" w:rsidP="00F27445">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22: </w:t>
      </w:r>
      <w:proofErr w:type="spellStart"/>
      <w:r>
        <w:rPr>
          <w:rFonts w:ascii="Helvetica" w:eastAsia="Times New Roman" w:hAnsi="Helvetica" w:cs="Times New Roman"/>
          <w:kern w:val="0"/>
          <w:sz w:val="24"/>
          <w:szCs w:val="24"/>
          <w:lang w:eastAsia="en-GB"/>
          <w14:ligatures w14:val="none"/>
        </w:rPr>
        <w:t>Pysolar</w:t>
      </w:r>
      <w:proofErr w:type="spellEnd"/>
    </w:p>
    <w:p w14:paraId="11FDA17B" w14:textId="77777777" w:rsidR="00F27445" w:rsidRDefault="00F27445" w:rsidP="00F27445">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23: </w:t>
      </w:r>
      <w:proofErr w:type="spellStart"/>
      <w:r>
        <w:rPr>
          <w:rFonts w:ascii="Helvetica" w:eastAsia="Times New Roman" w:hAnsi="Helvetica" w:cs="Times New Roman"/>
          <w:kern w:val="0"/>
          <w:sz w:val="24"/>
          <w:szCs w:val="24"/>
          <w:lang w:eastAsia="en-GB"/>
          <w14:ligatures w14:val="none"/>
        </w:rPr>
        <w:t>pybdshadow</w:t>
      </w:r>
      <w:proofErr w:type="spellEnd"/>
    </w:p>
    <w:p w14:paraId="4A28A1C8" w14:textId="77777777" w:rsidR="00F27445" w:rsidRDefault="00F27445" w:rsidP="00F27445">
      <w:pPr>
        <w:spacing w:after="0" w:line="240" w:lineRule="auto"/>
        <w:rPr>
          <w:rFonts w:ascii="Helvetica" w:eastAsia="Times New Roman" w:hAnsi="Helvetica" w:cs="Times New Roman"/>
          <w:kern w:val="0"/>
          <w:sz w:val="24"/>
          <w:szCs w:val="24"/>
          <w:lang w:eastAsia="en-GB"/>
          <w14:ligatures w14:val="none"/>
        </w:rPr>
      </w:pPr>
    </w:p>
    <w:p w14:paraId="13D3550B" w14:textId="77777777" w:rsidR="00F27445" w:rsidRDefault="00F27445" w:rsidP="00F27445">
      <w:pPr>
        <w:spacing w:after="0" w:line="240" w:lineRule="auto"/>
        <w:rPr>
          <w:rFonts w:ascii="Helvetica" w:eastAsia="Times New Roman" w:hAnsi="Helvetica" w:cs="Times New Roman"/>
          <w:kern w:val="0"/>
          <w:sz w:val="24"/>
          <w:szCs w:val="24"/>
          <w:lang w:eastAsia="en-GB"/>
          <w14:ligatures w14:val="none"/>
        </w:rPr>
      </w:pPr>
      <w:r w:rsidRPr="006D227C">
        <w:rPr>
          <w:rFonts w:ascii="Helvetica" w:eastAsia="Times New Roman" w:hAnsi="Helvetica" w:cs="Times New Roman"/>
          <w:kern w:val="0"/>
          <w:sz w:val="24"/>
          <w:szCs w:val="24"/>
          <w:lang w:eastAsia="en-GB"/>
          <w14:ligatures w14:val="none"/>
        </w:rPr>
        <w:t>https://www.cape.ac.uk/wp-content/uploads/2023/05/GBI-Rapid-Evidence-Assessment.pdf</w:t>
      </w:r>
    </w:p>
    <w:p w14:paraId="326E8B81" w14:textId="77777777" w:rsidR="00F27445" w:rsidRDefault="00F27445"/>
    <w:p w14:paraId="12D01B24" w14:textId="77777777" w:rsidR="00977BBD" w:rsidRPr="00276458" w:rsidRDefault="00977BBD" w:rsidP="00977BBD">
      <w:r>
        <w:rPr>
          <w:rFonts w:ascii="Helvetica" w:eastAsia="Times New Roman" w:hAnsi="Helvetica" w:cs="Times New Roman"/>
          <w:kern w:val="0"/>
          <w:sz w:val="24"/>
          <w:szCs w:val="24"/>
          <w:lang w:eastAsia="en-GB"/>
          <w14:ligatures w14:val="none"/>
        </w:rPr>
        <w:t>changing ratio of concrete and water energy balance as a function of wind. There is no correlation between wind speed and the total energy delivered to the air by concrete (R</w:t>
      </w:r>
      <w:r w:rsidRPr="00767C7E">
        <w:rPr>
          <w:rFonts w:ascii="Helvetica" w:eastAsia="Times New Roman" w:hAnsi="Helvetica" w:cs="Times New Roman"/>
          <w:kern w:val="0"/>
          <w:sz w:val="24"/>
          <w:szCs w:val="24"/>
          <w:vertAlign w:val="superscript"/>
          <w:lang w:eastAsia="en-GB"/>
          <w14:ligatures w14:val="none"/>
        </w:rPr>
        <w:t>2</w:t>
      </w:r>
      <w:r>
        <w:rPr>
          <w:rFonts w:ascii="Helvetica" w:eastAsia="Times New Roman" w:hAnsi="Helvetica" w:cs="Times New Roman"/>
          <w:kern w:val="0"/>
          <w:sz w:val="24"/>
          <w:szCs w:val="24"/>
          <w:lang w:eastAsia="en-GB"/>
          <w14:ligatures w14:val="none"/>
        </w:rPr>
        <w:t xml:space="preserve"> = 0.02), but there is a stronger correlation with the energy delivered to the air by water (</w:t>
      </w:r>
      <w:commentRangeStart w:id="19"/>
      <w:r>
        <w:rPr>
          <w:rFonts w:ascii="Helvetica" w:eastAsia="Times New Roman" w:hAnsi="Helvetica" w:cs="Times New Roman"/>
          <w:kern w:val="0"/>
          <w:sz w:val="24"/>
          <w:szCs w:val="24"/>
          <w:lang w:eastAsia="en-GB"/>
          <w14:ligatures w14:val="none"/>
        </w:rPr>
        <w:t>R</w:t>
      </w:r>
      <w:r w:rsidRPr="00767C7E">
        <w:rPr>
          <w:rFonts w:ascii="Helvetica" w:eastAsia="Times New Roman" w:hAnsi="Helvetica" w:cs="Times New Roman"/>
          <w:kern w:val="0"/>
          <w:sz w:val="24"/>
          <w:szCs w:val="24"/>
          <w:vertAlign w:val="superscript"/>
          <w:lang w:eastAsia="en-GB"/>
          <w14:ligatures w14:val="none"/>
        </w:rPr>
        <w:t>2</w:t>
      </w:r>
      <w:r>
        <w:rPr>
          <w:rFonts w:ascii="Helvetica" w:eastAsia="Times New Roman" w:hAnsi="Helvetica" w:cs="Times New Roman"/>
          <w:kern w:val="0"/>
          <w:sz w:val="24"/>
          <w:szCs w:val="24"/>
          <w:lang w:eastAsia="en-GB"/>
          <w14:ligatures w14:val="none"/>
        </w:rPr>
        <w:t xml:space="preserve"> = 0.47).</w:t>
      </w:r>
      <w:commentRangeEnd w:id="19"/>
      <w:r>
        <w:rPr>
          <w:rStyle w:val="CommentReference"/>
        </w:rPr>
        <w:commentReference w:id="19"/>
      </w:r>
    </w:p>
    <w:p w14:paraId="204D8FA6" w14:textId="77777777" w:rsidR="00977BBD" w:rsidRDefault="00977BBD"/>
    <w:p w14:paraId="388ACA87" w14:textId="75DFB24A" w:rsidR="008F5F7C" w:rsidRDefault="008F5F7C">
      <w:r>
        <w:t xml:space="preserve">Need to engage with </w:t>
      </w:r>
      <w:hyperlink r:id="rId17" w:history="1">
        <w:r w:rsidR="0084655E" w:rsidRPr="00D62897">
          <w:rPr>
            <w:rStyle w:val="Hyperlink"/>
          </w:rPr>
          <w:t>https://doi.org/10.3390/cli11020028</w:t>
        </w:r>
      </w:hyperlink>
    </w:p>
    <w:p w14:paraId="7E1996CE" w14:textId="77777777" w:rsidR="0084655E" w:rsidRDefault="0084655E"/>
    <w:p w14:paraId="08BCE9EE" w14:textId="77777777" w:rsidR="0084655E" w:rsidRDefault="0084655E"/>
    <w:p w14:paraId="31D279D5" w14:textId="77777777" w:rsidR="0084655E" w:rsidRDefault="0084655E" w:rsidP="0084655E">
      <w:pPr>
        <w:spacing w:before="100" w:beforeAutospacing="1" w:after="100" w:afterAutospacing="1" w:line="240" w:lineRule="auto"/>
        <w:outlineLvl w:val="1"/>
        <w:rPr>
          <w:rFonts w:ascii="Helvetica" w:eastAsia="Times New Roman" w:hAnsi="Helvetica" w:cs="Times New Roman"/>
          <w:b/>
          <w:bCs/>
          <w:kern w:val="0"/>
          <w:sz w:val="24"/>
          <w:szCs w:val="24"/>
          <w:lang w:eastAsia="en-GB"/>
          <w14:ligatures w14:val="none"/>
        </w:rPr>
      </w:pPr>
      <w:r>
        <w:rPr>
          <w:rFonts w:ascii="Helvetica" w:eastAsia="Times New Roman" w:hAnsi="Helvetica" w:cs="Times New Roman"/>
          <w:b/>
          <w:bCs/>
          <w:kern w:val="0"/>
          <w:sz w:val="24"/>
          <w:szCs w:val="24"/>
          <w:lang w:eastAsia="en-GB"/>
          <w14:ligatures w14:val="none"/>
        </w:rPr>
        <w:lastRenderedPageBreak/>
        <w:t>Urban heat mitigation</w:t>
      </w:r>
    </w:p>
    <w:p w14:paraId="7298AF93" w14:textId="77777777" w:rsidR="0084655E" w:rsidRDefault="0084655E" w:rsidP="0084655E">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Debates around the potential benefits of urban water bodies often concerns the construction and design of new water bodies </w:t>
      </w:r>
      <w:r>
        <w:rPr>
          <w:rFonts w:ascii="Helvetica" w:eastAsia="Times New Roman" w:hAnsi="Helvetica" w:cs="Times New Roman"/>
          <w:kern w:val="0"/>
          <w:sz w:val="24"/>
          <w:szCs w:val="24"/>
          <w:lang w:eastAsia="en-GB"/>
          <w14:ligatures w14:val="none"/>
        </w:rPr>
        <w:fldChar w:fldCharType="begin"/>
      </w:r>
      <w:r>
        <w:rPr>
          <w:rFonts w:ascii="Helvetica" w:eastAsia="Times New Roman" w:hAnsi="Helvetica" w:cs="Times New Roman"/>
          <w:kern w:val="0"/>
          <w:sz w:val="24"/>
          <w:szCs w:val="24"/>
          <w:lang w:eastAsia="en-GB"/>
          <w14:ligatures w14:val="none"/>
        </w:rPr>
        <w:instrText xml:space="preserve"> ADDIN ZOTERO_ITEM CSL_CITATION {"citationID":"DRChDl39","properties":{"formattedCitation":"({\\i{}14})","plainCitation":"(14)","noteIndex":0},"citationItems":[{"id":4489,"uris":["http://zotero.org/users/5846434/items/48XJGNYE"],"itemData":{"id":4489,"type":"article-journal","abstract":"Small urban water bodies, like ponds or canals, are often assumed to cool their surroundings during hot periods, when water bodies remain cooler than air during daytime. However, during the night they may be warmer. Sufficient fetch is required for thermal effects to reach a height of 1–2 m, relevant for humans. In the ‘Really cooling water bodies in cities’ (REALCOOL) project thermal effects of typical Dutch urban water bodies were explored, using ENVI-met 4.1.3. This model version enables users to specify intensity of turbulent mixing and light absorption of the water, offering improved water temperature simulations. Local thermal effects near individual water bodies were assessed as differences in air temperature and Physiological Equivalent Temperature (PET). The simulations suggest that local thermal effects of small water bodies can be considered negligible in design practice. Afternoon air temperatures in surrounding spaces were reduced by typically 0.2 °C and the maximum cooling effect was 0.6 °C. Typical PET reduction was 0.6 °C, with a maximum of 1.9 °C. Night-time warming effects are even smaller. However, the immediate surroundings of small water bodies can become cooler by means of shading from trees, fountains or water mists, and natural ventilation. Such interventions induce favorable changes in daytime PET.","container-title":"Urban Climate","DOI":"10.1016/j.uclim.2020.100607","ISSN":"2212-0955","journalAbbreviation":"Urban Climate","page":"100607","source":"ScienceDirect","title":"Are urban water bodies really cooling?","volume":"32","author":[{"family":"Jacobs","given":"Cor"},{"family":"Klok","given":"Lisette"},{"family":"Bruse","given":"Michael"},{"family":"Cortesão","given":"João"},{"family":"Lenzholzer","given":"Sanda"},{"family":"Kluck","given":"Jeroen"}],"issued":{"date-parts":[["2020",6,1]]}}}],"schema":"https://github.com/citation-style-language/schema/raw/master/csl-citation.json"} </w:instrText>
      </w:r>
      <w:r>
        <w:rPr>
          <w:rFonts w:ascii="Helvetica" w:eastAsia="Times New Roman" w:hAnsi="Helvetica" w:cs="Times New Roman"/>
          <w:kern w:val="0"/>
          <w:sz w:val="24"/>
          <w:szCs w:val="24"/>
          <w:lang w:eastAsia="en-GB"/>
          <w14:ligatures w14:val="none"/>
        </w:rPr>
        <w:fldChar w:fldCharType="separate"/>
      </w:r>
      <w:r w:rsidRPr="006F7DFC">
        <w:rPr>
          <w:rFonts w:ascii="Helvetica" w:hAnsi="Helvetica" w:cs="Helvetica"/>
          <w:kern w:val="0"/>
          <w:sz w:val="24"/>
        </w:rPr>
        <w:t>(</w:t>
      </w:r>
      <w:r w:rsidRPr="006F7DFC">
        <w:rPr>
          <w:rFonts w:ascii="Helvetica" w:hAnsi="Helvetica" w:cs="Helvetica"/>
          <w:i/>
          <w:iCs/>
          <w:kern w:val="0"/>
          <w:sz w:val="24"/>
        </w:rPr>
        <w:t>14</w:t>
      </w:r>
      <w:r w:rsidRPr="006F7DFC">
        <w:rPr>
          <w:rFonts w:ascii="Helvetica" w:hAnsi="Helvetica" w:cs="Helvetica"/>
          <w:kern w:val="0"/>
          <w:sz w:val="24"/>
        </w:rPr>
        <w:t>)</w:t>
      </w:r>
      <w:r>
        <w:rPr>
          <w:rFonts w:ascii="Helvetica" w:eastAsia="Times New Roman" w:hAnsi="Helvetica" w:cs="Times New Roman"/>
          <w:kern w:val="0"/>
          <w:sz w:val="24"/>
          <w:szCs w:val="24"/>
          <w:lang w:eastAsia="en-GB"/>
          <w14:ligatures w14:val="none"/>
        </w:rPr>
        <w:fldChar w:fldCharType="end"/>
      </w:r>
      <w:r>
        <w:rPr>
          <w:rFonts w:ascii="Helvetica" w:eastAsia="Times New Roman" w:hAnsi="Helvetica" w:cs="Times New Roman"/>
          <w:kern w:val="0"/>
          <w:sz w:val="24"/>
          <w:szCs w:val="24"/>
          <w:lang w:eastAsia="en-GB"/>
          <w14:ligatures w14:val="none"/>
        </w:rPr>
        <w:t xml:space="preserve">, considering factors such as size and shape </w:t>
      </w:r>
      <w:r>
        <w:rPr>
          <w:rFonts w:ascii="Helvetica" w:eastAsia="Times New Roman" w:hAnsi="Helvetica" w:cs="Times New Roman"/>
          <w:kern w:val="0"/>
          <w:sz w:val="24"/>
          <w:szCs w:val="24"/>
          <w:lang w:eastAsia="en-GB"/>
          <w14:ligatures w14:val="none"/>
        </w:rPr>
        <w:fldChar w:fldCharType="begin"/>
      </w:r>
      <w:r>
        <w:rPr>
          <w:rFonts w:ascii="Helvetica" w:eastAsia="Times New Roman" w:hAnsi="Helvetica" w:cs="Times New Roman"/>
          <w:kern w:val="0"/>
          <w:sz w:val="24"/>
          <w:szCs w:val="24"/>
          <w:lang w:eastAsia="en-GB"/>
          <w14:ligatures w14:val="none"/>
        </w:rPr>
        <w:instrText xml:space="preserve"> ADDIN ZOTERO_ITEM CSL_CITATION {"citationID":"wDSRPhlG","properties":{"formattedCitation":"({\\i{}43})","plainCitation":"(43)","noteIndex":0},"citationItems":[{"id":4541,"uris":["http://zotero.org/users/5846434/items/HSAL4QEJ"],"itemData":{"id":4541,"type":"article-journal","abstract":"A growing body of literature recognises the importance of nature-based solutions in providing resilience to the effects of climate change by mitigating urban heat islands. However, a knowledge gap exists regarding the contribution of blue spaces to the urban environment. Recent evidence suggests that blue spaces within urban canyons can promote pollutant removal via the vertical transport of air under certain conditions, but this is inconclusive. Using a numerical solver that accounts for evaporation effects, we investigate the influence of blue space size and shape on the in-canyon flow structure, temperature and water vapour distribution. Simulations were performed for water bodies of varying size and shape at different temperatures compared to the surrounding air. Results suggest that inadequately sized warmer water bodies are unable to promote sufficient vertical transport for pollutant removal, leading to overturning and increased temperature and humidity levels at the pedestrian level, thereby worsening environmental conditions and increasing the risk of heat-related illness and mortality. Hence, larger water bodies are better suited to nocturnal transport of pollutants and accumulated warm air away from the urban surface, while smaller water bodies are better suited to providing localised evaporative cooling. Lastly, irregular water bodies may have a greater cooling effect across a larger area.","container-title":"Climate","DOI":"10.3390/cli11020028","ISSN":"2225-1154","issue":"2","language":"en","license":"http://creativecommons.org/licenses/by/3.0/","note":"number: 2\npublisher: Multidisciplinary Digital Publishing Institute","page":"28","source":"www.mdpi.com","title":"Impact of Blue Space Geometry on Urban Heat Island Mitigation","volume":"11","author":[{"family":"Ampatzidis","given":"Petros"},{"family":"Cintolesi","given":"Carlo"},{"family":"Kershaw","given":"Tristan"}],"issued":{"date-parts":[["2023",2]]}}}],"schema":"https://github.com/citation-style-language/schema/raw/master/csl-citation.json"} </w:instrText>
      </w:r>
      <w:r>
        <w:rPr>
          <w:rFonts w:ascii="Helvetica" w:eastAsia="Times New Roman" w:hAnsi="Helvetica" w:cs="Times New Roman"/>
          <w:kern w:val="0"/>
          <w:sz w:val="24"/>
          <w:szCs w:val="24"/>
          <w:lang w:eastAsia="en-GB"/>
          <w14:ligatures w14:val="none"/>
        </w:rPr>
        <w:fldChar w:fldCharType="separate"/>
      </w:r>
      <w:r w:rsidRPr="0042092C">
        <w:rPr>
          <w:rFonts w:ascii="Helvetica" w:hAnsi="Helvetica" w:cs="Helvetica"/>
          <w:kern w:val="0"/>
          <w:sz w:val="24"/>
        </w:rPr>
        <w:t>(</w:t>
      </w:r>
      <w:r w:rsidRPr="0042092C">
        <w:rPr>
          <w:rFonts w:ascii="Helvetica" w:hAnsi="Helvetica" w:cs="Helvetica"/>
          <w:i/>
          <w:iCs/>
          <w:kern w:val="0"/>
          <w:sz w:val="24"/>
        </w:rPr>
        <w:t>43</w:t>
      </w:r>
      <w:r w:rsidRPr="0042092C">
        <w:rPr>
          <w:rFonts w:ascii="Helvetica" w:hAnsi="Helvetica" w:cs="Helvetica"/>
          <w:kern w:val="0"/>
          <w:sz w:val="24"/>
        </w:rPr>
        <w:t>)</w:t>
      </w:r>
      <w:r>
        <w:rPr>
          <w:rFonts w:ascii="Helvetica" w:eastAsia="Times New Roman" w:hAnsi="Helvetica" w:cs="Times New Roman"/>
          <w:kern w:val="0"/>
          <w:sz w:val="24"/>
          <w:szCs w:val="24"/>
          <w:lang w:eastAsia="en-GB"/>
          <w14:ligatures w14:val="none"/>
        </w:rPr>
        <w:fldChar w:fldCharType="end"/>
      </w:r>
      <w:r>
        <w:rPr>
          <w:rFonts w:ascii="Helvetica" w:eastAsia="Times New Roman" w:hAnsi="Helvetica" w:cs="Times New Roman"/>
          <w:kern w:val="0"/>
          <w:sz w:val="24"/>
          <w:szCs w:val="24"/>
          <w:lang w:eastAsia="en-GB"/>
          <w14:ligatures w14:val="none"/>
        </w:rPr>
        <w:t>. This is less of an issue in Great Britain, and to a lesser extent in Ireland, where there already exists an extensive urban canal network (Fig. 1). The key question to consider, therefore, is how can the climatological benefits of existing blue spaces be maximised?</w:t>
      </w:r>
    </w:p>
    <w:p w14:paraId="66949A61" w14:textId="77777777" w:rsidR="0084655E" w:rsidRDefault="0084655E" w:rsidP="0084655E">
      <w:pPr>
        <w:spacing w:after="0" w:line="240" w:lineRule="auto"/>
        <w:rPr>
          <w:rFonts w:ascii="Helvetica" w:eastAsia="Times New Roman" w:hAnsi="Helvetica" w:cs="Times New Roman"/>
          <w:kern w:val="0"/>
          <w:sz w:val="24"/>
          <w:szCs w:val="24"/>
          <w:lang w:eastAsia="en-GB"/>
          <w14:ligatures w14:val="none"/>
        </w:rPr>
      </w:pPr>
    </w:p>
    <w:p w14:paraId="6DF35E5E" w14:textId="77777777" w:rsidR="0084655E" w:rsidRDefault="0084655E" w:rsidP="0084655E">
      <w:pPr>
        <w:pStyle w:val="ListParagraph"/>
        <w:numPr>
          <w:ilvl w:val="0"/>
          <w:numId w:val="4"/>
        </w:num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Don’t remove canals </w:t>
      </w:r>
    </w:p>
    <w:p w14:paraId="2C7821E7" w14:textId="77777777" w:rsidR="0084655E" w:rsidRDefault="0084655E" w:rsidP="0084655E">
      <w:pPr>
        <w:pStyle w:val="ListParagraph"/>
        <w:numPr>
          <w:ilvl w:val="0"/>
          <w:numId w:val="4"/>
        </w:num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Maintenance (dredging) </w:t>
      </w:r>
    </w:p>
    <w:p w14:paraId="17B9682C" w14:textId="77777777" w:rsidR="0084655E" w:rsidRDefault="0084655E" w:rsidP="0084655E">
      <w:pPr>
        <w:pStyle w:val="ListParagraph"/>
        <w:numPr>
          <w:ilvl w:val="0"/>
          <w:numId w:val="4"/>
        </w:num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Size (larger is better)</w:t>
      </w:r>
    </w:p>
    <w:p w14:paraId="3EDE1DE0" w14:textId="77777777" w:rsidR="0084655E" w:rsidRPr="0042092C" w:rsidRDefault="0084655E" w:rsidP="0084655E">
      <w:pPr>
        <w:pStyle w:val="ListParagraph"/>
        <w:numPr>
          <w:ilvl w:val="0"/>
          <w:numId w:val="4"/>
        </w:num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Shape (not considered, non-spatial model)</w:t>
      </w:r>
    </w:p>
    <w:p w14:paraId="6A2CF58F" w14:textId="77777777" w:rsidR="0084655E" w:rsidRDefault="0084655E" w:rsidP="0084655E">
      <w:pPr>
        <w:spacing w:after="0" w:line="240" w:lineRule="auto"/>
        <w:rPr>
          <w:rFonts w:ascii="Helvetica" w:eastAsia="Times New Roman" w:hAnsi="Helvetica" w:cs="Times New Roman"/>
          <w:kern w:val="0"/>
          <w:sz w:val="24"/>
          <w:szCs w:val="24"/>
          <w:lang w:eastAsia="en-GB"/>
          <w14:ligatures w14:val="none"/>
        </w:rPr>
      </w:pPr>
    </w:p>
    <w:p w14:paraId="59D57153" w14:textId="77777777" w:rsidR="0084655E" w:rsidRDefault="0084655E" w:rsidP="0084655E">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This requires consideration of the characteristics of the water body, and the surrounding environment. For the former, our analysis indicates that canals should not be actively removed i.e., infilling with concrete, as observed in some locations. The maintenance of water bodies is also an important issue and future work is needed to assess the contrasting effects of sediment build-up and dredging on </w:t>
      </w:r>
      <w:r w:rsidRPr="00DC14A5">
        <w:rPr>
          <w:rFonts w:ascii="Calibri" w:eastAsia="Times New Roman" w:hAnsi="Calibri" w:cs="Calibri"/>
          <w:kern w:val="0"/>
          <w:sz w:val="24"/>
          <w:szCs w:val="24"/>
          <w:lang w:eastAsia="en-GB"/>
          <w14:ligatures w14:val="none"/>
        </w:rPr>
        <w:t>Δ</w:t>
      </w:r>
      <w:r w:rsidRPr="005F174E">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which decrease and increase water depth respectively. For the surrounding environment, </w:t>
      </w:r>
    </w:p>
    <w:p w14:paraId="6C695916" w14:textId="77777777" w:rsidR="0084655E" w:rsidRPr="000409E9" w:rsidRDefault="0084655E" w:rsidP="0084655E">
      <w:pPr>
        <w:spacing w:before="100" w:beforeAutospacing="1" w:after="100" w:afterAutospacing="1" w:line="240" w:lineRule="auto"/>
        <w:outlineLvl w:val="1"/>
        <w:rPr>
          <w:rFonts w:ascii="Helvetica" w:eastAsia="Times New Roman" w:hAnsi="Helvetica" w:cs="Times New Roman"/>
          <w:b/>
          <w:bCs/>
          <w:kern w:val="0"/>
          <w:sz w:val="24"/>
          <w:szCs w:val="24"/>
          <w:lang w:eastAsia="en-GB"/>
          <w14:ligatures w14:val="none"/>
        </w:rPr>
      </w:pPr>
    </w:p>
    <w:p w14:paraId="208B9C54" w14:textId="77777777" w:rsidR="0084655E" w:rsidRDefault="0084655E" w:rsidP="0084655E">
      <w:pPr>
        <w:spacing w:after="0" w:line="240" w:lineRule="auto"/>
        <w:rPr>
          <w:rFonts w:ascii="Helvetica" w:eastAsia="Times New Roman" w:hAnsi="Helvetica" w:cs="Times New Roman"/>
          <w:kern w:val="0"/>
          <w:sz w:val="24"/>
          <w:szCs w:val="24"/>
          <w:lang w:eastAsia="en-GB"/>
          <w14:ligatures w14:val="none"/>
        </w:rPr>
      </w:pPr>
    </w:p>
    <w:p w14:paraId="26F8F565" w14:textId="77777777" w:rsidR="0084655E" w:rsidRDefault="0084655E" w:rsidP="0084655E">
      <w:pPr>
        <w:spacing w:before="100" w:beforeAutospacing="1" w:after="100" w:afterAutospacing="1" w:line="240" w:lineRule="auto"/>
        <w:outlineLvl w:val="1"/>
        <w:rPr>
          <w:rFonts w:ascii="Arial" w:eastAsia="Times New Roman" w:hAnsi="Arial" w:cs="Arial"/>
          <w:color w:val="2F5496" w:themeColor="accent1" w:themeShade="BF"/>
          <w:kern w:val="0"/>
          <w:sz w:val="24"/>
          <w:szCs w:val="24"/>
          <w:lang w:eastAsia="en-GB"/>
          <w14:ligatures w14:val="none"/>
        </w:rPr>
      </w:pPr>
      <w:r>
        <w:rPr>
          <w:rFonts w:ascii="Arial" w:eastAsia="Times New Roman" w:hAnsi="Arial" w:cs="Arial"/>
          <w:color w:val="2F5496" w:themeColor="accent1" w:themeShade="BF"/>
          <w:kern w:val="0"/>
          <w:sz w:val="24"/>
          <w:szCs w:val="24"/>
          <w:lang w:eastAsia="en-GB"/>
          <w14:ligatures w14:val="none"/>
        </w:rPr>
        <w:t xml:space="preserve">The key thing here is to consider </w:t>
      </w:r>
      <w:r>
        <w:rPr>
          <w:rFonts w:ascii="Arial" w:eastAsia="Times New Roman" w:hAnsi="Arial" w:cs="Arial"/>
          <w:b/>
          <w:bCs/>
          <w:color w:val="2F5496" w:themeColor="accent1" w:themeShade="BF"/>
          <w:kern w:val="0"/>
          <w:sz w:val="24"/>
          <w:szCs w:val="24"/>
          <w:lang w:eastAsia="en-GB"/>
          <w14:ligatures w14:val="none"/>
        </w:rPr>
        <w:t xml:space="preserve">relative </w:t>
      </w:r>
      <w:r>
        <w:rPr>
          <w:rFonts w:ascii="Arial" w:eastAsia="Times New Roman" w:hAnsi="Arial" w:cs="Arial"/>
          <w:color w:val="2F5496" w:themeColor="accent1" w:themeShade="BF"/>
          <w:kern w:val="0"/>
          <w:sz w:val="24"/>
          <w:szCs w:val="24"/>
          <w:lang w:eastAsia="en-GB"/>
          <w14:ligatures w14:val="none"/>
        </w:rPr>
        <w:t xml:space="preserve">and </w:t>
      </w:r>
      <w:r>
        <w:rPr>
          <w:rFonts w:ascii="Arial" w:eastAsia="Times New Roman" w:hAnsi="Arial" w:cs="Arial"/>
          <w:b/>
          <w:bCs/>
          <w:color w:val="2F5496" w:themeColor="accent1" w:themeShade="BF"/>
          <w:kern w:val="0"/>
          <w:sz w:val="24"/>
          <w:szCs w:val="24"/>
          <w:lang w:eastAsia="en-GB"/>
          <w14:ligatures w14:val="none"/>
        </w:rPr>
        <w:t xml:space="preserve">absolute </w:t>
      </w:r>
      <w:r>
        <w:rPr>
          <w:rFonts w:ascii="Arial" w:eastAsia="Times New Roman" w:hAnsi="Arial" w:cs="Arial"/>
          <w:color w:val="2F5496" w:themeColor="accent1" w:themeShade="BF"/>
          <w:kern w:val="0"/>
          <w:sz w:val="24"/>
          <w:szCs w:val="24"/>
          <w:lang w:eastAsia="en-GB"/>
          <w14:ligatures w14:val="none"/>
        </w:rPr>
        <w:t xml:space="preserve">cooling. If focused on relative cooling (i.e., concrete </w:t>
      </w:r>
      <w:r w:rsidRPr="00CE4939">
        <w:rPr>
          <w:rFonts w:ascii="Arial" w:eastAsia="Times New Roman" w:hAnsi="Arial" w:cs="Arial"/>
          <w:color w:val="2F5496" w:themeColor="accent1" w:themeShade="BF"/>
          <w:kern w:val="0"/>
          <w:sz w:val="24"/>
          <w:szCs w:val="24"/>
          <w:lang w:eastAsia="en-GB"/>
          <w14:ligatures w14:val="none"/>
        </w:rPr>
        <w:t>ΔT</w:t>
      </w:r>
      <w:r>
        <w:rPr>
          <w:rFonts w:ascii="Arial" w:eastAsia="Times New Roman" w:hAnsi="Arial" w:cs="Arial"/>
          <w:color w:val="2F5496" w:themeColor="accent1" w:themeShade="BF"/>
          <w:kern w:val="0"/>
          <w:sz w:val="24"/>
          <w:szCs w:val="24"/>
          <w:lang w:eastAsia="en-GB"/>
          <w14:ligatures w14:val="none"/>
        </w:rPr>
        <w:t xml:space="preserve"> vs water </w:t>
      </w:r>
      <w:r w:rsidRPr="00CE4939">
        <w:rPr>
          <w:rFonts w:ascii="Arial" w:eastAsia="Times New Roman" w:hAnsi="Arial" w:cs="Arial"/>
          <w:color w:val="2F5496" w:themeColor="accent1" w:themeShade="BF"/>
          <w:kern w:val="0"/>
          <w:sz w:val="24"/>
          <w:szCs w:val="24"/>
          <w:lang w:eastAsia="en-GB"/>
          <w14:ligatures w14:val="none"/>
        </w:rPr>
        <w:t>ΔT</w:t>
      </w:r>
      <w:r>
        <w:rPr>
          <w:rFonts w:ascii="Arial" w:eastAsia="Times New Roman" w:hAnsi="Arial" w:cs="Arial"/>
          <w:color w:val="2F5496" w:themeColor="accent1" w:themeShade="BF"/>
          <w:kern w:val="0"/>
          <w:sz w:val="24"/>
          <w:szCs w:val="24"/>
          <w:lang w:eastAsia="en-GB"/>
          <w14:ligatures w14:val="none"/>
        </w:rPr>
        <w:t>), then shading has no effect i.e., the overall effect of shading the canal is almost identical to the overall effect of shading concrete (</w:t>
      </w:r>
      <w:r w:rsidRPr="00CE4939">
        <w:rPr>
          <w:rFonts w:ascii="Arial" w:eastAsia="Times New Roman" w:hAnsi="Arial" w:cs="Arial"/>
          <w:color w:val="2F5496" w:themeColor="accent1" w:themeShade="BF"/>
          <w:kern w:val="0"/>
          <w:sz w:val="24"/>
          <w:szCs w:val="24"/>
          <w:lang w:eastAsia="en-GB"/>
          <w14:ligatures w14:val="none"/>
        </w:rPr>
        <w:t>0.03°C</w:t>
      </w:r>
      <w:r>
        <w:rPr>
          <w:rFonts w:ascii="Arial" w:eastAsia="Times New Roman" w:hAnsi="Arial" w:cs="Arial"/>
          <w:color w:val="2F5496" w:themeColor="accent1" w:themeShade="BF"/>
          <w:kern w:val="0"/>
          <w:sz w:val="24"/>
          <w:szCs w:val="24"/>
          <w:lang w:eastAsia="en-GB"/>
          <w14:ligatures w14:val="none"/>
        </w:rPr>
        <w:t xml:space="preserve">; </w:t>
      </w:r>
      <w:r w:rsidRPr="00CE4939">
        <w:rPr>
          <w:rFonts w:ascii="Arial" w:eastAsia="Times New Roman" w:hAnsi="Arial" w:cs="Arial"/>
          <w:color w:val="2F5496" w:themeColor="accent1" w:themeShade="BF"/>
          <w:kern w:val="0"/>
          <w:sz w:val="24"/>
          <w:szCs w:val="24"/>
          <w:lang w:eastAsia="en-GB"/>
          <w14:ligatures w14:val="none"/>
        </w:rPr>
        <w:t>0.016, 0.053).</w:t>
      </w:r>
      <w:r>
        <w:rPr>
          <w:rFonts w:ascii="Arial" w:eastAsia="Times New Roman" w:hAnsi="Arial" w:cs="Arial"/>
          <w:color w:val="2F5496" w:themeColor="accent1" w:themeShade="BF"/>
          <w:kern w:val="0"/>
          <w:sz w:val="24"/>
          <w:szCs w:val="24"/>
          <w:lang w:eastAsia="en-GB"/>
          <w14:ligatures w14:val="none"/>
        </w:rPr>
        <w:t xml:space="preserve"> However, in </w:t>
      </w:r>
      <w:r w:rsidRPr="00CE4939">
        <w:rPr>
          <w:rFonts w:ascii="Arial" w:eastAsia="Times New Roman" w:hAnsi="Arial" w:cs="Arial"/>
          <w:i/>
          <w:iCs/>
          <w:color w:val="2F5496" w:themeColor="accent1" w:themeShade="BF"/>
          <w:kern w:val="0"/>
          <w:sz w:val="24"/>
          <w:szCs w:val="24"/>
          <w:lang w:eastAsia="en-GB"/>
          <w14:ligatures w14:val="none"/>
        </w:rPr>
        <w:t>absolute</w:t>
      </w:r>
      <w:r>
        <w:rPr>
          <w:rFonts w:ascii="Arial" w:eastAsia="Times New Roman" w:hAnsi="Arial" w:cs="Arial"/>
          <w:color w:val="2F5496" w:themeColor="accent1" w:themeShade="BF"/>
          <w:kern w:val="0"/>
          <w:sz w:val="24"/>
          <w:szCs w:val="24"/>
          <w:lang w:eastAsia="en-GB"/>
          <w14:ligatures w14:val="none"/>
        </w:rPr>
        <w:t xml:space="preserve"> terms, shading does reduce </w:t>
      </w:r>
      <w:r w:rsidRPr="00CE4939">
        <w:rPr>
          <w:rFonts w:ascii="Arial" w:eastAsia="Times New Roman" w:hAnsi="Arial" w:cs="Arial"/>
          <w:color w:val="2F5496" w:themeColor="accent1" w:themeShade="BF"/>
          <w:kern w:val="0"/>
          <w:sz w:val="24"/>
          <w:szCs w:val="24"/>
          <w:lang w:eastAsia="en-GB"/>
          <w14:ligatures w14:val="none"/>
        </w:rPr>
        <w:t>ΔT</w:t>
      </w:r>
      <w:r>
        <w:rPr>
          <w:rFonts w:ascii="Arial" w:eastAsia="Times New Roman" w:hAnsi="Arial" w:cs="Arial"/>
          <w:color w:val="2F5496" w:themeColor="accent1" w:themeShade="BF"/>
          <w:kern w:val="0"/>
          <w:sz w:val="24"/>
          <w:szCs w:val="24"/>
          <w:lang w:eastAsia="en-GB"/>
          <w14:ligatures w14:val="none"/>
        </w:rPr>
        <w:t xml:space="preserve"> during the day by ~0.5</w:t>
      </w:r>
      <w:r w:rsidRPr="00CE4939">
        <w:rPr>
          <w:rFonts w:ascii="Arial" w:eastAsia="Times New Roman" w:hAnsi="Arial" w:cs="Arial"/>
          <w:color w:val="2F5496" w:themeColor="accent1" w:themeShade="BF"/>
          <w:kern w:val="0"/>
          <w:sz w:val="24"/>
          <w:szCs w:val="24"/>
          <w:lang w:eastAsia="en-GB"/>
          <w14:ligatures w14:val="none"/>
        </w:rPr>
        <w:t>°C</w:t>
      </w:r>
      <w:r>
        <w:rPr>
          <w:rFonts w:ascii="Arial" w:eastAsia="Times New Roman" w:hAnsi="Arial" w:cs="Arial"/>
          <w:color w:val="2F5496" w:themeColor="accent1" w:themeShade="BF"/>
          <w:kern w:val="0"/>
          <w:sz w:val="24"/>
          <w:szCs w:val="24"/>
          <w:lang w:eastAsia="en-GB"/>
          <w14:ligatures w14:val="none"/>
        </w:rPr>
        <w:t xml:space="preserve"> e.g., if we shaded the canal. </w:t>
      </w:r>
    </w:p>
    <w:p w14:paraId="37EAE3FB" w14:textId="77777777" w:rsidR="0084655E" w:rsidRDefault="0084655E" w:rsidP="0084655E">
      <w:pPr>
        <w:spacing w:before="100" w:beforeAutospacing="1" w:after="100" w:afterAutospacing="1" w:line="240" w:lineRule="auto"/>
        <w:outlineLvl w:val="1"/>
        <w:rPr>
          <w:rFonts w:ascii="Arial" w:eastAsia="Times New Roman" w:hAnsi="Arial" w:cs="Arial"/>
          <w:color w:val="2F5496" w:themeColor="accent1" w:themeShade="BF"/>
          <w:kern w:val="0"/>
          <w:sz w:val="24"/>
          <w:szCs w:val="24"/>
          <w:lang w:eastAsia="en-GB"/>
          <w14:ligatures w14:val="none"/>
        </w:rPr>
      </w:pPr>
    </w:p>
    <w:p w14:paraId="4938E82E" w14:textId="77777777" w:rsidR="0084655E" w:rsidRDefault="0084655E" w:rsidP="0084655E">
      <w:pPr>
        <w:spacing w:before="100" w:beforeAutospacing="1" w:after="100" w:afterAutospacing="1" w:line="240" w:lineRule="auto"/>
        <w:outlineLvl w:val="1"/>
        <w:rPr>
          <w:rFonts w:ascii="Arial" w:eastAsia="Times New Roman" w:hAnsi="Arial" w:cs="Arial"/>
          <w:color w:val="2F5496" w:themeColor="accent1" w:themeShade="BF"/>
          <w:kern w:val="0"/>
          <w:sz w:val="24"/>
          <w:szCs w:val="24"/>
          <w:lang w:eastAsia="en-GB"/>
          <w14:ligatures w14:val="none"/>
        </w:rPr>
      </w:pPr>
      <w:r>
        <w:rPr>
          <w:rFonts w:ascii="Arial" w:eastAsia="Times New Roman" w:hAnsi="Arial" w:cs="Arial"/>
          <w:color w:val="2F5496" w:themeColor="accent1" w:themeShade="BF"/>
          <w:kern w:val="0"/>
          <w:sz w:val="24"/>
          <w:szCs w:val="24"/>
          <w:lang w:eastAsia="en-GB"/>
          <w14:ligatures w14:val="none"/>
        </w:rPr>
        <w:t xml:space="preserve">HERE's what I said in the introduction… </w:t>
      </w:r>
    </w:p>
    <w:p w14:paraId="272FF7F1" w14:textId="77777777" w:rsidR="0084655E" w:rsidRPr="00520C68" w:rsidRDefault="0084655E" w:rsidP="0084655E">
      <w:pPr>
        <w:spacing w:before="100" w:beforeAutospacing="1" w:after="100" w:afterAutospacing="1" w:line="240" w:lineRule="auto"/>
        <w:outlineLvl w:val="1"/>
        <w:rPr>
          <w:rFonts w:ascii="Arial" w:eastAsia="Times New Roman" w:hAnsi="Arial" w:cs="Arial"/>
          <w:color w:val="2F5496" w:themeColor="accent1" w:themeShade="BF"/>
          <w:kern w:val="0"/>
          <w:sz w:val="24"/>
          <w:szCs w:val="24"/>
          <w:lang w:eastAsia="en-GB"/>
          <w14:ligatures w14:val="none"/>
        </w:rPr>
      </w:pPr>
      <w:r w:rsidRPr="00520C68">
        <w:rPr>
          <w:rFonts w:ascii="Arial" w:eastAsia="Times New Roman" w:hAnsi="Arial" w:cs="Arial"/>
          <w:color w:val="2F5496" w:themeColor="accent1" w:themeShade="BF"/>
          <w:kern w:val="0"/>
          <w:sz w:val="24"/>
          <w:szCs w:val="24"/>
          <w:lang w:eastAsia="en-GB"/>
          <w14:ligatures w14:val="none"/>
        </w:rPr>
        <w:t xml:space="preserve">This approach allows us to assess the cooling potential of urban waterways in the context of new temperature extremes </w:t>
      </w:r>
      <w:r w:rsidRPr="00520C68">
        <w:rPr>
          <w:rFonts w:ascii="Arial" w:eastAsia="Times New Roman" w:hAnsi="Arial" w:cs="Arial"/>
          <w:color w:val="2F5496" w:themeColor="accent1" w:themeShade="BF"/>
          <w:kern w:val="0"/>
          <w:sz w:val="24"/>
          <w:szCs w:val="24"/>
          <w:lang w:eastAsia="en-GB"/>
          <w14:ligatures w14:val="none"/>
        </w:rPr>
        <w:fldChar w:fldCharType="begin"/>
      </w:r>
      <w:r>
        <w:rPr>
          <w:rFonts w:ascii="Arial" w:eastAsia="Times New Roman" w:hAnsi="Arial" w:cs="Arial"/>
          <w:color w:val="2F5496" w:themeColor="accent1" w:themeShade="BF"/>
          <w:kern w:val="0"/>
          <w:sz w:val="24"/>
          <w:szCs w:val="24"/>
          <w:lang w:eastAsia="en-GB"/>
          <w14:ligatures w14:val="none"/>
        </w:rPr>
        <w:instrText xml:space="preserve"> ADDIN ZOTERO_ITEM CSL_CITATION {"citationID":"RP3bHeoY","properties":{"formattedCitation":"({\\i{}19})","plainCitation":"(19)","noteIndex":0},"citationItems":[{"id":4451,"uris":["http://zotero.org/users/5846434/items/I4MBWYUB"],"itemData":{"id":4451,"type":"article-journal","abstract":"The frequency and severity of heatwaves is expected to increase as the global climate warms. We apply crossing theory for the first time to determine heatwave properties solely from the distribution of daily observations without time-correlation information. We use Central England Temperature time series to quantify how the simple increased occurrence of higher temperatures makes heatwaves (consecutive summer days with temperatures exceeding a threshold) more frequent and intense. We find an overall twofold to threefold increase in heatwave activity since the late 1800's. Week-long heatwaves that on average return every 5 years were typically below </w:instrText>
      </w:r>
      <w:r>
        <w:rPr>
          <w:rFonts w:ascii="Cambria Math" w:eastAsia="Times New Roman" w:hAnsi="Cambria Math" w:cs="Cambria Math"/>
          <w:color w:val="2F5496" w:themeColor="accent1" w:themeShade="BF"/>
          <w:kern w:val="0"/>
          <w:sz w:val="24"/>
          <w:szCs w:val="24"/>
          <w:lang w:eastAsia="en-GB"/>
          <w14:ligatures w14:val="none"/>
        </w:rPr>
        <w:instrText>∼</w:instrText>
      </w:r>
      <w:r>
        <w:rPr>
          <w:rFonts w:ascii="Arial" w:eastAsia="Times New Roman" w:hAnsi="Arial" w:cs="Arial"/>
          <w:color w:val="2F5496" w:themeColor="accent1" w:themeShade="BF"/>
          <w:kern w:val="0"/>
          <w:sz w:val="24"/>
          <w:szCs w:val="24"/>
          <w:lang w:eastAsia="en-GB"/>
          <w14:ligatures w14:val="none"/>
        </w:rPr>
        <w:instrText xml:space="preserve">28 °C and now typically exceed it. Our analysis takes as inputs average user-specific heat wave properties. Its output pinpoints the range of temperatures for which changes in the distribution must be well resolved statistically in order to track how these heatwave properties are changing. This provides a quantitative benchmark for models used for the attribution of heat waves.","container-title":"Geophysical Research Letters","DOI":"10.1029/2018GL081004","ISSN":"1944-8007","issue":"3","language":"en","license":"©2019. The Authors.","note":"_eprint: https://onlinelibrary.wiley.com/doi/pdf/10.1029/2018GL081004","page":"1634-1640","source":"Wiley Online Library","title":"Warming Trends in Summer Heatwaves","volume":"46","author":[{"family":"Chapman","given":"S. C."},{"family":"Watkins","given":"N. W."},{"family":"Stainforth","given":"D. A."}],"issued":{"date-parts":[["2019"]]}}}],"schema":"https://github.com/citation-style-language/schema/raw/master/csl-citation.json"} </w:instrText>
      </w:r>
      <w:r w:rsidRPr="00520C68">
        <w:rPr>
          <w:rFonts w:ascii="Arial" w:eastAsia="Times New Roman" w:hAnsi="Arial" w:cs="Arial"/>
          <w:color w:val="2F5496" w:themeColor="accent1" w:themeShade="BF"/>
          <w:kern w:val="0"/>
          <w:sz w:val="24"/>
          <w:szCs w:val="24"/>
          <w:lang w:eastAsia="en-GB"/>
          <w14:ligatures w14:val="none"/>
        </w:rPr>
        <w:fldChar w:fldCharType="separate"/>
      </w:r>
      <w:r w:rsidRPr="00520C68">
        <w:rPr>
          <w:rFonts w:ascii="Arial" w:eastAsia="Times New Roman" w:hAnsi="Arial" w:cs="Arial"/>
          <w:color w:val="2F5496" w:themeColor="accent1" w:themeShade="BF"/>
          <w:kern w:val="0"/>
          <w:sz w:val="24"/>
          <w:szCs w:val="24"/>
          <w:lang w:eastAsia="en-GB"/>
          <w14:ligatures w14:val="none"/>
        </w:rPr>
        <w:t>(</w:t>
      </w:r>
      <w:r w:rsidRPr="00520C68">
        <w:rPr>
          <w:rFonts w:ascii="Arial" w:eastAsia="Times New Roman" w:hAnsi="Arial" w:cs="Arial"/>
          <w:i/>
          <w:iCs/>
          <w:color w:val="2F5496" w:themeColor="accent1" w:themeShade="BF"/>
          <w:kern w:val="0"/>
          <w:sz w:val="24"/>
          <w:szCs w:val="24"/>
          <w:lang w:eastAsia="en-GB"/>
          <w14:ligatures w14:val="none"/>
        </w:rPr>
        <w:t>19</w:t>
      </w:r>
      <w:r w:rsidRPr="00520C68">
        <w:rPr>
          <w:rFonts w:ascii="Arial" w:eastAsia="Times New Roman" w:hAnsi="Arial" w:cs="Arial"/>
          <w:color w:val="2F5496" w:themeColor="accent1" w:themeShade="BF"/>
          <w:kern w:val="0"/>
          <w:sz w:val="24"/>
          <w:szCs w:val="24"/>
          <w:lang w:eastAsia="en-GB"/>
          <w14:ligatures w14:val="none"/>
        </w:rPr>
        <w:t>)</w:t>
      </w:r>
      <w:r w:rsidRPr="00520C68">
        <w:rPr>
          <w:rFonts w:ascii="Arial" w:eastAsia="Times New Roman" w:hAnsi="Arial" w:cs="Arial"/>
          <w:color w:val="2F5496" w:themeColor="accent1" w:themeShade="BF"/>
          <w:kern w:val="0"/>
          <w:sz w:val="24"/>
          <w:szCs w:val="24"/>
          <w:lang w:eastAsia="en-GB"/>
          <w14:ligatures w14:val="none"/>
        </w:rPr>
        <w:fldChar w:fldCharType="end"/>
      </w:r>
      <w:r w:rsidRPr="00520C68">
        <w:rPr>
          <w:rFonts w:ascii="Arial" w:eastAsia="Times New Roman" w:hAnsi="Arial" w:cs="Arial"/>
          <w:color w:val="2F5496" w:themeColor="accent1" w:themeShade="BF"/>
          <w:kern w:val="0"/>
          <w:sz w:val="24"/>
          <w:szCs w:val="24"/>
          <w:lang w:eastAsia="en-GB"/>
          <w14:ligatures w14:val="none"/>
        </w:rPr>
        <w:t xml:space="preserve">, the degree to which this potential is modified by urban form </w:t>
      </w:r>
      <w:r w:rsidRPr="00520C68">
        <w:rPr>
          <w:rFonts w:ascii="Arial" w:eastAsia="Times New Roman" w:hAnsi="Arial" w:cs="Arial"/>
          <w:i/>
          <w:iCs/>
          <w:color w:val="2F5496" w:themeColor="accent1" w:themeShade="BF"/>
          <w:kern w:val="0"/>
          <w:sz w:val="24"/>
          <w:szCs w:val="24"/>
          <w:lang w:eastAsia="en-GB"/>
          <w14:ligatures w14:val="none"/>
        </w:rPr>
        <w:fldChar w:fldCharType="begin"/>
      </w:r>
      <w:r>
        <w:rPr>
          <w:rFonts w:ascii="Arial" w:eastAsia="Times New Roman" w:hAnsi="Arial" w:cs="Arial"/>
          <w:i/>
          <w:iCs/>
          <w:color w:val="2F5496" w:themeColor="accent1" w:themeShade="BF"/>
          <w:kern w:val="0"/>
          <w:sz w:val="24"/>
          <w:szCs w:val="24"/>
          <w:lang w:eastAsia="en-GB"/>
          <w14:ligatures w14:val="none"/>
        </w:rPr>
        <w:instrText xml:space="preserve"> ADDIN ZOTERO_ITEM CSL_CITATION {"citationID":"bcjvZTaR","properties":{"formattedCitation":"({\\i{}20})","plainCitation":"(20)","noteIndex":0},"citationItems":[{"id":4421,"uris":["http://zotero.org/users/5846434/items/Z9QAGJR2"],"itemData":{"id":4421,"type":"article-journal","abstract":"The Urban Heat Island (UHI) effect already produces elevated temperatures in city centres therefore urban design has a key role to pay in reducing the UHI to create safe and pleasant places in which to live and work. Increased surface porosity and bodies of surface water have a role to play in increasing potential cooling through evaporation. Urban rivers may, therefore, have a place in reducing the UHI. This paper investigates the effectiveness that small urban rivers may have in reducing the UHI effect and also examines the role that the urban form on the banks of a river can play in propagating or reducing this potential cooling. The results from a field survey during spring and summer are presented for a river in Sheffield, UK. The level of cooling is related to the ambient air temperature, increasing at higher temperatures. However, there are also seasonal dependencies and relationships linked to the river water temperature, incident solar radiation, wind speed and relative humidity. A mean level of daytime cooling of over 1.5 °C was found above the river in spring, but this was reduced in summer when the river water temperature was warmer. The urban form on the river bank influenced the levels of cooling felt away from the river bank.","container-title":"Building and Environment","DOI":"10.1016/j.buildenv.2012.06.013","ISSN":"0360-1323","journalAbbreviation":"Building and Environment","page":"14-22","source":"ScienceDirect","title":"The interaction of rivers and urban form in mitigating the Urban Heat Island effect: A UK case study","title-short":"The interaction of rivers and urban form in mitigating the Urban Heat Island effect","volume":"58","author":[{"family":"Hathway","given":"E. A."},{"family":"Sharples","given":"S."}],"issued":{"date-parts":[["2012",12,1]]}}}],"schema":"https://github.com/citation-style-language/schema/raw/master/csl-citation.json"} </w:instrText>
      </w:r>
      <w:r w:rsidRPr="00520C68">
        <w:rPr>
          <w:rFonts w:ascii="Arial" w:eastAsia="Times New Roman" w:hAnsi="Arial" w:cs="Arial"/>
          <w:i/>
          <w:iCs/>
          <w:color w:val="2F5496" w:themeColor="accent1" w:themeShade="BF"/>
          <w:kern w:val="0"/>
          <w:sz w:val="24"/>
          <w:szCs w:val="24"/>
          <w:lang w:eastAsia="en-GB"/>
          <w14:ligatures w14:val="none"/>
        </w:rPr>
        <w:fldChar w:fldCharType="separate"/>
      </w:r>
      <w:r w:rsidRPr="00520C68">
        <w:rPr>
          <w:rFonts w:ascii="Arial" w:eastAsia="Times New Roman" w:hAnsi="Arial" w:cs="Arial"/>
          <w:color w:val="2F5496" w:themeColor="accent1" w:themeShade="BF"/>
          <w:kern w:val="0"/>
          <w:sz w:val="24"/>
          <w:szCs w:val="24"/>
          <w:lang w:eastAsia="en-GB"/>
          <w14:ligatures w14:val="none"/>
        </w:rPr>
        <w:t>(</w:t>
      </w:r>
      <w:r w:rsidRPr="00520C68">
        <w:rPr>
          <w:rFonts w:ascii="Arial" w:eastAsia="Times New Roman" w:hAnsi="Arial" w:cs="Arial"/>
          <w:i/>
          <w:iCs/>
          <w:color w:val="2F5496" w:themeColor="accent1" w:themeShade="BF"/>
          <w:kern w:val="0"/>
          <w:sz w:val="24"/>
          <w:szCs w:val="24"/>
          <w:lang w:eastAsia="en-GB"/>
          <w14:ligatures w14:val="none"/>
        </w:rPr>
        <w:t>20</w:t>
      </w:r>
      <w:r w:rsidRPr="00520C68">
        <w:rPr>
          <w:rFonts w:ascii="Arial" w:eastAsia="Times New Roman" w:hAnsi="Arial" w:cs="Arial"/>
          <w:color w:val="2F5496" w:themeColor="accent1" w:themeShade="BF"/>
          <w:kern w:val="0"/>
          <w:sz w:val="24"/>
          <w:szCs w:val="24"/>
          <w:lang w:eastAsia="en-GB"/>
          <w14:ligatures w14:val="none"/>
        </w:rPr>
        <w:t>)</w:t>
      </w:r>
      <w:r w:rsidRPr="00520C68">
        <w:rPr>
          <w:rFonts w:ascii="Arial" w:eastAsia="Times New Roman" w:hAnsi="Arial" w:cs="Arial"/>
          <w:color w:val="2F5496" w:themeColor="accent1" w:themeShade="BF"/>
          <w:kern w:val="0"/>
          <w:sz w:val="24"/>
          <w:szCs w:val="24"/>
          <w:lang w:eastAsia="en-GB"/>
          <w14:ligatures w14:val="none"/>
        </w:rPr>
        <w:fldChar w:fldCharType="end"/>
      </w:r>
      <w:r w:rsidRPr="00520C68">
        <w:rPr>
          <w:rFonts w:ascii="Arial" w:eastAsia="Times New Roman" w:hAnsi="Arial" w:cs="Arial"/>
          <w:color w:val="2F5496" w:themeColor="accent1" w:themeShade="BF"/>
          <w:kern w:val="0"/>
          <w:sz w:val="24"/>
          <w:szCs w:val="24"/>
          <w:lang w:eastAsia="en-GB"/>
          <w14:ligatures w14:val="none"/>
        </w:rPr>
        <w:t xml:space="preserve">, and the implications of our study for urban heat mitigation. </w:t>
      </w:r>
    </w:p>
    <w:p w14:paraId="56165547" w14:textId="77777777" w:rsidR="0084655E" w:rsidRDefault="0084655E"/>
    <w:p w14:paraId="5042C212" w14:textId="77777777" w:rsidR="0084655E" w:rsidRPr="00600119" w:rsidRDefault="0084655E" w:rsidP="0084655E">
      <w:pPr>
        <w:spacing w:after="0" w:line="240" w:lineRule="auto"/>
        <w:rPr>
          <w:rFonts w:ascii="Helvetica" w:eastAsia="Times New Roman" w:hAnsi="Helvetica" w:cs="Times New Roman"/>
          <w:kern w:val="0"/>
          <w:sz w:val="24"/>
          <w:szCs w:val="24"/>
          <w:lang w:eastAsia="en-GB"/>
          <w14:ligatures w14:val="none"/>
        </w:rPr>
      </w:pPr>
      <w:r w:rsidRPr="00600119">
        <w:rPr>
          <w:rFonts w:ascii="Helvetica" w:eastAsia="Times New Roman" w:hAnsi="Helvetica" w:cs="Times New Roman"/>
          <w:kern w:val="0"/>
          <w:sz w:val="24"/>
          <w:szCs w:val="24"/>
          <w:lang w:eastAsia="en-GB"/>
          <w14:ligatures w14:val="none"/>
        </w:rPr>
        <w:t>As a result, existing canal infrastructure should be preserved and maintained and steps taken to maximise the benefits of urban canals.</w:t>
      </w:r>
    </w:p>
    <w:p w14:paraId="2C1C0568" w14:textId="77777777" w:rsidR="0084655E" w:rsidRDefault="0084655E" w:rsidP="0084655E">
      <w:pPr>
        <w:pStyle w:val="ListParagraph"/>
        <w:spacing w:after="0" w:line="240" w:lineRule="auto"/>
        <w:rPr>
          <w:rFonts w:ascii="Helvetica" w:eastAsia="Times New Roman" w:hAnsi="Helvetica" w:cs="Times New Roman"/>
          <w:kern w:val="0"/>
          <w:sz w:val="24"/>
          <w:szCs w:val="24"/>
          <w:lang w:eastAsia="en-GB"/>
          <w14:ligatures w14:val="none"/>
        </w:rPr>
      </w:pPr>
    </w:p>
    <w:p w14:paraId="4A082A97" w14:textId="77777777" w:rsidR="0084655E" w:rsidRPr="00FE4892" w:rsidRDefault="0084655E" w:rsidP="0084655E">
      <w:pPr>
        <w:pStyle w:val="ListParagraph"/>
        <w:numPr>
          <w:ilvl w:val="0"/>
          <w:numId w:val="5"/>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In this work, we assessed the role that building shading can play in this, but our results do not have a clear implication for planning / regulation i.e., the presence of shading does not have a simple effect on T, in that it can be enhance and diminish urban cooling. </w:t>
      </w:r>
    </w:p>
    <w:p w14:paraId="3656CB75" w14:textId="77777777" w:rsidR="0084655E" w:rsidRPr="00FE4892" w:rsidRDefault="0084655E" w:rsidP="0084655E">
      <w:pPr>
        <w:pStyle w:val="ListParagraph"/>
        <w:numPr>
          <w:ilvl w:val="0"/>
          <w:numId w:val="5"/>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lastRenderedPageBreak/>
        <w:t xml:space="preserve">This linked to wind speed i.e., when wind speeds are low, the presence of shading is more likely to lead to diminished cooling. </w:t>
      </w:r>
    </w:p>
    <w:p w14:paraId="3AC810DC" w14:textId="77777777" w:rsidR="0084655E" w:rsidRPr="00FE4892" w:rsidRDefault="0084655E" w:rsidP="0084655E">
      <w:pPr>
        <w:pStyle w:val="ListParagraph"/>
        <w:numPr>
          <w:ilvl w:val="0"/>
          <w:numId w:val="5"/>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It should be noted that our analysis is based on the existing canal / building setting, and there are likely scenarios where shading would be worse i.e., certain orientations, heights etc. </w:t>
      </w:r>
    </w:p>
    <w:p w14:paraId="283B9B18" w14:textId="77777777" w:rsidR="0084655E" w:rsidRPr="00FE4892" w:rsidRDefault="0084655E" w:rsidP="0084655E">
      <w:pPr>
        <w:pStyle w:val="ListParagraph"/>
        <w:numPr>
          <w:ilvl w:val="0"/>
          <w:numId w:val="5"/>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However, other steps are likely important e.g., development of greenspaces in tandem with blue which have been explored in field studies but could be explored in a spatial model (rather than non-spatial here). </w:t>
      </w:r>
    </w:p>
    <w:p w14:paraId="11B9B306" w14:textId="77777777" w:rsidR="0084655E" w:rsidRPr="00FE4892" w:rsidRDefault="0084655E" w:rsidP="0084655E">
      <w:pPr>
        <w:pStyle w:val="ListParagraph"/>
        <w:numPr>
          <w:ilvl w:val="0"/>
          <w:numId w:val="5"/>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Link to heatwaves</w:t>
      </w:r>
    </w:p>
    <w:p w14:paraId="1C15B5B6" w14:textId="77777777" w:rsidR="0084655E" w:rsidRPr="00FE4892" w:rsidRDefault="0084655E" w:rsidP="0084655E">
      <w:pPr>
        <w:pStyle w:val="ListParagraph"/>
        <w:numPr>
          <w:ilvl w:val="0"/>
          <w:numId w:val="5"/>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Health</w:t>
      </w:r>
    </w:p>
    <w:p w14:paraId="07E8DA5E" w14:textId="77777777" w:rsidR="0084655E" w:rsidRPr="00FE4892" w:rsidRDefault="0084655E" w:rsidP="0084655E">
      <w:pPr>
        <w:pStyle w:val="ListParagraph"/>
        <w:numPr>
          <w:ilvl w:val="0"/>
          <w:numId w:val="5"/>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Urban heat island</w:t>
      </w:r>
    </w:p>
    <w:p w14:paraId="0B0DF40F" w14:textId="77777777" w:rsidR="0084655E" w:rsidRPr="00FE4892" w:rsidRDefault="0084655E" w:rsidP="0084655E">
      <w:pPr>
        <w:pStyle w:val="ListParagraph"/>
        <w:numPr>
          <w:ilvl w:val="0"/>
          <w:numId w:val="5"/>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Global importance</w:t>
      </w:r>
    </w:p>
    <w:p w14:paraId="3158A7DC" w14:textId="77777777" w:rsidR="0084655E" w:rsidRDefault="0084655E" w:rsidP="0084655E">
      <w:pPr>
        <w:pStyle w:val="ListParagraph"/>
        <w:numPr>
          <w:ilvl w:val="0"/>
          <w:numId w:val="5"/>
        </w:num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Focus on canals – what about rivers?</w:t>
      </w:r>
    </w:p>
    <w:p w14:paraId="62A78914" w14:textId="77777777" w:rsidR="0084655E" w:rsidRDefault="0084655E"/>
    <w:p w14:paraId="65DD4626" w14:textId="77777777" w:rsidR="00227EA4" w:rsidRDefault="00227EA4"/>
    <w:p w14:paraId="44DF4A3D" w14:textId="1504F776" w:rsidR="00227EA4" w:rsidRPr="00227EA4" w:rsidRDefault="00227EA4">
      <w:pPr>
        <w:rPr>
          <w:b/>
          <w:bCs/>
        </w:rPr>
      </w:pPr>
      <w:commentRangeStart w:id="20"/>
      <w:r w:rsidRPr="00227EA4">
        <w:rPr>
          <w:rFonts w:ascii="Helvetica" w:eastAsia="Times New Roman" w:hAnsi="Helvetica" w:cs="Times New Roman"/>
          <w:b/>
          <w:bCs/>
          <w:kern w:val="0"/>
          <w:sz w:val="24"/>
          <w:szCs w:val="24"/>
          <w:lang w:eastAsia="en-GB"/>
          <w14:ligatures w14:val="none"/>
        </w:rPr>
        <w:t>Effects of shading</w:t>
      </w:r>
      <w:commentRangeEnd w:id="20"/>
      <w:r w:rsidR="00841CDF">
        <w:rPr>
          <w:rStyle w:val="CommentReference"/>
        </w:rPr>
        <w:commentReference w:id="20"/>
      </w:r>
    </w:p>
    <w:p w14:paraId="3A017622" w14:textId="77777777" w:rsidR="00227EA4" w:rsidRDefault="00227EA4" w:rsidP="00227EA4">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To isolate the effects of shading, and the degree to which urban form modifies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we focused on a subset of the canal features with significant daytime shading (median annual </w:t>
      </w:r>
      <w:r w:rsidRPr="00125397">
        <w:rPr>
          <w:rFonts w:ascii="Helvetica" w:eastAsia="Times New Roman" w:hAnsi="Helvetica" w:cs="Helvetica"/>
          <w:kern w:val="0"/>
          <w:sz w:val="24"/>
          <w:szCs w:val="24"/>
          <w:lang w:eastAsia="en-GB"/>
          <w14:ligatures w14:val="none"/>
        </w:rPr>
        <w:t xml:space="preserve">shading </w:t>
      </w:r>
      <w:r w:rsidRPr="00125397">
        <w:rPr>
          <w:rFonts w:ascii="Arial" w:eastAsia="Times New Roman" w:hAnsi="Arial" w:cs="Arial"/>
          <w:kern w:val="0"/>
          <w:sz w:val="24"/>
          <w:szCs w:val="24"/>
          <w:lang w:eastAsia="en-GB"/>
          <w14:ligatures w14:val="none"/>
        </w:rPr>
        <w:t>≥</w:t>
      </w:r>
      <w:r w:rsidRPr="00125397">
        <w:rPr>
          <w:rFonts w:ascii="Helvetica" w:eastAsia="Times New Roman" w:hAnsi="Helvetica" w:cs="Helvetica"/>
          <w:kern w:val="0"/>
          <w:sz w:val="24"/>
          <w:szCs w:val="24"/>
          <w:lang w:eastAsia="en-GB"/>
          <w14:ligatures w14:val="none"/>
        </w:rPr>
        <w:t xml:space="preserve"> </w:t>
      </w:r>
      <w:r>
        <w:rPr>
          <w:rFonts w:ascii="Helvetica" w:eastAsia="Times New Roman" w:hAnsi="Helvetica" w:cs="Helvetica"/>
          <w:kern w:val="0"/>
          <w:sz w:val="24"/>
          <w:szCs w:val="24"/>
          <w:lang w:eastAsia="en-GB"/>
          <w14:ligatures w14:val="none"/>
        </w:rPr>
        <w:t xml:space="preserve">20%, n=305) and re-ran models excluding shading effects. To aid interpretation, we first consider changes in </w:t>
      </w:r>
      <w:proofErr w:type="spellStart"/>
      <w:r w:rsidRPr="0094083C">
        <w:rPr>
          <w:rFonts w:ascii="Helvetica" w:eastAsia="Times New Roman" w:hAnsi="Helvetica" w:cs="Times New Roman"/>
          <w:i/>
          <w:iCs/>
          <w:kern w:val="0"/>
          <w:sz w:val="24"/>
          <w:szCs w:val="24"/>
          <w:lang w:eastAsia="en-GB"/>
          <w14:ligatures w14:val="none"/>
        </w:rPr>
        <w:t>wT</w:t>
      </w:r>
      <w:proofErr w:type="spellEnd"/>
      <w:r>
        <w:rPr>
          <w:rFonts w:ascii="Helvetica" w:eastAsia="Times New Roman" w:hAnsi="Helvetica" w:cs="Times New Roman"/>
          <w:i/>
          <w:iCs/>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and </w:t>
      </w:r>
      <w:proofErr w:type="spellStart"/>
      <w:r w:rsidRPr="00A54F4A">
        <w:rPr>
          <w:rFonts w:ascii="Helvetica" w:eastAsia="Times New Roman" w:hAnsi="Helvetica" w:cs="Times New Roman"/>
          <w:i/>
          <w:iCs/>
          <w:kern w:val="0"/>
          <w:sz w:val="24"/>
          <w:szCs w:val="24"/>
          <w:lang w:eastAsia="en-GB"/>
          <w14:ligatures w14:val="none"/>
        </w:rPr>
        <w:t>cT</w:t>
      </w:r>
      <w:proofErr w:type="spellEnd"/>
      <w:r>
        <w:rPr>
          <w:rFonts w:ascii="Helvetica" w:eastAsia="Times New Roman" w:hAnsi="Helvetica" w:cs="Times New Roman"/>
          <w:kern w:val="0"/>
          <w:sz w:val="24"/>
          <w:szCs w:val="24"/>
          <w:lang w:eastAsia="en-GB"/>
          <w14:ligatures w14:val="none"/>
        </w:rPr>
        <w:t xml:space="preserve"> in insolation, and then assess the net change in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associated with both </w:t>
      </w:r>
      <w:proofErr w:type="spellStart"/>
      <w:r w:rsidRPr="0094083C">
        <w:rPr>
          <w:rFonts w:ascii="Helvetica" w:eastAsia="Times New Roman" w:hAnsi="Helvetica" w:cs="Times New Roman"/>
          <w:i/>
          <w:iCs/>
          <w:kern w:val="0"/>
          <w:sz w:val="24"/>
          <w:szCs w:val="24"/>
          <w:lang w:eastAsia="en-GB"/>
          <w14:ligatures w14:val="none"/>
        </w:rPr>
        <w:t>wT</w:t>
      </w:r>
      <w:proofErr w:type="spellEnd"/>
      <w:r>
        <w:rPr>
          <w:rFonts w:ascii="Helvetica" w:eastAsia="Times New Roman" w:hAnsi="Helvetica" w:cs="Times New Roman"/>
          <w:i/>
          <w:iCs/>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and </w:t>
      </w:r>
      <w:proofErr w:type="spellStart"/>
      <w:r w:rsidRPr="00A54F4A">
        <w:rPr>
          <w:rFonts w:ascii="Helvetica" w:eastAsia="Times New Roman" w:hAnsi="Helvetica" w:cs="Times New Roman"/>
          <w:i/>
          <w:iCs/>
          <w:kern w:val="0"/>
          <w:sz w:val="24"/>
          <w:szCs w:val="24"/>
          <w:lang w:eastAsia="en-GB"/>
          <w14:ligatures w14:val="none"/>
        </w:rPr>
        <w:t>cT</w:t>
      </w:r>
      <w:r>
        <w:rPr>
          <w:rFonts w:ascii="Helvetica" w:eastAsia="Times New Roman" w:hAnsi="Helvetica" w:cs="Times New Roman"/>
          <w:kern w:val="0"/>
          <w:sz w:val="24"/>
          <w:szCs w:val="24"/>
          <w:lang w:eastAsia="en-GB"/>
          <w14:ligatures w14:val="none"/>
        </w:rPr>
        <w:t>.</w:t>
      </w:r>
      <w:proofErr w:type="spellEnd"/>
      <w:r>
        <w:rPr>
          <w:rFonts w:ascii="Helvetica" w:eastAsia="Times New Roman" w:hAnsi="Helvetica" w:cs="Times New Roman"/>
          <w:kern w:val="0"/>
          <w:sz w:val="24"/>
          <w:szCs w:val="24"/>
          <w:lang w:eastAsia="en-GB"/>
          <w14:ligatures w14:val="none"/>
        </w:rPr>
        <w:t xml:space="preserve">  </w:t>
      </w:r>
    </w:p>
    <w:p w14:paraId="651DC5C6" w14:textId="77777777" w:rsidR="00227EA4" w:rsidRDefault="00227EA4" w:rsidP="00227EA4">
      <w:pPr>
        <w:spacing w:after="0" w:line="240" w:lineRule="auto"/>
        <w:rPr>
          <w:rFonts w:ascii="Helvetica" w:eastAsia="Times New Roman" w:hAnsi="Helvetica" w:cs="Times New Roman"/>
          <w:kern w:val="0"/>
          <w:sz w:val="24"/>
          <w:szCs w:val="24"/>
          <w:lang w:eastAsia="en-GB"/>
          <w14:ligatures w14:val="none"/>
        </w:rPr>
      </w:pPr>
    </w:p>
    <w:p w14:paraId="42392B73" w14:textId="77777777" w:rsidR="00227EA4" w:rsidRPr="00A54F4A" w:rsidRDefault="00227EA4" w:rsidP="00227EA4">
      <w:pPr>
        <w:spacing w:after="0" w:line="240" w:lineRule="auto"/>
        <w:rPr>
          <w:rFonts w:ascii="Helvetica" w:eastAsia="Times New Roman" w:hAnsi="Helvetica" w:cs="Helvetica"/>
          <w:kern w:val="0"/>
          <w:sz w:val="24"/>
          <w:szCs w:val="24"/>
          <w:lang w:eastAsia="en-GB"/>
          <w14:ligatures w14:val="none"/>
        </w:rPr>
      </w:pPr>
      <w:r>
        <w:rPr>
          <w:rFonts w:ascii="Helvetica" w:eastAsia="Times New Roman" w:hAnsi="Helvetica" w:cs="Helvetica"/>
          <w:noProof/>
          <w:kern w:val="0"/>
          <w:sz w:val="24"/>
          <w:szCs w:val="24"/>
          <w:lang w:eastAsia="en-GB"/>
        </w:rPr>
        <w:drawing>
          <wp:inline distT="0" distB="0" distL="0" distR="0" wp14:anchorId="0C421D65" wp14:editId="5F6E7079">
            <wp:extent cx="5731510" cy="2905760"/>
            <wp:effectExtent l="0" t="0" r="2540" b="8890"/>
            <wp:docPr id="1752942488" name="Picture 2"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42488" name="Picture 2" descr="A graph of different types of graph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05760"/>
                    </a:xfrm>
                    <a:prstGeom prst="rect">
                      <a:avLst/>
                    </a:prstGeom>
                  </pic:spPr>
                </pic:pic>
              </a:graphicData>
            </a:graphic>
          </wp:inline>
        </w:drawing>
      </w:r>
    </w:p>
    <w:p w14:paraId="2644B18C" w14:textId="77777777" w:rsidR="00227EA4" w:rsidRPr="00D1424E" w:rsidRDefault="00227EA4" w:rsidP="00227EA4">
      <w:pPr>
        <w:spacing w:after="0" w:line="240" w:lineRule="auto"/>
        <w:rPr>
          <w:rFonts w:ascii="Helvetica" w:eastAsia="Times New Roman" w:hAnsi="Helvetica" w:cs="Times New Roman"/>
          <w:noProof/>
          <w:color w:val="333333"/>
          <w:kern w:val="0"/>
          <w:sz w:val="24"/>
          <w:szCs w:val="24"/>
          <w:lang w:eastAsia="en-GB"/>
        </w:rPr>
      </w:pPr>
      <w:r>
        <w:rPr>
          <w:rFonts w:ascii="Helvetica" w:eastAsia="Times New Roman" w:hAnsi="Helvetica" w:cs="Times New Roman"/>
          <w:b/>
          <w:bCs/>
          <w:kern w:val="0"/>
          <w:sz w:val="24"/>
          <w:szCs w:val="24"/>
          <w:lang w:eastAsia="en-GB"/>
          <w14:ligatures w14:val="none"/>
        </w:rPr>
        <w:t>Fi</w:t>
      </w:r>
      <w:r w:rsidRPr="00BB2E84">
        <w:rPr>
          <w:rFonts w:ascii="Helvetica" w:eastAsia="Times New Roman" w:hAnsi="Helvetica" w:cs="Times New Roman"/>
          <w:b/>
          <w:bCs/>
          <w:kern w:val="0"/>
          <w:sz w:val="24"/>
          <w:szCs w:val="24"/>
          <w:lang w:eastAsia="en-GB"/>
          <w14:ligatures w14:val="none"/>
        </w:rPr>
        <w:t xml:space="preserve">g. </w:t>
      </w:r>
      <w:r>
        <w:rPr>
          <w:rFonts w:ascii="Helvetica" w:eastAsia="Times New Roman" w:hAnsi="Helvetica" w:cs="Times New Roman"/>
          <w:b/>
          <w:bCs/>
          <w:kern w:val="0"/>
          <w:sz w:val="24"/>
          <w:szCs w:val="24"/>
          <w:lang w:eastAsia="en-GB"/>
          <w14:ligatures w14:val="none"/>
        </w:rPr>
        <w:t>5</w:t>
      </w:r>
      <w:r w:rsidRPr="00BB2E84">
        <w:rPr>
          <w:rFonts w:ascii="Helvetica" w:eastAsia="Times New Roman" w:hAnsi="Helvetica" w:cs="Times New Roman"/>
          <w:b/>
          <w:bCs/>
          <w:kern w:val="0"/>
          <w:sz w:val="24"/>
          <w:szCs w:val="24"/>
          <w:lang w:eastAsia="en-GB"/>
          <w14:ligatures w14:val="none"/>
        </w:rPr>
        <w:t> </w:t>
      </w:r>
      <w:r>
        <w:rPr>
          <w:rFonts w:ascii="Helvetica" w:eastAsia="Times New Roman" w:hAnsi="Helvetica" w:cs="Times New Roman"/>
          <w:b/>
          <w:bCs/>
          <w:kern w:val="0"/>
          <w:sz w:val="24"/>
          <w:szCs w:val="24"/>
          <w:lang w:eastAsia="en-GB"/>
          <w14:ligatures w14:val="none"/>
        </w:rPr>
        <w:t>Shading effects on surface temperature (</w:t>
      </w:r>
      <w:proofErr w:type="spellStart"/>
      <w:r w:rsidRPr="00A65439">
        <w:rPr>
          <w:rFonts w:ascii="Helvetica" w:eastAsia="Times New Roman" w:hAnsi="Helvetica" w:cs="Times New Roman"/>
          <w:b/>
          <w:bCs/>
          <w:i/>
          <w:iCs/>
          <w:kern w:val="0"/>
          <w:sz w:val="24"/>
          <w:szCs w:val="24"/>
          <w:lang w:eastAsia="en-GB"/>
          <w14:ligatures w14:val="none"/>
        </w:rPr>
        <w:t>wT</w:t>
      </w:r>
      <w:proofErr w:type="spellEnd"/>
      <w:r>
        <w:rPr>
          <w:rFonts w:ascii="Helvetica" w:eastAsia="Times New Roman" w:hAnsi="Helvetica" w:cs="Times New Roman"/>
          <w:b/>
          <w:bCs/>
          <w:kern w:val="0"/>
          <w:sz w:val="24"/>
          <w:szCs w:val="24"/>
          <w:lang w:eastAsia="en-GB"/>
          <w14:ligatures w14:val="none"/>
        </w:rPr>
        <w:t xml:space="preserve">, </w:t>
      </w:r>
      <w:proofErr w:type="spellStart"/>
      <w:r w:rsidRPr="00A65439">
        <w:rPr>
          <w:rFonts w:ascii="Helvetica" w:eastAsia="Times New Roman" w:hAnsi="Helvetica" w:cs="Times New Roman"/>
          <w:b/>
          <w:bCs/>
          <w:i/>
          <w:iCs/>
          <w:kern w:val="0"/>
          <w:sz w:val="24"/>
          <w:szCs w:val="24"/>
          <w:lang w:eastAsia="en-GB"/>
          <w14:ligatures w14:val="none"/>
        </w:rPr>
        <w:t>cT</w:t>
      </w:r>
      <w:proofErr w:type="spellEnd"/>
      <w:r>
        <w:rPr>
          <w:rFonts w:ascii="Helvetica" w:eastAsia="Times New Roman" w:hAnsi="Helvetica" w:cs="Times New Roman"/>
          <w:b/>
          <w:bCs/>
          <w:kern w:val="0"/>
          <w:sz w:val="24"/>
          <w:szCs w:val="24"/>
          <w:lang w:eastAsia="en-GB"/>
          <w14:ligatures w14:val="none"/>
        </w:rPr>
        <w:t>) and air temperature (</w:t>
      </w:r>
      <w:r w:rsidRPr="00A65439">
        <w:rPr>
          <w:rFonts w:ascii="Calibri" w:eastAsia="Times New Roman" w:hAnsi="Calibri" w:cs="Calibri"/>
          <w:b/>
          <w:bCs/>
          <w:kern w:val="0"/>
          <w:sz w:val="24"/>
          <w:szCs w:val="24"/>
          <w:lang w:eastAsia="en-GB"/>
          <w14:ligatures w14:val="none"/>
        </w:rPr>
        <w:t>Δ</w:t>
      </w:r>
      <w:r w:rsidRPr="00A65439">
        <w:rPr>
          <w:rFonts w:ascii="Helvetica" w:eastAsia="Times New Roman" w:hAnsi="Helvetica" w:cs="Times New Roman"/>
          <w:b/>
          <w:bCs/>
          <w:i/>
          <w:iCs/>
          <w:kern w:val="0"/>
          <w:sz w:val="24"/>
          <w:szCs w:val="24"/>
          <w:lang w:eastAsia="en-GB"/>
          <w14:ligatures w14:val="none"/>
        </w:rPr>
        <w:t>T</w:t>
      </w:r>
      <w:r>
        <w:rPr>
          <w:rFonts w:ascii="Helvetica" w:eastAsia="Times New Roman" w:hAnsi="Helvetica" w:cs="Times New Roman"/>
          <w:b/>
          <w:bCs/>
          <w:kern w:val="0"/>
          <w:sz w:val="24"/>
          <w:szCs w:val="24"/>
          <w:lang w:eastAsia="en-GB"/>
          <w14:ligatures w14:val="none"/>
        </w:rPr>
        <w:t>)</w:t>
      </w:r>
    </w:p>
    <w:p w14:paraId="345C0860" w14:textId="77777777" w:rsidR="00227EA4" w:rsidRDefault="00227EA4" w:rsidP="00227EA4">
      <w:pPr>
        <w:spacing w:before="100" w:beforeAutospacing="1" w:after="100" w:afterAutospacing="1" w:line="240" w:lineRule="auto"/>
        <w:outlineLvl w:val="1"/>
        <w:rPr>
          <w:rFonts w:ascii="Helvetica" w:eastAsia="Times New Roman" w:hAnsi="Helvetica" w:cs="Times New Roman"/>
          <w:color w:val="A6A6A6" w:themeColor="background1" w:themeShade="A6"/>
          <w:kern w:val="0"/>
          <w:sz w:val="24"/>
          <w:szCs w:val="24"/>
          <w:lang w:eastAsia="en-GB"/>
          <w14:ligatures w14:val="none"/>
        </w:rPr>
      </w:pPr>
      <w:r>
        <w:rPr>
          <w:rFonts w:ascii="Helvetica" w:eastAsia="Times New Roman" w:hAnsi="Helvetica" w:cs="Times New Roman"/>
          <w:color w:val="A6A6A6" w:themeColor="background1" w:themeShade="A6"/>
          <w:kern w:val="0"/>
          <w:sz w:val="24"/>
          <w:szCs w:val="24"/>
          <w:lang w:eastAsia="en-GB"/>
          <w14:ligatures w14:val="none"/>
        </w:rPr>
        <w:t>(</w:t>
      </w:r>
      <w:r w:rsidRPr="00A65439">
        <w:rPr>
          <w:rFonts w:ascii="Helvetica" w:eastAsia="Times New Roman" w:hAnsi="Helvetica" w:cs="Times New Roman"/>
          <w:b/>
          <w:bCs/>
          <w:color w:val="A6A6A6" w:themeColor="background1" w:themeShade="A6"/>
          <w:kern w:val="0"/>
          <w:sz w:val="24"/>
          <w:szCs w:val="24"/>
          <w:lang w:eastAsia="en-GB"/>
          <w14:ligatures w14:val="none"/>
        </w:rPr>
        <w:t>A</w:t>
      </w:r>
      <w:r>
        <w:rPr>
          <w:rFonts w:ascii="Helvetica" w:eastAsia="Times New Roman" w:hAnsi="Helvetica" w:cs="Times New Roman"/>
          <w:color w:val="A6A6A6" w:themeColor="background1" w:themeShade="A6"/>
          <w:kern w:val="0"/>
          <w:sz w:val="24"/>
          <w:szCs w:val="24"/>
          <w:lang w:eastAsia="en-GB"/>
          <w14:ligatures w14:val="none"/>
        </w:rPr>
        <w:t xml:space="preserve">) Scatter plot of the </w:t>
      </w:r>
      <w:r w:rsidRPr="00763588">
        <w:rPr>
          <w:rFonts w:ascii="Helvetica" w:eastAsia="Times New Roman" w:hAnsi="Helvetica" w:cs="Times New Roman"/>
          <w:color w:val="A6A6A6" w:themeColor="background1" w:themeShade="A6"/>
          <w:kern w:val="0"/>
          <w:sz w:val="24"/>
          <w:szCs w:val="24"/>
          <w:lang w:eastAsia="en-GB"/>
          <w14:ligatures w14:val="none"/>
        </w:rPr>
        <w:t>area-normalised</w:t>
      </w:r>
      <w:r>
        <w:rPr>
          <w:rFonts w:ascii="Helvetica" w:eastAsia="Times New Roman" w:hAnsi="Helvetica" w:cs="Times New Roman"/>
          <w:color w:val="A6A6A6" w:themeColor="background1" w:themeShade="A6"/>
          <w:kern w:val="0"/>
          <w:sz w:val="24"/>
          <w:szCs w:val="24"/>
          <w:lang w:eastAsia="en-GB"/>
          <w14:ligatures w14:val="none"/>
        </w:rPr>
        <w:t xml:space="preserve"> difference in</w:t>
      </w:r>
      <w:r w:rsidRPr="00763588">
        <w:rPr>
          <w:rFonts w:ascii="Helvetica" w:eastAsia="Times New Roman" w:hAnsi="Helvetica" w:cs="Times New Roman"/>
          <w:color w:val="A6A6A6" w:themeColor="background1" w:themeShade="A6"/>
          <w:kern w:val="0"/>
          <w:sz w:val="24"/>
          <w:szCs w:val="24"/>
          <w:lang w:eastAsia="en-GB"/>
          <w14:ligatures w14:val="none"/>
        </w:rPr>
        <w:t xml:space="preserve"> </w:t>
      </w:r>
      <w:r>
        <w:rPr>
          <w:rFonts w:ascii="Helvetica" w:eastAsia="Times New Roman" w:hAnsi="Helvetica" w:cs="Times New Roman"/>
          <w:color w:val="A6A6A6" w:themeColor="background1" w:themeShade="A6"/>
          <w:kern w:val="0"/>
          <w:sz w:val="24"/>
          <w:szCs w:val="24"/>
          <w:lang w:eastAsia="en-GB"/>
          <w14:ligatures w14:val="none"/>
        </w:rPr>
        <w:t xml:space="preserve">median annual </w:t>
      </w:r>
      <w:r w:rsidRPr="00763588">
        <w:rPr>
          <w:rFonts w:ascii="Calibri" w:eastAsia="Times New Roman" w:hAnsi="Calibri" w:cs="Calibri"/>
          <w:color w:val="A6A6A6" w:themeColor="background1" w:themeShade="A6"/>
          <w:kern w:val="0"/>
          <w:sz w:val="24"/>
          <w:szCs w:val="24"/>
          <w:lang w:eastAsia="en-GB"/>
          <w14:ligatures w14:val="none"/>
        </w:rPr>
        <w:t>Δ</w:t>
      </w:r>
      <w:r w:rsidRPr="00763588">
        <w:rPr>
          <w:rFonts w:ascii="Helvetica" w:eastAsia="Times New Roman" w:hAnsi="Helvetica" w:cs="Times New Roman"/>
          <w:i/>
          <w:iCs/>
          <w:color w:val="A6A6A6" w:themeColor="background1" w:themeShade="A6"/>
          <w:kern w:val="0"/>
          <w:sz w:val="24"/>
          <w:szCs w:val="24"/>
          <w:lang w:eastAsia="en-GB"/>
          <w14:ligatures w14:val="none"/>
        </w:rPr>
        <w:t>T</w:t>
      </w:r>
      <w:r>
        <w:rPr>
          <w:rFonts w:ascii="Helvetica" w:eastAsia="Times New Roman" w:hAnsi="Helvetica" w:cs="Times New Roman"/>
          <w:color w:val="A6A6A6" w:themeColor="background1" w:themeShade="A6"/>
          <w:kern w:val="0"/>
          <w:sz w:val="24"/>
          <w:szCs w:val="24"/>
          <w:lang w:eastAsia="en-GB"/>
          <w14:ligatures w14:val="none"/>
        </w:rPr>
        <w:t xml:space="preserve"> associated with changing water temperature </w:t>
      </w:r>
      <w:r w:rsidRPr="00A65439">
        <w:rPr>
          <w:rFonts w:ascii="Helvetica" w:eastAsia="Times New Roman" w:hAnsi="Helvetica" w:cs="Times New Roman"/>
          <w:i/>
          <w:iCs/>
          <w:color w:val="A6A6A6" w:themeColor="background1" w:themeShade="A6"/>
          <w:kern w:val="0"/>
          <w:sz w:val="24"/>
          <w:szCs w:val="24"/>
          <w:lang w:eastAsia="en-GB"/>
          <w14:ligatures w14:val="none"/>
        </w:rPr>
        <w:t>alone</w:t>
      </w:r>
      <w:r>
        <w:rPr>
          <w:rFonts w:ascii="Helvetica" w:eastAsia="Times New Roman" w:hAnsi="Helvetica" w:cs="Times New Roman"/>
          <w:color w:val="A6A6A6" w:themeColor="background1" w:themeShade="A6"/>
          <w:kern w:val="0"/>
          <w:sz w:val="24"/>
          <w:szCs w:val="24"/>
          <w:lang w:eastAsia="en-GB"/>
          <w14:ligatures w14:val="none"/>
        </w:rPr>
        <w:t xml:space="preserve">, for daytime (10:00 – 15:45) and nighttime periods (22:00 – 03:45). Data presented for a subset of highly shaded features (median annual daytime shading </w:t>
      </w:r>
      <w:r>
        <w:rPr>
          <w:rFonts w:ascii="Arial" w:eastAsia="Times New Roman" w:hAnsi="Arial" w:cs="Arial"/>
          <w:color w:val="A6A6A6" w:themeColor="background1" w:themeShade="A6"/>
          <w:kern w:val="0"/>
          <w:sz w:val="24"/>
          <w:szCs w:val="24"/>
          <w:lang w:eastAsia="en-GB"/>
          <w14:ligatures w14:val="none"/>
        </w:rPr>
        <w:t>≥</w:t>
      </w:r>
      <w:r>
        <w:rPr>
          <w:rFonts w:ascii="Helvetica" w:eastAsia="Times New Roman" w:hAnsi="Helvetica" w:cs="Times New Roman"/>
          <w:color w:val="A6A6A6" w:themeColor="background1" w:themeShade="A6"/>
          <w:kern w:val="0"/>
          <w:sz w:val="24"/>
          <w:szCs w:val="24"/>
          <w:lang w:eastAsia="en-GB"/>
          <w14:ligatures w14:val="none"/>
        </w:rPr>
        <w:t xml:space="preserve"> 20%). An example of the effects of shading on </w:t>
      </w:r>
      <w:proofErr w:type="spellStart"/>
      <w:r w:rsidRPr="00A65439">
        <w:rPr>
          <w:rFonts w:ascii="Helvetica" w:eastAsia="Times New Roman" w:hAnsi="Helvetica" w:cs="Times New Roman"/>
          <w:i/>
          <w:iCs/>
          <w:color w:val="A6A6A6" w:themeColor="background1" w:themeShade="A6"/>
          <w:kern w:val="0"/>
          <w:sz w:val="24"/>
          <w:szCs w:val="24"/>
          <w:lang w:eastAsia="en-GB"/>
          <w14:ligatures w14:val="none"/>
        </w:rPr>
        <w:t>wT</w:t>
      </w:r>
      <w:proofErr w:type="spellEnd"/>
      <w:r>
        <w:rPr>
          <w:rFonts w:ascii="Helvetica" w:eastAsia="Times New Roman" w:hAnsi="Helvetica" w:cs="Times New Roman"/>
          <w:color w:val="A6A6A6" w:themeColor="background1" w:themeShade="A6"/>
          <w:kern w:val="0"/>
          <w:sz w:val="24"/>
          <w:szCs w:val="24"/>
          <w:lang w:eastAsia="en-GB"/>
          <w14:ligatures w14:val="none"/>
        </w:rPr>
        <w:t xml:space="preserve"> and </w:t>
      </w:r>
      <w:proofErr w:type="spellStart"/>
      <w:r w:rsidRPr="00A65439">
        <w:rPr>
          <w:rFonts w:ascii="Helvetica" w:eastAsia="Times New Roman" w:hAnsi="Helvetica" w:cs="Times New Roman"/>
          <w:i/>
          <w:iCs/>
          <w:color w:val="A6A6A6" w:themeColor="background1" w:themeShade="A6"/>
          <w:kern w:val="0"/>
          <w:sz w:val="24"/>
          <w:szCs w:val="24"/>
          <w:lang w:eastAsia="en-GB"/>
          <w14:ligatures w14:val="none"/>
        </w:rPr>
        <w:t>cT</w:t>
      </w:r>
      <w:proofErr w:type="spellEnd"/>
      <w:r>
        <w:rPr>
          <w:rFonts w:ascii="Helvetica" w:eastAsia="Times New Roman" w:hAnsi="Helvetica" w:cs="Times New Roman"/>
          <w:color w:val="A6A6A6" w:themeColor="background1" w:themeShade="A6"/>
          <w:kern w:val="0"/>
          <w:sz w:val="24"/>
          <w:szCs w:val="24"/>
          <w:lang w:eastAsia="en-GB"/>
          <w14:ligatures w14:val="none"/>
        </w:rPr>
        <w:t xml:space="preserve"> are shown in (</w:t>
      </w:r>
      <w:r w:rsidRPr="00A65439">
        <w:rPr>
          <w:rFonts w:ascii="Helvetica" w:eastAsia="Times New Roman" w:hAnsi="Helvetica" w:cs="Times New Roman"/>
          <w:b/>
          <w:bCs/>
          <w:color w:val="A6A6A6" w:themeColor="background1" w:themeShade="A6"/>
          <w:kern w:val="0"/>
          <w:sz w:val="24"/>
          <w:szCs w:val="24"/>
          <w:lang w:eastAsia="en-GB"/>
          <w14:ligatures w14:val="none"/>
        </w:rPr>
        <w:t>B</w:t>
      </w:r>
      <w:r>
        <w:rPr>
          <w:rFonts w:ascii="Helvetica" w:eastAsia="Times New Roman" w:hAnsi="Helvetica" w:cs="Times New Roman"/>
          <w:color w:val="A6A6A6" w:themeColor="background1" w:themeShade="A6"/>
          <w:kern w:val="0"/>
          <w:sz w:val="24"/>
          <w:szCs w:val="24"/>
          <w:lang w:eastAsia="en-GB"/>
          <w14:ligatures w14:val="none"/>
        </w:rPr>
        <w:t>) and (</w:t>
      </w:r>
      <w:r w:rsidRPr="00A65439">
        <w:rPr>
          <w:rFonts w:ascii="Helvetica" w:eastAsia="Times New Roman" w:hAnsi="Helvetica" w:cs="Times New Roman"/>
          <w:b/>
          <w:bCs/>
          <w:color w:val="A6A6A6" w:themeColor="background1" w:themeShade="A6"/>
          <w:kern w:val="0"/>
          <w:sz w:val="24"/>
          <w:szCs w:val="24"/>
          <w:lang w:eastAsia="en-GB"/>
          <w14:ligatures w14:val="none"/>
        </w:rPr>
        <w:t>C</w:t>
      </w:r>
      <w:r>
        <w:rPr>
          <w:rFonts w:ascii="Helvetica" w:eastAsia="Times New Roman" w:hAnsi="Helvetica" w:cs="Times New Roman"/>
          <w:color w:val="A6A6A6" w:themeColor="background1" w:themeShade="A6"/>
          <w:kern w:val="0"/>
          <w:sz w:val="24"/>
          <w:szCs w:val="24"/>
          <w:lang w:eastAsia="en-GB"/>
          <w14:ligatures w14:val="none"/>
        </w:rPr>
        <w:t xml:space="preserve">) respectively, for a </w:t>
      </w:r>
      <w:r w:rsidRPr="00A65439">
        <w:rPr>
          <w:rFonts w:ascii="Helvetica" w:eastAsia="Times New Roman" w:hAnsi="Helvetica" w:cs="Times New Roman"/>
          <w:color w:val="A6A6A6" w:themeColor="background1" w:themeShade="A6"/>
          <w:kern w:val="0"/>
          <w:sz w:val="24"/>
          <w:szCs w:val="24"/>
          <w:lang w:eastAsia="en-GB"/>
          <w14:ligatures w14:val="none"/>
        </w:rPr>
        <w:t>feature of the Regent’s Canal, London, UK.</w:t>
      </w:r>
    </w:p>
    <w:p w14:paraId="49BA0D69" w14:textId="77777777" w:rsidR="00227EA4" w:rsidRDefault="00227EA4" w:rsidP="00227EA4">
      <w:pPr>
        <w:spacing w:before="100" w:beforeAutospacing="1" w:after="100" w:afterAutospacing="1" w:line="240" w:lineRule="auto"/>
        <w:outlineLvl w:val="1"/>
        <w:rPr>
          <w:rFonts w:ascii="Arial" w:eastAsia="Times New Roman" w:hAnsi="Arial" w:cs="Arial"/>
          <w:kern w:val="0"/>
          <w:sz w:val="24"/>
          <w:szCs w:val="24"/>
          <w:lang w:eastAsia="en-GB"/>
          <w14:ligatures w14:val="none"/>
        </w:rPr>
      </w:pPr>
      <w:r>
        <w:rPr>
          <w:rFonts w:ascii="Helvetica" w:eastAsia="Times New Roman" w:hAnsi="Helvetica" w:cs="Times New Roman"/>
          <w:kern w:val="0"/>
          <w:sz w:val="24"/>
          <w:szCs w:val="24"/>
          <w:lang w:eastAsia="en-GB"/>
          <w14:ligatures w14:val="none"/>
        </w:rPr>
        <w:lastRenderedPageBreak/>
        <w:t xml:space="preserve">Based on the above approach, shading effects act to reduce median daytime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cooling </w:t>
      </w:r>
      <w:r w:rsidRPr="004F7792">
        <w:rPr>
          <w:rFonts w:ascii="Helvetica" w:eastAsia="Times New Roman" w:hAnsi="Helvetica" w:cs="Times New Roman"/>
          <w:kern w:val="0"/>
          <w:sz w:val="24"/>
          <w:szCs w:val="24"/>
          <w:lang w:eastAsia="en-GB"/>
          <w14:ligatures w14:val="none"/>
        </w:rPr>
        <w:t>from water alone</w:t>
      </w:r>
      <w:r>
        <w:rPr>
          <w:rFonts w:ascii="Helvetica" w:eastAsia="Times New Roman" w:hAnsi="Helvetica" w:cs="Times New Roman"/>
          <w:kern w:val="0"/>
          <w:sz w:val="24"/>
          <w:szCs w:val="24"/>
          <w:lang w:eastAsia="en-GB"/>
          <w14:ligatures w14:val="none"/>
        </w:rPr>
        <w:t xml:space="preserve"> </w:t>
      </w:r>
      <w:commentRangeStart w:id="21"/>
      <w:r>
        <w:rPr>
          <w:rFonts w:ascii="Helvetica" w:eastAsia="Times New Roman" w:hAnsi="Helvetica" w:cs="Times New Roman"/>
          <w:kern w:val="0"/>
          <w:sz w:val="24"/>
          <w:szCs w:val="24"/>
          <w:lang w:eastAsia="en-GB"/>
          <w14:ligatures w14:val="none"/>
        </w:rPr>
        <w:t>by 0.49</w:t>
      </w:r>
      <w:r w:rsidRPr="00FE4892">
        <w:rPr>
          <w:rFonts w:ascii="Helvetica" w:eastAsia="Times New Roman" w:hAnsi="Helvetica" w:cs="Times New Roman"/>
          <w:kern w:val="0"/>
          <w:sz w:val="24"/>
          <w:szCs w:val="24"/>
          <w:lang w:eastAsia="en-GB"/>
          <w14:ligatures w14:val="none"/>
        </w:rPr>
        <w:t>°C</w:t>
      </w:r>
      <w:r>
        <w:rPr>
          <w:rFonts w:ascii="Helvetica" w:eastAsia="Times New Roman" w:hAnsi="Helvetica" w:cs="Times New Roman"/>
          <w:kern w:val="0"/>
          <w:sz w:val="24"/>
          <w:szCs w:val="24"/>
          <w:lang w:eastAsia="en-GB"/>
          <w14:ligatures w14:val="none"/>
        </w:rPr>
        <w:t xml:space="preserve"> </w:t>
      </w:r>
      <w:r w:rsidRPr="00FE4892">
        <w:rPr>
          <w:rFonts w:ascii="Helvetica" w:eastAsia="Times New Roman" w:hAnsi="Helvetica" w:cs="Times New Roman"/>
          <w:kern w:val="0"/>
          <w:sz w:val="24"/>
          <w:szCs w:val="24"/>
          <w:lang w:eastAsia="en-GB"/>
          <w14:ligatures w14:val="none"/>
        </w:rPr>
        <w:t>(</w:t>
      </w:r>
      <w:r>
        <w:rPr>
          <w:rFonts w:ascii="Arial" w:eastAsia="Times New Roman" w:hAnsi="Arial" w:cs="Arial"/>
          <w:kern w:val="0"/>
          <w:sz w:val="24"/>
          <w:szCs w:val="24"/>
          <w:lang w:eastAsia="en-GB"/>
          <w14:ligatures w14:val="none"/>
        </w:rPr>
        <w:t>0.74</w:t>
      </w:r>
      <w:r w:rsidRPr="00FE4892">
        <w:rPr>
          <w:rFonts w:ascii="Helvetica" w:eastAsia="Times New Roman" w:hAnsi="Helvetica" w:cs="Times New Roman"/>
          <w:kern w:val="0"/>
          <w:sz w:val="24"/>
          <w:szCs w:val="24"/>
          <w:lang w:eastAsia="en-GB"/>
          <w14:ligatures w14:val="none"/>
        </w:rPr>
        <w:t xml:space="preserve">, </w:t>
      </w:r>
      <w:r>
        <w:rPr>
          <w:rFonts w:ascii="Arial" w:eastAsia="Times New Roman" w:hAnsi="Arial" w:cs="Arial"/>
          <w:kern w:val="0"/>
          <w:sz w:val="24"/>
          <w:szCs w:val="24"/>
          <w:lang w:eastAsia="en-GB"/>
          <w14:ligatures w14:val="none"/>
        </w:rPr>
        <w:t>0.27</w:t>
      </w:r>
      <w:r>
        <w:rPr>
          <w:rFonts w:ascii="Helvetica" w:eastAsia="Times New Roman" w:hAnsi="Helvetica" w:cs="Times New Roman"/>
          <w:kern w:val="0"/>
          <w:sz w:val="24"/>
          <w:szCs w:val="24"/>
          <w:lang w:eastAsia="en-GB"/>
          <w14:ligatures w14:val="none"/>
        </w:rPr>
        <w:t xml:space="preserve">), while also reducing nighttime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warming by 0.27</w:t>
      </w:r>
      <w:r w:rsidRPr="00FE4892">
        <w:rPr>
          <w:rFonts w:ascii="Helvetica" w:eastAsia="Times New Roman" w:hAnsi="Helvetica" w:cs="Times New Roman"/>
          <w:kern w:val="0"/>
          <w:sz w:val="24"/>
          <w:szCs w:val="24"/>
          <w:lang w:eastAsia="en-GB"/>
          <w14:ligatures w14:val="none"/>
        </w:rPr>
        <w:t>°C</w:t>
      </w:r>
      <w:r>
        <w:rPr>
          <w:rFonts w:ascii="Helvetica" w:eastAsia="Times New Roman" w:hAnsi="Helvetica" w:cs="Times New Roman"/>
          <w:kern w:val="0"/>
          <w:sz w:val="24"/>
          <w:szCs w:val="24"/>
          <w:lang w:eastAsia="en-GB"/>
          <w14:ligatures w14:val="none"/>
        </w:rPr>
        <w:t xml:space="preserve"> </w:t>
      </w:r>
      <w:r w:rsidRPr="00FE4892">
        <w:rPr>
          <w:rFonts w:ascii="Helvetica" w:eastAsia="Times New Roman" w:hAnsi="Helvetica" w:cs="Times New Roman"/>
          <w:kern w:val="0"/>
          <w:sz w:val="24"/>
          <w:szCs w:val="24"/>
          <w:lang w:eastAsia="en-GB"/>
          <w14:ligatures w14:val="none"/>
        </w:rPr>
        <w:t>(</w:t>
      </w:r>
      <w:r>
        <w:rPr>
          <w:rFonts w:ascii="Arial" w:eastAsia="Times New Roman" w:hAnsi="Arial" w:cs="Arial"/>
          <w:kern w:val="0"/>
          <w:sz w:val="24"/>
          <w:szCs w:val="24"/>
          <w:lang w:eastAsia="en-GB"/>
          <w14:ligatures w14:val="none"/>
        </w:rPr>
        <w:t>0.19</w:t>
      </w:r>
      <w:r w:rsidRPr="00FE4892">
        <w:rPr>
          <w:rFonts w:ascii="Helvetica" w:eastAsia="Times New Roman" w:hAnsi="Helvetica" w:cs="Times New Roman"/>
          <w:kern w:val="0"/>
          <w:sz w:val="24"/>
          <w:szCs w:val="24"/>
          <w:lang w:eastAsia="en-GB"/>
          <w14:ligatures w14:val="none"/>
        </w:rPr>
        <w:t xml:space="preserve">, </w:t>
      </w:r>
      <w:r>
        <w:rPr>
          <w:rFonts w:ascii="Arial" w:eastAsia="Times New Roman" w:hAnsi="Arial" w:cs="Arial"/>
          <w:kern w:val="0"/>
          <w:sz w:val="24"/>
          <w:szCs w:val="24"/>
          <w:lang w:eastAsia="en-GB"/>
          <w14:ligatures w14:val="none"/>
        </w:rPr>
        <w:t xml:space="preserve">0.39). </w:t>
      </w:r>
      <w:commentRangeEnd w:id="21"/>
      <w:r>
        <w:rPr>
          <w:rStyle w:val="CommentReference"/>
        </w:rPr>
        <w:commentReference w:id="21"/>
      </w:r>
      <w:r>
        <w:rPr>
          <w:rFonts w:ascii="Arial" w:eastAsia="Times New Roman" w:hAnsi="Arial" w:cs="Arial"/>
          <w:kern w:val="0"/>
          <w:sz w:val="24"/>
          <w:szCs w:val="24"/>
          <w:lang w:eastAsia="en-GB"/>
          <w14:ligatures w14:val="none"/>
        </w:rPr>
        <w:t>The magnitude of this effect is linked to the degree of shading (Fig. 5A; R</w:t>
      </w:r>
      <w:r w:rsidRPr="00D56402">
        <w:rPr>
          <w:rFonts w:ascii="Arial" w:eastAsia="Times New Roman" w:hAnsi="Arial" w:cs="Arial"/>
          <w:kern w:val="0"/>
          <w:sz w:val="24"/>
          <w:szCs w:val="24"/>
          <w:vertAlign w:val="superscript"/>
          <w:lang w:eastAsia="en-GB"/>
          <w14:ligatures w14:val="none"/>
        </w:rPr>
        <w:t>2</w:t>
      </w:r>
      <w:r>
        <w:rPr>
          <w:rFonts w:ascii="Arial" w:eastAsia="Times New Roman" w:hAnsi="Arial" w:cs="Arial"/>
          <w:kern w:val="0"/>
          <w:sz w:val="24"/>
          <w:szCs w:val="24"/>
          <w:lang w:eastAsia="en-GB"/>
          <w14:ligatures w14:val="none"/>
        </w:rPr>
        <w:t xml:space="preserve"> = 0.56 – 0.72), with highly shaded canals exhibiting the largest reductions in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Arial" w:eastAsia="Times New Roman" w:hAnsi="Arial" w:cs="Arial"/>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When considered in isolation, these data provide strong evidence for modification of water energy balance </w:t>
      </w:r>
      <w:r>
        <w:rPr>
          <w:rFonts w:ascii="Helvetica" w:eastAsia="Times New Roman" w:hAnsi="Helvetica" w:cs="Times New Roman"/>
          <w:kern w:val="0"/>
          <w:sz w:val="24"/>
          <w:szCs w:val="24"/>
          <w:lang w:eastAsia="en-GB"/>
          <w14:ligatures w14:val="none"/>
        </w:rPr>
        <w:fldChar w:fldCharType="begin"/>
      </w:r>
      <w:r>
        <w:rPr>
          <w:rFonts w:ascii="Helvetica" w:eastAsia="Times New Roman" w:hAnsi="Helvetica" w:cs="Times New Roman"/>
          <w:kern w:val="0"/>
          <w:sz w:val="24"/>
          <w:szCs w:val="24"/>
          <w:lang w:eastAsia="en-GB"/>
          <w14:ligatures w14:val="none"/>
        </w:rPr>
        <w:instrText xml:space="preserve"> ADDIN ZOTERO_ITEM CSL_CITATION {"citationID":"bdOmIrae","properties":{"formattedCitation":"({\\i{}18})","plainCitation":"(18)","noteIndex":0},"citationItems":[{"id":4485,"uris":["http://zotero.org/users/5846434/items/W6ZH6MZP"],"itemData":{"id":4485,"type":"article-journal","abstract":"Stream water temperature limits the growth and survival of aquatic organisms; whereby riparian shading plays a key role in inhibiting river warming. This study explains the effects of riparian shading on summer water temperatures at a pre-alpine Austrian river, during heatwave and non-heatwave periods at low flow conditions. A vegetation-shading index was introduced for the quantification of riparian vegetation effects on water temperature. For maximum water temperatures, a downstream warming of 3.9 °C was observed in unshaded areas, followed by a downstream cooling of 3.5 °C in shaded reaches. Water temperature directly responded to air temperature and cloudiness. For an air temperature change of 2 °C we modelled a water temperature change of 1.3 °C for unshaded reaches, but lower changes for intensively shaded reaches. Similar daily variations at shaded reaches were up to 4 °C lower than unshaded ones. This study gives clear evidence that for a medium-sized pre-alpine river, restoration practices should consider that discontinuity of riparian vegetation should be less than 6000 m; with more than 40% dense vegetation in order to minimize water temperature increases due to unshaded conditions.","container-title":"Knowledge &amp; Management of Aquatic Ecosystems","DOI":"10.1051/kmae/2016037","ISSN":"1961-9502","issue":"418","journalAbbreviation":"Knowl. Manag. Aquat. Ecosyst.","language":"en","license":"© G. Kalny et al., Published by EDP Sciences 2017","note":"number: 418\npublisher: EDP Sciences","page":"5","source":"www.kmae-journal.org","title":"The influence of riparian vegetation shading on water temperature during low flow conditions in a medium sized river","author":[{"family":"Kalny","given":"Gerda"},{"family":"Laaha","given":"Gregor"},{"family":"Melcher","given":"Andreas"},{"family":"Trimmel","given":"Heidelinde"},{"family":"Weihs","given":"Philipp"},{"family":"Rauch","given":"Hans Peter"}],"issued":{"date-parts":[["2017"]]}}}],"schema":"https://github.com/citation-style-language/schema/raw/master/csl-citation.json"} </w:instrText>
      </w:r>
      <w:r>
        <w:rPr>
          <w:rFonts w:ascii="Helvetica" w:eastAsia="Times New Roman" w:hAnsi="Helvetica" w:cs="Times New Roman"/>
          <w:kern w:val="0"/>
          <w:sz w:val="24"/>
          <w:szCs w:val="24"/>
          <w:lang w:eastAsia="en-GB"/>
          <w14:ligatures w14:val="none"/>
        </w:rPr>
        <w:fldChar w:fldCharType="separate"/>
      </w:r>
      <w:r w:rsidRPr="00927A28">
        <w:rPr>
          <w:rFonts w:ascii="Helvetica" w:hAnsi="Helvetica" w:cs="Helvetica"/>
          <w:kern w:val="0"/>
          <w:sz w:val="24"/>
        </w:rPr>
        <w:t>(</w:t>
      </w:r>
      <w:r w:rsidRPr="00927A28">
        <w:rPr>
          <w:rFonts w:ascii="Helvetica" w:hAnsi="Helvetica" w:cs="Helvetica"/>
          <w:i/>
          <w:iCs/>
          <w:kern w:val="0"/>
          <w:sz w:val="24"/>
        </w:rPr>
        <w:t>18</w:t>
      </w:r>
      <w:r w:rsidRPr="00927A28">
        <w:rPr>
          <w:rFonts w:ascii="Helvetica" w:hAnsi="Helvetica" w:cs="Helvetica"/>
          <w:kern w:val="0"/>
          <w:sz w:val="24"/>
        </w:rPr>
        <w:t>)</w:t>
      </w:r>
      <w:r>
        <w:rPr>
          <w:rFonts w:ascii="Helvetica" w:eastAsia="Times New Roman" w:hAnsi="Helvetica" w:cs="Times New Roman"/>
          <w:kern w:val="0"/>
          <w:sz w:val="24"/>
          <w:szCs w:val="24"/>
          <w:lang w:eastAsia="en-GB"/>
          <w14:ligatures w14:val="none"/>
        </w:rPr>
        <w:fldChar w:fldCharType="end"/>
      </w:r>
      <w:r>
        <w:rPr>
          <w:rFonts w:ascii="Helvetica" w:eastAsia="Times New Roman" w:hAnsi="Helvetica" w:cs="Times New Roman"/>
          <w:kern w:val="0"/>
          <w:sz w:val="24"/>
          <w:szCs w:val="24"/>
          <w:lang w:eastAsia="en-GB"/>
          <w14:ligatures w14:val="none"/>
        </w:rPr>
        <w:t xml:space="preserve"> by building shading (Fig. 5B) with implications for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However, concrete energy balance is also influenced by shading </w:t>
      </w:r>
      <w:r w:rsidRPr="00667D0F">
        <w:rPr>
          <w:rFonts w:ascii="Helvetica" w:eastAsia="Times New Roman" w:hAnsi="Helvetica" w:cs="Times New Roman"/>
          <w:kern w:val="0"/>
          <w:sz w:val="24"/>
          <w:szCs w:val="24"/>
          <w:lang w:eastAsia="en-GB"/>
          <w14:ligatures w14:val="none"/>
        </w:rPr>
        <w:fldChar w:fldCharType="begin"/>
      </w:r>
      <w:r>
        <w:rPr>
          <w:rFonts w:ascii="Helvetica" w:eastAsia="Times New Roman" w:hAnsi="Helvetica" w:cs="Times New Roman"/>
          <w:kern w:val="0"/>
          <w:sz w:val="24"/>
          <w:szCs w:val="24"/>
          <w:lang w:eastAsia="en-GB"/>
          <w14:ligatures w14:val="none"/>
        </w:rPr>
        <w:instrText xml:space="preserve"> ADDIN ZOTERO_ITEM CSL_CITATION {"citationID":"ZBEl36b1","properties":{"formattedCitation":"({\\i{}34})","plainCitation":"(34)","noteIndex":0},"citationItems":[{"id":4523,"uris":["http://zotero.org/users/5846434/items/BMYDA6FH"],"itemData":{"id":4523,"type":"article-journal","abstract":"The process of urbanisation alters the thermal balance of an area resulting in an urban heat island effect where cities can be several degrees centigrade warmer than the surrounding rural landscape. This increased heat can make cities uncomfortable places and, during heat waves, can pose serious health risks. This study looked at the role that trees and grass can play in reducing regional and local temperatures in urban areas during the summer within the urban landscape of Manchester, UK. In June and July 2009 and 2010, we monitored the surface temperatures of small plots composed of concrete and grass in the presence or absence of tree shading, and measured globe temperatures above each of the surfaces. The same measures were also recorded at mid-day on larger expanses of asphalt and grass in an urban park. Both surface and shade greatly affected surface temperatures. Grass reduced maximum surface temperatures by up to 24°C, similar to model predictions, while tree shade reduced them by up to 19°C. In contrast, surface composition had little effect upon globe temperatures, whereas shading reduced them by up to 5–7°C. These results show that both grass and trees can effectively cool surfaces and so can provide regional cooling, helping reduce the urban heat island in hot weather. In contrast grass has little effect upon local air or globe temperatures, so should have little effect on human comfort, whereas tree shade can provide effective local cooling.","container-title":"Urban Forestry &amp; Urban Greening","DOI":"10.1016/j.ufug.2012.05.002","ISSN":"1618-8667","issue":"3","journalAbbreviation":"Urban Forestry &amp; Urban Greening","page":"245-255","source":"ScienceDirect","title":"The effect of tree shade and grass on surface and globe temperatures in an urban area","volume":"11","author":[{"family":"Armson","given":"D."},{"family":"Stringer","given":"P."},{"family":"Ennos","given":"A. R."}],"issued":{"date-parts":[["2012",1,1]]}}}],"schema":"https://github.com/citation-style-language/schema/raw/master/csl-citation.json"} </w:instrText>
      </w:r>
      <w:r w:rsidRPr="00667D0F">
        <w:rPr>
          <w:rFonts w:ascii="Helvetica" w:eastAsia="Times New Roman" w:hAnsi="Helvetica" w:cs="Times New Roman"/>
          <w:kern w:val="0"/>
          <w:sz w:val="24"/>
          <w:szCs w:val="24"/>
          <w:lang w:eastAsia="en-GB"/>
          <w14:ligatures w14:val="none"/>
        </w:rPr>
        <w:fldChar w:fldCharType="separate"/>
      </w:r>
      <w:r w:rsidRPr="006B09CA">
        <w:rPr>
          <w:rFonts w:ascii="Helvetica" w:hAnsi="Helvetica" w:cs="Helvetica"/>
          <w:kern w:val="0"/>
          <w:sz w:val="24"/>
        </w:rPr>
        <w:t>(</w:t>
      </w:r>
      <w:r w:rsidRPr="006B09CA">
        <w:rPr>
          <w:rFonts w:ascii="Helvetica" w:hAnsi="Helvetica" w:cs="Helvetica"/>
          <w:i/>
          <w:iCs/>
          <w:kern w:val="0"/>
          <w:sz w:val="24"/>
        </w:rPr>
        <w:t>34</w:t>
      </w:r>
      <w:r w:rsidRPr="006B09CA">
        <w:rPr>
          <w:rFonts w:ascii="Helvetica" w:hAnsi="Helvetica" w:cs="Helvetica"/>
          <w:kern w:val="0"/>
          <w:sz w:val="24"/>
        </w:rPr>
        <w:t>)</w:t>
      </w:r>
      <w:r w:rsidRPr="00667D0F">
        <w:rPr>
          <w:rFonts w:ascii="Helvetica" w:eastAsia="Times New Roman" w:hAnsi="Helvetica" w:cs="Times New Roman"/>
          <w:kern w:val="0"/>
          <w:sz w:val="24"/>
          <w:szCs w:val="24"/>
          <w:lang w:eastAsia="en-GB"/>
          <w14:ligatures w14:val="none"/>
        </w:rPr>
        <w:fldChar w:fldCharType="end"/>
      </w:r>
      <w:r>
        <w:rPr>
          <w:rFonts w:ascii="Helvetica" w:eastAsia="Times New Roman" w:hAnsi="Helvetica" w:cs="Times New Roman"/>
          <w:kern w:val="0"/>
          <w:sz w:val="24"/>
          <w:szCs w:val="24"/>
          <w:lang w:eastAsia="en-GB"/>
          <w14:ligatures w14:val="none"/>
        </w:rPr>
        <w:t xml:space="preserve"> and exhibits a similar overall pattern when studied in isolation (Fig. 5C), with a reduction in median daytime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cooling by 0.52</w:t>
      </w:r>
      <w:r w:rsidRPr="00FE4892">
        <w:rPr>
          <w:rFonts w:ascii="Helvetica" w:eastAsia="Times New Roman" w:hAnsi="Helvetica" w:cs="Times New Roman"/>
          <w:kern w:val="0"/>
          <w:sz w:val="24"/>
          <w:szCs w:val="24"/>
          <w:lang w:eastAsia="en-GB"/>
          <w14:ligatures w14:val="none"/>
        </w:rPr>
        <w:t>°C</w:t>
      </w:r>
      <w:r>
        <w:rPr>
          <w:rFonts w:ascii="Helvetica" w:eastAsia="Times New Roman" w:hAnsi="Helvetica" w:cs="Times New Roman"/>
          <w:kern w:val="0"/>
          <w:sz w:val="24"/>
          <w:szCs w:val="24"/>
          <w:lang w:eastAsia="en-GB"/>
          <w14:ligatures w14:val="none"/>
        </w:rPr>
        <w:t xml:space="preserve"> </w:t>
      </w:r>
      <w:r w:rsidRPr="00FE4892">
        <w:rPr>
          <w:rFonts w:ascii="Helvetica" w:eastAsia="Times New Roman" w:hAnsi="Helvetica" w:cs="Times New Roman"/>
          <w:kern w:val="0"/>
          <w:sz w:val="24"/>
          <w:szCs w:val="24"/>
          <w:lang w:eastAsia="en-GB"/>
          <w14:ligatures w14:val="none"/>
        </w:rPr>
        <w:t>(</w:t>
      </w:r>
      <w:r>
        <w:rPr>
          <w:rFonts w:ascii="Arial" w:eastAsia="Times New Roman" w:hAnsi="Arial" w:cs="Arial"/>
          <w:kern w:val="0"/>
          <w:sz w:val="24"/>
          <w:szCs w:val="24"/>
          <w:lang w:eastAsia="en-GB"/>
          <w14:ligatures w14:val="none"/>
        </w:rPr>
        <w:t>0.84</w:t>
      </w:r>
      <w:r w:rsidRPr="00FE4892">
        <w:rPr>
          <w:rFonts w:ascii="Helvetica" w:eastAsia="Times New Roman" w:hAnsi="Helvetica" w:cs="Times New Roman"/>
          <w:kern w:val="0"/>
          <w:sz w:val="24"/>
          <w:szCs w:val="24"/>
          <w:lang w:eastAsia="en-GB"/>
          <w14:ligatures w14:val="none"/>
        </w:rPr>
        <w:t xml:space="preserve">, </w:t>
      </w:r>
      <w:r>
        <w:rPr>
          <w:rFonts w:ascii="Arial" w:eastAsia="Times New Roman" w:hAnsi="Arial" w:cs="Arial"/>
          <w:kern w:val="0"/>
          <w:sz w:val="24"/>
          <w:szCs w:val="24"/>
          <w:lang w:eastAsia="en-GB"/>
          <w14:ligatures w14:val="none"/>
        </w:rPr>
        <w:t>0.31</w:t>
      </w:r>
      <w:r>
        <w:rPr>
          <w:rFonts w:ascii="Helvetica" w:eastAsia="Times New Roman" w:hAnsi="Helvetica" w:cs="Times New Roman"/>
          <w:kern w:val="0"/>
          <w:sz w:val="24"/>
          <w:szCs w:val="24"/>
          <w:lang w:eastAsia="en-GB"/>
          <w14:ligatures w14:val="none"/>
        </w:rPr>
        <w:t xml:space="preserve">) and a reduction in nighttime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warming by 0.15</w:t>
      </w:r>
      <w:r w:rsidRPr="00FE4892">
        <w:rPr>
          <w:rFonts w:ascii="Helvetica" w:eastAsia="Times New Roman" w:hAnsi="Helvetica" w:cs="Times New Roman"/>
          <w:kern w:val="0"/>
          <w:sz w:val="24"/>
          <w:szCs w:val="24"/>
          <w:lang w:eastAsia="en-GB"/>
          <w14:ligatures w14:val="none"/>
        </w:rPr>
        <w:t>°C</w:t>
      </w:r>
      <w:r>
        <w:rPr>
          <w:rFonts w:ascii="Helvetica" w:eastAsia="Times New Roman" w:hAnsi="Helvetica" w:cs="Times New Roman"/>
          <w:kern w:val="0"/>
          <w:sz w:val="24"/>
          <w:szCs w:val="24"/>
          <w:lang w:eastAsia="en-GB"/>
          <w14:ligatures w14:val="none"/>
        </w:rPr>
        <w:t xml:space="preserve"> </w:t>
      </w:r>
      <w:r w:rsidRPr="00FE4892">
        <w:rPr>
          <w:rFonts w:ascii="Helvetica" w:eastAsia="Times New Roman" w:hAnsi="Helvetica" w:cs="Times New Roman"/>
          <w:kern w:val="0"/>
          <w:sz w:val="24"/>
          <w:szCs w:val="24"/>
          <w:lang w:eastAsia="en-GB"/>
          <w14:ligatures w14:val="none"/>
        </w:rPr>
        <w:t>(</w:t>
      </w:r>
      <w:r>
        <w:rPr>
          <w:rFonts w:ascii="Arial" w:eastAsia="Times New Roman" w:hAnsi="Arial" w:cs="Arial"/>
          <w:kern w:val="0"/>
          <w:sz w:val="24"/>
          <w:szCs w:val="24"/>
          <w:lang w:eastAsia="en-GB"/>
          <w14:ligatures w14:val="none"/>
        </w:rPr>
        <w:t>0.10</w:t>
      </w:r>
      <w:r w:rsidRPr="00FE4892">
        <w:rPr>
          <w:rFonts w:ascii="Helvetica" w:eastAsia="Times New Roman" w:hAnsi="Helvetica" w:cs="Times New Roman"/>
          <w:kern w:val="0"/>
          <w:sz w:val="24"/>
          <w:szCs w:val="24"/>
          <w:lang w:eastAsia="en-GB"/>
          <w14:ligatures w14:val="none"/>
        </w:rPr>
        <w:t xml:space="preserve">, </w:t>
      </w:r>
      <w:r>
        <w:rPr>
          <w:rFonts w:ascii="Arial" w:eastAsia="Times New Roman" w:hAnsi="Arial" w:cs="Arial"/>
          <w:kern w:val="0"/>
          <w:sz w:val="24"/>
          <w:szCs w:val="24"/>
          <w:lang w:eastAsia="en-GB"/>
          <w14:ligatures w14:val="none"/>
        </w:rPr>
        <w:t xml:space="preserve">0.27). </w:t>
      </w:r>
      <w:commentRangeStart w:id="22"/>
      <w:r>
        <w:rPr>
          <w:rFonts w:ascii="Arial" w:eastAsia="Times New Roman" w:hAnsi="Arial" w:cs="Arial"/>
          <w:kern w:val="0"/>
          <w:sz w:val="24"/>
          <w:szCs w:val="24"/>
          <w:lang w:eastAsia="en-GB"/>
          <w14:ligatures w14:val="none"/>
        </w:rPr>
        <w:t xml:space="preserve">In combination, the net effect of incorporating shading is negligible for the studied features, with a change in </w:t>
      </w:r>
      <w:r w:rsidRPr="000652DB">
        <w:rPr>
          <w:rFonts w:ascii="Arial" w:eastAsia="Times New Roman" w:hAnsi="Arial" w:cs="Arial"/>
          <w:kern w:val="0"/>
          <w:sz w:val="24"/>
          <w:szCs w:val="24"/>
          <w:lang w:eastAsia="en-GB"/>
          <w14:ligatures w14:val="none"/>
        </w:rPr>
        <w:t xml:space="preserve">annual median daytime </w:t>
      </w:r>
      <w:r w:rsidRPr="00165434">
        <w:rPr>
          <w:rFonts w:ascii="Calibri" w:eastAsia="Times New Roman" w:hAnsi="Calibri" w:cs="Calibri"/>
          <w:kern w:val="0"/>
          <w:sz w:val="24"/>
          <w:szCs w:val="24"/>
          <w:lang w:eastAsia="en-GB"/>
          <w14:ligatures w14:val="none"/>
        </w:rPr>
        <w:t>Δ</w:t>
      </w:r>
      <w:r w:rsidRPr="00165434">
        <w:rPr>
          <w:rFonts w:ascii="Helvetica" w:eastAsia="Times New Roman" w:hAnsi="Helvetica" w:cs="Times New Roman"/>
          <w:i/>
          <w:iCs/>
          <w:kern w:val="0"/>
          <w:sz w:val="24"/>
          <w:szCs w:val="24"/>
          <w:lang w:eastAsia="en-GB"/>
          <w14:ligatures w14:val="none"/>
        </w:rPr>
        <w:t>T</w:t>
      </w:r>
      <w:r w:rsidRPr="000652DB">
        <w:rPr>
          <w:rFonts w:ascii="Arial" w:eastAsia="Times New Roman" w:hAnsi="Arial" w:cs="Arial"/>
          <w:kern w:val="0"/>
          <w:sz w:val="24"/>
          <w:szCs w:val="24"/>
          <w:lang w:eastAsia="en-GB"/>
          <w14:ligatures w14:val="none"/>
        </w:rPr>
        <w:t xml:space="preserve"> of only 0.03°C (0.016, 0.053).</w:t>
      </w:r>
      <w:commentRangeEnd w:id="22"/>
      <w:r>
        <w:rPr>
          <w:rStyle w:val="CommentReference"/>
        </w:rPr>
        <w:commentReference w:id="22"/>
      </w:r>
    </w:p>
    <w:p w14:paraId="01A15A60" w14:textId="77777777" w:rsidR="00227EA4" w:rsidRDefault="00227EA4" w:rsidP="00227EA4">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sidRPr="0093157A">
        <w:rPr>
          <w:rFonts w:ascii="Helvetica" w:eastAsia="Times New Roman" w:hAnsi="Helvetica" w:cs="Times New Roman"/>
          <w:kern w:val="0"/>
          <w:sz w:val="24"/>
          <w:szCs w:val="24"/>
          <w:lang w:eastAsia="en-GB"/>
          <w14:ligatures w14:val="none"/>
        </w:rPr>
        <w:t xml:space="preserve">However, aggregated annual statistics </w:t>
      </w:r>
      <w:r>
        <w:rPr>
          <w:rFonts w:ascii="Helvetica" w:eastAsia="Times New Roman" w:hAnsi="Helvetica" w:cs="Times New Roman"/>
          <w:kern w:val="0"/>
          <w:sz w:val="24"/>
          <w:szCs w:val="24"/>
          <w:lang w:eastAsia="en-GB"/>
          <w14:ligatures w14:val="none"/>
        </w:rPr>
        <w:t xml:space="preserve">can </w:t>
      </w:r>
      <w:r w:rsidRPr="0093157A">
        <w:rPr>
          <w:rFonts w:ascii="Helvetica" w:eastAsia="Times New Roman" w:hAnsi="Helvetica" w:cs="Times New Roman"/>
          <w:kern w:val="0"/>
          <w:sz w:val="24"/>
          <w:szCs w:val="24"/>
          <w:lang w:eastAsia="en-GB"/>
          <w14:ligatures w14:val="none"/>
        </w:rPr>
        <w:t xml:space="preserve">mask important day-to-day </w:t>
      </w:r>
      <w:r>
        <w:rPr>
          <w:rFonts w:ascii="Helvetica" w:eastAsia="Times New Roman" w:hAnsi="Helvetica" w:cs="Times New Roman"/>
          <w:kern w:val="0"/>
          <w:sz w:val="24"/>
          <w:szCs w:val="24"/>
          <w:lang w:eastAsia="en-GB"/>
          <w14:ligatures w14:val="none"/>
        </w:rPr>
        <w:t xml:space="preserve">and feature-to-feature variability in </w:t>
      </w:r>
      <w:r w:rsidRPr="0093157A">
        <w:rPr>
          <w:rFonts w:ascii="Calibri" w:eastAsia="Times New Roman" w:hAnsi="Calibri" w:cs="Calibri"/>
          <w:kern w:val="0"/>
          <w:sz w:val="24"/>
          <w:szCs w:val="24"/>
          <w:lang w:eastAsia="en-GB"/>
          <w14:ligatures w14:val="none"/>
        </w:rPr>
        <w:t>Δ</w:t>
      </w:r>
      <w:r w:rsidRPr="0093157A">
        <w:rPr>
          <w:rFonts w:ascii="Helvetica" w:eastAsia="Times New Roman" w:hAnsi="Helvetica" w:cs="Times New Roman"/>
          <w:i/>
          <w:iCs/>
          <w:kern w:val="0"/>
          <w:sz w:val="24"/>
          <w:szCs w:val="24"/>
          <w:lang w:eastAsia="en-GB"/>
          <w14:ligatures w14:val="none"/>
        </w:rPr>
        <w:t>T</w:t>
      </w:r>
      <w:r w:rsidRPr="0093157A">
        <w:rPr>
          <w:rFonts w:ascii="Helvetica" w:eastAsia="Times New Roman" w:hAnsi="Helvetica" w:cs="Times New Roman"/>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due to shading. </w:t>
      </w:r>
      <w:r w:rsidRPr="0093157A">
        <w:rPr>
          <w:rFonts w:ascii="Helvetica" w:eastAsia="Times New Roman" w:hAnsi="Helvetica" w:cs="Times New Roman"/>
          <w:kern w:val="0"/>
          <w:sz w:val="24"/>
          <w:szCs w:val="24"/>
          <w:lang w:eastAsia="en-GB"/>
          <w14:ligatures w14:val="none"/>
        </w:rPr>
        <w:t xml:space="preserve">Importantly, incorporating shading can both increase and decrease </w:t>
      </w:r>
      <w:r w:rsidRPr="0093157A">
        <w:rPr>
          <w:rFonts w:ascii="Calibri" w:eastAsia="Times New Roman" w:hAnsi="Calibri" w:cs="Calibri"/>
          <w:kern w:val="0"/>
          <w:sz w:val="24"/>
          <w:szCs w:val="24"/>
          <w:lang w:eastAsia="en-GB"/>
          <w14:ligatures w14:val="none"/>
        </w:rPr>
        <w:t>Δ</w:t>
      </w:r>
      <w:r w:rsidRPr="0093157A">
        <w:rPr>
          <w:rFonts w:ascii="Helvetica" w:eastAsia="Times New Roman" w:hAnsi="Helvetica" w:cs="Times New Roman"/>
          <w:i/>
          <w:iCs/>
          <w:kern w:val="0"/>
          <w:sz w:val="24"/>
          <w:szCs w:val="24"/>
          <w:lang w:eastAsia="en-GB"/>
          <w14:ligatures w14:val="none"/>
        </w:rPr>
        <w:t>T</w:t>
      </w:r>
      <w:r w:rsidRPr="0093157A">
        <w:rPr>
          <w:rFonts w:ascii="Helvetica" w:eastAsia="Times New Roman" w:hAnsi="Helvetica" w:cs="Times New Roman"/>
          <w:kern w:val="0"/>
          <w:sz w:val="24"/>
          <w:szCs w:val="24"/>
          <w:lang w:eastAsia="en-GB"/>
          <w14:ligatures w14:val="none"/>
        </w:rPr>
        <w:t xml:space="preserve"> i.e., an enhanced or diminished </w:t>
      </w:r>
      <w:r>
        <w:rPr>
          <w:rFonts w:ascii="Helvetica" w:eastAsia="Times New Roman" w:hAnsi="Helvetica" w:cs="Times New Roman"/>
          <w:kern w:val="0"/>
          <w:sz w:val="24"/>
          <w:szCs w:val="24"/>
          <w:lang w:eastAsia="en-GB"/>
          <w14:ligatures w14:val="none"/>
        </w:rPr>
        <w:t>air temperature</w:t>
      </w:r>
      <w:r w:rsidRPr="0093157A">
        <w:rPr>
          <w:rFonts w:ascii="Helvetica" w:eastAsia="Times New Roman" w:hAnsi="Helvetica" w:cs="Times New Roman"/>
          <w:kern w:val="0"/>
          <w:sz w:val="24"/>
          <w:szCs w:val="24"/>
          <w:lang w:eastAsia="en-GB"/>
          <w14:ligatures w14:val="none"/>
        </w:rPr>
        <w:t xml:space="preserve"> effect</w:t>
      </w:r>
      <w:r>
        <w:rPr>
          <w:rFonts w:ascii="Helvetica" w:eastAsia="Times New Roman" w:hAnsi="Helvetica" w:cs="Times New Roman"/>
          <w:kern w:val="0"/>
          <w:sz w:val="24"/>
          <w:szCs w:val="24"/>
          <w:lang w:eastAsia="en-GB"/>
          <w14:ligatures w14:val="none"/>
        </w:rPr>
        <w:t xml:space="preserve">. This pattern is illustrated </w:t>
      </w:r>
      <w:r w:rsidRPr="0093157A">
        <w:rPr>
          <w:rFonts w:ascii="Helvetica" w:eastAsia="Times New Roman" w:hAnsi="Helvetica" w:cs="Times New Roman"/>
          <w:kern w:val="0"/>
          <w:sz w:val="24"/>
          <w:szCs w:val="24"/>
          <w:lang w:eastAsia="en-GB"/>
          <w14:ligatures w14:val="none"/>
        </w:rPr>
        <w:t>for one representative feature of the Regent’s Canal, London, UK</w:t>
      </w:r>
      <w:r>
        <w:rPr>
          <w:rFonts w:ascii="Helvetica" w:eastAsia="Times New Roman" w:hAnsi="Helvetica" w:cs="Times New Roman"/>
          <w:kern w:val="0"/>
          <w:sz w:val="24"/>
          <w:szCs w:val="24"/>
          <w:lang w:eastAsia="en-GB"/>
          <w14:ligatures w14:val="none"/>
        </w:rPr>
        <w:t xml:space="preserve"> (Fig. 6A), but is common for </w:t>
      </w:r>
      <w:r w:rsidRPr="0093157A">
        <w:rPr>
          <w:rFonts w:ascii="Helvetica" w:eastAsia="Times New Roman" w:hAnsi="Helvetica" w:cs="Times New Roman"/>
          <w:kern w:val="0"/>
          <w:sz w:val="24"/>
          <w:szCs w:val="24"/>
          <w:lang w:eastAsia="en-GB"/>
          <w14:ligatures w14:val="none"/>
        </w:rPr>
        <w:t xml:space="preserve">highly shaded canals in the main urbanised areas (Fig. 1B).  </w:t>
      </w:r>
    </w:p>
    <w:p w14:paraId="2614D790" w14:textId="77777777" w:rsidR="00227EA4" w:rsidRPr="001B38C0" w:rsidRDefault="00227EA4" w:rsidP="00227EA4">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commentRangeStart w:id="23"/>
      <w:r>
        <w:rPr>
          <w:rFonts w:ascii="Helvetica" w:eastAsia="Times New Roman" w:hAnsi="Helvetica" w:cs="Times New Roman"/>
          <w:noProof/>
          <w:kern w:val="0"/>
          <w:sz w:val="24"/>
          <w:szCs w:val="24"/>
          <w:lang w:eastAsia="en-GB"/>
        </w:rPr>
        <w:drawing>
          <wp:inline distT="0" distB="0" distL="0" distR="0" wp14:anchorId="2ADDC86C" wp14:editId="195E9162">
            <wp:extent cx="5731510" cy="2905760"/>
            <wp:effectExtent l="0" t="0" r="2540" b="8890"/>
            <wp:docPr id="415185874"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85874" name="Picture 2" descr="A graph of a graph&#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05760"/>
                    </a:xfrm>
                    <a:prstGeom prst="rect">
                      <a:avLst/>
                    </a:prstGeom>
                  </pic:spPr>
                </pic:pic>
              </a:graphicData>
            </a:graphic>
          </wp:inline>
        </w:drawing>
      </w:r>
      <w:commentRangeEnd w:id="23"/>
      <w:r>
        <w:rPr>
          <w:rStyle w:val="CommentReference"/>
        </w:rPr>
        <w:commentReference w:id="23"/>
      </w:r>
    </w:p>
    <w:p w14:paraId="089E7C1E" w14:textId="77777777" w:rsidR="00227EA4" w:rsidRDefault="00227EA4" w:rsidP="00227EA4">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b/>
          <w:bCs/>
          <w:kern w:val="0"/>
          <w:sz w:val="24"/>
          <w:szCs w:val="24"/>
          <w:lang w:eastAsia="en-GB"/>
          <w14:ligatures w14:val="none"/>
        </w:rPr>
        <w:t>Fi</w:t>
      </w:r>
      <w:r w:rsidRPr="00BB2E84">
        <w:rPr>
          <w:rFonts w:ascii="Helvetica" w:eastAsia="Times New Roman" w:hAnsi="Helvetica" w:cs="Times New Roman"/>
          <w:b/>
          <w:bCs/>
          <w:kern w:val="0"/>
          <w:sz w:val="24"/>
          <w:szCs w:val="24"/>
          <w:lang w:eastAsia="en-GB"/>
          <w14:ligatures w14:val="none"/>
        </w:rPr>
        <w:t xml:space="preserve">g. </w:t>
      </w:r>
      <w:r>
        <w:rPr>
          <w:rFonts w:ascii="Helvetica" w:eastAsia="Times New Roman" w:hAnsi="Helvetica" w:cs="Times New Roman"/>
          <w:b/>
          <w:bCs/>
          <w:kern w:val="0"/>
          <w:sz w:val="24"/>
          <w:szCs w:val="24"/>
          <w:lang w:eastAsia="en-GB"/>
          <w14:ligatures w14:val="none"/>
        </w:rPr>
        <w:t>6</w:t>
      </w:r>
      <w:r w:rsidRPr="00BB2E84">
        <w:rPr>
          <w:rFonts w:ascii="Helvetica" w:eastAsia="Times New Roman" w:hAnsi="Helvetica" w:cs="Times New Roman"/>
          <w:b/>
          <w:bCs/>
          <w:kern w:val="0"/>
          <w:sz w:val="24"/>
          <w:szCs w:val="24"/>
          <w:lang w:eastAsia="en-GB"/>
          <w14:ligatures w14:val="none"/>
        </w:rPr>
        <w:t> </w:t>
      </w:r>
      <w:r>
        <w:rPr>
          <w:rFonts w:ascii="Helvetica" w:eastAsia="Times New Roman" w:hAnsi="Helvetica" w:cs="Times New Roman"/>
          <w:b/>
          <w:bCs/>
          <w:kern w:val="0"/>
          <w:sz w:val="24"/>
          <w:szCs w:val="24"/>
          <w:lang w:eastAsia="en-GB"/>
          <w14:ligatures w14:val="none"/>
        </w:rPr>
        <w:t>Effects of shading and wind speed on air temperature (</w:t>
      </w:r>
      <w:r w:rsidRPr="00A65439">
        <w:rPr>
          <w:rFonts w:ascii="Calibri" w:eastAsia="Times New Roman" w:hAnsi="Calibri" w:cs="Calibri"/>
          <w:b/>
          <w:bCs/>
          <w:kern w:val="0"/>
          <w:sz w:val="24"/>
          <w:szCs w:val="24"/>
          <w:lang w:eastAsia="en-GB"/>
          <w14:ligatures w14:val="none"/>
        </w:rPr>
        <w:t>Δ</w:t>
      </w:r>
      <w:r w:rsidRPr="00A65439">
        <w:rPr>
          <w:rFonts w:ascii="Helvetica" w:eastAsia="Times New Roman" w:hAnsi="Helvetica" w:cs="Times New Roman"/>
          <w:b/>
          <w:bCs/>
          <w:i/>
          <w:iCs/>
          <w:kern w:val="0"/>
          <w:sz w:val="24"/>
          <w:szCs w:val="24"/>
          <w:lang w:eastAsia="en-GB"/>
          <w14:ligatures w14:val="none"/>
        </w:rPr>
        <w:t>T</w:t>
      </w:r>
      <w:r>
        <w:rPr>
          <w:rFonts w:ascii="Helvetica" w:eastAsia="Times New Roman" w:hAnsi="Helvetica" w:cs="Times New Roman"/>
          <w:b/>
          <w:bCs/>
          <w:kern w:val="0"/>
          <w:sz w:val="24"/>
          <w:szCs w:val="24"/>
          <w:lang w:eastAsia="en-GB"/>
          <w14:ligatures w14:val="none"/>
        </w:rPr>
        <w:t xml:space="preserve">) for a feature of the Regent’s Canal, London, UK. </w:t>
      </w:r>
    </w:p>
    <w:p w14:paraId="430C50D8" w14:textId="77777777" w:rsidR="00227EA4" w:rsidRDefault="00227EA4" w:rsidP="00227EA4">
      <w:pPr>
        <w:spacing w:before="100" w:beforeAutospacing="1" w:after="100" w:afterAutospacing="1" w:line="240" w:lineRule="auto"/>
        <w:outlineLvl w:val="1"/>
        <w:rPr>
          <w:rFonts w:ascii="Helvetica" w:eastAsia="Times New Roman" w:hAnsi="Helvetica" w:cs="Times New Roman"/>
          <w:color w:val="A6A6A6" w:themeColor="background1" w:themeShade="A6"/>
          <w:kern w:val="0"/>
          <w:sz w:val="24"/>
          <w:szCs w:val="24"/>
          <w:lang w:eastAsia="en-GB"/>
          <w14:ligatures w14:val="none"/>
        </w:rPr>
      </w:pPr>
      <w:r>
        <w:rPr>
          <w:rFonts w:ascii="Helvetica" w:eastAsia="Times New Roman" w:hAnsi="Helvetica" w:cs="Times New Roman"/>
          <w:color w:val="A6A6A6" w:themeColor="background1" w:themeShade="A6"/>
          <w:kern w:val="0"/>
          <w:sz w:val="24"/>
          <w:szCs w:val="24"/>
          <w:lang w:eastAsia="en-GB"/>
          <w14:ligatures w14:val="none"/>
        </w:rPr>
        <w:t>(</w:t>
      </w:r>
      <w:r w:rsidRPr="00A65439">
        <w:rPr>
          <w:rFonts w:ascii="Helvetica" w:eastAsia="Times New Roman" w:hAnsi="Helvetica" w:cs="Times New Roman"/>
          <w:b/>
          <w:bCs/>
          <w:color w:val="A6A6A6" w:themeColor="background1" w:themeShade="A6"/>
          <w:kern w:val="0"/>
          <w:sz w:val="24"/>
          <w:szCs w:val="24"/>
          <w:lang w:eastAsia="en-GB"/>
          <w14:ligatures w14:val="none"/>
        </w:rPr>
        <w:t>A</w:t>
      </w:r>
      <w:r>
        <w:rPr>
          <w:rFonts w:ascii="Helvetica" w:eastAsia="Times New Roman" w:hAnsi="Helvetica" w:cs="Times New Roman"/>
          <w:color w:val="A6A6A6" w:themeColor="background1" w:themeShade="A6"/>
          <w:kern w:val="0"/>
          <w:sz w:val="24"/>
          <w:szCs w:val="24"/>
          <w:lang w:eastAsia="en-GB"/>
          <w14:ligatures w14:val="none"/>
        </w:rPr>
        <w:t>) Time-series of daily daytime median</w:t>
      </w:r>
      <w:r w:rsidRPr="001B38C0">
        <w:rPr>
          <w:rFonts w:ascii="Calibri" w:eastAsia="Times New Roman" w:hAnsi="Calibri" w:cs="Calibri"/>
          <w:color w:val="A6A6A6" w:themeColor="background1" w:themeShade="A6"/>
          <w:kern w:val="0"/>
          <w:sz w:val="24"/>
          <w:szCs w:val="24"/>
          <w:lang w:eastAsia="en-GB"/>
          <w14:ligatures w14:val="none"/>
        </w:rPr>
        <w:t xml:space="preserve"> </w:t>
      </w:r>
      <w:r w:rsidRPr="00763588">
        <w:rPr>
          <w:rFonts w:ascii="Calibri" w:eastAsia="Times New Roman" w:hAnsi="Calibri" w:cs="Calibri"/>
          <w:color w:val="A6A6A6" w:themeColor="background1" w:themeShade="A6"/>
          <w:kern w:val="0"/>
          <w:sz w:val="24"/>
          <w:szCs w:val="24"/>
          <w:lang w:eastAsia="en-GB"/>
          <w14:ligatures w14:val="none"/>
        </w:rPr>
        <w:t>Δ</w:t>
      </w:r>
      <w:r w:rsidRPr="00763588">
        <w:rPr>
          <w:rFonts w:ascii="Helvetica" w:eastAsia="Times New Roman" w:hAnsi="Helvetica" w:cs="Times New Roman"/>
          <w:i/>
          <w:iCs/>
          <w:color w:val="A6A6A6" w:themeColor="background1" w:themeShade="A6"/>
          <w:kern w:val="0"/>
          <w:sz w:val="24"/>
          <w:szCs w:val="24"/>
          <w:lang w:eastAsia="en-GB"/>
          <w14:ligatures w14:val="none"/>
        </w:rPr>
        <w:t>T</w:t>
      </w:r>
      <w:r>
        <w:rPr>
          <w:rFonts w:ascii="Helvetica" w:eastAsia="Times New Roman" w:hAnsi="Helvetica" w:cs="Times New Roman"/>
          <w:i/>
          <w:iCs/>
          <w:color w:val="A6A6A6" w:themeColor="background1" w:themeShade="A6"/>
          <w:kern w:val="0"/>
          <w:sz w:val="24"/>
          <w:szCs w:val="24"/>
          <w:lang w:eastAsia="en-GB"/>
          <w14:ligatures w14:val="none"/>
        </w:rPr>
        <w:t xml:space="preserve"> </w:t>
      </w:r>
      <w:r>
        <w:rPr>
          <w:rFonts w:ascii="Helvetica" w:eastAsia="Times New Roman" w:hAnsi="Helvetica" w:cs="Times New Roman"/>
          <w:color w:val="A6A6A6" w:themeColor="background1" w:themeShade="A6"/>
          <w:kern w:val="0"/>
          <w:sz w:val="24"/>
          <w:szCs w:val="24"/>
          <w:lang w:eastAsia="en-GB"/>
          <w14:ligatures w14:val="none"/>
        </w:rPr>
        <w:t>as a function of shading (positive values equate to a cooling effect when shading effects are included, negative values equate to a warming effect when shading effects are included). (</w:t>
      </w:r>
      <w:r w:rsidRPr="001B38C0">
        <w:rPr>
          <w:rFonts w:ascii="Helvetica" w:eastAsia="Times New Roman" w:hAnsi="Helvetica" w:cs="Times New Roman"/>
          <w:b/>
          <w:bCs/>
          <w:color w:val="A6A6A6" w:themeColor="background1" w:themeShade="A6"/>
          <w:kern w:val="0"/>
          <w:sz w:val="24"/>
          <w:szCs w:val="24"/>
          <w:lang w:eastAsia="en-GB"/>
          <w14:ligatures w14:val="none"/>
        </w:rPr>
        <w:t>B</w:t>
      </w:r>
      <w:r>
        <w:rPr>
          <w:rFonts w:ascii="Helvetica" w:eastAsia="Times New Roman" w:hAnsi="Helvetica" w:cs="Times New Roman"/>
          <w:color w:val="A6A6A6" w:themeColor="background1" w:themeShade="A6"/>
          <w:kern w:val="0"/>
          <w:sz w:val="24"/>
          <w:szCs w:val="24"/>
          <w:lang w:eastAsia="en-GB"/>
          <w14:ligatures w14:val="none"/>
        </w:rPr>
        <w:t>) Time-series of daily median wind speed (m/s) for May to September (inclusive). (</w:t>
      </w:r>
      <w:r w:rsidRPr="001B38C0">
        <w:rPr>
          <w:rFonts w:ascii="Helvetica" w:eastAsia="Times New Roman" w:hAnsi="Helvetica" w:cs="Times New Roman"/>
          <w:b/>
          <w:bCs/>
          <w:color w:val="A6A6A6" w:themeColor="background1" w:themeShade="A6"/>
          <w:kern w:val="0"/>
          <w:sz w:val="24"/>
          <w:szCs w:val="24"/>
          <w:lang w:eastAsia="en-GB"/>
          <w14:ligatures w14:val="none"/>
        </w:rPr>
        <w:t>C</w:t>
      </w:r>
      <w:r>
        <w:rPr>
          <w:rFonts w:ascii="Helvetica" w:eastAsia="Times New Roman" w:hAnsi="Helvetica" w:cs="Times New Roman"/>
          <w:color w:val="A6A6A6" w:themeColor="background1" w:themeShade="A6"/>
          <w:kern w:val="0"/>
          <w:sz w:val="24"/>
          <w:szCs w:val="24"/>
          <w:lang w:eastAsia="en-GB"/>
          <w14:ligatures w14:val="none"/>
        </w:rPr>
        <w:t>) Scatter plot of the previously described time-series, showcasing the strong, positive correlation (R</w:t>
      </w:r>
      <w:r w:rsidRPr="001B38C0">
        <w:rPr>
          <w:rFonts w:ascii="Helvetica" w:eastAsia="Times New Roman" w:hAnsi="Helvetica" w:cs="Times New Roman"/>
          <w:color w:val="A6A6A6" w:themeColor="background1" w:themeShade="A6"/>
          <w:kern w:val="0"/>
          <w:sz w:val="24"/>
          <w:szCs w:val="24"/>
          <w:vertAlign w:val="superscript"/>
          <w:lang w:eastAsia="en-GB"/>
          <w14:ligatures w14:val="none"/>
        </w:rPr>
        <w:t>2</w:t>
      </w:r>
      <w:r>
        <w:rPr>
          <w:rFonts w:ascii="Helvetica" w:eastAsia="Times New Roman" w:hAnsi="Helvetica" w:cs="Times New Roman"/>
          <w:color w:val="A6A6A6" w:themeColor="background1" w:themeShade="A6"/>
          <w:kern w:val="0"/>
          <w:sz w:val="24"/>
          <w:szCs w:val="24"/>
          <w:lang w:eastAsia="en-GB"/>
          <w14:ligatures w14:val="none"/>
        </w:rPr>
        <w:t xml:space="preserve"> = 0.81,</w:t>
      </w:r>
      <w:r w:rsidRPr="001B38C0">
        <w:rPr>
          <w:rFonts w:ascii="Calibri" w:eastAsia="Times New Roman" w:hAnsi="Calibri" w:cs="Calibri"/>
          <w:color w:val="A6A6A6" w:themeColor="background1" w:themeShade="A6"/>
          <w:kern w:val="0"/>
          <w:sz w:val="24"/>
          <w:szCs w:val="24"/>
          <w:lang w:eastAsia="en-GB"/>
          <w14:ligatures w14:val="none"/>
        </w:rPr>
        <w:t xml:space="preserve"> β</w:t>
      </w:r>
      <w:r>
        <w:rPr>
          <w:rFonts w:ascii="Calibri" w:eastAsia="Times New Roman" w:hAnsi="Calibri" w:cs="Calibri"/>
          <w:color w:val="A6A6A6" w:themeColor="background1" w:themeShade="A6"/>
          <w:kern w:val="0"/>
          <w:sz w:val="24"/>
          <w:szCs w:val="24"/>
          <w:lang w:eastAsia="en-GB"/>
          <w14:ligatures w14:val="none"/>
        </w:rPr>
        <w:t xml:space="preserve"> = </w:t>
      </w:r>
      <w:r>
        <w:rPr>
          <w:rFonts w:ascii="Helvetica" w:eastAsia="Times New Roman" w:hAnsi="Helvetica" w:cs="Times New Roman"/>
          <w:color w:val="A6A6A6" w:themeColor="background1" w:themeShade="A6"/>
          <w:kern w:val="0"/>
          <w:sz w:val="24"/>
          <w:szCs w:val="24"/>
          <w:lang w:eastAsia="en-GB"/>
          <w14:ligatures w14:val="none"/>
        </w:rPr>
        <w:t xml:space="preserve">7.77, </w:t>
      </w:r>
      <w:r w:rsidRPr="00F148E3">
        <w:rPr>
          <w:rFonts w:ascii="Helvetica" w:eastAsia="Times New Roman" w:hAnsi="Helvetica" w:cs="Times New Roman"/>
          <w:i/>
          <w:iCs/>
          <w:color w:val="A6A6A6" w:themeColor="background1" w:themeShade="A6"/>
          <w:kern w:val="0"/>
          <w:sz w:val="24"/>
          <w:szCs w:val="24"/>
          <w:lang w:eastAsia="en-GB"/>
          <w14:ligatures w14:val="none"/>
        </w:rPr>
        <w:t>p</w:t>
      </w:r>
      <w:r>
        <w:rPr>
          <w:rFonts w:ascii="Helvetica" w:eastAsia="Times New Roman" w:hAnsi="Helvetica" w:cs="Times New Roman"/>
          <w:color w:val="A6A6A6" w:themeColor="background1" w:themeShade="A6"/>
          <w:kern w:val="0"/>
          <w:sz w:val="24"/>
          <w:szCs w:val="24"/>
          <w:lang w:eastAsia="en-GB"/>
          <w14:ligatures w14:val="none"/>
        </w:rPr>
        <w:t xml:space="preserve"> &lt; 0.01) between </w:t>
      </w:r>
      <w:r w:rsidRPr="00763588">
        <w:rPr>
          <w:rFonts w:ascii="Calibri" w:eastAsia="Times New Roman" w:hAnsi="Calibri" w:cs="Calibri"/>
          <w:color w:val="A6A6A6" w:themeColor="background1" w:themeShade="A6"/>
          <w:kern w:val="0"/>
          <w:sz w:val="24"/>
          <w:szCs w:val="24"/>
          <w:lang w:eastAsia="en-GB"/>
          <w14:ligatures w14:val="none"/>
        </w:rPr>
        <w:t>Δ</w:t>
      </w:r>
      <w:r w:rsidRPr="00763588">
        <w:rPr>
          <w:rFonts w:ascii="Helvetica" w:eastAsia="Times New Roman" w:hAnsi="Helvetica" w:cs="Times New Roman"/>
          <w:i/>
          <w:iCs/>
          <w:color w:val="A6A6A6" w:themeColor="background1" w:themeShade="A6"/>
          <w:kern w:val="0"/>
          <w:sz w:val="24"/>
          <w:szCs w:val="24"/>
          <w:lang w:eastAsia="en-GB"/>
          <w14:ligatures w14:val="none"/>
        </w:rPr>
        <w:t>T</w:t>
      </w:r>
      <w:r>
        <w:rPr>
          <w:rFonts w:ascii="Helvetica" w:eastAsia="Times New Roman" w:hAnsi="Helvetica" w:cs="Times New Roman"/>
          <w:i/>
          <w:iCs/>
          <w:color w:val="A6A6A6" w:themeColor="background1" w:themeShade="A6"/>
          <w:kern w:val="0"/>
          <w:sz w:val="24"/>
          <w:szCs w:val="24"/>
          <w:lang w:eastAsia="en-GB"/>
          <w14:ligatures w14:val="none"/>
        </w:rPr>
        <w:t xml:space="preserve"> </w:t>
      </w:r>
      <w:r>
        <w:rPr>
          <w:rFonts w:ascii="Helvetica" w:eastAsia="Times New Roman" w:hAnsi="Helvetica" w:cs="Times New Roman"/>
          <w:color w:val="A6A6A6" w:themeColor="background1" w:themeShade="A6"/>
          <w:kern w:val="0"/>
          <w:sz w:val="24"/>
          <w:szCs w:val="24"/>
          <w:lang w:eastAsia="en-GB"/>
          <w14:ligatures w14:val="none"/>
        </w:rPr>
        <w:t xml:space="preserve">difference and wind speed. </w:t>
      </w:r>
    </w:p>
    <w:p w14:paraId="4A864AAB" w14:textId="77777777" w:rsidR="00227EA4" w:rsidRDefault="00227EA4" w:rsidP="00227EA4">
      <w:pPr>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lastRenderedPageBreak/>
        <w:t xml:space="preserve">The fluctuation in daytime </w:t>
      </w:r>
      <w:r w:rsidRPr="0093157A">
        <w:rPr>
          <w:rFonts w:ascii="Calibri" w:eastAsia="Times New Roman" w:hAnsi="Calibri" w:cs="Calibri"/>
          <w:kern w:val="0"/>
          <w:sz w:val="24"/>
          <w:szCs w:val="24"/>
          <w:lang w:eastAsia="en-GB"/>
          <w14:ligatures w14:val="none"/>
        </w:rPr>
        <w:t>Δ</w:t>
      </w:r>
      <w:r w:rsidRPr="0093157A">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i/>
          <w:iCs/>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due to shading, as illustrated in Fig. 6A, is typically within the range </w:t>
      </w:r>
      <w:r>
        <w:rPr>
          <w:rFonts w:ascii="Helvetica" w:eastAsia="Times New Roman" w:hAnsi="Helvetica" w:cs="Helvetica"/>
          <w:kern w:val="0"/>
          <w:sz w:val="24"/>
          <w:szCs w:val="24"/>
          <w:lang w:eastAsia="en-GB"/>
          <w14:ligatures w14:val="none"/>
        </w:rPr>
        <w:t>±</w:t>
      </w:r>
      <w:r>
        <w:rPr>
          <w:rFonts w:ascii="Helvetica" w:eastAsia="Times New Roman" w:hAnsi="Helvetica" w:cs="Times New Roman"/>
          <w:kern w:val="0"/>
          <w:sz w:val="24"/>
          <w:szCs w:val="24"/>
          <w:lang w:eastAsia="en-GB"/>
          <w14:ligatures w14:val="none"/>
        </w:rPr>
        <w:t xml:space="preserve"> 0.5</w:t>
      </w:r>
      <w:r>
        <w:rPr>
          <w:rFonts w:ascii="Helvetica" w:eastAsia="Times New Roman" w:hAnsi="Helvetica" w:cs="Helvetica"/>
          <w:kern w:val="0"/>
          <w:sz w:val="24"/>
          <w:szCs w:val="24"/>
          <w:lang w:eastAsia="en-GB"/>
          <w14:ligatures w14:val="none"/>
        </w:rPr>
        <w:t>°</w:t>
      </w:r>
      <w:r>
        <w:rPr>
          <w:rFonts w:ascii="Helvetica" w:eastAsia="Times New Roman" w:hAnsi="Helvetica" w:cs="Times New Roman"/>
          <w:kern w:val="0"/>
          <w:sz w:val="24"/>
          <w:szCs w:val="24"/>
          <w:lang w:eastAsia="en-GB"/>
          <w14:ligatures w14:val="none"/>
        </w:rPr>
        <w:t>C and appears strongly correlated with wind speed during the summer period (May – September inclusive; Fig. 6B, 6C; R</w:t>
      </w:r>
      <w:r w:rsidRPr="00101EF4">
        <w:rPr>
          <w:rFonts w:ascii="Helvetica" w:eastAsia="Times New Roman" w:hAnsi="Helvetica" w:cs="Times New Roman"/>
          <w:kern w:val="0"/>
          <w:sz w:val="24"/>
          <w:szCs w:val="24"/>
          <w:vertAlign w:val="superscript"/>
          <w:lang w:eastAsia="en-GB"/>
          <w14:ligatures w14:val="none"/>
        </w:rPr>
        <w:t>2</w:t>
      </w:r>
      <w:r>
        <w:rPr>
          <w:rFonts w:ascii="Helvetica" w:eastAsia="Times New Roman" w:hAnsi="Helvetica" w:cs="Times New Roman"/>
          <w:kern w:val="0"/>
          <w:sz w:val="24"/>
          <w:szCs w:val="24"/>
          <w:lang w:eastAsia="en-GB"/>
          <w14:ligatures w14:val="none"/>
        </w:rPr>
        <w:t xml:space="preserve"> = 0.81, </w:t>
      </w:r>
      <w:r w:rsidRPr="00F148E3">
        <w:rPr>
          <w:rFonts w:ascii="Helvetica" w:eastAsia="Times New Roman" w:hAnsi="Helvetica" w:cs="Times New Roman"/>
          <w:i/>
          <w:iCs/>
          <w:kern w:val="0"/>
          <w:sz w:val="24"/>
          <w:szCs w:val="24"/>
          <w:lang w:eastAsia="en-GB"/>
          <w14:ligatures w14:val="none"/>
        </w:rPr>
        <w:t>p</w:t>
      </w:r>
      <w:r w:rsidRPr="00C04A72">
        <w:rPr>
          <w:rFonts w:ascii="Helvetica" w:eastAsia="Times New Roman" w:hAnsi="Helvetica" w:cs="Times New Roman"/>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&lt; 0.01). This </w:t>
      </w:r>
      <w:commentRangeStart w:id="24"/>
      <w:r>
        <w:rPr>
          <w:rFonts w:ascii="Helvetica" w:eastAsia="Times New Roman" w:hAnsi="Helvetica" w:cs="Times New Roman"/>
          <w:kern w:val="0"/>
          <w:sz w:val="24"/>
          <w:szCs w:val="24"/>
          <w:lang w:eastAsia="en-GB"/>
          <w14:ligatures w14:val="none"/>
        </w:rPr>
        <w:t>pattern is consistent across the highly shaded canals, with a median R</w:t>
      </w:r>
      <w:r w:rsidRPr="00676F9E">
        <w:rPr>
          <w:rFonts w:ascii="Helvetica" w:eastAsia="Times New Roman" w:hAnsi="Helvetica" w:cs="Times New Roman"/>
          <w:kern w:val="0"/>
          <w:sz w:val="24"/>
          <w:szCs w:val="24"/>
          <w:vertAlign w:val="superscript"/>
          <w:lang w:eastAsia="en-GB"/>
          <w14:ligatures w14:val="none"/>
        </w:rPr>
        <w:t xml:space="preserve">2 </w:t>
      </w:r>
      <w:r>
        <w:rPr>
          <w:rFonts w:ascii="Helvetica" w:eastAsia="Times New Roman" w:hAnsi="Helvetica" w:cs="Times New Roman"/>
          <w:kern w:val="0"/>
          <w:sz w:val="24"/>
          <w:szCs w:val="24"/>
          <w:lang w:eastAsia="en-GB"/>
          <w14:ligatures w14:val="none"/>
        </w:rPr>
        <w:t xml:space="preserve">of 0.79 (0.70, 0.85). </w:t>
      </w:r>
      <w:commentRangeEnd w:id="24"/>
      <w:r>
        <w:rPr>
          <w:rStyle w:val="CommentReference"/>
        </w:rPr>
        <w:commentReference w:id="24"/>
      </w:r>
      <w:r>
        <w:rPr>
          <w:rFonts w:ascii="Helvetica" w:eastAsia="Times New Roman" w:hAnsi="Helvetica" w:cs="Times New Roman"/>
          <w:kern w:val="0"/>
          <w:sz w:val="24"/>
          <w:szCs w:val="24"/>
          <w:lang w:eastAsia="en-GB"/>
          <w14:ligatures w14:val="none"/>
        </w:rPr>
        <w:t xml:space="preserve">In general, when </w:t>
      </w:r>
      <w:r w:rsidRPr="00E62AEA">
        <w:rPr>
          <w:rFonts w:ascii="Helvetica" w:eastAsia="Times New Roman" w:hAnsi="Helvetica" w:cs="Times New Roman"/>
          <w:kern w:val="0"/>
          <w:sz w:val="24"/>
          <w:szCs w:val="24"/>
          <w:lang w:eastAsia="en-GB"/>
          <w14:ligatures w14:val="none"/>
        </w:rPr>
        <w:t>wind speeds are high, incorporating shading is more likely to have a relative cooling effect</w:t>
      </w:r>
      <w:r>
        <w:rPr>
          <w:rFonts w:ascii="Helvetica" w:eastAsia="Times New Roman" w:hAnsi="Helvetica" w:cs="Times New Roman"/>
          <w:kern w:val="0"/>
          <w:sz w:val="24"/>
          <w:szCs w:val="24"/>
          <w:lang w:eastAsia="en-GB"/>
          <w14:ligatures w14:val="none"/>
        </w:rPr>
        <w:t xml:space="preserve"> during the daytime (</w:t>
      </w:r>
      <w:r>
        <w:rPr>
          <w:rFonts w:ascii="Arial" w:eastAsia="Times New Roman" w:hAnsi="Arial" w:cs="Arial"/>
          <w:kern w:val="0"/>
          <w:sz w:val="24"/>
          <w:szCs w:val="24"/>
          <w:lang w:eastAsia="en-GB"/>
          <w14:ligatures w14:val="none"/>
        </w:rPr>
        <w:t>−</w:t>
      </w:r>
      <w:r w:rsidRPr="0093157A">
        <w:rPr>
          <w:rFonts w:ascii="Calibri" w:eastAsia="Times New Roman" w:hAnsi="Calibri" w:cs="Calibri"/>
          <w:kern w:val="0"/>
          <w:sz w:val="24"/>
          <w:szCs w:val="24"/>
          <w:lang w:eastAsia="en-GB"/>
          <w14:ligatures w14:val="none"/>
        </w:rPr>
        <w:t>Δ</w:t>
      </w:r>
      <w:r w:rsidRPr="0093157A">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w:t>
      </w:r>
      <w:r w:rsidRPr="00E62AEA">
        <w:rPr>
          <w:rFonts w:ascii="Helvetica" w:eastAsia="Times New Roman" w:hAnsi="Helvetica" w:cs="Times New Roman"/>
          <w:kern w:val="0"/>
          <w:sz w:val="24"/>
          <w:szCs w:val="24"/>
          <w:lang w:eastAsia="en-GB"/>
          <w14:ligatures w14:val="none"/>
        </w:rPr>
        <w:t>, compared to the models excluding shading.</w:t>
      </w:r>
      <w:r>
        <w:rPr>
          <w:rFonts w:ascii="Helvetica" w:eastAsia="Times New Roman" w:hAnsi="Helvetica" w:cs="Times New Roman"/>
          <w:kern w:val="0"/>
          <w:sz w:val="24"/>
          <w:szCs w:val="24"/>
          <w:lang w:eastAsia="en-GB"/>
          <w14:ligatures w14:val="none"/>
        </w:rPr>
        <w:t xml:space="preserve"> The reverse is true when wind speeds are low, as </w:t>
      </w:r>
      <w:r w:rsidRPr="00E62AEA">
        <w:rPr>
          <w:rFonts w:ascii="Helvetica" w:eastAsia="Times New Roman" w:hAnsi="Helvetica" w:cs="Times New Roman"/>
          <w:kern w:val="0"/>
          <w:sz w:val="24"/>
          <w:szCs w:val="24"/>
          <w:lang w:eastAsia="en-GB"/>
          <w14:ligatures w14:val="none"/>
        </w:rPr>
        <w:t>incorporating shading is more likely to have a relative warming effect</w:t>
      </w:r>
      <w:r>
        <w:rPr>
          <w:rFonts w:ascii="Helvetica" w:eastAsia="Times New Roman" w:hAnsi="Helvetica" w:cs="Times New Roman"/>
          <w:kern w:val="0"/>
          <w:sz w:val="24"/>
          <w:szCs w:val="24"/>
          <w:lang w:eastAsia="en-GB"/>
          <w14:ligatures w14:val="none"/>
        </w:rPr>
        <w:t xml:space="preserve"> (+</w:t>
      </w:r>
      <w:r w:rsidRPr="0093157A">
        <w:rPr>
          <w:rFonts w:ascii="Calibri" w:eastAsia="Times New Roman" w:hAnsi="Calibri" w:cs="Calibri"/>
          <w:kern w:val="0"/>
          <w:sz w:val="24"/>
          <w:szCs w:val="24"/>
          <w:lang w:eastAsia="en-GB"/>
          <w14:ligatures w14:val="none"/>
        </w:rPr>
        <w:t>Δ</w:t>
      </w:r>
      <w:r w:rsidRPr="0093157A">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These fluctuations in </w:t>
      </w:r>
      <w:r w:rsidRPr="0093157A">
        <w:rPr>
          <w:rFonts w:ascii="Calibri" w:eastAsia="Times New Roman" w:hAnsi="Calibri" w:cs="Calibri"/>
          <w:kern w:val="0"/>
          <w:sz w:val="24"/>
          <w:szCs w:val="24"/>
          <w:lang w:eastAsia="en-GB"/>
          <w14:ligatures w14:val="none"/>
        </w:rPr>
        <w:t>Δ</w:t>
      </w:r>
      <w:r w:rsidRPr="0093157A">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are largely driven by the sensitivity of water energy balance to wind speed. </w:t>
      </w:r>
    </w:p>
    <w:p w14:paraId="1CEB5C56" w14:textId="77777777" w:rsidR="00227EA4" w:rsidRPr="00FE4892" w:rsidRDefault="00227EA4" w:rsidP="00227EA4">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It is important to note, however, that fluctuations in wind speed alone do not explain the differences in </w:t>
      </w:r>
      <w:r w:rsidRPr="0093157A">
        <w:rPr>
          <w:rFonts w:ascii="Calibri" w:eastAsia="Times New Roman" w:hAnsi="Calibri" w:cs="Calibri"/>
          <w:kern w:val="0"/>
          <w:sz w:val="24"/>
          <w:szCs w:val="24"/>
          <w:lang w:eastAsia="en-GB"/>
          <w14:ligatures w14:val="none"/>
        </w:rPr>
        <w:t>Δ</w:t>
      </w:r>
      <w:r w:rsidRPr="0093157A">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between the models excluding and including shading, as fundamentally both sets of models are forced using the same input weather data. Instead, the </w:t>
      </w:r>
      <w:r w:rsidRPr="009D4156">
        <w:rPr>
          <w:rFonts w:ascii="Helvetica" w:eastAsia="Times New Roman" w:hAnsi="Helvetica" w:cs="Times New Roman"/>
          <w:i/>
          <w:iCs/>
          <w:kern w:val="0"/>
          <w:sz w:val="24"/>
          <w:szCs w:val="24"/>
          <w:lang w:eastAsia="en-GB"/>
          <w14:ligatures w14:val="none"/>
        </w:rPr>
        <w:t>temperature dependence</w:t>
      </w:r>
      <w:r>
        <w:rPr>
          <w:rFonts w:ascii="Helvetica" w:eastAsia="Times New Roman" w:hAnsi="Helvetica" w:cs="Times New Roman"/>
          <w:kern w:val="0"/>
          <w:sz w:val="24"/>
          <w:szCs w:val="24"/>
          <w:lang w:eastAsia="en-GB"/>
          <w14:ligatures w14:val="none"/>
        </w:rPr>
        <w:t xml:space="preserve"> of the energy fluxes is critical, as changing water temperature is the key effect of shading (Fig. 5B). One example of this is evaporative cooling by water </w:t>
      </w:r>
      <w:commentRangeStart w:id="25"/>
      <w:r>
        <w:rPr>
          <w:rFonts w:ascii="Helvetica" w:eastAsia="Times New Roman" w:hAnsi="Helvetica" w:cs="Times New Roman"/>
          <w:kern w:val="0"/>
          <w:sz w:val="24"/>
          <w:szCs w:val="24"/>
          <w:lang w:eastAsia="en-GB"/>
          <w14:ligatures w14:val="none"/>
        </w:rPr>
        <w:fldChar w:fldCharType="begin"/>
      </w:r>
      <w:r>
        <w:rPr>
          <w:rFonts w:ascii="Helvetica" w:eastAsia="Times New Roman" w:hAnsi="Helvetica" w:cs="Times New Roman"/>
          <w:kern w:val="0"/>
          <w:sz w:val="24"/>
          <w:szCs w:val="24"/>
          <w:lang w:eastAsia="en-GB"/>
          <w14:ligatures w14:val="none"/>
        </w:rPr>
        <w:instrText xml:space="preserve"> ADDIN ZOTERO_ITEM CSL_CITATION {"citationID":"mx7GFI1G","properties":{"formattedCitation":"({\\i{}16})","plainCitation":"(16)","noteIndex":0},"citationItems":[{"id":4499,"uris":["http://zotero.org/users/5846434/items/8ALYU7N5"],"itemData":{"id":4499,"type":"article-journal","abstract":"Detailed hydrometeorological measurements have been used to establish the components of the river heat budget for 495 days covering 18 study periods and 11 study reaches in the Exe Basin, Devon, UK. Averaging the results across the whole data-set indicates that net radiation, friction, sensible heat transfer, condensation and bed conduction contributed 56.0, 22.2, 13.2, 5.8 and 2.8%, respectively, to the non-advective energy gains, whereas net radiation, evaporation, sensible heat exchange and bed conduction accounted for 48.6, 30.4, 10.6 and 10.4%, respectively, of the non-advective heat losses. Precipitation falling on the river channel had little impact on the river heat budgets, but energy advected in groundwater accounted for an average 5% of the heat storage in the river. The magnitude and importance of the river heat budget components were found to be variable in space and time. The influence of channel morphology, valley topography, riparian vegetation, substratum nature and hydrological conditions, especially the effects of river regulation, promoted inter-reach variability in the make up of the heat budget and caused significant differences in energy fluxes at a local scale. Heat budget components also exhibited considerable differences between seasons and varied from day to day for individual reaches. © 1997 by John Wiley &amp; Sons, Ltd.","container-title":"Hydrological Processes","DOI":"10.1002/(SICI)1099-1085(199701)11:1&lt;79::AID-HYP404&gt;3.0.CO;2-N","ISSN":"1099-1085","issue":"1","language":"en","license":"Copyright © 1997 John Wiley &amp; Sons, Ltd.","note":"_eprint: https://onlinelibrary.wiley.com/doi/pdf/10.1002/%28SICI%291099-1085%28199701%2911%3A1%3C79%3A%3AAID-HYP404%3E3.0.CO%3B2-N","page":"79-101","source":"Wiley Online Library","title":"Spatial and Seasonal Variability in the Components of the River Heat Budget","volume":"11","author":[{"family":"Webb","given":"B. W."},{"family":"Zhang","given":"Y."}],"issued":{"date-parts":[["1997"]]}}}],"schema":"https://github.com/citation-style-language/schema/raw/master/csl-citation.json"} </w:instrText>
      </w:r>
      <w:r>
        <w:rPr>
          <w:rFonts w:ascii="Helvetica" w:eastAsia="Times New Roman" w:hAnsi="Helvetica" w:cs="Times New Roman"/>
          <w:kern w:val="0"/>
          <w:sz w:val="24"/>
          <w:szCs w:val="24"/>
          <w:lang w:eastAsia="en-GB"/>
          <w14:ligatures w14:val="none"/>
        </w:rPr>
        <w:fldChar w:fldCharType="separate"/>
      </w:r>
      <w:r w:rsidRPr="003912A2">
        <w:rPr>
          <w:rFonts w:ascii="Helvetica" w:hAnsi="Helvetica" w:cs="Helvetica"/>
          <w:kern w:val="0"/>
          <w:sz w:val="24"/>
        </w:rPr>
        <w:t>(</w:t>
      </w:r>
      <w:r w:rsidRPr="003912A2">
        <w:rPr>
          <w:rFonts w:ascii="Helvetica" w:hAnsi="Helvetica" w:cs="Helvetica"/>
          <w:i/>
          <w:iCs/>
          <w:kern w:val="0"/>
          <w:sz w:val="24"/>
        </w:rPr>
        <w:t>16</w:t>
      </w:r>
      <w:r w:rsidRPr="003912A2">
        <w:rPr>
          <w:rFonts w:ascii="Helvetica" w:hAnsi="Helvetica" w:cs="Helvetica"/>
          <w:kern w:val="0"/>
          <w:sz w:val="24"/>
        </w:rPr>
        <w:t>)</w:t>
      </w:r>
      <w:r>
        <w:rPr>
          <w:rFonts w:ascii="Helvetica" w:eastAsia="Times New Roman" w:hAnsi="Helvetica" w:cs="Times New Roman"/>
          <w:kern w:val="0"/>
          <w:sz w:val="24"/>
          <w:szCs w:val="24"/>
          <w:lang w:eastAsia="en-GB"/>
          <w14:ligatures w14:val="none"/>
        </w:rPr>
        <w:fldChar w:fldCharType="end"/>
      </w:r>
      <w:commentRangeEnd w:id="25"/>
      <w:r>
        <w:rPr>
          <w:rStyle w:val="CommentReference"/>
        </w:rPr>
        <w:commentReference w:id="25"/>
      </w:r>
      <w:r>
        <w:rPr>
          <w:rFonts w:ascii="Helvetica" w:eastAsia="Times New Roman" w:hAnsi="Helvetica" w:cs="Times New Roman"/>
          <w:kern w:val="0"/>
          <w:sz w:val="24"/>
          <w:szCs w:val="24"/>
          <w:lang w:eastAsia="en-GB"/>
          <w14:ligatures w14:val="none"/>
        </w:rPr>
        <w:t xml:space="preserve">, which exhibits a strong correlation with wind speed </w:t>
      </w:r>
      <w:r w:rsidRPr="008134F8">
        <w:rPr>
          <w:rFonts w:ascii="Helvetica" w:eastAsia="Times New Roman" w:hAnsi="Helvetica" w:cs="Times New Roman"/>
          <w:kern w:val="0"/>
          <w:sz w:val="24"/>
          <w:szCs w:val="24"/>
          <w:lang w:eastAsia="en-GB"/>
          <w14:ligatures w14:val="none"/>
        </w:rPr>
        <w:t>(R</w:t>
      </w:r>
      <w:r w:rsidRPr="008134F8">
        <w:rPr>
          <w:rFonts w:ascii="Helvetica" w:eastAsia="Times New Roman" w:hAnsi="Helvetica" w:cs="Times New Roman"/>
          <w:kern w:val="0"/>
          <w:sz w:val="24"/>
          <w:szCs w:val="24"/>
          <w:vertAlign w:val="superscript"/>
          <w:lang w:eastAsia="en-GB"/>
          <w14:ligatures w14:val="none"/>
        </w:rPr>
        <w:t xml:space="preserve">2 </w:t>
      </w:r>
      <w:r w:rsidRPr="008134F8">
        <w:rPr>
          <w:rFonts w:ascii="Helvetica" w:eastAsia="Times New Roman" w:hAnsi="Helvetica" w:cs="Times New Roman"/>
          <w:kern w:val="0"/>
          <w:sz w:val="24"/>
          <w:szCs w:val="24"/>
          <w:lang w:eastAsia="en-GB"/>
          <w14:ligatures w14:val="none"/>
        </w:rPr>
        <w:t>= 0.72)</w:t>
      </w:r>
      <w:r>
        <w:rPr>
          <w:rFonts w:ascii="Helvetica" w:eastAsia="Times New Roman" w:hAnsi="Helvetica" w:cs="Times New Roman"/>
          <w:kern w:val="0"/>
          <w:sz w:val="24"/>
          <w:szCs w:val="24"/>
          <w:lang w:eastAsia="en-GB"/>
          <w14:ligatures w14:val="none"/>
        </w:rPr>
        <w:t xml:space="preserve">. When wind speeds are high, there is a high magnitude reduction in evaporative cooling when there is a switch from higher </w:t>
      </w:r>
      <w:proofErr w:type="spellStart"/>
      <w:r w:rsidRPr="004910CB">
        <w:rPr>
          <w:rFonts w:ascii="Helvetica" w:eastAsia="Times New Roman" w:hAnsi="Helvetica" w:cs="Times New Roman"/>
          <w:i/>
          <w:iCs/>
          <w:kern w:val="0"/>
          <w:sz w:val="24"/>
          <w:szCs w:val="24"/>
          <w:lang w:eastAsia="en-GB"/>
          <w14:ligatures w14:val="none"/>
        </w:rPr>
        <w:t>wT</w:t>
      </w:r>
      <w:proofErr w:type="spellEnd"/>
      <w:r>
        <w:rPr>
          <w:rFonts w:ascii="Helvetica" w:eastAsia="Times New Roman" w:hAnsi="Helvetica" w:cs="Times New Roman"/>
          <w:kern w:val="0"/>
          <w:sz w:val="24"/>
          <w:szCs w:val="24"/>
          <w:lang w:eastAsia="en-GB"/>
          <w14:ligatures w14:val="none"/>
        </w:rPr>
        <w:t xml:space="preserve"> (unshaded model) to lower </w:t>
      </w:r>
      <w:proofErr w:type="spellStart"/>
      <w:r w:rsidRPr="004910CB">
        <w:rPr>
          <w:rFonts w:ascii="Helvetica" w:eastAsia="Times New Roman" w:hAnsi="Helvetica" w:cs="Times New Roman"/>
          <w:i/>
          <w:iCs/>
          <w:kern w:val="0"/>
          <w:sz w:val="24"/>
          <w:szCs w:val="24"/>
          <w:lang w:eastAsia="en-GB"/>
          <w14:ligatures w14:val="none"/>
        </w:rPr>
        <w:t>wT</w:t>
      </w:r>
      <w:proofErr w:type="spellEnd"/>
      <w:r>
        <w:rPr>
          <w:rFonts w:ascii="Helvetica" w:eastAsia="Times New Roman" w:hAnsi="Helvetica" w:cs="Times New Roman"/>
          <w:kern w:val="0"/>
          <w:sz w:val="24"/>
          <w:szCs w:val="24"/>
          <w:lang w:eastAsia="en-GB"/>
          <w14:ligatures w14:val="none"/>
        </w:rPr>
        <w:t xml:space="preserve"> (shaded model). By comparison, the reduction is evaporative cooling is much smaller for the same switch in </w:t>
      </w:r>
      <w:proofErr w:type="spellStart"/>
      <w:r w:rsidRPr="00B902E0">
        <w:rPr>
          <w:rFonts w:ascii="Helvetica" w:eastAsia="Times New Roman" w:hAnsi="Helvetica" w:cs="Times New Roman"/>
          <w:i/>
          <w:iCs/>
          <w:kern w:val="0"/>
          <w:sz w:val="24"/>
          <w:szCs w:val="24"/>
          <w:lang w:eastAsia="en-GB"/>
          <w14:ligatures w14:val="none"/>
        </w:rPr>
        <w:t>wT</w:t>
      </w:r>
      <w:proofErr w:type="spellEnd"/>
      <w:r>
        <w:rPr>
          <w:rFonts w:ascii="Helvetica" w:eastAsia="Times New Roman" w:hAnsi="Helvetica" w:cs="Times New Roman"/>
          <w:kern w:val="0"/>
          <w:sz w:val="24"/>
          <w:szCs w:val="24"/>
          <w:lang w:eastAsia="en-GB"/>
          <w14:ligatures w14:val="none"/>
        </w:rPr>
        <w:t xml:space="preserve"> when wind speeds are low. A similar pattern is evident for </w:t>
      </w:r>
      <w:r w:rsidRPr="008134F8">
        <w:rPr>
          <w:rFonts w:ascii="Helvetica" w:eastAsia="Times New Roman" w:hAnsi="Helvetica" w:cs="Times New Roman"/>
          <w:kern w:val="0"/>
          <w:sz w:val="24"/>
          <w:szCs w:val="24"/>
          <w:lang w:eastAsia="en-GB"/>
          <w14:ligatures w14:val="none"/>
        </w:rPr>
        <w:t>sensible heat (R</w:t>
      </w:r>
      <w:r w:rsidRPr="008134F8">
        <w:rPr>
          <w:rFonts w:ascii="Helvetica" w:eastAsia="Times New Roman" w:hAnsi="Helvetica" w:cs="Times New Roman"/>
          <w:kern w:val="0"/>
          <w:sz w:val="24"/>
          <w:szCs w:val="24"/>
          <w:vertAlign w:val="superscript"/>
          <w:lang w:eastAsia="en-GB"/>
          <w14:ligatures w14:val="none"/>
        </w:rPr>
        <w:t>2</w:t>
      </w:r>
      <w:r w:rsidRPr="008134F8">
        <w:rPr>
          <w:rFonts w:ascii="Helvetica" w:eastAsia="Times New Roman" w:hAnsi="Helvetica" w:cs="Times New Roman"/>
          <w:kern w:val="0"/>
          <w:sz w:val="24"/>
          <w:szCs w:val="24"/>
          <w:lang w:eastAsia="en-GB"/>
          <w14:ligatures w14:val="none"/>
        </w:rPr>
        <w:t xml:space="preserve"> = 0.87)</w:t>
      </w:r>
      <w:r>
        <w:rPr>
          <w:rFonts w:ascii="Helvetica" w:eastAsia="Times New Roman" w:hAnsi="Helvetica" w:cs="Times New Roman"/>
          <w:kern w:val="0"/>
          <w:sz w:val="24"/>
          <w:szCs w:val="24"/>
          <w:lang w:eastAsia="en-GB"/>
          <w14:ligatures w14:val="none"/>
        </w:rPr>
        <w:t xml:space="preserve">, and to a lesser extent, </w:t>
      </w:r>
      <w:r w:rsidRPr="008134F8">
        <w:rPr>
          <w:rFonts w:ascii="Helvetica" w:eastAsia="Times New Roman" w:hAnsi="Helvetica" w:cs="Times New Roman"/>
          <w:kern w:val="0"/>
          <w:sz w:val="24"/>
          <w:szCs w:val="24"/>
          <w:lang w:eastAsia="en-GB"/>
          <w14:ligatures w14:val="none"/>
        </w:rPr>
        <w:t>thermal emissions (R</w:t>
      </w:r>
      <w:r w:rsidRPr="008134F8">
        <w:rPr>
          <w:rFonts w:ascii="Helvetica" w:eastAsia="Times New Roman" w:hAnsi="Helvetica" w:cs="Times New Roman"/>
          <w:kern w:val="0"/>
          <w:sz w:val="24"/>
          <w:szCs w:val="24"/>
          <w:vertAlign w:val="superscript"/>
          <w:lang w:eastAsia="en-GB"/>
          <w14:ligatures w14:val="none"/>
        </w:rPr>
        <w:t>2</w:t>
      </w:r>
      <w:r w:rsidRPr="008134F8">
        <w:rPr>
          <w:rFonts w:ascii="Helvetica" w:eastAsia="Times New Roman" w:hAnsi="Helvetica" w:cs="Times New Roman"/>
          <w:kern w:val="0"/>
          <w:sz w:val="24"/>
          <w:szCs w:val="24"/>
          <w:lang w:eastAsia="en-GB"/>
          <w14:ligatures w14:val="none"/>
        </w:rPr>
        <w:t xml:space="preserve"> = 0.28).</w:t>
      </w:r>
      <w:r w:rsidRPr="001319BF">
        <w:rPr>
          <w:rFonts w:ascii="Helvetica" w:eastAsia="Times New Roman" w:hAnsi="Helvetica" w:cs="Times New Roman"/>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By comparison, concrete energy balance appears less sensitive to changing wind speed, and it is this differing sensitivity which acts as a key control on short-term fluctuations in </w:t>
      </w:r>
      <w:r w:rsidRPr="0093157A">
        <w:rPr>
          <w:rFonts w:ascii="Calibri" w:eastAsia="Times New Roman" w:hAnsi="Calibri" w:cs="Calibri"/>
          <w:kern w:val="0"/>
          <w:sz w:val="24"/>
          <w:szCs w:val="24"/>
          <w:lang w:eastAsia="en-GB"/>
          <w14:ligatures w14:val="none"/>
        </w:rPr>
        <w:t>Δ</w:t>
      </w:r>
      <w:r w:rsidRPr="0093157A">
        <w:rPr>
          <w:rFonts w:ascii="Helvetica" w:eastAsia="Times New Roman" w:hAnsi="Helvetic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 xml:space="preserve"> </w:t>
      </w:r>
    </w:p>
    <w:p w14:paraId="5B0716C5" w14:textId="77777777" w:rsidR="00227EA4" w:rsidRDefault="00227EA4"/>
    <w:sectPr w:rsidR="00227EA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tt Tomkins" w:date="2024-05-12T12:40:00Z" w:initials="MT">
    <w:p w14:paraId="1F8A4A57" w14:textId="77777777" w:rsidR="001D20CD" w:rsidRDefault="001D20CD" w:rsidP="001D20CD">
      <w:pPr>
        <w:pStyle w:val="CommentText"/>
      </w:pPr>
      <w:r>
        <w:rPr>
          <w:rStyle w:val="CommentReference"/>
        </w:rPr>
        <w:annotationRef/>
      </w:r>
      <w:r>
        <w:t>Probably easier to think of this in the reverse</w:t>
      </w:r>
    </w:p>
  </w:comment>
  <w:comment w:id="1" w:author="Matt Tomkins" w:date="2024-05-11T21:47:00Z" w:initials="MT">
    <w:p w14:paraId="1752BFD4" w14:textId="77777777" w:rsidR="001D20CD" w:rsidRDefault="001D20CD" w:rsidP="001D20CD">
      <w:pPr>
        <w:pStyle w:val="CommentText"/>
      </w:pPr>
      <w:r>
        <w:rPr>
          <w:rStyle w:val="CommentReference"/>
        </w:rPr>
        <w:annotationRef/>
      </w:r>
      <w:r>
        <w:t>Still no closer to explaining why this is!</w:t>
      </w:r>
    </w:p>
  </w:comment>
  <w:comment w:id="2" w:author="Matt Tomkins" w:date="2024-05-12T12:29:00Z" w:initials="MT">
    <w:p w14:paraId="5C95E1C9" w14:textId="77777777" w:rsidR="001D20CD" w:rsidRDefault="001D20CD" w:rsidP="001D20CD">
      <w:pPr>
        <w:pStyle w:val="CommentText"/>
      </w:pPr>
      <w:r>
        <w:rPr>
          <w:rStyle w:val="CommentReference"/>
        </w:rPr>
        <w:annotationRef/>
      </w:r>
      <w:r>
        <w:t>High wind speeds + high temperature (unshaded model) = enhanced evaporative cooling = lower air temperature</w:t>
      </w:r>
    </w:p>
  </w:comment>
  <w:comment w:id="3" w:author="Matt Tomkins" w:date="2024-05-12T12:30:00Z" w:initials="MT">
    <w:p w14:paraId="7D03B794" w14:textId="77777777" w:rsidR="001D20CD" w:rsidRDefault="001D20CD" w:rsidP="001D20CD">
      <w:pPr>
        <w:pStyle w:val="CommentText"/>
      </w:pPr>
      <w:r>
        <w:rPr>
          <w:rStyle w:val="CommentReference"/>
        </w:rPr>
        <w:annotationRef/>
      </w:r>
      <w:r>
        <w:t>Switching to:</w:t>
      </w:r>
    </w:p>
    <w:p w14:paraId="12A6A79F" w14:textId="77777777" w:rsidR="001D20CD" w:rsidRDefault="001D20CD" w:rsidP="001D20CD">
      <w:pPr>
        <w:pStyle w:val="CommentText"/>
      </w:pPr>
    </w:p>
    <w:p w14:paraId="1E79462C" w14:textId="77777777" w:rsidR="001D20CD" w:rsidRDefault="001D20CD" w:rsidP="001D20CD">
      <w:pPr>
        <w:pStyle w:val="CommentText"/>
      </w:pPr>
      <w:r>
        <w:t>High wind speeds + low temperature (shaded model) = significant drop in evaporative cooling = higher air temperature</w:t>
      </w:r>
    </w:p>
  </w:comment>
  <w:comment w:id="4" w:author="Matt Tomkins" w:date="2024-05-12T12:30:00Z" w:initials="MT">
    <w:p w14:paraId="2D85BD6F" w14:textId="77777777" w:rsidR="001D20CD" w:rsidRDefault="001D20CD" w:rsidP="001D20CD">
      <w:pPr>
        <w:pStyle w:val="CommentText"/>
      </w:pPr>
      <w:r>
        <w:rPr>
          <w:rStyle w:val="CommentReference"/>
        </w:rPr>
        <w:annotationRef/>
      </w:r>
      <w:r>
        <w:rPr>
          <w:b/>
          <w:bCs/>
        </w:rPr>
        <w:t>THINK THIS IS RIGHT</w:t>
      </w:r>
    </w:p>
  </w:comment>
  <w:comment w:id="5" w:author="Matt Tomkins" w:date="2024-05-12T12:32:00Z" w:initials="MT">
    <w:p w14:paraId="7EC10EAE" w14:textId="77777777" w:rsidR="001D20CD" w:rsidRDefault="001D20CD" w:rsidP="001D20CD">
      <w:pPr>
        <w:pStyle w:val="CommentText"/>
      </w:pPr>
      <w:r>
        <w:rPr>
          <w:rStyle w:val="CommentReference"/>
        </w:rPr>
        <w:annotationRef/>
      </w:r>
      <w:r>
        <w:t xml:space="preserve">By comparison, the difference in evaporation cooling is </w:t>
      </w:r>
      <w:r>
        <w:rPr>
          <w:b/>
          <w:bCs/>
        </w:rPr>
        <w:t xml:space="preserve">smaller </w:t>
      </w:r>
      <w:r>
        <w:t>when we have low winds and high(unshaded) vs. low water temperature (shaded)</w:t>
      </w:r>
    </w:p>
    <w:p w14:paraId="4F5D34BA" w14:textId="77777777" w:rsidR="001D20CD" w:rsidRDefault="001D20CD" w:rsidP="001D20CD">
      <w:pPr>
        <w:pStyle w:val="CommentText"/>
      </w:pPr>
    </w:p>
  </w:comment>
  <w:comment w:id="6" w:author="Matt Tomkins" w:date="2024-05-12T12:33:00Z" w:initials="MT">
    <w:p w14:paraId="45BCA5CD" w14:textId="77777777" w:rsidR="001D20CD" w:rsidRDefault="001D20CD" w:rsidP="001D20CD">
      <w:pPr>
        <w:pStyle w:val="CommentText"/>
      </w:pPr>
      <w:r>
        <w:rPr>
          <w:rStyle w:val="CommentReference"/>
        </w:rPr>
        <w:annotationRef/>
      </w:r>
      <w:r>
        <w:t>Simple: big drop in evaporative cooling when windy and we switch from high wT to low wT</w:t>
      </w:r>
    </w:p>
    <w:p w14:paraId="71318854" w14:textId="77777777" w:rsidR="001D20CD" w:rsidRDefault="001D20CD" w:rsidP="001D20CD">
      <w:pPr>
        <w:pStyle w:val="CommentText"/>
      </w:pPr>
    </w:p>
    <w:p w14:paraId="1447FD13" w14:textId="77777777" w:rsidR="001D20CD" w:rsidRDefault="001D20CD" w:rsidP="001D20CD">
      <w:pPr>
        <w:pStyle w:val="CommentText"/>
      </w:pPr>
      <w:r>
        <w:t xml:space="preserve">Smaller drop in evaporative cooling when </w:t>
      </w:r>
      <w:r>
        <w:rPr>
          <w:i/>
          <w:iCs/>
        </w:rPr>
        <w:t xml:space="preserve">not </w:t>
      </w:r>
      <w:r>
        <w:t>windy and we switch from high wT to low wT</w:t>
      </w:r>
    </w:p>
  </w:comment>
  <w:comment w:id="7" w:author="Matt Tomkins" w:date="2024-05-12T12:28:00Z" w:initials="MT">
    <w:p w14:paraId="28C46D70" w14:textId="77777777" w:rsidR="001D20CD" w:rsidRDefault="001D20CD" w:rsidP="001D20CD">
      <w:pPr>
        <w:pStyle w:val="CommentText"/>
      </w:pPr>
      <w:r>
        <w:rPr>
          <w:rStyle w:val="CommentReference"/>
        </w:rPr>
        <w:annotationRef/>
      </w:r>
      <w:r>
        <w:rPr>
          <w:b/>
          <w:bCs/>
          <w:i/>
          <w:iCs/>
          <w:color w:val="5F6368"/>
          <w:highlight w:val="white"/>
        </w:rPr>
        <w:t>The process of water evaporation cools the air</w:t>
      </w:r>
      <w:r>
        <w:rPr>
          <w:color w:val="4D5156"/>
          <w:highlight w:val="white"/>
        </w:rPr>
        <w:t>.</w:t>
      </w:r>
      <w:r>
        <w:t xml:space="preserve"> </w:t>
      </w:r>
    </w:p>
  </w:comment>
  <w:comment w:id="8" w:author="Matt Tomkins" w:date="2024-05-12T12:40:00Z" w:initials="MT">
    <w:p w14:paraId="12A7299F" w14:textId="77777777" w:rsidR="001D20CD" w:rsidRDefault="001D20CD" w:rsidP="001D20CD">
      <w:pPr>
        <w:pStyle w:val="CommentText"/>
      </w:pPr>
      <w:r>
        <w:rPr>
          <w:rStyle w:val="CommentReference"/>
        </w:rPr>
        <w:annotationRef/>
      </w:r>
      <w:r>
        <w:t>Probably easier to think of this in the reverse</w:t>
      </w:r>
    </w:p>
  </w:comment>
  <w:comment w:id="9" w:author="Matt Tomkins" w:date="2024-05-01T09:21:00Z" w:initials="MT">
    <w:p w14:paraId="5F4F6B0C" w14:textId="77777777" w:rsidR="00C35D09" w:rsidRDefault="00C35D09" w:rsidP="00C35D09">
      <w:pPr>
        <w:pStyle w:val="CommentText"/>
      </w:pPr>
      <w:r>
        <w:rPr>
          <w:rStyle w:val="CommentReference"/>
        </w:rPr>
        <w:annotationRef/>
      </w:r>
      <w:r>
        <w:t>This may be partly due to the fact that we are comparing concrete vs. water (worst-case scenario), whereas there scenarios seem more variable (trees and stuff!)</w:t>
      </w:r>
    </w:p>
    <w:p w14:paraId="04CA8979" w14:textId="77777777" w:rsidR="00C35D09" w:rsidRDefault="00C35D09" w:rsidP="00C35D09">
      <w:pPr>
        <w:pStyle w:val="CommentText"/>
      </w:pPr>
    </w:p>
    <w:p w14:paraId="69089FD3" w14:textId="77777777" w:rsidR="00C35D09" w:rsidRDefault="00C35D09" w:rsidP="00C35D09">
      <w:pPr>
        <w:pStyle w:val="CommentText"/>
      </w:pPr>
      <w:r>
        <w:t>We would expect canal vs. concrete cooling to be LARGER than canal vs. green</w:t>
      </w:r>
    </w:p>
  </w:comment>
  <w:comment w:id="10" w:author="Matt Tomkins" w:date="2024-05-01T09:32:00Z" w:initials="MT">
    <w:p w14:paraId="0AE85CB0" w14:textId="77777777" w:rsidR="00C35D09" w:rsidRDefault="00C35D09" w:rsidP="00C35D09">
      <w:pPr>
        <w:pStyle w:val="CommentText"/>
      </w:pPr>
      <w:r>
        <w:rPr>
          <w:rStyle w:val="CommentReference"/>
        </w:rPr>
        <w:annotationRef/>
      </w:r>
      <w:r>
        <w:t>In addition, it is *just* a model (like ours!).</w:t>
      </w:r>
    </w:p>
    <w:p w14:paraId="0F388928" w14:textId="77777777" w:rsidR="00C35D09" w:rsidRDefault="00C35D09" w:rsidP="00C35D09">
      <w:pPr>
        <w:pStyle w:val="CommentText"/>
      </w:pPr>
    </w:p>
    <w:p w14:paraId="06F2865F" w14:textId="77777777" w:rsidR="00C35D09" w:rsidRDefault="00C35D09" w:rsidP="00C35D09">
      <w:pPr>
        <w:pStyle w:val="CommentText"/>
      </w:pPr>
      <w:r>
        <w:t>Hathway and Sharples (2012) actually measured this - and got larger values.</w:t>
      </w:r>
    </w:p>
    <w:p w14:paraId="21199EE4" w14:textId="77777777" w:rsidR="00C35D09" w:rsidRDefault="00C35D09" w:rsidP="00C35D09">
      <w:pPr>
        <w:pStyle w:val="CommentText"/>
      </w:pPr>
    </w:p>
    <w:p w14:paraId="6EF14307" w14:textId="77777777" w:rsidR="00C35D09" w:rsidRDefault="00C35D09" w:rsidP="00C35D09">
      <w:pPr>
        <w:pStyle w:val="CommentText"/>
      </w:pPr>
      <w:r>
        <w:t>Which do we believe? Measurements or model?</w:t>
      </w:r>
    </w:p>
  </w:comment>
  <w:comment w:id="11" w:author="Matt Tomkins" w:date="2024-05-01T08:34:00Z" w:initials="MT">
    <w:p w14:paraId="38A55835" w14:textId="77777777" w:rsidR="00C35D09" w:rsidRDefault="00C35D09" w:rsidP="00C35D09">
      <w:pPr>
        <w:pStyle w:val="CommentText"/>
      </w:pPr>
      <w:r>
        <w:rPr>
          <w:rStyle w:val="CommentReference"/>
        </w:rPr>
        <w:annotationRef/>
      </w:r>
      <w:r>
        <w:t>I think we should switch this around, and focus on the “main” results including shading first.</w:t>
      </w:r>
    </w:p>
    <w:p w14:paraId="3A35BC0D" w14:textId="77777777" w:rsidR="00C35D09" w:rsidRDefault="00C35D09" w:rsidP="00C35D09">
      <w:pPr>
        <w:pStyle w:val="CommentText"/>
      </w:pPr>
    </w:p>
    <w:p w14:paraId="3A7C0D8C" w14:textId="77777777" w:rsidR="00C35D09" w:rsidRDefault="00C35D09" w:rsidP="00C35D09">
      <w:pPr>
        <w:pStyle w:val="CommentText"/>
      </w:pPr>
      <w:r>
        <w:t>Then, as Harry suggested, we can focus on the effects of shading on the water temperature and air temperature change alone (percentage? Index?)</w:t>
      </w:r>
    </w:p>
    <w:p w14:paraId="442090FF" w14:textId="77777777" w:rsidR="00C35D09" w:rsidRDefault="00C35D09" w:rsidP="00C35D09">
      <w:pPr>
        <w:pStyle w:val="CommentText"/>
      </w:pPr>
    </w:p>
    <w:p w14:paraId="30675803" w14:textId="77777777" w:rsidR="00C35D09" w:rsidRDefault="00C35D09" w:rsidP="00C35D09">
      <w:pPr>
        <w:pStyle w:val="CommentText"/>
      </w:pPr>
      <w:r>
        <w:t>This simplifies comparison</w:t>
      </w:r>
    </w:p>
  </w:comment>
  <w:comment w:id="12" w:author="Matt Tomkins" w:date="2024-03-25T14:57:00Z" w:initials="MT">
    <w:p w14:paraId="07A8289C" w14:textId="77777777" w:rsidR="00C35D09" w:rsidRDefault="00C35D09" w:rsidP="00C35D09">
      <w:pPr>
        <w:pStyle w:val="CommentText"/>
      </w:pPr>
      <w:r>
        <w:rPr>
          <w:rStyle w:val="CommentReference"/>
        </w:rPr>
        <w:annotationRef/>
      </w:r>
      <w:r>
        <w:t>Not really sure what the story / explanation is here</w:t>
      </w:r>
    </w:p>
  </w:comment>
  <w:comment w:id="13" w:author="Matt Tomkins" w:date="2024-03-25T14:59:00Z" w:initials="MT">
    <w:p w14:paraId="592AA104" w14:textId="77777777" w:rsidR="00C35D09" w:rsidRDefault="00C35D09" w:rsidP="00C35D09">
      <w:pPr>
        <w:pStyle w:val="CommentText"/>
      </w:pPr>
      <w:r>
        <w:rPr>
          <w:rStyle w:val="CommentReference"/>
        </w:rPr>
        <w:annotationRef/>
      </w:r>
      <w:r>
        <w:t>Fluxes for water (evaporation, sensible, thermal) are always lower when shading is included</w:t>
      </w:r>
    </w:p>
  </w:comment>
  <w:comment w:id="14" w:author="Matt Tomkins" w:date="2024-03-25T15:00:00Z" w:initials="MT">
    <w:p w14:paraId="53700712" w14:textId="77777777" w:rsidR="00C35D09" w:rsidRDefault="00C35D09" w:rsidP="00C35D09">
      <w:pPr>
        <w:pStyle w:val="CommentText"/>
      </w:pPr>
      <w:r>
        <w:rPr>
          <w:rStyle w:val="CommentReference"/>
        </w:rPr>
        <w:annotationRef/>
      </w:r>
      <w:r>
        <w:t>Same is true for concrete</w:t>
      </w:r>
    </w:p>
  </w:comment>
  <w:comment w:id="15" w:author="Matt Tomkins" w:date="2024-03-25T15:00:00Z" w:initials="MT">
    <w:p w14:paraId="0BCC179B" w14:textId="77777777" w:rsidR="00C35D09" w:rsidRDefault="00C35D09" w:rsidP="00C35D09">
      <w:pPr>
        <w:pStyle w:val="CommentText"/>
      </w:pPr>
      <w:r>
        <w:rPr>
          <w:rStyle w:val="CommentReference"/>
        </w:rPr>
        <w:annotationRef/>
      </w:r>
      <w:r>
        <w:t>But the rate of change varies and it is this ratio which leads to differential warming and cooling</w:t>
      </w:r>
    </w:p>
  </w:comment>
  <w:comment w:id="16" w:author="Matt Tomkins" w:date="2024-02-29T17:57:00Z" w:initials="MT">
    <w:p w14:paraId="2FB25586" w14:textId="77777777" w:rsidR="00C35D09" w:rsidRDefault="00C35D09" w:rsidP="00C35D09">
      <w:pPr>
        <w:pStyle w:val="CommentText"/>
      </w:pPr>
      <w:r>
        <w:rPr>
          <w:rStyle w:val="CommentReference"/>
        </w:rPr>
        <w:annotationRef/>
      </w:r>
      <w:r>
        <w:t>Not sure this is true, because we see a similar pattern (comparatively quick warming across the very high to very low chosen canals).</w:t>
      </w:r>
    </w:p>
  </w:comment>
  <w:comment w:id="17" w:author="Matt Tomkins" w:date="2024-05-16T08:51:00Z" w:initials="MT">
    <w:p w14:paraId="6787C2B4" w14:textId="77777777" w:rsidR="00C35D09" w:rsidRDefault="00C35D09" w:rsidP="00C35D09">
      <w:pPr>
        <w:pStyle w:val="CommentText"/>
      </w:pPr>
      <w:r>
        <w:rPr>
          <w:rStyle w:val="CommentReference"/>
        </w:rPr>
        <w:annotationRef/>
      </w:r>
      <w:r>
        <w:t xml:space="preserve">16-05-2024 I </w:t>
      </w:r>
      <w:r>
        <w:rPr>
          <w:i/>
          <w:iCs/>
        </w:rPr>
        <w:t xml:space="preserve">almost </w:t>
      </w:r>
      <w:r>
        <w:t>explained it correctly in the past, but I missed the key role of water temperature</w:t>
      </w:r>
    </w:p>
  </w:comment>
  <w:comment w:id="18" w:author="Matt Tomkins" w:date="2024-05-16T08:51:00Z" w:initials="MT">
    <w:p w14:paraId="5E45691A" w14:textId="77777777" w:rsidR="00C35D09" w:rsidRDefault="00C35D09" w:rsidP="00C35D09">
      <w:pPr>
        <w:pStyle w:val="CommentText"/>
      </w:pPr>
      <w:r>
        <w:rPr>
          <w:rStyle w:val="CommentReference"/>
        </w:rPr>
        <w:annotationRef/>
      </w:r>
      <w:r>
        <w:t xml:space="preserve">As above, </w:t>
      </w:r>
      <w:r>
        <w:rPr>
          <w:i/>
          <w:iCs/>
        </w:rPr>
        <w:t xml:space="preserve">broadly </w:t>
      </w:r>
      <w:r>
        <w:t>correct - concrete energy balance seems insensitive to wind speed</w:t>
      </w:r>
    </w:p>
  </w:comment>
  <w:comment w:id="19" w:author="Matt Tomkins" w:date="2024-05-29T15:46:00Z" w:initials="MT">
    <w:p w14:paraId="2751FB12" w14:textId="77777777" w:rsidR="00977BBD" w:rsidRDefault="00977BBD" w:rsidP="00977BBD">
      <w:pPr>
        <w:pStyle w:val="CommentText"/>
      </w:pPr>
      <w:r>
        <w:rPr>
          <w:rStyle w:val="CommentReference"/>
        </w:rPr>
        <w:annotationRef/>
      </w:r>
      <w:r>
        <w:t>This is only for a single feature</w:t>
      </w:r>
    </w:p>
  </w:comment>
  <w:comment w:id="20" w:author="Matt Tomkins" w:date="2024-08-16T10:01:00Z" w:initials="MT">
    <w:p w14:paraId="5DEC2BFB" w14:textId="77777777" w:rsidR="00841CDF" w:rsidRDefault="00841CDF" w:rsidP="00841CDF">
      <w:pPr>
        <w:pStyle w:val="CommentText"/>
      </w:pPr>
      <w:r>
        <w:rPr>
          <w:rStyle w:val="CommentReference"/>
        </w:rPr>
        <w:annotationRef/>
      </w:r>
      <w:r>
        <w:t>More complex discussion, removed 16/08</w:t>
      </w:r>
    </w:p>
  </w:comment>
  <w:comment w:id="21" w:author="Matt Tomkins" w:date="2024-05-16T09:58:00Z" w:initials="MT">
    <w:p w14:paraId="5BFC0E47" w14:textId="73430236" w:rsidR="00227EA4" w:rsidRDefault="00227EA4" w:rsidP="00227EA4">
      <w:pPr>
        <w:pStyle w:val="CommentText"/>
      </w:pPr>
      <w:r>
        <w:rPr>
          <w:rStyle w:val="CommentReference"/>
        </w:rPr>
        <w:annotationRef/>
      </w:r>
      <w:r>
        <w:t xml:space="preserve">Is this a key result? </w:t>
      </w:r>
    </w:p>
    <w:p w14:paraId="6FBCA40A" w14:textId="77777777" w:rsidR="00227EA4" w:rsidRDefault="00227EA4" w:rsidP="00227EA4">
      <w:pPr>
        <w:pStyle w:val="CommentText"/>
      </w:pPr>
    </w:p>
    <w:p w14:paraId="32EE0334" w14:textId="77777777" w:rsidR="00227EA4" w:rsidRDefault="00227EA4" w:rsidP="00227EA4">
      <w:pPr>
        <w:pStyle w:val="CommentText"/>
      </w:pPr>
      <w:r>
        <w:t>i.e., even if the balance with concrete was changed (relative cooling), the absolute cooling is still reduced</w:t>
      </w:r>
    </w:p>
  </w:comment>
  <w:comment w:id="22" w:author="Matt Tomkins" w:date="2024-05-29T13:17:00Z" w:initials="MT">
    <w:p w14:paraId="6FFDA732" w14:textId="77777777" w:rsidR="00227EA4" w:rsidRDefault="00227EA4" w:rsidP="00227EA4">
      <w:pPr>
        <w:pStyle w:val="CommentText"/>
      </w:pPr>
      <w:r>
        <w:rPr>
          <w:rStyle w:val="CommentReference"/>
        </w:rPr>
        <w:annotationRef/>
      </w:r>
      <w:r>
        <w:t>Need to think about relative and absolute cooling.</w:t>
      </w:r>
    </w:p>
    <w:p w14:paraId="71042A0A" w14:textId="77777777" w:rsidR="00227EA4" w:rsidRDefault="00227EA4" w:rsidP="00227EA4">
      <w:pPr>
        <w:pStyle w:val="CommentText"/>
      </w:pPr>
    </w:p>
    <w:p w14:paraId="47CDABA8" w14:textId="77777777" w:rsidR="00227EA4" w:rsidRDefault="00227EA4" w:rsidP="00227EA4">
      <w:pPr>
        <w:pStyle w:val="CommentText"/>
      </w:pPr>
      <w:r>
        <w:t>In relative terms, adding shading has no effect (the difference between concrete and water is almost the same in both models).</w:t>
      </w:r>
    </w:p>
    <w:p w14:paraId="383F26C5" w14:textId="77777777" w:rsidR="00227EA4" w:rsidRDefault="00227EA4" w:rsidP="00227EA4">
      <w:pPr>
        <w:pStyle w:val="CommentText"/>
      </w:pPr>
    </w:p>
    <w:p w14:paraId="69BF2C21" w14:textId="77777777" w:rsidR="00227EA4" w:rsidRDefault="00227EA4" w:rsidP="00227EA4">
      <w:pPr>
        <w:pStyle w:val="CommentText"/>
      </w:pPr>
      <w:r>
        <w:t xml:space="preserve">In absolute terms, adding shading does have an effect (c. -0.5°C). </w:t>
      </w:r>
    </w:p>
    <w:p w14:paraId="660CE2A6" w14:textId="77777777" w:rsidR="00227EA4" w:rsidRDefault="00227EA4" w:rsidP="00227EA4">
      <w:pPr>
        <w:pStyle w:val="CommentText"/>
      </w:pPr>
    </w:p>
    <w:p w14:paraId="175FF364" w14:textId="77777777" w:rsidR="00227EA4" w:rsidRDefault="00227EA4" w:rsidP="00227EA4">
      <w:pPr>
        <w:pStyle w:val="CommentText"/>
      </w:pPr>
      <w:r>
        <w:t>Something to talk about in the discussion</w:t>
      </w:r>
    </w:p>
  </w:comment>
  <w:comment w:id="23" w:author="Matt Tomkins" w:date="2024-05-16T07:44:00Z" w:initials="MT">
    <w:p w14:paraId="57090B2F" w14:textId="77777777" w:rsidR="00227EA4" w:rsidRDefault="00227EA4" w:rsidP="00227EA4">
      <w:pPr>
        <w:pStyle w:val="CommentText"/>
      </w:pPr>
      <w:r>
        <w:rPr>
          <w:rStyle w:val="CommentReference"/>
        </w:rPr>
        <w:annotationRef/>
      </w:r>
      <w:r>
        <w:t>Reverse T axis for interpretability?</w:t>
      </w:r>
    </w:p>
  </w:comment>
  <w:comment w:id="24" w:author="Matt Tomkins" w:date="2024-05-29T14:57:00Z" w:initials="MT">
    <w:p w14:paraId="10FEEB56" w14:textId="77777777" w:rsidR="00227EA4" w:rsidRDefault="00227EA4" w:rsidP="00227EA4">
      <w:pPr>
        <w:pStyle w:val="CommentText"/>
      </w:pPr>
      <w:r>
        <w:rPr>
          <w:rStyle w:val="CommentReference"/>
        </w:rPr>
        <w:annotationRef/>
      </w:r>
      <w:r>
        <w:t>For my memory, this is produced by shading_regression_summary() in analysis.py</w:t>
      </w:r>
    </w:p>
  </w:comment>
  <w:comment w:id="25" w:author="Matt Tomkins" w:date="2024-05-29T15:51:00Z" w:initials="MT">
    <w:p w14:paraId="1E96ECE1" w14:textId="77777777" w:rsidR="00227EA4" w:rsidRDefault="00227EA4" w:rsidP="00227EA4">
      <w:pPr>
        <w:pStyle w:val="CommentText"/>
      </w:pPr>
      <w:r>
        <w:rPr>
          <w:rStyle w:val="CommentReference"/>
        </w:rPr>
        <w:annotationRef/>
      </w:r>
      <w:r>
        <w:t>Not sure if the best reference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F8A4A57" w15:done="0"/>
  <w15:commentEx w15:paraId="1752BFD4" w15:done="0"/>
  <w15:commentEx w15:paraId="5C95E1C9" w15:done="0"/>
  <w15:commentEx w15:paraId="1E79462C" w15:paraIdParent="5C95E1C9" w15:done="0"/>
  <w15:commentEx w15:paraId="2D85BD6F" w15:paraIdParent="5C95E1C9" w15:done="0"/>
  <w15:commentEx w15:paraId="4F5D34BA" w15:paraIdParent="5C95E1C9" w15:done="0"/>
  <w15:commentEx w15:paraId="1447FD13" w15:paraIdParent="5C95E1C9" w15:done="0"/>
  <w15:commentEx w15:paraId="28C46D70" w15:done="0"/>
  <w15:commentEx w15:paraId="12A7299F" w15:done="0"/>
  <w15:commentEx w15:paraId="69089FD3" w15:done="0"/>
  <w15:commentEx w15:paraId="6EF14307" w15:paraIdParent="69089FD3" w15:done="0"/>
  <w15:commentEx w15:paraId="30675803" w15:done="0"/>
  <w15:commentEx w15:paraId="07A8289C" w15:done="0"/>
  <w15:commentEx w15:paraId="592AA104" w15:paraIdParent="07A8289C" w15:done="0"/>
  <w15:commentEx w15:paraId="53700712" w15:paraIdParent="07A8289C" w15:done="0"/>
  <w15:commentEx w15:paraId="0BCC179B" w15:paraIdParent="07A8289C" w15:done="0"/>
  <w15:commentEx w15:paraId="2FB25586" w15:done="0"/>
  <w15:commentEx w15:paraId="6787C2B4" w15:paraIdParent="2FB25586" w15:done="0"/>
  <w15:commentEx w15:paraId="5E45691A" w15:done="0"/>
  <w15:commentEx w15:paraId="2751FB12" w15:done="0"/>
  <w15:commentEx w15:paraId="5DEC2BFB" w15:done="0"/>
  <w15:commentEx w15:paraId="32EE0334" w15:done="0"/>
  <w15:commentEx w15:paraId="175FF364" w15:done="0"/>
  <w15:commentEx w15:paraId="57090B2F" w15:done="0"/>
  <w15:commentEx w15:paraId="10FEEB56" w15:done="0"/>
  <w15:commentEx w15:paraId="1E96EC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EA49D4" w16cex:dateUtc="2024-05-12T11:40:00Z"/>
  <w16cex:commentExtensible w16cex:durableId="5C6615D4" w16cex:dateUtc="2024-05-11T20:47:00Z"/>
  <w16cex:commentExtensible w16cex:durableId="3849C4BA" w16cex:dateUtc="2024-05-12T11:29:00Z"/>
  <w16cex:commentExtensible w16cex:durableId="37EC3FBF" w16cex:dateUtc="2024-05-12T11:30:00Z"/>
  <w16cex:commentExtensible w16cex:durableId="220FAC65" w16cex:dateUtc="2024-05-12T11:30:00Z"/>
  <w16cex:commentExtensible w16cex:durableId="2EED038A" w16cex:dateUtc="2024-05-12T11:32:00Z"/>
  <w16cex:commentExtensible w16cex:durableId="43B07AD4" w16cex:dateUtc="2024-05-12T11:33:00Z">
    <w16cex:extLst>
      <w16:ext w16:uri="{CE6994B0-6A32-4C9F-8C6B-6E91EDA988CE}">
        <cr:reactions xmlns:cr="http://schemas.microsoft.com/office/comments/2020/reactions">
          <cr:reaction reactionType="1">
            <cr:reactionInfo dateUtc="2024-05-12T11:39:44Z">
              <cr:user userId="f3c6c6bd55ce915f" userProvider="Windows Live" userName="Matt Tomkins"/>
            </cr:reactionInfo>
          </cr:reaction>
        </cr:reactions>
      </w16:ext>
    </w16cex:extLst>
  </w16cex:commentExtensible>
  <w16cex:commentExtensible w16cex:durableId="5FDFAC24" w16cex:dateUtc="2024-05-12T11:28:00Z"/>
  <w16cex:commentExtensible w16cex:durableId="398AC92C" w16cex:dateUtc="2024-05-12T11:40:00Z"/>
  <w16cex:commentExtensible w16cex:durableId="2503EDB4" w16cex:dateUtc="2024-05-01T08:21:00Z"/>
  <w16cex:commentExtensible w16cex:durableId="6E88119F" w16cex:dateUtc="2024-05-01T08:32:00Z"/>
  <w16cex:commentExtensible w16cex:durableId="7C12241F" w16cex:dateUtc="2024-05-01T07:34:00Z"/>
  <w16cex:commentExtensible w16cex:durableId="7D48A57B" w16cex:dateUtc="2024-03-25T14:57:00Z"/>
  <w16cex:commentExtensible w16cex:durableId="76C48F46" w16cex:dateUtc="2024-03-25T14:59:00Z"/>
  <w16cex:commentExtensible w16cex:durableId="6BEBB5B4" w16cex:dateUtc="2024-03-25T15:00:00Z"/>
  <w16cex:commentExtensible w16cex:durableId="75993530" w16cex:dateUtc="2024-03-25T15:00:00Z"/>
  <w16cex:commentExtensible w16cex:durableId="32421BF9" w16cex:dateUtc="2024-02-29T17:57:00Z"/>
  <w16cex:commentExtensible w16cex:durableId="261430B7" w16cex:dateUtc="2024-05-16T07:51:00Z"/>
  <w16cex:commentExtensible w16cex:durableId="26EDBA38" w16cex:dateUtc="2024-05-16T07:51:00Z"/>
  <w16cex:commentExtensible w16cex:durableId="63575687" w16cex:dateUtc="2024-05-29T14:46:00Z"/>
  <w16cex:commentExtensible w16cex:durableId="516D8C87" w16cex:dateUtc="2024-08-16T09:01:00Z"/>
  <w16cex:commentExtensible w16cex:durableId="41D056AE" w16cex:dateUtc="2024-05-16T08:58:00Z"/>
  <w16cex:commentExtensible w16cex:durableId="50B286A8" w16cex:dateUtc="2024-05-29T12:17:00Z"/>
  <w16cex:commentExtensible w16cex:durableId="76A0FCC3" w16cex:dateUtc="2024-05-16T06:44:00Z"/>
  <w16cex:commentExtensible w16cex:durableId="456FA20B" w16cex:dateUtc="2024-05-29T13:57:00Z"/>
  <w16cex:commentExtensible w16cex:durableId="55D6BC1B" w16cex:dateUtc="2024-05-29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F8A4A57" w16cid:durableId="11EA49D4"/>
  <w16cid:commentId w16cid:paraId="1752BFD4" w16cid:durableId="5C6615D4"/>
  <w16cid:commentId w16cid:paraId="5C95E1C9" w16cid:durableId="3849C4BA"/>
  <w16cid:commentId w16cid:paraId="1E79462C" w16cid:durableId="37EC3FBF"/>
  <w16cid:commentId w16cid:paraId="2D85BD6F" w16cid:durableId="220FAC65"/>
  <w16cid:commentId w16cid:paraId="4F5D34BA" w16cid:durableId="2EED038A"/>
  <w16cid:commentId w16cid:paraId="1447FD13" w16cid:durableId="43B07AD4"/>
  <w16cid:commentId w16cid:paraId="28C46D70" w16cid:durableId="5FDFAC24"/>
  <w16cid:commentId w16cid:paraId="12A7299F" w16cid:durableId="398AC92C"/>
  <w16cid:commentId w16cid:paraId="69089FD3" w16cid:durableId="2503EDB4"/>
  <w16cid:commentId w16cid:paraId="6EF14307" w16cid:durableId="6E88119F"/>
  <w16cid:commentId w16cid:paraId="30675803" w16cid:durableId="7C12241F"/>
  <w16cid:commentId w16cid:paraId="07A8289C" w16cid:durableId="7D48A57B"/>
  <w16cid:commentId w16cid:paraId="592AA104" w16cid:durableId="76C48F46"/>
  <w16cid:commentId w16cid:paraId="53700712" w16cid:durableId="6BEBB5B4"/>
  <w16cid:commentId w16cid:paraId="0BCC179B" w16cid:durableId="75993530"/>
  <w16cid:commentId w16cid:paraId="2FB25586" w16cid:durableId="32421BF9"/>
  <w16cid:commentId w16cid:paraId="6787C2B4" w16cid:durableId="261430B7"/>
  <w16cid:commentId w16cid:paraId="5E45691A" w16cid:durableId="26EDBA38"/>
  <w16cid:commentId w16cid:paraId="2751FB12" w16cid:durableId="63575687"/>
  <w16cid:commentId w16cid:paraId="5DEC2BFB" w16cid:durableId="516D8C87"/>
  <w16cid:commentId w16cid:paraId="32EE0334" w16cid:durableId="41D056AE"/>
  <w16cid:commentId w16cid:paraId="175FF364" w16cid:durableId="50B286A8"/>
  <w16cid:commentId w16cid:paraId="57090B2F" w16cid:durableId="76A0FCC3"/>
  <w16cid:commentId w16cid:paraId="10FEEB56" w16cid:durableId="456FA20B"/>
  <w16cid:commentId w16cid:paraId="1E96ECE1" w16cid:durableId="55D6BC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A0002AAF" w:usb1="4000004A" w:usb2="00000000"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A24B3F"/>
    <w:multiLevelType w:val="hybridMultilevel"/>
    <w:tmpl w:val="D7345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C7299B"/>
    <w:multiLevelType w:val="hybridMultilevel"/>
    <w:tmpl w:val="A70E66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6C393C"/>
    <w:multiLevelType w:val="hybridMultilevel"/>
    <w:tmpl w:val="DDB86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CB5B18"/>
    <w:multiLevelType w:val="hybridMultilevel"/>
    <w:tmpl w:val="F7D89E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EA472B"/>
    <w:multiLevelType w:val="hybridMultilevel"/>
    <w:tmpl w:val="E4623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2657237">
    <w:abstractNumId w:val="2"/>
  </w:num>
  <w:num w:numId="2" w16cid:durableId="1733889213">
    <w:abstractNumId w:val="3"/>
  </w:num>
  <w:num w:numId="3" w16cid:durableId="335615798">
    <w:abstractNumId w:val="1"/>
  </w:num>
  <w:num w:numId="4" w16cid:durableId="1773435281">
    <w:abstractNumId w:val="0"/>
  </w:num>
  <w:num w:numId="5" w16cid:durableId="158225683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tt Tomkins">
    <w15:presenceInfo w15:providerId="Windows Live" w15:userId="f3c6c6bd55ce91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817"/>
    <w:rsid w:val="001B0052"/>
    <w:rsid w:val="001D20CD"/>
    <w:rsid w:val="00227EA4"/>
    <w:rsid w:val="004868AC"/>
    <w:rsid w:val="00623DD0"/>
    <w:rsid w:val="00771785"/>
    <w:rsid w:val="00841CDF"/>
    <w:rsid w:val="0084655E"/>
    <w:rsid w:val="008F5F7C"/>
    <w:rsid w:val="00977BBD"/>
    <w:rsid w:val="00B66817"/>
    <w:rsid w:val="00C35D09"/>
    <w:rsid w:val="00CD40B2"/>
    <w:rsid w:val="00F274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D794"/>
  <w15:chartTrackingRefBased/>
  <w15:docId w15:val="{1001D918-1943-4921-80DD-3C7388624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8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6817"/>
    <w:rPr>
      <w:color w:val="0000FF"/>
      <w:u w:val="single"/>
    </w:rPr>
  </w:style>
  <w:style w:type="paragraph" w:styleId="ListParagraph">
    <w:name w:val="List Paragraph"/>
    <w:basedOn w:val="Normal"/>
    <w:uiPriority w:val="34"/>
    <w:qFormat/>
    <w:rsid w:val="001D20CD"/>
    <w:pPr>
      <w:ind w:left="720"/>
      <w:contextualSpacing/>
    </w:pPr>
  </w:style>
  <w:style w:type="character" w:styleId="CommentReference">
    <w:name w:val="annotation reference"/>
    <w:basedOn w:val="DefaultParagraphFont"/>
    <w:uiPriority w:val="99"/>
    <w:semiHidden/>
    <w:unhideWhenUsed/>
    <w:rsid w:val="001D20CD"/>
    <w:rPr>
      <w:sz w:val="16"/>
      <w:szCs w:val="16"/>
    </w:rPr>
  </w:style>
  <w:style w:type="paragraph" w:styleId="CommentText">
    <w:name w:val="annotation text"/>
    <w:basedOn w:val="Normal"/>
    <w:link w:val="CommentTextChar"/>
    <w:uiPriority w:val="99"/>
    <w:unhideWhenUsed/>
    <w:rsid w:val="001D20CD"/>
    <w:pPr>
      <w:spacing w:line="240" w:lineRule="auto"/>
    </w:pPr>
    <w:rPr>
      <w:sz w:val="20"/>
      <w:szCs w:val="20"/>
    </w:rPr>
  </w:style>
  <w:style w:type="character" w:customStyle="1" w:styleId="CommentTextChar">
    <w:name w:val="Comment Text Char"/>
    <w:basedOn w:val="DefaultParagraphFont"/>
    <w:link w:val="CommentText"/>
    <w:uiPriority w:val="99"/>
    <w:rsid w:val="001D20CD"/>
    <w:rPr>
      <w:sz w:val="20"/>
      <w:szCs w:val="20"/>
    </w:rPr>
  </w:style>
  <w:style w:type="paragraph" w:styleId="CommentSubject">
    <w:name w:val="annotation subject"/>
    <w:basedOn w:val="CommentText"/>
    <w:next w:val="CommentText"/>
    <w:link w:val="CommentSubjectChar"/>
    <w:uiPriority w:val="99"/>
    <w:semiHidden/>
    <w:unhideWhenUsed/>
    <w:rsid w:val="00977BBD"/>
    <w:rPr>
      <w:b/>
      <w:bCs/>
    </w:rPr>
  </w:style>
  <w:style w:type="character" w:customStyle="1" w:styleId="CommentSubjectChar">
    <w:name w:val="Comment Subject Char"/>
    <w:basedOn w:val="CommentTextChar"/>
    <w:link w:val="CommentSubject"/>
    <w:uiPriority w:val="99"/>
    <w:semiHidden/>
    <w:rsid w:val="00977BBD"/>
    <w:rPr>
      <w:b/>
      <w:bCs/>
      <w:sz w:val="20"/>
      <w:szCs w:val="20"/>
    </w:rPr>
  </w:style>
  <w:style w:type="character" w:styleId="UnresolvedMention">
    <w:name w:val="Unresolved Mention"/>
    <w:basedOn w:val="DefaultParagraphFont"/>
    <w:uiPriority w:val="99"/>
    <w:semiHidden/>
    <w:unhideWhenUsed/>
    <w:rsid w:val="00846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openweathermap.org/" TargetMode="External"/><Relationship Id="rId18" Type="http://schemas.openxmlformats.org/officeDocument/2006/relationships/image" Target="media/image2.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hyperlink" Target="https://doi.org/10.3390/cli11020028" TargetMode="External"/><Relationship Id="rId2" Type="http://schemas.openxmlformats.org/officeDocument/2006/relationships/styles" Target="styles.xml"/><Relationship Id="rId16" Type="http://schemas.openxmlformats.org/officeDocument/2006/relationships/hyperlink" Target="https://doi.org/10.5285/398dd41e-3c08-47f5-811f-da990007643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andfonline.com/doi/abs/10.1080/00221680009498315?journalCode=tjhr20" TargetMode="External"/><Relationship Id="rId11" Type="http://schemas.openxmlformats.org/officeDocument/2006/relationships/hyperlink" Target="https://doi.org/10.1016/j.scitotenv.2019.133742" TargetMode="External"/><Relationship Id="rId5" Type="http://schemas.openxmlformats.org/officeDocument/2006/relationships/hyperlink" Target="https://www.webofscience.cosm/wos/woscc/full-record/WOS:000309332800002" TargetMode="External"/><Relationship Id="rId15" Type="http://schemas.openxmlformats.org/officeDocument/2006/relationships/hyperlink" Target="https://canalrivertrust.org.uk/" TargetMode="External"/><Relationship Id="rId10" Type="http://schemas.microsoft.com/office/2018/08/relationships/commentsExtensible" Target="commentsExtensible.xml"/><Relationship Id="rId19" Type="http://schemas.openxmlformats.org/officeDocument/2006/relationships/image" Target="media/image3.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ordnancesurvey.co.uk/products/os-mastermap-topography-laye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7443</Words>
  <Characters>42428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Tomkins</dc:creator>
  <cp:keywords/>
  <dc:description/>
  <cp:lastModifiedBy>Matt Tomkins</cp:lastModifiedBy>
  <cp:revision>7</cp:revision>
  <dcterms:created xsi:type="dcterms:W3CDTF">2023-07-21T10:02:00Z</dcterms:created>
  <dcterms:modified xsi:type="dcterms:W3CDTF">2024-08-16T09:01:00Z</dcterms:modified>
</cp:coreProperties>
</file>