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A2D1" w14:textId="56BBD97E" w:rsidR="004C4074" w:rsidRPr="000F6A30" w:rsidRDefault="000F6A30" w:rsidP="00097D8B">
      <w:pPr>
        <w:rPr>
          <w:b/>
          <w:bCs/>
          <w:color w:val="000080"/>
          <w:sz w:val="56"/>
          <w:szCs w:val="56"/>
        </w:rPr>
      </w:pPr>
      <w:r w:rsidRPr="000F6A30">
        <w:rPr>
          <w:b/>
          <w:bCs/>
          <w:color w:val="000080"/>
          <w:sz w:val="56"/>
          <w:szCs w:val="56"/>
        </w:rPr>
        <w:t>BLUEPRINT</w:t>
      </w:r>
      <w:r w:rsidR="004C4074" w:rsidRPr="000F6A30">
        <w:rPr>
          <w:b/>
          <w:bCs/>
          <w:color w:val="000080"/>
          <w:sz w:val="56"/>
          <w:szCs w:val="56"/>
        </w:rPr>
        <w:t xml:space="preserve"> BUSINESS PROCESS</w:t>
      </w:r>
    </w:p>
    <w:p w14:paraId="662C9B87" w14:textId="445EDBA6" w:rsidR="004C4074" w:rsidRPr="000F6A30" w:rsidRDefault="000F6A30" w:rsidP="00B8629B">
      <w:pPr>
        <w:spacing w:line="276" w:lineRule="auto"/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0</w:t>
      </w:r>
      <w:r w:rsidR="00B8629B">
        <w:rPr>
          <w:b/>
          <w:bCs/>
          <w:color w:val="000080"/>
          <w:sz w:val="40"/>
          <w:szCs w:val="40"/>
        </w:rPr>
        <w:t>7</w:t>
      </w:r>
      <w:r>
        <w:rPr>
          <w:b/>
          <w:bCs/>
          <w:color w:val="000080"/>
          <w:sz w:val="40"/>
          <w:szCs w:val="40"/>
        </w:rPr>
        <w:t>.01</w:t>
      </w:r>
      <w:r>
        <w:rPr>
          <w:b/>
          <w:bCs/>
          <w:color w:val="000080"/>
          <w:sz w:val="40"/>
          <w:szCs w:val="40"/>
        </w:rPr>
        <w:tab/>
      </w:r>
      <w:r w:rsidR="00B8629B">
        <w:rPr>
          <w:b/>
          <w:bCs/>
          <w:color w:val="000080"/>
          <w:sz w:val="40"/>
          <w:szCs w:val="40"/>
        </w:rPr>
        <w:t>Financial</w:t>
      </w:r>
      <w:r w:rsidR="007575CA">
        <w:rPr>
          <w:b/>
          <w:bCs/>
          <w:color w:val="000080"/>
          <w:sz w:val="40"/>
          <w:szCs w:val="40"/>
        </w:rPr>
        <w:t xml:space="preserve"> </w:t>
      </w:r>
    </w:p>
    <w:p w14:paraId="00E8BC4A" w14:textId="1675CEFB" w:rsidR="00FA2EC3" w:rsidRDefault="00FA2EC3" w:rsidP="00B8629B">
      <w:pPr>
        <w:pStyle w:val="ListParagraph"/>
        <w:spacing w:line="276" w:lineRule="auto"/>
        <w:ind w:left="1440"/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Journal Voucher</w:t>
      </w:r>
    </w:p>
    <w:p w14:paraId="7A916DF5" w14:textId="783769F4" w:rsidR="00F232E4" w:rsidRDefault="00B8629B" w:rsidP="00B8629B">
      <w:pPr>
        <w:pStyle w:val="ListParagraph"/>
        <w:spacing w:line="276" w:lineRule="auto"/>
        <w:ind w:left="1440"/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Journal Entry</w:t>
      </w:r>
    </w:p>
    <w:p w14:paraId="520C57DD" w14:textId="215C1673" w:rsidR="00B8629B" w:rsidRDefault="00B8629B" w:rsidP="00B8629B">
      <w:pPr>
        <w:pStyle w:val="ListParagraph"/>
        <w:spacing w:line="276" w:lineRule="auto"/>
        <w:ind w:left="1440"/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Internal Reconciliation</w:t>
      </w:r>
    </w:p>
    <w:p w14:paraId="016E2096" w14:textId="595061B4" w:rsidR="00B8629B" w:rsidRDefault="00B8629B" w:rsidP="00B8629B">
      <w:pPr>
        <w:pStyle w:val="ListParagraph"/>
        <w:spacing w:line="276" w:lineRule="auto"/>
        <w:ind w:left="1440"/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Recurring Journal</w:t>
      </w:r>
    </w:p>
    <w:p w14:paraId="3B27DB9F" w14:textId="730D024B" w:rsidR="00B8629B" w:rsidRPr="00097D8B" w:rsidRDefault="00B8629B" w:rsidP="00B8629B">
      <w:pPr>
        <w:pStyle w:val="ListParagraph"/>
        <w:spacing w:line="276" w:lineRule="auto"/>
        <w:ind w:left="1440"/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Exchange Rate Difference</w:t>
      </w:r>
    </w:p>
    <w:p w14:paraId="5509D848" w14:textId="77777777" w:rsidR="004C4074" w:rsidRPr="00D268CC" w:rsidRDefault="004C4074" w:rsidP="00097D8B"/>
    <w:p w14:paraId="0CBCC109" w14:textId="77777777" w:rsidR="00696227" w:rsidRPr="00D268CC" w:rsidRDefault="00696227" w:rsidP="00097D8B"/>
    <w:tbl>
      <w:tblPr>
        <w:tblStyle w:val="TableGrid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19"/>
        <w:gridCol w:w="5994"/>
      </w:tblGrid>
      <w:tr w:rsidR="004C4074" w:rsidRPr="00D268CC" w14:paraId="2E21AD83" w14:textId="77777777" w:rsidTr="00FF12FB">
        <w:trPr>
          <w:trHeight w:val="432"/>
          <w:tblCellSpacing w:w="20" w:type="dxa"/>
        </w:trPr>
        <w:tc>
          <w:tcPr>
            <w:tcW w:w="2959" w:type="dxa"/>
            <w:shd w:val="clear" w:color="auto" w:fill="002060"/>
            <w:vAlign w:val="center"/>
          </w:tcPr>
          <w:p w14:paraId="21CC7A4D" w14:textId="771D9A8C" w:rsidR="004C4074" w:rsidRPr="001A26DA" w:rsidRDefault="004C4074" w:rsidP="00942E7F">
            <w:pPr>
              <w:spacing w:line="240" w:lineRule="auto"/>
              <w:jc w:val="left"/>
              <w:rPr>
                <w:b/>
                <w:bCs/>
              </w:rPr>
            </w:pPr>
            <w:r w:rsidRPr="001A26DA">
              <w:rPr>
                <w:b/>
                <w:bCs/>
              </w:rPr>
              <w:t>Project Name</w:t>
            </w:r>
          </w:p>
        </w:tc>
        <w:sdt>
          <w:sdtPr>
            <w:alias w:val="Company"/>
            <w:tag w:val=""/>
            <w:id w:val="-623926550"/>
            <w:placeholder>
              <w:docPart w:val="7E43D8BB0CD341A095299696B1B8CC8B"/>
            </w:placeholder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tc>
              <w:tcPr>
                <w:tcW w:w="5934" w:type="dxa"/>
                <w:vAlign w:val="center"/>
              </w:tcPr>
              <w:p w14:paraId="15DF2F2E" w14:textId="712F4379" w:rsidR="004C4074" w:rsidRPr="00D268CC" w:rsidRDefault="000F6A30" w:rsidP="00942E7F">
                <w:pPr>
                  <w:spacing w:line="240" w:lineRule="auto"/>
                  <w:jc w:val="left"/>
                </w:pPr>
                <w:r>
                  <w:t xml:space="preserve">PT. </w:t>
                </w:r>
                <w:r w:rsidR="00B352D8">
                  <w:t>Urecel Indonesia</w:t>
                </w:r>
              </w:p>
            </w:tc>
          </w:sdtContent>
        </w:sdt>
      </w:tr>
      <w:tr w:rsidR="00B318FF" w:rsidRPr="00D268CC" w14:paraId="212B7567" w14:textId="77777777" w:rsidTr="00667D7E">
        <w:trPr>
          <w:trHeight w:val="432"/>
          <w:tblCellSpacing w:w="20" w:type="dxa"/>
        </w:trPr>
        <w:tc>
          <w:tcPr>
            <w:tcW w:w="2959" w:type="dxa"/>
            <w:shd w:val="clear" w:color="auto" w:fill="002060"/>
            <w:vAlign w:val="center"/>
          </w:tcPr>
          <w:p w14:paraId="5D0A3E19" w14:textId="4D599EE3" w:rsidR="00B318FF" w:rsidRPr="00DE5B6E" w:rsidRDefault="00B318FF" w:rsidP="00B318FF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Team Lead</w:t>
            </w:r>
          </w:p>
        </w:tc>
        <w:tc>
          <w:tcPr>
            <w:tcW w:w="5934" w:type="dxa"/>
            <w:vAlign w:val="center"/>
          </w:tcPr>
          <w:p w14:paraId="4960C9D3" w14:textId="330F0963" w:rsidR="00B318FF" w:rsidRPr="00DE5B6E" w:rsidRDefault="00B352D8" w:rsidP="00B318FF">
            <w:pPr>
              <w:spacing w:line="240" w:lineRule="auto"/>
              <w:jc w:val="left"/>
            </w:pPr>
            <w:r>
              <w:rPr>
                <w:color w:val="0D0D0D" w:themeColor="text1" w:themeTint="F2"/>
              </w:rPr>
              <w:t>Jennie Lou</w:t>
            </w:r>
          </w:p>
        </w:tc>
      </w:tr>
    </w:tbl>
    <w:p w14:paraId="60353F1B" w14:textId="77777777" w:rsidR="00FF12FB" w:rsidRDefault="00FF12FB"/>
    <w:tbl>
      <w:tblPr>
        <w:tblStyle w:val="TableGrid"/>
        <w:tblW w:w="9010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34"/>
        <w:gridCol w:w="3456"/>
        <w:gridCol w:w="2520"/>
      </w:tblGrid>
      <w:tr w:rsidR="00B318FF" w:rsidRPr="00D268CC" w14:paraId="699DB604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002060"/>
            <w:vAlign w:val="center"/>
          </w:tcPr>
          <w:p w14:paraId="1DB6B185" w14:textId="77777777" w:rsidR="00B318FF" w:rsidRPr="001A26DA" w:rsidRDefault="00B318FF" w:rsidP="000E5A55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  <w:r w:rsidRPr="001A26DA">
              <w:rPr>
                <w:b/>
                <w:bCs/>
              </w:rPr>
              <w:t xml:space="preserve"> by</w:t>
            </w:r>
          </w:p>
        </w:tc>
        <w:tc>
          <w:tcPr>
            <w:tcW w:w="3416" w:type="dxa"/>
            <w:shd w:val="clear" w:color="auto" w:fill="002060"/>
            <w:vAlign w:val="center"/>
          </w:tcPr>
          <w:p w14:paraId="04C4FBFC" w14:textId="77777777" w:rsidR="00B318FF" w:rsidRPr="001A26DA" w:rsidRDefault="00B318FF" w:rsidP="000E5A5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460" w:type="dxa"/>
            <w:shd w:val="clear" w:color="auto" w:fill="002060"/>
            <w:vAlign w:val="center"/>
          </w:tcPr>
          <w:p w14:paraId="14039CA9" w14:textId="77777777" w:rsidR="00B318FF" w:rsidRPr="001A26DA" w:rsidRDefault="00B318FF" w:rsidP="000E5A5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B318FF" w:rsidRPr="00D268CC" w14:paraId="16CE6542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625CA140" w14:textId="77777777" w:rsidR="00B318FF" w:rsidRPr="001A26DA" w:rsidRDefault="00B318FF" w:rsidP="000E5A55">
            <w:pPr>
              <w:spacing w:line="240" w:lineRule="auto"/>
              <w:jc w:val="left"/>
              <w:rPr>
                <w:b/>
                <w:bCs/>
              </w:rPr>
            </w:pPr>
            <w:r w:rsidRPr="001A26DA">
              <w:rPr>
                <w:b/>
                <w:bCs/>
              </w:rPr>
              <w:t>Project Manager</w:t>
            </w:r>
          </w:p>
        </w:tc>
        <w:tc>
          <w:tcPr>
            <w:tcW w:w="3416" w:type="dxa"/>
            <w:vAlign w:val="center"/>
          </w:tcPr>
          <w:p w14:paraId="16A30060" w14:textId="4CD06FB2" w:rsidR="00B318FF" w:rsidRPr="0054500A" w:rsidRDefault="00BF334F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Irwan Augusta</w:t>
            </w:r>
          </w:p>
        </w:tc>
        <w:tc>
          <w:tcPr>
            <w:tcW w:w="2460" w:type="dxa"/>
            <w:vAlign w:val="center"/>
          </w:tcPr>
          <w:p w14:paraId="06521A7A" w14:textId="77777777" w:rsidR="00B318FF" w:rsidRPr="0054500A" w:rsidRDefault="00B318FF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BF334F" w:rsidRPr="00D268CC" w14:paraId="01F911E6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6CBC0E0C" w14:textId="77777777" w:rsidR="00BF334F" w:rsidRPr="001A26DA" w:rsidRDefault="00BF334F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0573D36E" w14:textId="030E5C31" w:rsidR="00BF334F" w:rsidRDefault="00BF334F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Iwan Budi</w:t>
            </w:r>
            <w:r w:rsidR="009559CD">
              <w:rPr>
                <w:color w:val="0D0D0D" w:themeColor="text1" w:themeTint="F2"/>
              </w:rPr>
              <w:t xml:space="preserve"> Saputro</w:t>
            </w:r>
          </w:p>
        </w:tc>
        <w:tc>
          <w:tcPr>
            <w:tcW w:w="2460" w:type="dxa"/>
            <w:vAlign w:val="center"/>
          </w:tcPr>
          <w:p w14:paraId="4782DA2F" w14:textId="77777777" w:rsidR="00BF334F" w:rsidRPr="0054500A" w:rsidRDefault="00BF334F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B318FF" w:rsidRPr="00D268CC" w14:paraId="18E91E55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070F4B87" w14:textId="77777777" w:rsidR="00B318FF" w:rsidRPr="001A26DA" w:rsidRDefault="00B318FF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70D13682" w14:textId="57E0DE1C" w:rsidR="00B318FF" w:rsidRPr="0054500A" w:rsidRDefault="00B352D8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Petrus Eka Margo</w:t>
            </w:r>
          </w:p>
        </w:tc>
        <w:tc>
          <w:tcPr>
            <w:tcW w:w="2460" w:type="dxa"/>
            <w:vAlign w:val="center"/>
          </w:tcPr>
          <w:p w14:paraId="25250979" w14:textId="77777777" w:rsidR="00B318FF" w:rsidRPr="0054500A" w:rsidRDefault="00B318FF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B318FF" w:rsidRPr="00D268CC" w14:paraId="06514B83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423D5F45" w14:textId="77777777" w:rsidR="00B318FF" w:rsidRPr="001A26DA" w:rsidRDefault="00B318FF" w:rsidP="000E5A55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Business Process Owner</w:t>
            </w:r>
          </w:p>
        </w:tc>
        <w:tc>
          <w:tcPr>
            <w:tcW w:w="3416" w:type="dxa"/>
            <w:vAlign w:val="center"/>
          </w:tcPr>
          <w:p w14:paraId="477CC357" w14:textId="35F2E6BB" w:rsidR="00B318FF" w:rsidRPr="00D268CC" w:rsidRDefault="009559CD" w:rsidP="000E5A55">
            <w:pPr>
              <w:spacing w:line="240" w:lineRule="auto"/>
              <w:jc w:val="left"/>
            </w:pPr>
            <w:r>
              <w:t>Nor Hisyam</w:t>
            </w:r>
          </w:p>
        </w:tc>
        <w:tc>
          <w:tcPr>
            <w:tcW w:w="2460" w:type="dxa"/>
            <w:vAlign w:val="center"/>
          </w:tcPr>
          <w:p w14:paraId="185EC251" w14:textId="77777777" w:rsidR="00B318FF" w:rsidRPr="00D268CC" w:rsidRDefault="00B318FF" w:rsidP="000E5A55">
            <w:pPr>
              <w:spacing w:line="240" w:lineRule="auto"/>
              <w:jc w:val="left"/>
            </w:pPr>
          </w:p>
        </w:tc>
      </w:tr>
      <w:tr w:rsidR="00B318FF" w:rsidRPr="00D268CC" w14:paraId="5B6A9997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77CA88E6" w14:textId="77777777" w:rsidR="00B318FF" w:rsidRPr="001A26DA" w:rsidRDefault="00B318FF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2FF2D51E" w14:textId="1762CC45" w:rsidR="00B318FF" w:rsidRPr="00D268CC" w:rsidRDefault="006D19B1" w:rsidP="000E5A55">
            <w:pPr>
              <w:spacing w:line="240" w:lineRule="auto"/>
              <w:jc w:val="left"/>
            </w:pPr>
            <w:r>
              <w:t>Irwan Augusta</w:t>
            </w:r>
          </w:p>
        </w:tc>
        <w:tc>
          <w:tcPr>
            <w:tcW w:w="2460" w:type="dxa"/>
            <w:vAlign w:val="center"/>
          </w:tcPr>
          <w:p w14:paraId="11E6B997" w14:textId="77777777" w:rsidR="00B318FF" w:rsidRPr="00D268CC" w:rsidRDefault="00B318FF" w:rsidP="000E5A55">
            <w:pPr>
              <w:spacing w:line="240" w:lineRule="auto"/>
              <w:jc w:val="left"/>
            </w:pPr>
          </w:p>
        </w:tc>
      </w:tr>
      <w:tr w:rsidR="00B318FF" w:rsidRPr="00D268CC" w14:paraId="0B062F2B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2393177D" w14:textId="77777777" w:rsidR="00B318FF" w:rsidRPr="001A26DA" w:rsidRDefault="00B318FF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5CF8E3E2" w14:textId="7586BC64" w:rsidR="00B318FF" w:rsidRPr="00D268CC" w:rsidRDefault="006D19B1" w:rsidP="000E5A55">
            <w:pPr>
              <w:spacing w:line="240" w:lineRule="auto"/>
              <w:jc w:val="left"/>
            </w:pPr>
            <w:r>
              <w:t>Bayu Pramono</w:t>
            </w:r>
          </w:p>
        </w:tc>
        <w:tc>
          <w:tcPr>
            <w:tcW w:w="2460" w:type="dxa"/>
            <w:vAlign w:val="center"/>
          </w:tcPr>
          <w:p w14:paraId="534B4E42" w14:textId="77777777" w:rsidR="00B318FF" w:rsidRPr="00D268CC" w:rsidRDefault="00B318FF" w:rsidP="000E5A55">
            <w:pPr>
              <w:spacing w:line="240" w:lineRule="auto"/>
              <w:jc w:val="left"/>
            </w:pPr>
          </w:p>
        </w:tc>
      </w:tr>
      <w:tr w:rsidR="00B318FF" w:rsidRPr="00D268CC" w14:paraId="0036A504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074C3B66" w14:textId="77777777" w:rsidR="00B318FF" w:rsidRPr="001A26DA" w:rsidRDefault="00B318FF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128F6311" w14:textId="77777777" w:rsidR="00B318FF" w:rsidRPr="00D268CC" w:rsidRDefault="00B318FF" w:rsidP="000E5A55">
            <w:pPr>
              <w:spacing w:line="240" w:lineRule="auto"/>
              <w:jc w:val="left"/>
            </w:pPr>
          </w:p>
        </w:tc>
        <w:tc>
          <w:tcPr>
            <w:tcW w:w="2460" w:type="dxa"/>
            <w:vAlign w:val="center"/>
          </w:tcPr>
          <w:p w14:paraId="21D840B2" w14:textId="77777777" w:rsidR="00B318FF" w:rsidRPr="00D268CC" w:rsidRDefault="00B318FF" w:rsidP="000E5A55">
            <w:pPr>
              <w:spacing w:line="240" w:lineRule="auto"/>
              <w:jc w:val="left"/>
            </w:pPr>
          </w:p>
        </w:tc>
      </w:tr>
      <w:tr w:rsidR="00B318FF" w:rsidRPr="00D268CC" w14:paraId="6EDA1E3D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4B652E58" w14:textId="77777777" w:rsidR="00B318FF" w:rsidRPr="00D268CC" w:rsidRDefault="00B318FF" w:rsidP="000E5A55">
            <w:pPr>
              <w:spacing w:line="240" w:lineRule="auto"/>
              <w:jc w:val="left"/>
            </w:pPr>
          </w:p>
        </w:tc>
        <w:tc>
          <w:tcPr>
            <w:tcW w:w="3416" w:type="dxa"/>
            <w:vAlign w:val="center"/>
          </w:tcPr>
          <w:p w14:paraId="03AFC00A" w14:textId="77777777" w:rsidR="00B318FF" w:rsidRPr="00D268CC" w:rsidRDefault="00B318FF" w:rsidP="000E5A55">
            <w:pPr>
              <w:spacing w:line="240" w:lineRule="auto"/>
              <w:jc w:val="left"/>
            </w:pPr>
          </w:p>
        </w:tc>
        <w:tc>
          <w:tcPr>
            <w:tcW w:w="2460" w:type="dxa"/>
            <w:vAlign w:val="center"/>
          </w:tcPr>
          <w:p w14:paraId="0866E7DF" w14:textId="77777777" w:rsidR="00B318FF" w:rsidRPr="00D268CC" w:rsidRDefault="00B318FF" w:rsidP="000E5A55">
            <w:pPr>
              <w:spacing w:line="240" w:lineRule="auto"/>
              <w:jc w:val="left"/>
            </w:pPr>
          </w:p>
        </w:tc>
      </w:tr>
    </w:tbl>
    <w:p w14:paraId="60C922B2" w14:textId="7779FB9D" w:rsidR="00696227" w:rsidRPr="00D268CC" w:rsidRDefault="00696227" w:rsidP="00097D8B"/>
    <w:p w14:paraId="319358F5" w14:textId="77777777" w:rsidR="00696227" w:rsidRPr="00D268CC" w:rsidRDefault="00696227" w:rsidP="00097D8B"/>
    <w:p w14:paraId="6FA0D97A" w14:textId="77777777" w:rsidR="00696227" w:rsidRPr="00D268CC" w:rsidRDefault="00696227" w:rsidP="00097D8B"/>
    <w:p w14:paraId="2CB69935" w14:textId="77777777" w:rsidR="00696227" w:rsidRPr="00D268CC" w:rsidRDefault="00696227" w:rsidP="00097D8B"/>
    <w:p w14:paraId="54AF7578" w14:textId="77777777" w:rsidR="00696227" w:rsidRPr="00D268CC" w:rsidRDefault="00696227" w:rsidP="00097D8B"/>
    <w:p w14:paraId="25F6055B" w14:textId="77777777" w:rsidR="0037195E" w:rsidRPr="00D268CC" w:rsidRDefault="0037195E" w:rsidP="00097D8B"/>
    <w:p w14:paraId="4666FC09" w14:textId="77777777" w:rsidR="0037195E" w:rsidRPr="00D268CC" w:rsidRDefault="0037195E" w:rsidP="00097D8B">
      <w:pPr>
        <w:sectPr w:rsidR="0037195E" w:rsidRPr="00D268CC" w:rsidSect="007A442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B90F389" w14:textId="567C1C55" w:rsidR="00502DAF" w:rsidRPr="007E7965" w:rsidRDefault="007E7965" w:rsidP="00942E7F">
      <w:pPr>
        <w:pStyle w:val="TOCHeading"/>
        <w:spacing w:before="0"/>
        <w:jc w:val="center"/>
        <w:rPr>
          <w:rFonts w:ascii="Calibri" w:hAnsi="Calibri" w:cs="Calibri"/>
          <w:b/>
          <w:bCs/>
          <w:color w:val="000080"/>
        </w:rPr>
      </w:pPr>
      <w:r w:rsidRPr="007E7965">
        <w:rPr>
          <w:rFonts w:ascii="Calibri" w:hAnsi="Calibri" w:cs="Calibri"/>
          <w:b/>
          <w:bCs/>
          <w:color w:val="000080"/>
        </w:rPr>
        <w:lastRenderedPageBreak/>
        <w:t>Table of Contents</w:t>
      </w:r>
    </w:p>
    <w:p w14:paraId="1EDE002B" w14:textId="77777777" w:rsidR="007E7965" w:rsidRDefault="007E7965" w:rsidP="007E7965"/>
    <w:p w14:paraId="29655411" w14:textId="195A8C9F" w:rsidR="001060B1" w:rsidRDefault="007E7965">
      <w:pPr>
        <w:pStyle w:val="TOC1"/>
        <w:rPr>
          <w:rFonts w:asciiTheme="minorHAnsi" w:eastAsiaTheme="minorEastAsia" w:hAnsiTheme="minorHAnsi" w:cstheme="minorBidi"/>
          <w:noProof/>
          <w:lang w:val="en-ID" w:eastAsia="en-ID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714969" w:history="1">
        <w:r w:rsidR="001060B1" w:rsidRPr="00A30923">
          <w:rPr>
            <w:rStyle w:val="Hyperlink"/>
            <w:noProof/>
          </w:rPr>
          <w:t>1.</w:t>
        </w:r>
        <w:r w:rsidR="001060B1"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="001060B1" w:rsidRPr="00A30923">
          <w:rPr>
            <w:rStyle w:val="Hyperlink"/>
            <w:noProof/>
          </w:rPr>
          <w:t>Individual Process Flow</w:t>
        </w:r>
        <w:r w:rsidR="001060B1">
          <w:rPr>
            <w:noProof/>
            <w:webHidden/>
          </w:rPr>
          <w:tab/>
        </w:r>
        <w:r w:rsidR="001060B1">
          <w:rPr>
            <w:noProof/>
            <w:webHidden/>
          </w:rPr>
          <w:fldChar w:fldCharType="begin"/>
        </w:r>
        <w:r w:rsidR="001060B1">
          <w:rPr>
            <w:noProof/>
            <w:webHidden/>
          </w:rPr>
          <w:instrText xml:space="preserve"> PAGEREF _Toc221714969 \h </w:instrText>
        </w:r>
        <w:r w:rsidR="001060B1">
          <w:rPr>
            <w:noProof/>
            <w:webHidden/>
          </w:rPr>
        </w:r>
        <w:r w:rsidR="001060B1">
          <w:rPr>
            <w:noProof/>
            <w:webHidden/>
          </w:rPr>
          <w:fldChar w:fldCharType="separate"/>
        </w:r>
        <w:r w:rsidR="001060B1">
          <w:rPr>
            <w:noProof/>
            <w:webHidden/>
          </w:rPr>
          <w:t>5</w:t>
        </w:r>
        <w:r w:rsidR="001060B1">
          <w:rPr>
            <w:noProof/>
            <w:webHidden/>
          </w:rPr>
          <w:fldChar w:fldCharType="end"/>
        </w:r>
      </w:hyperlink>
    </w:p>
    <w:p w14:paraId="2F56D5F0" w14:textId="195A4704" w:rsidR="001060B1" w:rsidRDefault="001060B1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70" w:history="1">
        <w:r w:rsidRPr="00A3092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Journal Voucher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5A1E2C" w14:textId="707CECEA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71" w:history="1">
        <w:r w:rsidRPr="00A30923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Explanation of Journal Voucher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444A7C" w14:textId="3B856345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72" w:history="1">
        <w:r w:rsidRPr="00A30923">
          <w:rPr>
            <w:rStyle w:val="Hyperlink"/>
            <w:noProof/>
          </w:rPr>
          <w:t>1.1.2.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Document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EA6257" w14:textId="72FE89F2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73" w:history="1">
        <w:r w:rsidRPr="00A30923">
          <w:rPr>
            <w:rStyle w:val="Hyperlink"/>
            <w:noProof/>
          </w:rPr>
          <w:t>1.1.3.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Approval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CBA800" w14:textId="3849F2DB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74" w:history="1">
        <w:r w:rsidRPr="00A30923">
          <w:rPr>
            <w:rStyle w:val="Hyperlink"/>
            <w:noProof/>
          </w:rPr>
          <w:t>1.1.4.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Alert/Notification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F906B4" w14:textId="18446D72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75" w:history="1">
        <w:r w:rsidRPr="00A30923">
          <w:rPr>
            <w:rStyle w:val="Hyperlink"/>
            <w:noProof/>
          </w:rPr>
          <w:t>1.1.5.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Journal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830727" w14:textId="49F0EAD0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76" w:history="1">
        <w:r w:rsidRPr="00A30923">
          <w:rPr>
            <w:rStyle w:val="Hyperlink"/>
            <w:noProof/>
          </w:rPr>
          <w:t>1.1.6.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List of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B61BE3" w14:textId="04F55E42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77" w:history="1">
        <w:r w:rsidRPr="00A30923">
          <w:rPr>
            <w:rStyle w:val="Hyperlink"/>
            <w:noProof/>
          </w:rPr>
          <w:t>1.1.7.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58C090" w14:textId="76E15E4E" w:rsidR="001060B1" w:rsidRDefault="001060B1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78" w:history="1">
        <w:r w:rsidRPr="00A3092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Journal Entry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E019C6" w14:textId="777B6A7F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79" w:history="1">
        <w:r w:rsidRPr="00A30923">
          <w:rPr>
            <w:rStyle w:val="Hyperlink"/>
            <w:noProof/>
          </w:rPr>
          <w:t>1.2.1.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Explanation of Journal Entry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498304" w14:textId="38C4AC8F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80" w:history="1">
        <w:r w:rsidRPr="00A30923">
          <w:rPr>
            <w:rStyle w:val="Hyperlink"/>
            <w:noProof/>
          </w:rPr>
          <w:t>1.2.2.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Document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34123C" w14:textId="261A135C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81" w:history="1">
        <w:r w:rsidRPr="00A30923">
          <w:rPr>
            <w:rStyle w:val="Hyperlink"/>
            <w:noProof/>
          </w:rPr>
          <w:t>1.2.3.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Approval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AC6335" w14:textId="3BFAE61A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82" w:history="1">
        <w:r w:rsidRPr="00A30923">
          <w:rPr>
            <w:rStyle w:val="Hyperlink"/>
            <w:noProof/>
          </w:rPr>
          <w:t>1.2.4.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Alert/Notification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66D92C" w14:textId="5BFD280D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83" w:history="1">
        <w:r w:rsidRPr="00A30923">
          <w:rPr>
            <w:rStyle w:val="Hyperlink"/>
            <w:noProof/>
          </w:rPr>
          <w:t>1.2.5.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Journal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A63CA3" w14:textId="1A9B240A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84" w:history="1">
        <w:r w:rsidRPr="00A30923">
          <w:rPr>
            <w:rStyle w:val="Hyperlink"/>
            <w:noProof/>
          </w:rPr>
          <w:t>1.2.6.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List of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70EFEB" w14:textId="5473CBBD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85" w:history="1">
        <w:r w:rsidRPr="00A30923">
          <w:rPr>
            <w:rStyle w:val="Hyperlink"/>
            <w:noProof/>
          </w:rPr>
          <w:t>1.2.7.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B0AE69" w14:textId="58C20403" w:rsidR="001060B1" w:rsidRDefault="001060B1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86" w:history="1">
        <w:r w:rsidRPr="00A30923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Internal Reconciliation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1FE5A4" w14:textId="540E9FAE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87" w:history="1">
        <w:r w:rsidRPr="00A30923">
          <w:rPr>
            <w:rStyle w:val="Hyperlink"/>
            <w:noProof/>
          </w:rPr>
          <w:t>1.3.1.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Explanation of Internal Reconciliation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B9A9F5" w14:textId="2D49DCDC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88" w:history="1">
        <w:r w:rsidRPr="00A30923">
          <w:rPr>
            <w:rStyle w:val="Hyperlink"/>
            <w:noProof/>
          </w:rPr>
          <w:t>1.3.2.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Document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BB9ECA0" w14:textId="7F02D8C1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89" w:history="1">
        <w:r w:rsidRPr="00A30923">
          <w:rPr>
            <w:rStyle w:val="Hyperlink"/>
            <w:noProof/>
          </w:rPr>
          <w:t>1.3.3.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Approval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B7A10C" w14:textId="2CA20E17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90" w:history="1">
        <w:r w:rsidRPr="00A30923">
          <w:rPr>
            <w:rStyle w:val="Hyperlink"/>
            <w:noProof/>
          </w:rPr>
          <w:t>1.3.4.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Alert/Notification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AA2AFD" w14:textId="788DFB5D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91" w:history="1">
        <w:r w:rsidRPr="00A30923">
          <w:rPr>
            <w:rStyle w:val="Hyperlink"/>
            <w:noProof/>
          </w:rPr>
          <w:t>1.3.5.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Journal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401FBF" w14:textId="32FF3911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92" w:history="1">
        <w:r w:rsidRPr="00A30923">
          <w:rPr>
            <w:rStyle w:val="Hyperlink"/>
            <w:noProof/>
          </w:rPr>
          <w:t>1.3.6.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List of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B0EDB8D" w14:textId="38282FC8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93" w:history="1">
        <w:r w:rsidRPr="00A30923">
          <w:rPr>
            <w:rStyle w:val="Hyperlink"/>
            <w:noProof/>
          </w:rPr>
          <w:t>1.3.7.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0958AF" w14:textId="249EF2E7" w:rsidR="001060B1" w:rsidRDefault="001060B1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94" w:history="1">
        <w:r w:rsidRPr="00A30923">
          <w:rPr>
            <w:rStyle w:val="Hyperlink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Set Template Recurring Posting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9C0EB7" w14:textId="2A71D03A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95" w:history="1">
        <w:r w:rsidRPr="00A30923">
          <w:rPr>
            <w:rStyle w:val="Hyperlink"/>
            <w:noProof/>
          </w:rPr>
          <w:t>1.4.1.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Explanation of Set Template Recurring Posting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ED2D7D" w14:textId="292FB616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96" w:history="1">
        <w:r w:rsidRPr="00A30923">
          <w:rPr>
            <w:rStyle w:val="Hyperlink"/>
            <w:noProof/>
          </w:rPr>
          <w:t>1.4.2.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Document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BF6F849" w14:textId="2C14B9D1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97" w:history="1">
        <w:r w:rsidRPr="00A30923">
          <w:rPr>
            <w:rStyle w:val="Hyperlink"/>
            <w:noProof/>
          </w:rPr>
          <w:t>1.4.3.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Approval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A00D97" w14:textId="74BD7B8D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98" w:history="1">
        <w:r w:rsidRPr="00A30923">
          <w:rPr>
            <w:rStyle w:val="Hyperlink"/>
            <w:noProof/>
          </w:rPr>
          <w:t>1.4.4.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Alert/Notification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364A79" w14:textId="55C1DC97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4999" w:history="1">
        <w:r w:rsidRPr="00A30923">
          <w:rPr>
            <w:rStyle w:val="Hyperlink"/>
            <w:noProof/>
          </w:rPr>
          <w:t>1.4.5.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Journal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_Toc221714999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4D3DE05" w14:textId="5466A539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00" w:history="1">
        <w:r w:rsidRPr="00A30923">
          <w:rPr>
            <w:rStyle w:val="Hyperlink"/>
            <w:noProof/>
          </w:rPr>
          <w:t>1.4.6.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List of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EF94C66" w14:textId="469D883B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01" w:history="1">
        <w:r w:rsidRPr="00A30923">
          <w:rPr>
            <w:rStyle w:val="Hyperlink"/>
            <w:noProof/>
          </w:rPr>
          <w:t>1.4.7.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CF48BB9" w14:textId="5EF22B1C" w:rsidR="001060B1" w:rsidRDefault="001060B1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02" w:history="1">
        <w:r w:rsidRPr="00A30923">
          <w:rPr>
            <w:rStyle w:val="Hyperlink"/>
            <w:noProof/>
          </w:rPr>
          <w:t>1.5.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Execute Recurring Posting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A0E132" w14:textId="66B4F80C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03" w:history="1">
        <w:r w:rsidRPr="00A30923">
          <w:rPr>
            <w:rStyle w:val="Hyperlink"/>
            <w:noProof/>
          </w:rPr>
          <w:t>1.5.1.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Explanation of Execute Recurring Posting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EBFC5A" w14:textId="6721CF31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04" w:history="1">
        <w:r w:rsidRPr="00A30923">
          <w:rPr>
            <w:rStyle w:val="Hyperlink"/>
            <w:noProof/>
          </w:rPr>
          <w:t>1.5.2.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Document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23CE396" w14:textId="549AD128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05" w:history="1">
        <w:r w:rsidRPr="00A30923">
          <w:rPr>
            <w:rStyle w:val="Hyperlink"/>
            <w:noProof/>
          </w:rPr>
          <w:t>1.5.3.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Approval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4F3B1A1" w14:textId="69D271A9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06" w:history="1">
        <w:r w:rsidRPr="00A30923">
          <w:rPr>
            <w:rStyle w:val="Hyperlink"/>
            <w:noProof/>
          </w:rPr>
          <w:t>1.5.4.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Alert/Notification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3F259E9" w14:textId="664C95D4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07" w:history="1">
        <w:r w:rsidRPr="00A30923">
          <w:rPr>
            <w:rStyle w:val="Hyperlink"/>
            <w:noProof/>
          </w:rPr>
          <w:t>1.5.5.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Journal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370131E" w14:textId="22D07106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08" w:history="1">
        <w:r w:rsidRPr="00A30923">
          <w:rPr>
            <w:rStyle w:val="Hyperlink"/>
            <w:noProof/>
          </w:rPr>
          <w:t>1.5.6.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List of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9A26B6" w14:textId="7E047421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09" w:history="1">
        <w:r w:rsidRPr="00A30923">
          <w:rPr>
            <w:rStyle w:val="Hyperlink"/>
            <w:noProof/>
          </w:rPr>
          <w:t>1.5.7.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CBF287" w14:textId="5F3B437B" w:rsidR="001060B1" w:rsidRDefault="001060B1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10" w:history="1">
        <w:r w:rsidRPr="00A30923">
          <w:rPr>
            <w:rStyle w:val="Hyperlink"/>
            <w:noProof/>
          </w:rPr>
          <w:t>1.6.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Exchange Rate Difference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423F9CA" w14:textId="1F51B0A7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11" w:history="1">
        <w:r w:rsidRPr="00A30923">
          <w:rPr>
            <w:rStyle w:val="Hyperlink"/>
            <w:noProof/>
          </w:rPr>
          <w:t>1.6.1.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Explanation of Exchange Rate Difference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3327E91" w14:textId="4A2DBFD1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12" w:history="1">
        <w:r w:rsidRPr="00A30923">
          <w:rPr>
            <w:rStyle w:val="Hyperlink"/>
            <w:noProof/>
          </w:rPr>
          <w:t>1.6.2.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Document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32E65C0" w14:textId="0D7A4765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13" w:history="1">
        <w:r w:rsidRPr="00A30923">
          <w:rPr>
            <w:rStyle w:val="Hyperlink"/>
            <w:noProof/>
          </w:rPr>
          <w:t>1.6.3.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Approval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602784D" w14:textId="6CC7E49D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14" w:history="1">
        <w:r w:rsidRPr="00A30923">
          <w:rPr>
            <w:rStyle w:val="Hyperlink"/>
            <w:noProof/>
          </w:rPr>
          <w:t>1.6.4.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Alert/Notification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CDFE0F" w14:textId="7BAB04E7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15" w:history="1">
        <w:r w:rsidRPr="00A30923">
          <w:rPr>
            <w:rStyle w:val="Hyperlink"/>
            <w:noProof/>
          </w:rPr>
          <w:t>1.6.5.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Journal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498685A" w14:textId="650615D5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16" w:history="1">
        <w:r w:rsidRPr="00A30923">
          <w:rPr>
            <w:rStyle w:val="Hyperlink"/>
            <w:noProof/>
          </w:rPr>
          <w:t>1.6.6.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List of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5E83BE9" w14:textId="19E9C380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17" w:history="1">
        <w:r w:rsidRPr="00A30923">
          <w:rPr>
            <w:rStyle w:val="Hyperlink"/>
            <w:noProof/>
          </w:rPr>
          <w:t>1.6.7.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94F0CD3" w14:textId="1EE43B82" w:rsidR="001060B1" w:rsidRDefault="001060B1">
      <w:pPr>
        <w:pStyle w:val="TOC1"/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18" w:history="1">
        <w:r w:rsidRPr="00A3092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Functional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8ABB074" w14:textId="03F4C27A" w:rsidR="001060B1" w:rsidRDefault="001060B1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19" w:history="1">
        <w:r w:rsidRPr="00A3092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D9D15A7" w14:textId="1D428BB2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20" w:history="1">
        <w:r w:rsidRPr="00A30923">
          <w:rPr>
            <w:rStyle w:val="Hyperlink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SP Transaction 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E547464" w14:textId="2058AFEC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21" w:history="1">
        <w:r w:rsidRPr="00A30923">
          <w:rPr>
            <w:rStyle w:val="Hyperlink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Addon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9022089" w14:textId="12A286B7" w:rsidR="001060B1" w:rsidRDefault="001060B1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22" w:history="1">
        <w:r w:rsidRPr="00A30923">
          <w:rPr>
            <w:rStyle w:val="Hyperlink"/>
            <w:noProof/>
          </w:rPr>
          <w:t>2.1.3.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Formatted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1A6D327" w14:textId="09ADD63A" w:rsidR="001060B1" w:rsidRDefault="001060B1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23" w:history="1">
        <w:r w:rsidRPr="00A3092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User-Defined Field (UDF)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7FF5F86" w14:textId="389EFB2C" w:rsidR="001060B1" w:rsidRDefault="001060B1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24" w:history="1">
        <w:r w:rsidRPr="00A30923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User Defined Object (UDO)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B008826" w14:textId="6B1967DC" w:rsidR="001060B1" w:rsidRDefault="001060B1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25" w:history="1">
        <w:r w:rsidRPr="00A30923">
          <w:rPr>
            <w:rStyle w:val="Hyperlink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User Defined Table (UDT)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E73E5EE" w14:textId="7BEB32E4" w:rsidR="001060B1" w:rsidRDefault="001060B1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26" w:history="1">
        <w:r w:rsidRPr="00A30923">
          <w:rPr>
            <w:rStyle w:val="Hyperlink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Other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F48CA47" w14:textId="3666A56A" w:rsidR="001060B1" w:rsidRDefault="001060B1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27" w:history="1">
        <w:r w:rsidRPr="00A30923">
          <w:rPr>
            <w:rStyle w:val="Hyperlink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684F882" w14:textId="4FF536DC" w:rsidR="001060B1" w:rsidRDefault="001060B1">
      <w:pPr>
        <w:pStyle w:val="TOC1"/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28" w:history="1">
        <w:r w:rsidRPr="00A3092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63E70A9" w14:textId="630C3412" w:rsidR="001060B1" w:rsidRDefault="001060B1">
      <w:pPr>
        <w:pStyle w:val="TOC1"/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29" w:history="1">
        <w:r w:rsidRPr="00A3092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Comments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474F0A3" w14:textId="5259A136" w:rsidR="001060B1" w:rsidRDefault="001060B1">
      <w:pPr>
        <w:pStyle w:val="TOC1"/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1715030" w:history="1">
        <w:r w:rsidRPr="00A3092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Pr="00A30923">
          <w:rPr>
            <w:rStyle w:val="Hyperlink"/>
            <w:noProof/>
          </w:rPr>
          <w:t>Version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B5AFB8B" w14:textId="754096F8" w:rsidR="007E7965" w:rsidRPr="007E7965" w:rsidRDefault="007E7965" w:rsidP="007E7965">
      <w:r>
        <w:fldChar w:fldCharType="end"/>
      </w:r>
    </w:p>
    <w:p w14:paraId="73B10381" w14:textId="0F222F29" w:rsidR="004C4074" w:rsidRPr="00D268CC" w:rsidRDefault="004C4074" w:rsidP="00097D8B">
      <w:pPr>
        <w:rPr>
          <w:sz w:val="20"/>
          <w:szCs w:val="20"/>
        </w:rPr>
      </w:pPr>
      <w:r w:rsidRPr="00D268CC">
        <w:br w:type="page"/>
      </w:r>
    </w:p>
    <w:p w14:paraId="1D2421F3" w14:textId="036E470E" w:rsidR="00B313FB" w:rsidRPr="00FE696A" w:rsidRDefault="004172A4" w:rsidP="00FE696A">
      <w:pPr>
        <w:pStyle w:val="Heading1"/>
      </w:pPr>
      <w:bookmarkStart w:id="0" w:name="_Toc221714969"/>
      <w:r>
        <w:lastRenderedPageBreak/>
        <w:t xml:space="preserve">Individual </w:t>
      </w:r>
      <w:r w:rsidR="00E2152E">
        <w:t xml:space="preserve">Process </w:t>
      </w:r>
      <w:r>
        <w:t>Flow</w:t>
      </w:r>
      <w:bookmarkEnd w:id="0"/>
    </w:p>
    <w:p w14:paraId="4515FB72" w14:textId="47F91032" w:rsidR="00FA2EC3" w:rsidRDefault="00FA2EC3" w:rsidP="004172A4">
      <w:pPr>
        <w:pStyle w:val="Heading2"/>
      </w:pPr>
      <w:bookmarkStart w:id="1" w:name="_Toc192682598"/>
      <w:bookmarkStart w:id="2" w:name="_Toc221714970"/>
      <w:r w:rsidRPr="00FA2EC3">
        <w:t>Journal Voucher Process Flow</w:t>
      </w:r>
      <w:bookmarkEnd w:id="1"/>
      <w:bookmarkEnd w:id="2"/>
    </w:p>
    <w:p w14:paraId="151F490B" w14:textId="77777777" w:rsidR="00FA2EC3" w:rsidRPr="00FA2EC3" w:rsidRDefault="00FA2EC3" w:rsidP="00FA2EC3">
      <w:pPr>
        <w:jc w:val="center"/>
      </w:pPr>
      <w:r w:rsidRPr="00FA2EC3">
        <w:object w:dxaOrig="1611" w:dyaOrig="8040" w14:anchorId="0A69BA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pt;height:402pt" o:ole="">
            <v:imagedata r:id="rId14" o:title=""/>
          </v:shape>
          <o:OLEObject Type="Embed" ProgID="Visio.Drawing.15" ShapeID="_x0000_i1025" DrawAspect="Content" ObjectID="_1832328333" r:id="rId15"/>
        </w:object>
      </w:r>
    </w:p>
    <w:p w14:paraId="6C41FADE" w14:textId="77777777" w:rsidR="00FA2EC3" w:rsidRPr="00FA2EC3" w:rsidRDefault="00FA2EC3" w:rsidP="00FA2EC3">
      <w:r w:rsidRPr="00FA2EC3">
        <w:t xml:space="preserve">User: </w:t>
      </w:r>
    </w:p>
    <w:p w14:paraId="7FE87980" w14:textId="77777777" w:rsidR="00FA2EC3" w:rsidRDefault="00FA2EC3" w:rsidP="00FA2EC3">
      <w:pPr>
        <w:numPr>
          <w:ilvl w:val="0"/>
          <w:numId w:val="29"/>
        </w:numPr>
      </w:pPr>
      <w:r w:rsidRPr="00FA2EC3">
        <w:t>FIN-STF</w:t>
      </w:r>
      <w:r w:rsidRPr="00FA2EC3">
        <w:tab/>
        <w:t>: Finance Staff</w:t>
      </w:r>
    </w:p>
    <w:p w14:paraId="4E8A463E" w14:textId="57AC1683" w:rsidR="00FA2EC3" w:rsidRPr="00FA2EC3" w:rsidRDefault="00FA2EC3" w:rsidP="00FA2EC3">
      <w:pPr>
        <w:numPr>
          <w:ilvl w:val="0"/>
          <w:numId w:val="29"/>
        </w:numPr>
      </w:pPr>
      <w:r w:rsidRPr="00FA2EC3">
        <w:t>ACC-STF</w:t>
      </w:r>
      <w:r w:rsidRPr="00FA2EC3">
        <w:tab/>
        <w:t>: Accounting Staff</w:t>
      </w:r>
    </w:p>
    <w:p w14:paraId="29B5A0D3" w14:textId="77777777" w:rsidR="00FA2EC3" w:rsidRPr="005C1283" w:rsidRDefault="00FA2EC3" w:rsidP="00FA2EC3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  <w:sectPr w:rsidR="00FA2EC3" w:rsidRPr="005C1283" w:rsidSect="00FA2EC3">
          <w:headerReference w:type="default" r:id="rId16"/>
          <w:footerReference w:type="default" r:id="rId17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7E7927F" w14:textId="77777777" w:rsidR="00FA2EC3" w:rsidRPr="0054500A" w:rsidRDefault="00FA2EC3" w:rsidP="00FA2EC3">
      <w:pPr>
        <w:pStyle w:val="Heading3"/>
        <w:rPr>
          <w:color w:val="0D0D0D" w:themeColor="text1" w:themeTint="F2"/>
        </w:rPr>
      </w:pPr>
      <w:bookmarkStart w:id="3" w:name="_Toc192682599"/>
      <w:bookmarkStart w:id="4" w:name="_Toc221714971"/>
      <w:r>
        <w:rPr>
          <w:color w:val="0D0D0D" w:themeColor="text1" w:themeTint="F2"/>
        </w:rPr>
        <w:lastRenderedPageBreak/>
        <w:t>Explanation of Journal Voucher Process Flow</w:t>
      </w:r>
      <w:bookmarkEnd w:id="3"/>
      <w:bookmarkEnd w:id="4"/>
    </w:p>
    <w:tbl>
      <w:tblPr>
        <w:tblStyle w:val="STEM"/>
        <w:tblW w:w="14531" w:type="dxa"/>
        <w:tblLook w:val="04A0" w:firstRow="1" w:lastRow="0" w:firstColumn="1" w:lastColumn="0" w:noHBand="0" w:noVBand="1"/>
      </w:tblPr>
      <w:tblGrid>
        <w:gridCol w:w="535"/>
        <w:gridCol w:w="2160"/>
        <w:gridCol w:w="2430"/>
        <w:gridCol w:w="1350"/>
        <w:gridCol w:w="3159"/>
        <w:gridCol w:w="1800"/>
        <w:gridCol w:w="1881"/>
        <w:gridCol w:w="1216"/>
      </w:tblGrid>
      <w:tr w:rsidR="00FA2EC3" w:rsidRPr="00CD4611" w14:paraId="4BEB9B7B" w14:textId="77777777" w:rsidTr="00C92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535" w:type="dxa"/>
          </w:tcPr>
          <w:p w14:paraId="49EBF5CB" w14:textId="77777777" w:rsidR="00FA2EC3" w:rsidRPr="00CD4611" w:rsidRDefault="00FA2EC3" w:rsidP="00C92B1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 xml:space="preserve">No </w:t>
            </w:r>
          </w:p>
        </w:tc>
        <w:tc>
          <w:tcPr>
            <w:tcW w:w="2160" w:type="dxa"/>
          </w:tcPr>
          <w:p w14:paraId="7C41368C" w14:textId="77777777" w:rsidR="00FA2EC3" w:rsidRPr="00CD4611" w:rsidRDefault="00FA2EC3" w:rsidP="00C92B1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Activity</w:t>
            </w:r>
          </w:p>
        </w:tc>
        <w:tc>
          <w:tcPr>
            <w:tcW w:w="2430" w:type="dxa"/>
          </w:tcPr>
          <w:p w14:paraId="6CD695D6" w14:textId="77777777" w:rsidR="00FA2EC3" w:rsidRPr="00CD4611" w:rsidRDefault="00FA2EC3" w:rsidP="00C92B1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Why</w:t>
            </w:r>
          </w:p>
        </w:tc>
        <w:tc>
          <w:tcPr>
            <w:tcW w:w="1350" w:type="dxa"/>
          </w:tcPr>
          <w:p w14:paraId="7F3F320B" w14:textId="77777777" w:rsidR="00FA2EC3" w:rsidRPr="00CD4611" w:rsidRDefault="00FA2EC3" w:rsidP="00C92B1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Who</w:t>
            </w:r>
          </w:p>
        </w:tc>
        <w:tc>
          <w:tcPr>
            <w:tcW w:w="3159" w:type="dxa"/>
          </w:tcPr>
          <w:p w14:paraId="366FC137" w14:textId="77777777" w:rsidR="00FA2EC3" w:rsidRPr="00CD4611" w:rsidRDefault="00FA2EC3" w:rsidP="00C92B1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How</w:t>
            </w:r>
          </w:p>
        </w:tc>
        <w:tc>
          <w:tcPr>
            <w:tcW w:w="1800" w:type="dxa"/>
          </w:tcPr>
          <w:p w14:paraId="78542023" w14:textId="77777777" w:rsidR="00FA2EC3" w:rsidRPr="00CD4611" w:rsidRDefault="00FA2EC3" w:rsidP="00C92B1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Input</w:t>
            </w:r>
          </w:p>
        </w:tc>
        <w:tc>
          <w:tcPr>
            <w:tcW w:w="1881" w:type="dxa"/>
          </w:tcPr>
          <w:p w14:paraId="4E61D1A8" w14:textId="77777777" w:rsidR="00FA2EC3" w:rsidRPr="00CD4611" w:rsidRDefault="00FA2EC3" w:rsidP="00C92B1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Output</w:t>
            </w:r>
          </w:p>
        </w:tc>
        <w:tc>
          <w:tcPr>
            <w:tcW w:w="1216" w:type="dxa"/>
          </w:tcPr>
          <w:p w14:paraId="19B4E616" w14:textId="77777777" w:rsidR="00FA2EC3" w:rsidRPr="00CD4611" w:rsidRDefault="00FA2EC3" w:rsidP="00C92B1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Interface</w:t>
            </w:r>
          </w:p>
        </w:tc>
      </w:tr>
      <w:tr w:rsidR="00FA2EC3" w:rsidRPr="00CD4611" w14:paraId="4119C24C" w14:textId="77777777" w:rsidTr="00C92B15">
        <w:trPr>
          <w:trHeight w:val="432"/>
        </w:trPr>
        <w:tc>
          <w:tcPr>
            <w:tcW w:w="535" w:type="dxa"/>
          </w:tcPr>
          <w:p w14:paraId="28B88E15" w14:textId="77777777" w:rsidR="00FA2EC3" w:rsidRPr="00CD4611" w:rsidRDefault="00FA2EC3" w:rsidP="00FA2EC3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4B2F91A5" w14:textId="77777777" w:rsidR="00FA2EC3" w:rsidRPr="001C5905" w:rsidRDefault="00FA2EC3" w:rsidP="00C92B15">
            <w:pPr>
              <w:spacing w:line="240" w:lineRule="auto"/>
              <w:rPr>
                <w:iCs/>
                <w:noProof/>
              </w:rPr>
            </w:pPr>
            <w:r>
              <w:t>Create</w:t>
            </w:r>
            <w:r w:rsidRPr="00761F2C">
              <w:t xml:space="preserve"> Journal Voucher</w:t>
            </w:r>
          </w:p>
        </w:tc>
        <w:tc>
          <w:tcPr>
            <w:tcW w:w="2430" w:type="dxa"/>
          </w:tcPr>
          <w:p w14:paraId="7AF354DC" w14:textId="3C1FC305" w:rsidR="00FA2EC3" w:rsidRPr="001C5905" w:rsidRDefault="00FA4407" w:rsidP="00C92B15">
            <w:pPr>
              <w:spacing w:line="240" w:lineRule="auto"/>
              <w:rPr>
                <w:noProof/>
              </w:rPr>
            </w:pPr>
            <w:r w:rsidRPr="00FA4407">
              <w:t>Untuk mencatat draft Journal Entry atas transaksi penyesuaian (adjustment) sebelum dipostin</w:t>
            </w:r>
            <w:r>
              <w:t>g</w:t>
            </w:r>
            <w:r w:rsidRPr="00FA4407">
              <w:t>.</w:t>
            </w:r>
          </w:p>
        </w:tc>
        <w:tc>
          <w:tcPr>
            <w:tcW w:w="1350" w:type="dxa"/>
          </w:tcPr>
          <w:p w14:paraId="640B67AB" w14:textId="77777777" w:rsidR="00FA2EC3" w:rsidRPr="001C5905" w:rsidRDefault="00FA2EC3" w:rsidP="00C92B15">
            <w:pPr>
              <w:spacing w:line="240" w:lineRule="auto"/>
              <w:rPr>
                <w:noProof/>
              </w:rPr>
            </w:pPr>
            <w:r w:rsidRPr="00761F2C">
              <w:t>FIN-STF</w:t>
            </w:r>
            <w:r>
              <w:t xml:space="preserve"> / ACC-STF</w:t>
            </w:r>
          </w:p>
        </w:tc>
        <w:tc>
          <w:tcPr>
            <w:tcW w:w="3159" w:type="dxa"/>
          </w:tcPr>
          <w:p w14:paraId="2494ECC1" w14:textId="6283B716" w:rsidR="00FA2EC3" w:rsidRPr="0096222E" w:rsidRDefault="00FA4407" w:rsidP="00C92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</w:rPr>
            </w:pPr>
            <w:r w:rsidRPr="00FA4407">
              <w:t>Input draft Journal Voucher berisi akun, nominal, dan Distribution Rule sesuai kebutuhan penyesuaian.</w:t>
            </w:r>
          </w:p>
        </w:tc>
        <w:tc>
          <w:tcPr>
            <w:tcW w:w="1800" w:type="dxa"/>
          </w:tcPr>
          <w:p w14:paraId="004B7598" w14:textId="77777777" w:rsidR="00FA2EC3" w:rsidRPr="001C5905" w:rsidRDefault="00FA2EC3" w:rsidP="00C92B15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881" w:type="dxa"/>
          </w:tcPr>
          <w:p w14:paraId="69EAF4A6" w14:textId="77777777" w:rsidR="00FA2EC3" w:rsidRPr="001C5905" w:rsidRDefault="00FA2EC3" w:rsidP="00C92B15">
            <w:pPr>
              <w:spacing w:line="240" w:lineRule="auto"/>
              <w:rPr>
                <w:iCs/>
                <w:noProof/>
              </w:rPr>
            </w:pPr>
            <w:r w:rsidRPr="00761F2C">
              <w:t>Journal Voucher</w:t>
            </w:r>
          </w:p>
        </w:tc>
        <w:tc>
          <w:tcPr>
            <w:tcW w:w="1216" w:type="dxa"/>
          </w:tcPr>
          <w:p w14:paraId="75B8797E" w14:textId="77777777" w:rsidR="00FA2EC3" w:rsidRPr="001C5905" w:rsidRDefault="00FA2EC3" w:rsidP="00C92B15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154E78D1">
                <v:shape id="_x0000_i1026" type="#_x0000_t75" style="width:50.25pt;height:26.25pt" o:ole="">
                  <v:imagedata r:id="rId18" o:title=""/>
                </v:shape>
                <o:OLEObject Type="Embed" ProgID="Visio.Drawing.15" ShapeID="_x0000_i1026" DrawAspect="Content" ObjectID="_1832328334" r:id="rId19"/>
              </w:object>
            </w:r>
          </w:p>
        </w:tc>
      </w:tr>
      <w:tr w:rsidR="00FA2EC3" w:rsidRPr="00CD4611" w14:paraId="61032F54" w14:textId="77777777" w:rsidTr="00C92B15">
        <w:trPr>
          <w:trHeight w:val="432"/>
        </w:trPr>
        <w:tc>
          <w:tcPr>
            <w:tcW w:w="535" w:type="dxa"/>
          </w:tcPr>
          <w:p w14:paraId="143FAA44" w14:textId="77777777" w:rsidR="00FA2EC3" w:rsidRPr="00CD4611" w:rsidRDefault="00FA2EC3" w:rsidP="00FA2EC3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69739F35" w14:textId="77777777" w:rsidR="00FA2EC3" w:rsidRPr="001C5905" w:rsidRDefault="00FA2EC3" w:rsidP="00C92B15">
            <w:pPr>
              <w:spacing w:line="240" w:lineRule="auto"/>
              <w:rPr>
                <w:iCs/>
              </w:rPr>
            </w:pPr>
            <w:r w:rsidRPr="00761F2C">
              <w:rPr>
                <w:color w:val="000000"/>
                <w:lang w:eastAsia="zh-CN"/>
              </w:rPr>
              <w:t>Edit Journal Voucher</w:t>
            </w:r>
          </w:p>
        </w:tc>
        <w:tc>
          <w:tcPr>
            <w:tcW w:w="2430" w:type="dxa"/>
          </w:tcPr>
          <w:p w14:paraId="13AFB06A" w14:textId="725539DC" w:rsidR="00FA2EC3" w:rsidRPr="001C5905" w:rsidRDefault="00FA4407" w:rsidP="00C92B15">
            <w:pPr>
              <w:spacing w:line="240" w:lineRule="auto"/>
              <w:rPr>
                <w:iCs/>
              </w:rPr>
            </w:pPr>
            <w:r w:rsidRPr="00FA4407">
              <w:t>Untuk melakukan koreksi atau penyesuaian atas draft Journal Voucher sebelum direview.</w:t>
            </w:r>
          </w:p>
        </w:tc>
        <w:tc>
          <w:tcPr>
            <w:tcW w:w="1350" w:type="dxa"/>
          </w:tcPr>
          <w:p w14:paraId="560F8529" w14:textId="77777777" w:rsidR="00FA2EC3" w:rsidRPr="001C5905" w:rsidRDefault="00FA2EC3" w:rsidP="00C92B15">
            <w:pPr>
              <w:spacing w:line="240" w:lineRule="auto"/>
              <w:rPr>
                <w:iCs/>
                <w:noProof/>
              </w:rPr>
            </w:pPr>
            <w:r w:rsidRPr="00761F2C">
              <w:t>FIN-STF</w:t>
            </w:r>
            <w:r>
              <w:t xml:space="preserve"> / ACC-STF</w:t>
            </w:r>
          </w:p>
        </w:tc>
        <w:tc>
          <w:tcPr>
            <w:tcW w:w="3159" w:type="dxa"/>
          </w:tcPr>
          <w:p w14:paraId="2C7447A5" w14:textId="523F0E74" w:rsidR="00FA2EC3" w:rsidRPr="005941DD" w:rsidRDefault="00FA4407" w:rsidP="00C92B15">
            <w:pPr>
              <w:spacing w:line="240" w:lineRule="auto"/>
              <w:contextualSpacing w:val="0"/>
            </w:pPr>
            <w:r w:rsidRPr="00FA4407">
              <w:t>Update Journal Voucher berdasarkan hasil pengecekan atau klarifikasi data pendukung.</w:t>
            </w:r>
          </w:p>
        </w:tc>
        <w:tc>
          <w:tcPr>
            <w:tcW w:w="1800" w:type="dxa"/>
          </w:tcPr>
          <w:p w14:paraId="03ED3EF1" w14:textId="77777777" w:rsidR="00FA2EC3" w:rsidRPr="001C5905" w:rsidRDefault="00FA2EC3" w:rsidP="00C92B15">
            <w:pPr>
              <w:spacing w:line="240" w:lineRule="auto"/>
              <w:rPr>
                <w:iCs/>
              </w:rPr>
            </w:pPr>
          </w:p>
        </w:tc>
        <w:tc>
          <w:tcPr>
            <w:tcW w:w="1881" w:type="dxa"/>
          </w:tcPr>
          <w:p w14:paraId="3F94474B" w14:textId="77777777" w:rsidR="00FA2EC3" w:rsidRPr="001C5905" w:rsidRDefault="00FA2EC3" w:rsidP="00C92B15">
            <w:pPr>
              <w:spacing w:line="240" w:lineRule="auto"/>
              <w:rPr>
                <w:iCs/>
              </w:rPr>
            </w:pPr>
            <w:r w:rsidRPr="00761F2C">
              <w:t>Journal Voucher</w:t>
            </w:r>
            <w:r>
              <w:t xml:space="preserve"> (updated)</w:t>
            </w:r>
          </w:p>
        </w:tc>
        <w:tc>
          <w:tcPr>
            <w:tcW w:w="1216" w:type="dxa"/>
          </w:tcPr>
          <w:p w14:paraId="367FD460" w14:textId="77777777" w:rsidR="00FA2EC3" w:rsidRPr="001C5905" w:rsidRDefault="00FA2EC3" w:rsidP="00C92B15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7E7DA138">
                <v:shape id="_x0000_i1027" type="#_x0000_t75" style="width:50.25pt;height:26.25pt" o:ole="">
                  <v:imagedata r:id="rId18" o:title=""/>
                </v:shape>
                <o:OLEObject Type="Embed" ProgID="Visio.Drawing.15" ShapeID="_x0000_i1027" DrawAspect="Content" ObjectID="_1832328335" r:id="rId20"/>
              </w:object>
            </w:r>
          </w:p>
        </w:tc>
      </w:tr>
      <w:tr w:rsidR="00FA2EC3" w:rsidRPr="00CD4611" w14:paraId="3D6E0B16" w14:textId="77777777" w:rsidTr="00C92B15">
        <w:trPr>
          <w:trHeight w:val="432"/>
        </w:trPr>
        <w:tc>
          <w:tcPr>
            <w:tcW w:w="535" w:type="dxa"/>
          </w:tcPr>
          <w:p w14:paraId="523B9C28" w14:textId="77777777" w:rsidR="00FA2EC3" w:rsidRPr="00CD4611" w:rsidRDefault="00FA2EC3" w:rsidP="00FA2EC3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53E280EC" w14:textId="77777777" w:rsidR="00FA2EC3" w:rsidRPr="001C5905" w:rsidRDefault="00FA2EC3" w:rsidP="00C92B15">
            <w:pPr>
              <w:spacing w:line="240" w:lineRule="auto"/>
              <w:rPr>
                <w:iCs/>
              </w:rPr>
            </w:pPr>
            <w:r>
              <w:rPr>
                <w:color w:val="000000"/>
                <w:lang w:eastAsia="zh-CN"/>
              </w:rPr>
              <w:t>Review Journal Voucher Before Post to JE</w:t>
            </w:r>
          </w:p>
        </w:tc>
        <w:tc>
          <w:tcPr>
            <w:tcW w:w="2430" w:type="dxa"/>
          </w:tcPr>
          <w:p w14:paraId="3378C822" w14:textId="6684CFF5" w:rsidR="00FA2EC3" w:rsidRPr="001C5905" w:rsidRDefault="00FA4407" w:rsidP="00C92B15">
            <w:pPr>
              <w:spacing w:line="240" w:lineRule="auto"/>
              <w:rPr>
                <w:iCs/>
              </w:rPr>
            </w:pPr>
            <w:r w:rsidRPr="00FA4407">
              <w:t>Untuk memastikan kebenaran akun, nilai, dan Distribution Rule sebelum dilakukan posting ke Journal Entry.</w:t>
            </w:r>
          </w:p>
        </w:tc>
        <w:tc>
          <w:tcPr>
            <w:tcW w:w="1350" w:type="dxa"/>
          </w:tcPr>
          <w:p w14:paraId="3BA2977E" w14:textId="77777777" w:rsidR="00FA2EC3" w:rsidRPr="001C5905" w:rsidRDefault="00FA2EC3" w:rsidP="00C92B15">
            <w:pPr>
              <w:spacing w:line="240" w:lineRule="auto"/>
              <w:rPr>
                <w:iCs/>
                <w:noProof/>
              </w:rPr>
            </w:pPr>
            <w:r w:rsidRPr="00761F2C">
              <w:t>FIN-STF</w:t>
            </w:r>
            <w:r>
              <w:t xml:space="preserve"> / ACC-STF</w:t>
            </w:r>
          </w:p>
        </w:tc>
        <w:tc>
          <w:tcPr>
            <w:tcW w:w="3159" w:type="dxa"/>
          </w:tcPr>
          <w:p w14:paraId="74783F41" w14:textId="006F0F9C" w:rsidR="00FA2EC3" w:rsidRPr="001C5905" w:rsidRDefault="00FA4407" w:rsidP="00C92B15">
            <w:pPr>
              <w:spacing w:line="240" w:lineRule="auto"/>
              <w:rPr>
                <w:iCs/>
              </w:rPr>
            </w:pPr>
            <w:r>
              <w:t>Re</w:t>
            </w:r>
            <w:r w:rsidRPr="00FA4407">
              <w:t>view kesesuaian Journal Voucher dengan dokumen pendukung.</w:t>
            </w:r>
            <w:r w:rsidRPr="00FA4407">
              <w:br/>
              <w:t>Apabila sudah sesuai, Journal Voucher dapat diposting menjadi Journal Entry oleh user yang berwenang.</w:t>
            </w:r>
          </w:p>
        </w:tc>
        <w:tc>
          <w:tcPr>
            <w:tcW w:w="1800" w:type="dxa"/>
          </w:tcPr>
          <w:p w14:paraId="441F9E6B" w14:textId="77777777" w:rsidR="00FA2EC3" w:rsidRPr="001C5905" w:rsidRDefault="00FA2EC3" w:rsidP="00C92B15">
            <w:pPr>
              <w:spacing w:line="240" w:lineRule="auto"/>
              <w:rPr>
                <w:iCs/>
              </w:rPr>
            </w:pPr>
            <w:r w:rsidRPr="00761F2C">
              <w:t>Journal Voucher</w:t>
            </w:r>
            <w:r>
              <w:t xml:space="preserve"> (updated)</w:t>
            </w:r>
          </w:p>
        </w:tc>
        <w:tc>
          <w:tcPr>
            <w:tcW w:w="1881" w:type="dxa"/>
          </w:tcPr>
          <w:p w14:paraId="0C0D47D1" w14:textId="77777777" w:rsidR="00FA2EC3" w:rsidRPr="001C5905" w:rsidRDefault="00FA2EC3" w:rsidP="00C92B15">
            <w:pPr>
              <w:spacing w:line="240" w:lineRule="auto"/>
              <w:rPr>
                <w:iCs/>
              </w:rPr>
            </w:pPr>
            <w:r>
              <w:t>Journal Voucher</w:t>
            </w:r>
          </w:p>
        </w:tc>
        <w:tc>
          <w:tcPr>
            <w:tcW w:w="1216" w:type="dxa"/>
          </w:tcPr>
          <w:p w14:paraId="7488C157" w14:textId="77777777" w:rsidR="00FA2EC3" w:rsidRPr="001C5905" w:rsidRDefault="00FA2EC3" w:rsidP="00C92B15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349EE37F">
                <v:shape id="_x0000_i1028" type="#_x0000_t75" style="width:50.25pt;height:26.25pt" o:ole="">
                  <v:imagedata r:id="rId18" o:title=""/>
                </v:shape>
                <o:OLEObject Type="Embed" ProgID="Visio.Drawing.15" ShapeID="_x0000_i1028" DrawAspect="Content" ObjectID="_1832328336" r:id="rId21"/>
              </w:object>
            </w:r>
          </w:p>
        </w:tc>
      </w:tr>
    </w:tbl>
    <w:p w14:paraId="41AC14CC" w14:textId="77777777" w:rsidR="00FA2EC3" w:rsidRDefault="00FA2EC3" w:rsidP="00FA2EC3"/>
    <w:p w14:paraId="7B453A1F" w14:textId="77777777" w:rsidR="00FA2EC3" w:rsidRDefault="00FA2EC3" w:rsidP="00FA2EC3">
      <w:pPr>
        <w:pStyle w:val="Heading3"/>
        <w:numPr>
          <w:ilvl w:val="0"/>
          <w:numId w:val="0"/>
        </w:numPr>
        <w:ind w:left="709"/>
        <w:rPr>
          <w:color w:val="808080" w:themeColor="background1" w:themeShade="80"/>
        </w:rPr>
        <w:sectPr w:rsidR="00FA2EC3" w:rsidSect="00FA2EC3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55BAF72" w14:textId="77777777" w:rsidR="00FA2EC3" w:rsidRPr="0059633A" w:rsidRDefault="00FA2EC3" w:rsidP="00FA2EC3">
      <w:pPr>
        <w:pStyle w:val="Heading3"/>
        <w:rPr>
          <w:color w:val="0D0D0D" w:themeColor="text1" w:themeTint="F2"/>
        </w:rPr>
      </w:pPr>
      <w:bookmarkStart w:id="5" w:name="_Toc192682600"/>
      <w:bookmarkStart w:id="6" w:name="_Toc221714972"/>
      <w:r>
        <w:rPr>
          <w:color w:val="0D0D0D" w:themeColor="text1" w:themeTint="F2"/>
        </w:rPr>
        <w:lastRenderedPageBreak/>
        <w:t>Document Setting</w:t>
      </w:r>
      <w:bookmarkEnd w:id="5"/>
      <w:bookmarkEnd w:id="6"/>
    </w:p>
    <w:p w14:paraId="19666C14" w14:textId="77777777" w:rsidR="00FA2EC3" w:rsidRDefault="00FA2EC3" w:rsidP="00FA2EC3">
      <w:r>
        <w:t>-</w:t>
      </w:r>
    </w:p>
    <w:p w14:paraId="094CEF92" w14:textId="77777777" w:rsidR="00FA2EC3" w:rsidRDefault="00FA2EC3" w:rsidP="00FA2EC3">
      <w:pPr>
        <w:pStyle w:val="Heading3"/>
        <w:rPr>
          <w:color w:val="0D0D0D" w:themeColor="text1" w:themeTint="F2"/>
        </w:rPr>
      </w:pPr>
      <w:bookmarkStart w:id="7" w:name="_Toc192682601"/>
      <w:bookmarkStart w:id="8" w:name="_Toc221714973"/>
      <w:r>
        <w:rPr>
          <w:color w:val="0D0D0D" w:themeColor="text1" w:themeTint="F2"/>
        </w:rPr>
        <w:t>Approval Rule</w:t>
      </w:r>
      <w:bookmarkEnd w:id="7"/>
      <w:bookmarkEnd w:id="8"/>
    </w:p>
    <w:p w14:paraId="678F5F45" w14:textId="77777777" w:rsidR="00FA2EC3" w:rsidRPr="00850A70" w:rsidRDefault="00FA2EC3" w:rsidP="00FA2EC3">
      <w:r>
        <w:t>-</w:t>
      </w:r>
    </w:p>
    <w:p w14:paraId="0246D2DB" w14:textId="77777777" w:rsidR="00FA2EC3" w:rsidRDefault="00FA2EC3" w:rsidP="00FA2EC3">
      <w:pPr>
        <w:pStyle w:val="Heading3"/>
        <w:rPr>
          <w:color w:val="0D0D0D" w:themeColor="text1" w:themeTint="F2"/>
        </w:rPr>
      </w:pPr>
      <w:bookmarkStart w:id="9" w:name="_Toc192682602"/>
      <w:bookmarkStart w:id="10" w:name="_Toc221714974"/>
      <w:r>
        <w:rPr>
          <w:color w:val="0D0D0D" w:themeColor="text1" w:themeTint="F2"/>
        </w:rPr>
        <w:t>Alert/Notification</w:t>
      </w:r>
      <w:bookmarkEnd w:id="9"/>
      <w:bookmarkEnd w:id="10"/>
    </w:p>
    <w:p w14:paraId="7213C78A" w14:textId="77777777" w:rsidR="00FA2EC3" w:rsidRPr="00850A70" w:rsidRDefault="00FA2EC3" w:rsidP="00FA2EC3">
      <w:r>
        <w:t>-</w:t>
      </w:r>
    </w:p>
    <w:p w14:paraId="7BDAEADF" w14:textId="77777777" w:rsidR="00FA2EC3" w:rsidRPr="0054500A" w:rsidRDefault="00FA2EC3" w:rsidP="00FA2EC3">
      <w:pPr>
        <w:pStyle w:val="Heading3"/>
        <w:rPr>
          <w:color w:val="0D0D0D" w:themeColor="text1" w:themeTint="F2"/>
        </w:rPr>
      </w:pPr>
      <w:bookmarkStart w:id="11" w:name="_Toc192682603"/>
      <w:bookmarkStart w:id="12" w:name="_Toc221714975"/>
      <w:r>
        <w:rPr>
          <w:color w:val="0D0D0D" w:themeColor="text1" w:themeTint="F2"/>
        </w:rPr>
        <w:t>Journal Entry</w:t>
      </w:r>
      <w:bookmarkEnd w:id="11"/>
      <w:bookmarkEnd w:id="12"/>
    </w:p>
    <w:p w14:paraId="187179F4" w14:textId="77777777" w:rsidR="00FA2EC3" w:rsidRDefault="00FA2EC3" w:rsidP="00FA2EC3">
      <w:r>
        <w:t>-</w:t>
      </w:r>
    </w:p>
    <w:p w14:paraId="546052BE" w14:textId="77777777" w:rsidR="00FA2EC3" w:rsidRDefault="00FA2EC3" w:rsidP="00FA2EC3">
      <w:pPr>
        <w:pStyle w:val="Heading3"/>
      </w:pPr>
      <w:bookmarkStart w:id="13" w:name="_Toc192682604"/>
      <w:bookmarkStart w:id="14" w:name="_Toc221714976"/>
      <w:r>
        <w:t>List of Form</w:t>
      </w:r>
      <w:bookmarkEnd w:id="13"/>
      <w:bookmarkEnd w:id="14"/>
    </w:p>
    <w:p w14:paraId="0E531958" w14:textId="2F9B499F" w:rsidR="00FA2EC3" w:rsidRPr="00FC7DF8" w:rsidRDefault="00FA2EC3" w:rsidP="00FA2EC3">
      <w:pPr>
        <w:numPr>
          <w:ilvl w:val="0"/>
          <w:numId w:val="2"/>
        </w:numPr>
        <w:rPr>
          <w:b/>
          <w:bCs/>
        </w:rPr>
      </w:pPr>
      <w:r w:rsidRPr="00FC7DF8">
        <w:rPr>
          <w:b/>
          <w:bCs/>
        </w:rPr>
        <w:t xml:space="preserve">Layout Name </w:t>
      </w:r>
      <w:r w:rsidRPr="00FC7DF8">
        <w:rPr>
          <w:b/>
          <w:bCs/>
        </w:rPr>
        <w:tab/>
        <w:t xml:space="preserve">: STEM </w:t>
      </w:r>
      <w:r w:rsidR="00FA4407">
        <w:rPr>
          <w:b/>
          <w:bCs/>
        </w:rPr>
        <w:t>–</w:t>
      </w:r>
      <w:r>
        <w:rPr>
          <w:b/>
          <w:bCs/>
        </w:rPr>
        <w:t xml:space="preserve"> </w:t>
      </w:r>
      <w:r w:rsidR="00FA4407">
        <w:rPr>
          <w:b/>
          <w:bCs/>
        </w:rPr>
        <w:t>Journal Vouc</w:t>
      </w:r>
      <w:r w:rsidR="00B856B2">
        <w:rPr>
          <w:b/>
          <w:bCs/>
        </w:rPr>
        <w:t>h</w:t>
      </w:r>
      <w:r w:rsidR="00FA4407">
        <w:rPr>
          <w:b/>
          <w:bCs/>
        </w:rPr>
        <w:t>er</w:t>
      </w:r>
    </w:p>
    <w:p w14:paraId="2500020A" w14:textId="78ACD16A" w:rsidR="00FA2EC3" w:rsidRDefault="00FA2EC3" w:rsidP="00FA2EC3">
      <w:pPr>
        <w:numPr>
          <w:ilvl w:val="1"/>
          <w:numId w:val="2"/>
        </w:numPr>
      </w:pPr>
      <w:r w:rsidRPr="00FC7DF8">
        <w:t xml:space="preserve">Size </w:t>
      </w:r>
      <w:r w:rsidRPr="00FC7DF8">
        <w:tab/>
      </w:r>
      <w:r w:rsidRPr="00FC7DF8">
        <w:tab/>
      </w:r>
      <w:r w:rsidRPr="00FC7DF8">
        <w:tab/>
        <w:t xml:space="preserve">: </w:t>
      </w:r>
      <w:r w:rsidR="00FA4407">
        <w:t>A4</w:t>
      </w:r>
    </w:p>
    <w:p w14:paraId="0C5AEE89" w14:textId="67E081EE" w:rsidR="00FA2EC3" w:rsidRDefault="00FA2EC3" w:rsidP="00FA2EC3">
      <w:pPr>
        <w:numPr>
          <w:ilvl w:val="1"/>
          <w:numId w:val="2"/>
        </w:numPr>
      </w:pPr>
      <w:r>
        <w:t>SP</w:t>
      </w:r>
      <w:r>
        <w:tab/>
      </w:r>
      <w:r>
        <w:tab/>
      </w:r>
      <w:r>
        <w:tab/>
        <w:t xml:space="preserve">: </w:t>
      </w:r>
      <w:r w:rsidR="007F1146">
        <w:t>STEM_JV_LAYOUT</w:t>
      </w:r>
    </w:p>
    <w:p w14:paraId="177DBA64" w14:textId="77777777" w:rsidR="00FA2EC3" w:rsidRPr="00FC7DF8" w:rsidRDefault="00FA2EC3" w:rsidP="00FA2EC3">
      <w:pPr>
        <w:numPr>
          <w:ilvl w:val="1"/>
          <w:numId w:val="2"/>
        </w:numPr>
      </w:pPr>
      <w:r w:rsidRPr="00FC7DF8">
        <w:t>Ditandatangani oleh</w:t>
      </w:r>
      <w:r w:rsidRPr="00FC7DF8">
        <w:tab/>
        <w:t xml:space="preserve">: </w:t>
      </w:r>
    </w:p>
    <w:p w14:paraId="4D643FC8" w14:textId="77777777" w:rsidR="00FA2EC3" w:rsidRDefault="00FA2EC3" w:rsidP="00FA2EC3">
      <w:pPr>
        <w:numPr>
          <w:ilvl w:val="2"/>
          <w:numId w:val="2"/>
        </w:numPr>
      </w:pPr>
      <w:r>
        <w:t>Created By</w:t>
      </w:r>
    </w:p>
    <w:p w14:paraId="19EFB101" w14:textId="7368B3FC" w:rsidR="00FA2EC3" w:rsidRDefault="00FA4407" w:rsidP="00FA2EC3">
      <w:pPr>
        <w:numPr>
          <w:ilvl w:val="2"/>
          <w:numId w:val="2"/>
        </w:numPr>
      </w:pPr>
      <w:r>
        <w:t xml:space="preserve">Approved </w:t>
      </w:r>
      <w:r w:rsidR="00FA2EC3">
        <w:t>By</w:t>
      </w:r>
    </w:p>
    <w:p w14:paraId="1B662292" w14:textId="3B45422C" w:rsidR="00FA2EC3" w:rsidRPr="00FC7DF8" w:rsidRDefault="00FA4407" w:rsidP="00FA2EC3">
      <w:pPr>
        <w:numPr>
          <w:ilvl w:val="2"/>
          <w:numId w:val="2"/>
        </w:numPr>
      </w:pPr>
      <w:r>
        <w:t xml:space="preserve">Received </w:t>
      </w:r>
      <w:r w:rsidR="00FA2EC3" w:rsidRPr="00FC7DF8">
        <w:t>By</w:t>
      </w:r>
    </w:p>
    <w:p w14:paraId="3848FF26" w14:textId="4DE1ADAA" w:rsidR="00FA2EC3" w:rsidRDefault="00604848" w:rsidP="00FA2EC3">
      <w:pPr>
        <w:numPr>
          <w:ilvl w:val="1"/>
          <w:numId w:val="2"/>
        </w:numPr>
      </w:pPr>
      <w:r>
        <w:t>Catatan</w:t>
      </w:r>
      <w:r w:rsidR="00FA4407">
        <w:tab/>
      </w:r>
      <w:r w:rsidR="00FA2EC3">
        <w:tab/>
      </w:r>
      <w:r w:rsidR="00FA2EC3">
        <w:tab/>
        <w:t xml:space="preserve">: </w:t>
      </w:r>
    </w:p>
    <w:p w14:paraId="5DC9DEC1" w14:textId="518CA13C" w:rsidR="00604848" w:rsidRDefault="00604848" w:rsidP="00604848">
      <w:pPr>
        <w:numPr>
          <w:ilvl w:val="2"/>
          <w:numId w:val="2"/>
        </w:numPr>
      </w:pPr>
      <w:r w:rsidRPr="00604848">
        <w:t xml:space="preserve">Khusus untuk cetakan Journal Voucher, saat melakukan preview, user </w:t>
      </w:r>
      <w:r>
        <w:t xml:space="preserve">harus </w:t>
      </w:r>
      <w:r w:rsidRPr="00604848">
        <w:t xml:space="preserve">memasukkan </w:t>
      </w:r>
      <w:r w:rsidRPr="00604848">
        <w:rPr>
          <w:b/>
          <w:bCs/>
        </w:rPr>
        <w:t>No. Document Journal Voucher</w:t>
      </w:r>
      <w:r w:rsidRPr="00604848">
        <w:t xml:space="preserve"> yang akan dicetak.</w:t>
      </w:r>
    </w:p>
    <w:p w14:paraId="06955568" w14:textId="77777777" w:rsidR="00FA4407" w:rsidRDefault="00FA4407" w:rsidP="00FA4407">
      <w:pPr>
        <w:numPr>
          <w:ilvl w:val="1"/>
          <w:numId w:val="2"/>
        </w:numPr>
      </w:pPr>
      <w:r>
        <w:t>Tampilan</w:t>
      </w:r>
      <w:r>
        <w:tab/>
      </w:r>
      <w:r>
        <w:tab/>
        <w:t xml:space="preserve">: </w:t>
      </w:r>
    </w:p>
    <w:p w14:paraId="637132EA" w14:textId="502BCFCE" w:rsidR="00FA2EC3" w:rsidRDefault="00FA4407" w:rsidP="00FA2EC3">
      <w:r w:rsidRPr="00FA4407">
        <w:rPr>
          <w:noProof/>
        </w:rPr>
        <w:lastRenderedPageBreak/>
        <w:drawing>
          <wp:inline distT="0" distB="0" distL="0" distR="0" wp14:anchorId="3BCFF531" wp14:editId="0E9363E5">
            <wp:extent cx="5733415" cy="3782060"/>
            <wp:effectExtent l="19050" t="19050" r="19685" b="279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820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45F6E5" w14:textId="77777777" w:rsidR="00FA4407" w:rsidRPr="00823AE8" w:rsidRDefault="00FA4407" w:rsidP="00FA2EC3"/>
    <w:p w14:paraId="08BB1A3F" w14:textId="77777777" w:rsidR="00FA2EC3" w:rsidRDefault="00FA2EC3" w:rsidP="00FA2EC3">
      <w:pPr>
        <w:pStyle w:val="Heading3"/>
      </w:pPr>
      <w:bookmarkStart w:id="15" w:name="_Toc192682605"/>
      <w:bookmarkStart w:id="16" w:name="_Toc221714977"/>
      <w:r>
        <w:t>Remarks</w:t>
      </w:r>
      <w:bookmarkEnd w:id="15"/>
      <w:bookmarkEnd w:id="16"/>
    </w:p>
    <w:p w14:paraId="756E1E4C" w14:textId="77777777" w:rsidR="00FA4407" w:rsidRDefault="00FA4407" w:rsidP="00FA2E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5760"/>
        </w:tabs>
        <w:rPr>
          <w:rFonts w:eastAsia="Calibri"/>
          <w:color w:val="000000"/>
        </w:rPr>
      </w:pPr>
      <w:r w:rsidRPr="00FA4407">
        <w:rPr>
          <w:rFonts w:eastAsia="Calibri"/>
          <w:b/>
          <w:bCs/>
          <w:color w:val="000000"/>
        </w:rPr>
        <w:t>Journal Voucher</w:t>
      </w:r>
      <w:r>
        <w:rPr>
          <w:rFonts w:eastAsia="Calibri"/>
          <w:color w:val="000000"/>
        </w:rPr>
        <w:t xml:space="preserve"> pada Urecel</w:t>
      </w:r>
      <w:r w:rsidRPr="00FA4407">
        <w:rPr>
          <w:rFonts w:eastAsia="Calibri"/>
          <w:color w:val="000000"/>
        </w:rPr>
        <w:t xml:space="preserve"> digunakan sebagai dokumen draft untuk mencatat </w:t>
      </w:r>
      <w:r w:rsidRPr="00FA4407">
        <w:rPr>
          <w:rFonts w:eastAsia="Calibri"/>
          <w:b/>
          <w:bCs/>
          <w:color w:val="000000"/>
        </w:rPr>
        <w:t>Journal Entry adjustment</w:t>
      </w:r>
      <w:r w:rsidRPr="00FA4407">
        <w:rPr>
          <w:rFonts w:eastAsia="Calibri"/>
          <w:color w:val="000000"/>
        </w:rPr>
        <w:t>, seperti koreksi pencatatan, reclass account, atau penyesuaian saldo.</w:t>
      </w:r>
    </w:p>
    <w:p w14:paraId="1DD0E862" w14:textId="7A62A6B6" w:rsidR="00FA2EC3" w:rsidRPr="00FA4407" w:rsidRDefault="00FA4407" w:rsidP="00FA2E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5760"/>
        </w:tabs>
        <w:rPr>
          <w:rFonts w:eastAsia="Calibri"/>
          <w:color w:val="000000"/>
        </w:rPr>
      </w:pPr>
      <w:r w:rsidRPr="00FA4407">
        <w:rPr>
          <w:rFonts w:eastAsia="Calibri"/>
          <w:b/>
          <w:bCs/>
          <w:iCs/>
          <w:color w:val="000000"/>
        </w:rPr>
        <w:t>Journal Voucher</w:t>
      </w:r>
      <w:r w:rsidRPr="00FA4407">
        <w:rPr>
          <w:rFonts w:eastAsia="Calibri"/>
          <w:iCs/>
          <w:color w:val="000000"/>
        </w:rPr>
        <w:t xml:space="preserve"> tidak langsung mempengaruhi General Ledger dan baru berdampak ke laporan keuangan setelah diposting menjadi </w:t>
      </w:r>
      <w:r w:rsidRPr="00FA4407">
        <w:rPr>
          <w:rFonts w:eastAsia="Calibri"/>
          <w:b/>
          <w:bCs/>
          <w:iCs/>
          <w:color w:val="000000"/>
        </w:rPr>
        <w:t>Journal Entry.</w:t>
      </w:r>
    </w:p>
    <w:p w14:paraId="450559E6" w14:textId="699AE3B9" w:rsidR="00FA4407" w:rsidRDefault="00FA4407" w:rsidP="00FA2E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5760"/>
        </w:tabs>
        <w:rPr>
          <w:rFonts w:eastAsia="Calibri"/>
          <w:color w:val="000000"/>
        </w:rPr>
      </w:pPr>
      <w:r w:rsidRPr="00FA4407">
        <w:rPr>
          <w:rFonts w:eastAsia="Calibri"/>
          <w:color w:val="000000"/>
        </w:rPr>
        <w:t xml:space="preserve">Proses posting </w:t>
      </w:r>
      <w:r w:rsidRPr="00FA4407">
        <w:rPr>
          <w:rFonts w:eastAsia="Calibri"/>
          <w:b/>
          <w:bCs/>
          <w:color w:val="000000"/>
        </w:rPr>
        <w:t>Journal Voucher</w:t>
      </w:r>
      <w:r w:rsidRPr="00FA4407">
        <w:rPr>
          <w:rFonts w:eastAsia="Calibri"/>
          <w:color w:val="000000"/>
        </w:rPr>
        <w:t xml:space="preserve"> ke </w:t>
      </w:r>
      <w:r w:rsidRPr="00FA4407">
        <w:rPr>
          <w:rFonts w:eastAsia="Calibri"/>
          <w:b/>
          <w:bCs/>
          <w:color w:val="000000"/>
        </w:rPr>
        <w:t>Journal Entry</w:t>
      </w:r>
      <w:r w:rsidRPr="00FA4407">
        <w:rPr>
          <w:rFonts w:eastAsia="Calibri"/>
          <w:color w:val="000000"/>
        </w:rPr>
        <w:t xml:space="preserve"> dilakukan setelah melalui proses review </w:t>
      </w:r>
      <w:r>
        <w:rPr>
          <w:rFonts w:eastAsia="Calibri"/>
          <w:color w:val="000000"/>
        </w:rPr>
        <w:t xml:space="preserve">oleh </w:t>
      </w:r>
      <w:r w:rsidRPr="00FA4407">
        <w:rPr>
          <w:rFonts w:eastAsia="Calibri"/>
          <w:color w:val="000000"/>
        </w:rPr>
        <w:t>atasan atau manager</w:t>
      </w:r>
      <w:r>
        <w:rPr>
          <w:rFonts w:eastAsia="Calibri"/>
          <w:b/>
          <w:bCs/>
          <w:color w:val="000000"/>
        </w:rPr>
        <w:t xml:space="preserve"> </w:t>
      </w:r>
      <w:r w:rsidRPr="00FA4407">
        <w:rPr>
          <w:rFonts w:eastAsia="Calibri"/>
          <w:color w:val="000000"/>
        </w:rPr>
        <w:t>sesuai kebijakan internal.</w:t>
      </w:r>
    </w:p>
    <w:p w14:paraId="40FEA472" w14:textId="1BECD04F" w:rsidR="00FA4407" w:rsidRDefault="00FA4407" w:rsidP="00FA2E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5760"/>
        </w:tabs>
        <w:rPr>
          <w:rFonts w:eastAsia="Calibri"/>
          <w:color w:val="000000"/>
        </w:rPr>
      </w:pPr>
      <w:r w:rsidRPr="00FA4407">
        <w:rPr>
          <w:rFonts w:eastAsia="Calibri"/>
          <w:b/>
          <w:bCs/>
          <w:color w:val="000000"/>
        </w:rPr>
        <w:t>Journal Voucher</w:t>
      </w:r>
      <w:r w:rsidRPr="00FA4407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pada Urece</w:t>
      </w:r>
      <w:r w:rsidRPr="00FA4407">
        <w:rPr>
          <w:rFonts w:eastAsia="Calibri"/>
          <w:color w:val="000000"/>
        </w:rPr>
        <w:t>l tidak digunakan untuk pembayaran Kas Bon.</w:t>
      </w:r>
    </w:p>
    <w:p w14:paraId="726FBA6F" w14:textId="77777777" w:rsidR="00FA2EC3" w:rsidRPr="00850A70" w:rsidRDefault="00FA2EC3" w:rsidP="00FA2EC3"/>
    <w:p w14:paraId="4350356D" w14:textId="77777777" w:rsidR="00FA2EC3" w:rsidRDefault="00FA2EC3" w:rsidP="00FA2EC3">
      <w:pPr>
        <w:spacing w:line="240" w:lineRule="auto"/>
        <w:rPr>
          <w:b/>
          <w:bCs/>
          <w:sz w:val="28"/>
          <w:szCs w:val="28"/>
        </w:rPr>
      </w:pPr>
      <w:r>
        <w:br w:type="page"/>
      </w:r>
    </w:p>
    <w:p w14:paraId="5006CD19" w14:textId="493D05D8" w:rsidR="00736AE9" w:rsidRDefault="00FD5FD8" w:rsidP="004172A4">
      <w:pPr>
        <w:pStyle w:val="Heading2"/>
      </w:pPr>
      <w:bookmarkStart w:id="17" w:name="_Toc221714978"/>
      <w:r>
        <w:lastRenderedPageBreak/>
        <w:t>Journal Entry</w:t>
      </w:r>
      <w:r w:rsidR="00F232E4">
        <w:t xml:space="preserve"> </w:t>
      </w:r>
      <w:r w:rsidR="00E2152E">
        <w:t xml:space="preserve">Process </w:t>
      </w:r>
      <w:r w:rsidR="00850A70">
        <w:t>Flow</w:t>
      </w:r>
      <w:bookmarkEnd w:id="17"/>
    </w:p>
    <w:p w14:paraId="3BB7E2B3" w14:textId="69D30FB5" w:rsidR="004C4074" w:rsidRDefault="00F36B27" w:rsidP="00B313FB">
      <w:pPr>
        <w:jc w:val="center"/>
      </w:pPr>
      <w:r>
        <w:object w:dxaOrig="10125" w:dyaOrig="11025" w14:anchorId="62C2E4DE">
          <v:shape id="_x0000_i1029" type="#_x0000_t75" style="width:450.75pt;height:491.25pt" o:ole="">
            <v:imagedata r:id="rId23" o:title=""/>
          </v:shape>
          <o:OLEObject Type="Embed" ProgID="Visio.Drawing.15" ShapeID="_x0000_i1029" DrawAspect="Content" ObjectID="_1832328337" r:id="rId24"/>
        </w:object>
      </w:r>
    </w:p>
    <w:p w14:paraId="20285E0F" w14:textId="77777777" w:rsidR="003714AD" w:rsidRPr="00D62213" w:rsidRDefault="003714AD" w:rsidP="003714AD">
      <w:pPr>
        <w:rPr>
          <w:color w:val="0D0D0D" w:themeColor="text1" w:themeTint="F2"/>
        </w:rPr>
      </w:pPr>
      <w:r w:rsidRPr="00D62213">
        <w:rPr>
          <w:color w:val="0D0D0D" w:themeColor="text1" w:themeTint="F2"/>
        </w:rPr>
        <w:t xml:space="preserve">User: </w:t>
      </w:r>
    </w:p>
    <w:p w14:paraId="47AD2896" w14:textId="77777777" w:rsidR="003714AD" w:rsidRDefault="003714AD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FIN</w:t>
      </w:r>
      <w:r w:rsidRPr="00D62213">
        <w:rPr>
          <w:color w:val="0D0D0D" w:themeColor="text1" w:themeTint="F2"/>
        </w:rPr>
        <w:t>-STF</w:t>
      </w:r>
      <w:r w:rsidRPr="00D62213">
        <w:rPr>
          <w:color w:val="0D0D0D" w:themeColor="text1" w:themeTint="F2"/>
        </w:rPr>
        <w:tab/>
        <w:t xml:space="preserve">: </w:t>
      </w:r>
      <w:r>
        <w:rPr>
          <w:color w:val="0D0D0D" w:themeColor="text1" w:themeTint="F2"/>
        </w:rPr>
        <w:t>Finance</w:t>
      </w:r>
      <w:r w:rsidRPr="00D62213">
        <w:rPr>
          <w:color w:val="0D0D0D" w:themeColor="text1" w:themeTint="F2"/>
        </w:rPr>
        <w:t xml:space="preserve"> Staff</w:t>
      </w:r>
    </w:p>
    <w:p w14:paraId="20FECA6B" w14:textId="04DE9D3D" w:rsidR="00E30904" w:rsidRDefault="00E30904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ACC-STF</w:t>
      </w:r>
      <w:r>
        <w:rPr>
          <w:color w:val="0D0D0D" w:themeColor="text1" w:themeTint="F2"/>
        </w:rPr>
        <w:tab/>
        <w:t>: Accounting Staff</w:t>
      </w:r>
    </w:p>
    <w:p w14:paraId="7F1CD74D" w14:textId="77777777" w:rsidR="003714AD" w:rsidRPr="00E30904" w:rsidRDefault="003714AD" w:rsidP="00E30904">
      <w:pPr>
        <w:rPr>
          <w:color w:val="0D0D0D" w:themeColor="text1" w:themeTint="F2"/>
        </w:rPr>
        <w:sectPr w:rsidR="003714AD" w:rsidRPr="00E30904" w:rsidSect="003714AD">
          <w:headerReference w:type="default" r:id="rId25"/>
          <w:footerReference w:type="default" r:id="rId26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07CB3DD" w14:textId="7CE08493" w:rsidR="003714AD" w:rsidRPr="0054500A" w:rsidRDefault="003714AD" w:rsidP="003714AD">
      <w:pPr>
        <w:pStyle w:val="Heading3"/>
        <w:rPr>
          <w:color w:val="0D0D0D" w:themeColor="text1" w:themeTint="F2"/>
        </w:rPr>
      </w:pPr>
      <w:bookmarkStart w:id="18" w:name="_Toc221714979"/>
      <w:r>
        <w:rPr>
          <w:color w:val="0D0D0D" w:themeColor="text1" w:themeTint="F2"/>
        </w:rPr>
        <w:lastRenderedPageBreak/>
        <w:t xml:space="preserve">Explanation of </w:t>
      </w:r>
      <w:r w:rsidR="00FD5FD8">
        <w:rPr>
          <w:color w:val="0D0D0D" w:themeColor="text1" w:themeTint="F2"/>
        </w:rPr>
        <w:t>Journal Entry</w:t>
      </w:r>
      <w:r>
        <w:rPr>
          <w:color w:val="0D0D0D" w:themeColor="text1" w:themeTint="F2"/>
        </w:rPr>
        <w:t xml:space="preserve"> Process Flow</w:t>
      </w:r>
      <w:bookmarkEnd w:id="18"/>
    </w:p>
    <w:tbl>
      <w:tblPr>
        <w:tblStyle w:val="STEM"/>
        <w:tblW w:w="14621" w:type="dxa"/>
        <w:tblLook w:val="04A0" w:firstRow="1" w:lastRow="0" w:firstColumn="1" w:lastColumn="0" w:noHBand="0" w:noVBand="1"/>
      </w:tblPr>
      <w:tblGrid>
        <w:gridCol w:w="625"/>
        <w:gridCol w:w="2160"/>
        <w:gridCol w:w="2430"/>
        <w:gridCol w:w="1350"/>
        <w:gridCol w:w="3159"/>
        <w:gridCol w:w="1800"/>
        <w:gridCol w:w="1881"/>
        <w:gridCol w:w="1216"/>
      </w:tblGrid>
      <w:tr w:rsidR="00F36B27" w:rsidRPr="00CD4611" w14:paraId="0057FFCD" w14:textId="77777777" w:rsidTr="00B80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625" w:type="dxa"/>
          </w:tcPr>
          <w:p w14:paraId="03A32F8F" w14:textId="77777777" w:rsidR="00F36B27" w:rsidRPr="00CD4611" w:rsidRDefault="00F36B27" w:rsidP="00B807D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 xml:space="preserve">No </w:t>
            </w:r>
          </w:p>
        </w:tc>
        <w:tc>
          <w:tcPr>
            <w:tcW w:w="2160" w:type="dxa"/>
          </w:tcPr>
          <w:p w14:paraId="266442F7" w14:textId="77777777" w:rsidR="00F36B27" w:rsidRPr="00CD4611" w:rsidRDefault="00F36B27" w:rsidP="00B807D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Activity</w:t>
            </w:r>
          </w:p>
        </w:tc>
        <w:tc>
          <w:tcPr>
            <w:tcW w:w="2430" w:type="dxa"/>
          </w:tcPr>
          <w:p w14:paraId="6F69B22D" w14:textId="77777777" w:rsidR="00F36B27" w:rsidRPr="00CD4611" w:rsidRDefault="00F36B27" w:rsidP="00B807D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Why</w:t>
            </w:r>
          </w:p>
        </w:tc>
        <w:tc>
          <w:tcPr>
            <w:tcW w:w="1350" w:type="dxa"/>
          </w:tcPr>
          <w:p w14:paraId="44E56E3F" w14:textId="77777777" w:rsidR="00F36B27" w:rsidRPr="00CD4611" w:rsidRDefault="00F36B27" w:rsidP="00B807D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Who</w:t>
            </w:r>
          </w:p>
        </w:tc>
        <w:tc>
          <w:tcPr>
            <w:tcW w:w="3159" w:type="dxa"/>
          </w:tcPr>
          <w:p w14:paraId="30C33124" w14:textId="77777777" w:rsidR="00F36B27" w:rsidRPr="00CD4611" w:rsidRDefault="00F36B27" w:rsidP="00B807D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How</w:t>
            </w:r>
          </w:p>
        </w:tc>
        <w:tc>
          <w:tcPr>
            <w:tcW w:w="1800" w:type="dxa"/>
          </w:tcPr>
          <w:p w14:paraId="4B410C24" w14:textId="77777777" w:rsidR="00F36B27" w:rsidRPr="00CD4611" w:rsidRDefault="00F36B27" w:rsidP="00B807D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Input</w:t>
            </w:r>
          </w:p>
        </w:tc>
        <w:tc>
          <w:tcPr>
            <w:tcW w:w="1881" w:type="dxa"/>
          </w:tcPr>
          <w:p w14:paraId="197BA7A8" w14:textId="77777777" w:rsidR="00F36B27" w:rsidRPr="00CD4611" w:rsidRDefault="00F36B27" w:rsidP="00B807D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Output</w:t>
            </w:r>
          </w:p>
        </w:tc>
        <w:tc>
          <w:tcPr>
            <w:tcW w:w="1216" w:type="dxa"/>
          </w:tcPr>
          <w:p w14:paraId="37DBA50F" w14:textId="77777777" w:rsidR="00F36B27" w:rsidRPr="00CD4611" w:rsidRDefault="00F36B27" w:rsidP="00B807D5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Interface</w:t>
            </w:r>
          </w:p>
        </w:tc>
      </w:tr>
      <w:tr w:rsidR="00F36B27" w:rsidRPr="00CD4611" w14:paraId="7C0112C9" w14:textId="77777777" w:rsidTr="00B807D5">
        <w:trPr>
          <w:trHeight w:val="432"/>
        </w:trPr>
        <w:tc>
          <w:tcPr>
            <w:tcW w:w="625" w:type="dxa"/>
          </w:tcPr>
          <w:p w14:paraId="4AFD1CA9" w14:textId="77777777" w:rsidR="00F36B27" w:rsidRPr="00405C43" w:rsidRDefault="00F36B27" w:rsidP="00B807D5">
            <w:pPr>
              <w:spacing w:line="240" w:lineRule="auto"/>
              <w:rPr>
                <w:noProof/>
              </w:rPr>
            </w:pPr>
          </w:p>
        </w:tc>
        <w:tc>
          <w:tcPr>
            <w:tcW w:w="2160" w:type="dxa"/>
          </w:tcPr>
          <w:p w14:paraId="6B415A48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</w:p>
        </w:tc>
        <w:tc>
          <w:tcPr>
            <w:tcW w:w="2430" w:type="dxa"/>
          </w:tcPr>
          <w:p w14:paraId="4531710B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</w:p>
        </w:tc>
        <w:tc>
          <w:tcPr>
            <w:tcW w:w="1350" w:type="dxa"/>
          </w:tcPr>
          <w:p w14:paraId="14CA9AA0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</w:p>
        </w:tc>
        <w:tc>
          <w:tcPr>
            <w:tcW w:w="3159" w:type="dxa"/>
          </w:tcPr>
          <w:p w14:paraId="3B9AA79E" w14:textId="77777777" w:rsidR="00F36B27" w:rsidRDefault="00F36B27" w:rsidP="00B80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Buat Journal Entry melalui Recurring?</w:t>
            </w:r>
          </w:p>
          <w:p w14:paraId="371D3AC8" w14:textId="77777777" w:rsidR="00F36B27" w:rsidRPr="001721FD" w:rsidRDefault="00F36B27" w:rsidP="00F36B2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2" w:hanging="222"/>
              <w:rPr>
                <w:rFonts w:eastAsia="Calibri"/>
                <w:color w:val="000000"/>
              </w:rPr>
            </w:pPr>
            <w:r w:rsidRPr="001721FD">
              <w:rPr>
                <w:rFonts w:eastAsia="Calibri"/>
                <w:color w:val="000000"/>
              </w:rPr>
              <w:t>Jika ya, maka lanjut ke proses 0</w:t>
            </w:r>
            <w:r>
              <w:rPr>
                <w:rFonts w:eastAsia="Calibri"/>
                <w:color w:val="000000"/>
              </w:rPr>
              <w:t>7</w:t>
            </w:r>
            <w:r w:rsidRPr="001721FD">
              <w:rPr>
                <w:rFonts w:eastAsia="Calibri"/>
                <w:color w:val="000000"/>
              </w:rPr>
              <w:t>.0</w:t>
            </w:r>
            <w:r>
              <w:rPr>
                <w:rFonts w:eastAsia="Calibri"/>
                <w:color w:val="000000"/>
              </w:rPr>
              <w:t>1</w:t>
            </w:r>
            <w:r w:rsidRPr="001721FD">
              <w:rPr>
                <w:rFonts w:eastAsia="Calibri"/>
                <w:color w:val="000000"/>
              </w:rPr>
              <w:t xml:space="preserve"> – Financial – Recurring Journal.</w:t>
            </w:r>
          </w:p>
          <w:p w14:paraId="7764D116" w14:textId="77777777" w:rsidR="00F36B27" w:rsidRPr="001721FD" w:rsidRDefault="00F36B27" w:rsidP="00F36B2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2" w:hanging="222"/>
              <w:rPr>
                <w:rFonts w:eastAsia="Calibri"/>
                <w:color w:val="000000"/>
              </w:rPr>
            </w:pPr>
            <w:r w:rsidRPr="001721FD">
              <w:rPr>
                <w:rFonts w:eastAsia="Calibri"/>
                <w:color w:val="000000"/>
              </w:rPr>
              <w:t xml:space="preserve">Jika tidak, maka lanjut </w:t>
            </w:r>
            <w:r>
              <w:rPr>
                <w:rFonts w:eastAsia="Calibri"/>
                <w:color w:val="000000"/>
              </w:rPr>
              <w:t xml:space="preserve">pengecekan </w:t>
            </w:r>
            <w:r w:rsidRPr="001721FD">
              <w:rPr>
                <w:rFonts w:eastAsia="Calibri"/>
                <w:color w:val="000000"/>
              </w:rPr>
              <w:t xml:space="preserve">berikutnya. </w:t>
            </w:r>
          </w:p>
          <w:p w14:paraId="71B62F4D" w14:textId="77777777" w:rsidR="00F36B27" w:rsidRDefault="00F36B27" w:rsidP="00B80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</w:rPr>
            </w:pPr>
          </w:p>
          <w:p w14:paraId="754195FB" w14:textId="77777777" w:rsidR="00F36B27" w:rsidRDefault="00F36B27" w:rsidP="00B80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Buat Journal Entry melalui Template?</w:t>
            </w:r>
          </w:p>
          <w:p w14:paraId="7023A582" w14:textId="77777777" w:rsidR="00F36B27" w:rsidRPr="001721FD" w:rsidRDefault="00F36B27" w:rsidP="00F36B2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2" w:hanging="222"/>
              <w:rPr>
                <w:rFonts w:eastAsia="Calibri"/>
                <w:color w:val="000000"/>
              </w:rPr>
            </w:pPr>
            <w:r w:rsidRPr="001721FD">
              <w:rPr>
                <w:rFonts w:eastAsia="Calibri"/>
                <w:color w:val="000000"/>
              </w:rPr>
              <w:t>Jika ya, maka lanjut ke no 1.</w:t>
            </w:r>
          </w:p>
          <w:p w14:paraId="229158A6" w14:textId="77777777" w:rsidR="00F36B27" w:rsidRPr="001721FD" w:rsidRDefault="00F36B27" w:rsidP="00F36B2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2" w:hanging="222"/>
              <w:rPr>
                <w:rFonts w:eastAsia="Calibri"/>
                <w:color w:val="000000"/>
              </w:rPr>
            </w:pPr>
            <w:r w:rsidRPr="001721FD">
              <w:rPr>
                <w:rFonts w:eastAsia="Calibri"/>
                <w:color w:val="000000"/>
              </w:rPr>
              <w:t xml:space="preserve">Jika tidak, maka lanjut </w:t>
            </w:r>
            <w:r>
              <w:rPr>
                <w:rFonts w:eastAsia="Calibri"/>
                <w:color w:val="000000"/>
              </w:rPr>
              <w:t xml:space="preserve">pengecekan </w:t>
            </w:r>
            <w:r w:rsidRPr="001721FD">
              <w:rPr>
                <w:rFonts w:eastAsia="Calibri"/>
                <w:color w:val="000000"/>
              </w:rPr>
              <w:t xml:space="preserve">berikutnya. </w:t>
            </w:r>
          </w:p>
          <w:p w14:paraId="3D02ABDA" w14:textId="77777777" w:rsidR="00F36B27" w:rsidRDefault="00F36B27" w:rsidP="00B80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</w:rPr>
            </w:pPr>
          </w:p>
          <w:p w14:paraId="2A8791FA" w14:textId="77777777" w:rsidR="00F36B27" w:rsidRDefault="00F36B27" w:rsidP="00B80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Buat Journal Entry dengan cara duplikat dari JE yang dibuat sebelumnya?</w:t>
            </w:r>
          </w:p>
          <w:p w14:paraId="2DF7FE1C" w14:textId="77777777" w:rsidR="00F36B27" w:rsidRPr="001721FD" w:rsidRDefault="00F36B27" w:rsidP="00F36B27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2" w:hanging="222"/>
              <w:rPr>
                <w:rFonts w:eastAsia="Calibri"/>
                <w:color w:val="000000"/>
              </w:rPr>
            </w:pPr>
            <w:r w:rsidRPr="001721FD">
              <w:rPr>
                <w:rFonts w:eastAsia="Calibri"/>
                <w:color w:val="000000"/>
              </w:rPr>
              <w:t xml:space="preserve">Jika ya, maka lanjut ke no 2. </w:t>
            </w:r>
          </w:p>
          <w:p w14:paraId="1DDC4D4B" w14:textId="77777777" w:rsidR="00F36B27" w:rsidRPr="001721FD" w:rsidRDefault="00F36B27" w:rsidP="00F36B27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2" w:hanging="222"/>
              <w:rPr>
                <w:rFonts w:eastAsia="Calibri"/>
                <w:color w:val="000000"/>
              </w:rPr>
            </w:pPr>
            <w:r w:rsidRPr="001721FD">
              <w:rPr>
                <w:rFonts w:eastAsia="Calibri"/>
                <w:color w:val="000000"/>
              </w:rPr>
              <w:t xml:space="preserve">Jika tidak, maka lanjut </w:t>
            </w:r>
            <w:r>
              <w:rPr>
                <w:rFonts w:eastAsia="Calibri"/>
                <w:color w:val="000000"/>
              </w:rPr>
              <w:t xml:space="preserve">pengecekan </w:t>
            </w:r>
            <w:r w:rsidRPr="001721FD">
              <w:rPr>
                <w:rFonts w:eastAsia="Calibri"/>
                <w:color w:val="000000"/>
              </w:rPr>
              <w:t xml:space="preserve">berikutnya. </w:t>
            </w:r>
          </w:p>
          <w:p w14:paraId="278DF6E9" w14:textId="77777777" w:rsidR="00F36B27" w:rsidRDefault="00F36B27" w:rsidP="00B80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</w:rPr>
            </w:pPr>
          </w:p>
          <w:p w14:paraId="0C46191F" w14:textId="77777777" w:rsidR="00F36B27" w:rsidRDefault="00F36B27" w:rsidP="00B80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Buat Journal Entry berdasarkan Journal Voucher?</w:t>
            </w:r>
          </w:p>
          <w:p w14:paraId="783E70E2" w14:textId="77777777" w:rsidR="00F36B27" w:rsidRDefault="00F36B27" w:rsidP="00F36B27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2" w:hanging="222"/>
              <w:rPr>
                <w:rFonts w:eastAsia="Calibri"/>
                <w:color w:val="000000"/>
              </w:rPr>
            </w:pPr>
            <w:r w:rsidRPr="001721FD">
              <w:rPr>
                <w:rFonts w:eastAsia="Calibri"/>
                <w:color w:val="000000"/>
              </w:rPr>
              <w:lastRenderedPageBreak/>
              <w:t>Jika ya, maka lanjut ke proses 0</w:t>
            </w:r>
            <w:r>
              <w:rPr>
                <w:rFonts w:eastAsia="Calibri"/>
                <w:color w:val="000000"/>
              </w:rPr>
              <w:t>7</w:t>
            </w:r>
            <w:r w:rsidRPr="001721FD">
              <w:rPr>
                <w:rFonts w:eastAsia="Calibri"/>
                <w:color w:val="000000"/>
              </w:rPr>
              <w:t>.01 – Financial – Journal Voucher.</w:t>
            </w:r>
          </w:p>
          <w:p w14:paraId="0E7D77E7" w14:textId="77777777" w:rsidR="00F36B27" w:rsidRPr="00C97885" w:rsidRDefault="00F36B27" w:rsidP="00F36B27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2" w:hanging="222"/>
              <w:rPr>
                <w:rFonts w:eastAsia="Calibri"/>
                <w:color w:val="000000"/>
              </w:rPr>
            </w:pPr>
            <w:r w:rsidRPr="00C97885">
              <w:rPr>
                <w:rFonts w:eastAsia="Calibri"/>
                <w:color w:val="000000"/>
              </w:rPr>
              <w:t xml:space="preserve">Jika tidak, maka lanjut ke no 5. </w:t>
            </w:r>
          </w:p>
        </w:tc>
        <w:tc>
          <w:tcPr>
            <w:tcW w:w="1800" w:type="dxa"/>
          </w:tcPr>
          <w:p w14:paraId="7E6D9EAC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</w:p>
        </w:tc>
        <w:tc>
          <w:tcPr>
            <w:tcW w:w="1881" w:type="dxa"/>
          </w:tcPr>
          <w:p w14:paraId="4E6D30CF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</w:p>
        </w:tc>
        <w:tc>
          <w:tcPr>
            <w:tcW w:w="1216" w:type="dxa"/>
          </w:tcPr>
          <w:p w14:paraId="4DF646A5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</w:p>
        </w:tc>
      </w:tr>
      <w:tr w:rsidR="00F36B27" w:rsidRPr="00CD4611" w14:paraId="62D19094" w14:textId="77777777" w:rsidTr="00B807D5">
        <w:trPr>
          <w:trHeight w:val="432"/>
        </w:trPr>
        <w:tc>
          <w:tcPr>
            <w:tcW w:w="625" w:type="dxa"/>
          </w:tcPr>
          <w:p w14:paraId="503AA9F8" w14:textId="77777777" w:rsidR="00F36B27" w:rsidRPr="00CD4611" w:rsidRDefault="00F36B27" w:rsidP="00F36B2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2" w:hanging="180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75978028" w14:textId="77777777" w:rsidR="00F36B27" w:rsidRPr="001C5905" w:rsidRDefault="00F36B27" w:rsidP="00B807D5">
            <w:pPr>
              <w:spacing w:line="240" w:lineRule="auto"/>
              <w:rPr>
                <w:iCs/>
                <w:noProof/>
              </w:rPr>
            </w:pPr>
            <w:r w:rsidRPr="006B7CE9">
              <w:t>Choose template</w:t>
            </w:r>
          </w:p>
        </w:tc>
        <w:tc>
          <w:tcPr>
            <w:tcW w:w="2430" w:type="dxa"/>
          </w:tcPr>
          <w:p w14:paraId="501C8268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>
              <w:t>Buat Journal Entry melalui template.</w:t>
            </w:r>
          </w:p>
        </w:tc>
        <w:tc>
          <w:tcPr>
            <w:tcW w:w="1350" w:type="dxa"/>
          </w:tcPr>
          <w:p w14:paraId="70C39DA1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 w:rsidRPr="006B7CE9">
              <w:t>FIN</w:t>
            </w:r>
            <w:r>
              <w:t xml:space="preserve">-STF </w:t>
            </w:r>
            <w:r w:rsidRPr="006B7CE9">
              <w:t>/</w:t>
            </w:r>
            <w:r>
              <w:t xml:space="preserve"> </w:t>
            </w:r>
            <w:r w:rsidRPr="006B7CE9">
              <w:t>ACC</w:t>
            </w:r>
            <w:r>
              <w:t>-STF</w:t>
            </w:r>
          </w:p>
        </w:tc>
        <w:tc>
          <w:tcPr>
            <w:tcW w:w="3159" w:type="dxa"/>
          </w:tcPr>
          <w:p w14:paraId="1B831F21" w14:textId="77777777" w:rsidR="00F36B27" w:rsidRPr="001C5905" w:rsidRDefault="00F36B27" w:rsidP="00B80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</w:rPr>
            </w:pPr>
            <w:r>
              <w:t xml:space="preserve">Pilih template untuk mulai create journal entry. </w:t>
            </w:r>
          </w:p>
        </w:tc>
        <w:tc>
          <w:tcPr>
            <w:tcW w:w="1800" w:type="dxa"/>
          </w:tcPr>
          <w:p w14:paraId="104DEF5C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>
              <w:t>Report List / Supporting Document</w:t>
            </w:r>
          </w:p>
        </w:tc>
        <w:tc>
          <w:tcPr>
            <w:tcW w:w="1881" w:type="dxa"/>
          </w:tcPr>
          <w:p w14:paraId="18E46302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Template Posting</w:t>
            </w:r>
          </w:p>
        </w:tc>
        <w:tc>
          <w:tcPr>
            <w:tcW w:w="1216" w:type="dxa"/>
          </w:tcPr>
          <w:p w14:paraId="0CB6FB40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49D006E1">
                <v:shape id="_x0000_i1030" type="#_x0000_t75" style="width:50.25pt;height:26.25pt" o:ole="">
                  <v:imagedata r:id="rId18" o:title=""/>
                </v:shape>
                <o:OLEObject Type="Embed" ProgID="Visio.Drawing.15" ShapeID="_x0000_i1030" DrawAspect="Content" ObjectID="_1832328338" r:id="rId27"/>
              </w:object>
            </w:r>
          </w:p>
        </w:tc>
      </w:tr>
      <w:tr w:rsidR="00F36B27" w:rsidRPr="00CD4611" w14:paraId="7B5621B2" w14:textId="77777777" w:rsidTr="00B807D5">
        <w:trPr>
          <w:trHeight w:val="432"/>
        </w:trPr>
        <w:tc>
          <w:tcPr>
            <w:tcW w:w="625" w:type="dxa"/>
          </w:tcPr>
          <w:p w14:paraId="1CA45ECD" w14:textId="77777777" w:rsidR="00F36B27" w:rsidRPr="00CD4611" w:rsidRDefault="00F36B27" w:rsidP="00F36B2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2" w:hanging="180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68D59A90" w14:textId="77777777" w:rsidR="00F36B27" w:rsidRPr="001C5905" w:rsidRDefault="00F36B27" w:rsidP="00B807D5">
            <w:pPr>
              <w:spacing w:line="240" w:lineRule="auto"/>
              <w:rPr>
                <w:iCs/>
                <w:noProof/>
              </w:rPr>
            </w:pPr>
            <w:r w:rsidRPr="006B7CE9">
              <w:t>Find posted document</w:t>
            </w:r>
          </w:p>
        </w:tc>
        <w:tc>
          <w:tcPr>
            <w:tcW w:w="2430" w:type="dxa"/>
          </w:tcPr>
          <w:p w14:paraId="65977A13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>
              <w:t>Akan dilakukan duplikat atas Journal Entry yang pernah dibuat sebelumnya.</w:t>
            </w:r>
          </w:p>
        </w:tc>
        <w:tc>
          <w:tcPr>
            <w:tcW w:w="1350" w:type="dxa"/>
          </w:tcPr>
          <w:p w14:paraId="7F331D17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 w:rsidRPr="006B7CE9">
              <w:t>FIN</w:t>
            </w:r>
            <w:r>
              <w:t xml:space="preserve">-STF </w:t>
            </w:r>
            <w:r w:rsidRPr="006B7CE9">
              <w:t>/</w:t>
            </w:r>
            <w:r>
              <w:t xml:space="preserve"> </w:t>
            </w:r>
            <w:r w:rsidRPr="006B7CE9">
              <w:t>ACC</w:t>
            </w:r>
            <w:r>
              <w:t>-STF</w:t>
            </w:r>
          </w:p>
        </w:tc>
        <w:tc>
          <w:tcPr>
            <w:tcW w:w="3159" w:type="dxa"/>
          </w:tcPr>
          <w:p w14:paraId="66EFF4AA" w14:textId="77777777" w:rsidR="00F36B27" w:rsidRPr="001C5905" w:rsidRDefault="00F36B27" w:rsidP="00B807D5">
            <w:pPr>
              <w:spacing w:line="240" w:lineRule="auto"/>
              <w:rPr>
                <w:iCs/>
                <w:noProof/>
              </w:rPr>
            </w:pPr>
            <w:r>
              <w:t>Cari dokumen yang sudah di-posting untuk dijadikan duplikat.</w:t>
            </w:r>
          </w:p>
        </w:tc>
        <w:tc>
          <w:tcPr>
            <w:tcW w:w="1800" w:type="dxa"/>
          </w:tcPr>
          <w:p w14:paraId="1E89FA99" w14:textId="77777777" w:rsidR="00F36B27" w:rsidRPr="001C5905" w:rsidRDefault="00F36B27" w:rsidP="00B807D5">
            <w:pPr>
              <w:spacing w:line="240" w:lineRule="auto"/>
              <w:rPr>
                <w:iCs/>
                <w:noProof/>
              </w:rPr>
            </w:pPr>
            <w:r w:rsidRPr="006B7CE9">
              <w:t>Journal Entry</w:t>
            </w:r>
            <w:r>
              <w:t xml:space="preserve"> (posted)</w:t>
            </w:r>
          </w:p>
        </w:tc>
        <w:tc>
          <w:tcPr>
            <w:tcW w:w="1881" w:type="dxa"/>
          </w:tcPr>
          <w:p w14:paraId="2E5F7515" w14:textId="77777777" w:rsidR="00F36B27" w:rsidRPr="001C5905" w:rsidRDefault="00F36B27" w:rsidP="00B807D5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216" w:type="dxa"/>
          </w:tcPr>
          <w:p w14:paraId="1F1B74A2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4CA4B889">
                <v:shape id="_x0000_i1031" type="#_x0000_t75" style="width:50.25pt;height:26.25pt" o:ole="">
                  <v:imagedata r:id="rId18" o:title=""/>
                </v:shape>
                <o:OLEObject Type="Embed" ProgID="Visio.Drawing.15" ShapeID="_x0000_i1031" DrawAspect="Content" ObjectID="_1832328339" r:id="rId28"/>
              </w:object>
            </w:r>
          </w:p>
        </w:tc>
      </w:tr>
      <w:tr w:rsidR="00F36B27" w:rsidRPr="00CD4611" w14:paraId="50C20BE6" w14:textId="77777777" w:rsidTr="00B807D5">
        <w:trPr>
          <w:trHeight w:val="432"/>
        </w:trPr>
        <w:tc>
          <w:tcPr>
            <w:tcW w:w="625" w:type="dxa"/>
          </w:tcPr>
          <w:p w14:paraId="3257A85E" w14:textId="77777777" w:rsidR="00F36B27" w:rsidRPr="00CD4611" w:rsidRDefault="00F36B27" w:rsidP="00F36B2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2" w:hanging="180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67E2FDFB" w14:textId="77777777" w:rsidR="00F36B27" w:rsidRPr="001C5905" w:rsidRDefault="00F36B27" w:rsidP="00B807D5">
            <w:pPr>
              <w:spacing w:line="240" w:lineRule="auto"/>
              <w:rPr>
                <w:iCs/>
                <w:noProof/>
              </w:rPr>
            </w:pPr>
            <w:r w:rsidRPr="006B7CE9">
              <w:t>Duplicate document</w:t>
            </w:r>
          </w:p>
        </w:tc>
        <w:tc>
          <w:tcPr>
            <w:tcW w:w="2430" w:type="dxa"/>
          </w:tcPr>
          <w:p w14:paraId="0A366C3D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>
              <w:t>Buat</w:t>
            </w:r>
            <w:r w:rsidRPr="006B7CE9">
              <w:t xml:space="preserve"> Journal Entry </w:t>
            </w:r>
            <w:r>
              <w:t>dengan menduplikat jurnal yang sama.</w:t>
            </w:r>
          </w:p>
        </w:tc>
        <w:tc>
          <w:tcPr>
            <w:tcW w:w="1350" w:type="dxa"/>
          </w:tcPr>
          <w:p w14:paraId="64E322C5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 w:rsidRPr="006B7CE9">
              <w:t>FIN</w:t>
            </w:r>
            <w:r>
              <w:t xml:space="preserve">-STF </w:t>
            </w:r>
            <w:r w:rsidRPr="006B7CE9">
              <w:t>/</w:t>
            </w:r>
            <w:r>
              <w:t xml:space="preserve"> </w:t>
            </w:r>
            <w:r w:rsidRPr="006B7CE9">
              <w:t>ACC</w:t>
            </w:r>
            <w:r>
              <w:t>-STF</w:t>
            </w:r>
          </w:p>
        </w:tc>
        <w:tc>
          <w:tcPr>
            <w:tcW w:w="3159" w:type="dxa"/>
          </w:tcPr>
          <w:p w14:paraId="78B9CBC2" w14:textId="77777777" w:rsidR="00F36B27" w:rsidRPr="005C1283" w:rsidRDefault="00F36B27" w:rsidP="00B807D5">
            <w:pPr>
              <w:spacing w:line="240" w:lineRule="auto"/>
              <w:rPr>
                <w:iCs/>
                <w:noProof/>
              </w:rPr>
            </w:pPr>
            <w:r>
              <w:t>Klik kanan pada dokumen Journal Entry, kemudian pilih Duplicate.</w:t>
            </w:r>
          </w:p>
        </w:tc>
        <w:tc>
          <w:tcPr>
            <w:tcW w:w="1800" w:type="dxa"/>
          </w:tcPr>
          <w:p w14:paraId="0ACADCC6" w14:textId="77777777" w:rsidR="00F36B27" w:rsidRPr="001C5905" w:rsidRDefault="00F36B27" w:rsidP="00B807D5">
            <w:pPr>
              <w:spacing w:line="240" w:lineRule="auto"/>
              <w:rPr>
                <w:iCs/>
                <w:noProof/>
              </w:rPr>
            </w:pPr>
            <w:r w:rsidRPr="006B7CE9">
              <w:t>Journal Entry</w:t>
            </w:r>
            <w:r>
              <w:t xml:space="preserve"> (posted)</w:t>
            </w:r>
          </w:p>
        </w:tc>
        <w:tc>
          <w:tcPr>
            <w:tcW w:w="1881" w:type="dxa"/>
          </w:tcPr>
          <w:p w14:paraId="23843ED2" w14:textId="77777777" w:rsidR="00F36B27" w:rsidRPr="001C5905" w:rsidRDefault="00F36B27" w:rsidP="00B807D5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Journal Entry (new)</w:t>
            </w:r>
          </w:p>
        </w:tc>
        <w:tc>
          <w:tcPr>
            <w:tcW w:w="1216" w:type="dxa"/>
          </w:tcPr>
          <w:p w14:paraId="236ABC2F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66482E98">
                <v:shape id="_x0000_i1032" type="#_x0000_t75" style="width:50.25pt;height:26.25pt" o:ole="">
                  <v:imagedata r:id="rId18" o:title=""/>
                </v:shape>
                <o:OLEObject Type="Embed" ProgID="Visio.Drawing.15" ShapeID="_x0000_i1032" DrawAspect="Content" ObjectID="_1832328340" r:id="rId29"/>
              </w:object>
            </w:r>
          </w:p>
        </w:tc>
      </w:tr>
      <w:tr w:rsidR="00F36B27" w:rsidRPr="00CD4611" w14:paraId="1B649429" w14:textId="77777777" w:rsidTr="00B807D5">
        <w:trPr>
          <w:trHeight w:val="432"/>
        </w:trPr>
        <w:tc>
          <w:tcPr>
            <w:tcW w:w="625" w:type="dxa"/>
          </w:tcPr>
          <w:p w14:paraId="3F4F5291" w14:textId="77777777" w:rsidR="00F36B27" w:rsidRPr="00CD4611" w:rsidRDefault="00F36B27" w:rsidP="00F36B2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2" w:hanging="180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611F609C" w14:textId="77777777" w:rsidR="00F36B27" w:rsidRPr="001C5905" w:rsidRDefault="00F36B27" w:rsidP="00B807D5">
            <w:pPr>
              <w:spacing w:line="240" w:lineRule="auto"/>
              <w:rPr>
                <w:iCs/>
                <w:noProof/>
              </w:rPr>
            </w:pPr>
            <w:r w:rsidRPr="006B7CE9">
              <w:t>Update journal entry</w:t>
            </w:r>
          </w:p>
        </w:tc>
        <w:tc>
          <w:tcPr>
            <w:tcW w:w="2430" w:type="dxa"/>
          </w:tcPr>
          <w:p w14:paraId="0BCA3C02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>
              <w:t>Menyesuaikan isi journal entry yang diduplikat dengan yang akan di-posting.</w:t>
            </w:r>
          </w:p>
        </w:tc>
        <w:tc>
          <w:tcPr>
            <w:tcW w:w="1350" w:type="dxa"/>
          </w:tcPr>
          <w:p w14:paraId="686CCB73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 w:rsidRPr="006B7CE9">
              <w:t>FIN</w:t>
            </w:r>
            <w:r>
              <w:t xml:space="preserve">-STF </w:t>
            </w:r>
            <w:r w:rsidRPr="006B7CE9">
              <w:t>/</w:t>
            </w:r>
            <w:r>
              <w:t xml:space="preserve"> </w:t>
            </w:r>
            <w:r w:rsidRPr="006B7CE9">
              <w:t>ACC</w:t>
            </w:r>
            <w:r>
              <w:t>-STF</w:t>
            </w:r>
          </w:p>
        </w:tc>
        <w:tc>
          <w:tcPr>
            <w:tcW w:w="3159" w:type="dxa"/>
          </w:tcPr>
          <w:p w14:paraId="30C5F9DB" w14:textId="77777777" w:rsidR="00F36B27" w:rsidRPr="001C5905" w:rsidRDefault="00F36B27" w:rsidP="00B807D5">
            <w:pPr>
              <w:spacing w:line="240" w:lineRule="auto"/>
              <w:rPr>
                <w:iCs/>
                <w:noProof/>
              </w:rPr>
            </w:pPr>
            <w:r>
              <w:t>Menyesuaikan isi journal entry sesuai dokumen yang ingin di-posting.</w:t>
            </w:r>
          </w:p>
        </w:tc>
        <w:tc>
          <w:tcPr>
            <w:tcW w:w="1800" w:type="dxa"/>
          </w:tcPr>
          <w:p w14:paraId="360F22CC" w14:textId="77777777" w:rsidR="00F36B27" w:rsidRPr="001C5905" w:rsidRDefault="00F36B27" w:rsidP="00B807D5">
            <w:pPr>
              <w:spacing w:line="240" w:lineRule="auto"/>
              <w:rPr>
                <w:iCs/>
                <w:noProof/>
              </w:rPr>
            </w:pPr>
            <w:r w:rsidRPr="006B7CE9">
              <w:t>Journal Entry</w:t>
            </w:r>
            <w:r>
              <w:t xml:space="preserve"> (new)</w:t>
            </w:r>
          </w:p>
        </w:tc>
        <w:tc>
          <w:tcPr>
            <w:tcW w:w="1881" w:type="dxa"/>
          </w:tcPr>
          <w:p w14:paraId="7DB6B696" w14:textId="77777777" w:rsidR="00F36B27" w:rsidRPr="001C5905" w:rsidRDefault="00F36B27" w:rsidP="00B807D5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Journal Entry (updated)</w:t>
            </w:r>
          </w:p>
        </w:tc>
        <w:tc>
          <w:tcPr>
            <w:tcW w:w="1216" w:type="dxa"/>
          </w:tcPr>
          <w:p w14:paraId="65878776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7A305A5A">
                <v:shape id="_x0000_i1033" type="#_x0000_t75" style="width:50.25pt;height:26.25pt" o:ole="">
                  <v:imagedata r:id="rId18" o:title=""/>
                </v:shape>
                <o:OLEObject Type="Embed" ProgID="Visio.Drawing.15" ShapeID="_x0000_i1033" DrawAspect="Content" ObjectID="_1832328341" r:id="rId30"/>
              </w:object>
            </w:r>
          </w:p>
        </w:tc>
      </w:tr>
      <w:tr w:rsidR="00F36B27" w:rsidRPr="00CD4611" w14:paraId="4E16B9F8" w14:textId="77777777" w:rsidTr="00B807D5">
        <w:trPr>
          <w:trHeight w:val="432"/>
        </w:trPr>
        <w:tc>
          <w:tcPr>
            <w:tcW w:w="625" w:type="dxa"/>
          </w:tcPr>
          <w:p w14:paraId="7C9497A5" w14:textId="77777777" w:rsidR="00F36B27" w:rsidRPr="00CD4611" w:rsidRDefault="00F36B27" w:rsidP="00F36B2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2" w:hanging="180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6B8AA254" w14:textId="77777777" w:rsidR="00F36B27" w:rsidRPr="001C5905" w:rsidRDefault="00F36B27" w:rsidP="00B807D5">
            <w:pPr>
              <w:spacing w:line="240" w:lineRule="auto"/>
              <w:rPr>
                <w:iCs/>
              </w:rPr>
            </w:pPr>
            <w:r>
              <w:t>Input Journal Entry manually</w:t>
            </w:r>
          </w:p>
        </w:tc>
        <w:tc>
          <w:tcPr>
            <w:tcW w:w="2430" w:type="dxa"/>
          </w:tcPr>
          <w:p w14:paraId="4082676D" w14:textId="77777777" w:rsidR="00F36B27" w:rsidRPr="001C5905" w:rsidRDefault="00F36B27" w:rsidP="00B807D5">
            <w:pPr>
              <w:spacing w:line="240" w:lineRule="auto"/>
            </w:pPr>
            <w:r>
              <w:t>Membuat Journal Entry secara manual.</w:t>
            </w:r>
          </w:p>
        </w:tc>
        <w:tc>
          <w:tcPr>
            <w:tcW w:w="1350" w:type="dxa"/>
          </w:tcPr>
          <w:p w14:paraId="65C6A4A0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 w:rsidRPr="006B7CE9">
              <w:t>FIN</w:t>
            </w:r>
            <w:r>
              <w:t xml:space="preserve">-STF </w:t>
            </w:r>
            <w:r w:rsidRPr="006B7CE9">
              <w:t>/</w:t>
            </w:r>
            <w:r>
              <w:t xml:space="preserve"> </w:t>
            </w:r>
            <w:r w:rsidRPr="006B7CE9">
              <w:t>ACC</w:t>
            </w:r>
            <w:r>
              <w:t>-STF</w:t>
            </w:r>
          </w:p>
        </w:tc>
        <w:tc>
          <w:tcPr>
            <w:tcW w:w="3159" w:type="dxa"/>
          </w:tcPr>
          <w:p w14:paraId="10A67AC6" w14:textId="77777777" w:rsidR="00F36B27" w:rsidRPr="005C1283" w:rsidRDefault="00F36B27" w:rsidP="00B80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iCs/>
                <w:color w:val="000000"/>
              </w:rPr>
            </w:pPr>
            <w:r>
              <w:t>Input akun-akun yang akan di-posting ke dalam sistem.</w:t>
            </w:r>
          </w:p>
        </w:tc>
        <w:tc>
          <w:tcPr>
            <w:tcW w:w="1800" w:type="dxa"/>
          </w:tcPr>
          <w:p w14:paraId="5DC0BFF1" w14:textId="77777777" w:rsidR="00F36B27" w:rsidRPr="001C5905" w:rsidRDefault="00F36B27" w:rsidP="00B807D5">
            <w:pPr>
              <w:spacing w:line="240" w:lineRule="auto"/>
              <w:rPr>
                <w:iCs/>
              </w:rPr>
            </w:pPr>
            <w:r>
              <w:rPr>
                <w:iCs/>
              </w:rPr>
              <w:t>Data akun yang akan diposting</w:t>
            </w:r>
          </w:p>
        </w:tc>
        <w:tc>
          <w:tcPr>
            <w:tcW w:w="1881" w:type="dxa"/>
          </w:tcPr>
          <w:p w14:paraId="46905B5D" w14:textId="77777777" w:rsidR="00F36B27" w:rsidRPr="001C5905" w:rsidRDefault="00F36B27" w:rsidP="00B807D5">
            <w:pPr>
              <w:spacing w:line="240" w:lineRule="auto"/>
              <w:rPr>
                <w:iCs/>
              </w:rPr>
            </w:pPr>
          </w:p>
        </w:tc>
        <w:tc>
          <w:tcPr>
            <w:tcW w:w="1216" w:type="dxa"/>
          </w:tcPr>
          <w:p w14:paraId="2B0DDE52" w14:textId="77777777" w:rsidR="00F36B27" w:rsidRPr="001C5905" w:rsidRDefault="00F36B27" w:rsidP="00B807D5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2C07266F">
                <v:shape id="_x0000_i1034" type="#_x0000_t75" style="width:50.25pt;height:26.25pt" o:ole="">
                  <v:imagedata r:id="rId18" o:title=""/>
                </v:shape>
                <o:OLEObject Type="Embed" ProgID="Visio.Drawing.15" ShapeID="_x0000_i1034" DrawAspect="Content" ObjectID="_1832328342" r:id="rId31"/>
              </w:object>
            </w:r>
          </w:p>
        </w:tc>
      </w:tr>
      <w:tr w:rsidR="00F36B27" w:rsidRPr="00CD4611" w14:paraId="4C2F70EE" w14:textId="77777777" w:rsidTr="00B807D5">
        <w:trPr>
          <w:trHeight w:val="432"/>
        </w:trPr>
        <w:tc>
          <w:tcPr>
            <w:tcW w:w="625" w:type="dxa"/>
          </w:tcPr>
          <w:p w14:paraId="58E93230" w14:textId="77777777" w:rsidR="00F36B27" w:rsidRPr="00CD4611" w:rsidRDefault="00F36B27" w:rsidP="00F36B2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2" w:hanging="180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05374624" w14:textId="77777777" w:rsidR="00F36B27" w:rsidRDefault="00F36B27" w:rsidP="00B807D5">
            <w:pPr>
              <w:spacing w:line="240" w:lineRule="auto"/>
              <w:rPr>
                <w:rFonts w:cs="Arial"/>
              </w:rPr>
            </w:pPr>
            <w:r w:rsidRPr="006B7CE9">
              <w:t>Post</w:t>
            </w:r>
            <w:r>
              <w:t xml:space="preserve"> Journal Entry</w:t>
            </w:r>
          </w:p>
        </w:tc>
        <w:tc>
          <w:tcPr>
            <w:tcW w:w="2430" w:type="dxa"/>
          </w:tcPr>
          <w:p w14:paraId="348A795E" w14:textId="77777777" w:rsidR="00F36B27" w:rsidRDefault="00F36B27" w:rsidP="00B807D5">
            <w:pPr>
              <w:spacing w:line="240" w:lineRule="auto"/>
              <w:rPr>
                <w:rFonts w:cs="Arial"/>
              </w:rPr>
            </w:pPr>
            <w:r w:rsidRPr="006B7CE9">
              <w:t>P</w:t>
            </w:r>
            <w:r>
              <w:t>erlu melakukan posting journal entry yang telah dibuat.</w:t>
            </w:r>
          </w:p>
        </w:tc>
        <w:tc>
          <w:tcPr>
            <w:tcW w:w="1350" w:type="dxa"/>
          </w:tcPr>
          <w:p w14:paraId="3F5EDE05" w14:textId="77777777" w:rsidR="00F36B27" w:rsidRPr="006B3948" w:rsidRDefault="00F36B27" w:rsidP="00B807D5">
            <w:pPr>
              <w:spacing w:line="240" w:lineRule="auto"/>
            </w:pPr>
            <w:r w:rsidRPr="006B7CE9">
              <w:t>FIN</w:t>
            </w:r>
            <w:r>
              <w:t xml:space="preserve">-STF </w:t>
            </w:r>
            <w:r w:rsidRPr="006B7CE9">
              <w:t>/</w:t>
            </w:r>
            <w:r>
              <w:t xml:space="preserve"> </w:t>
            </w:r>
            <w:r w:rsidRPr="006B7CE9">
              <w:t>ACC</w:t>
            </w:r>
            <w:r>
              <w:t>-STF</w:t>
            </w:r>
          </w:p>
        </w:tc>
        <w:tc>
          <w:tcPr>
            <w:tcW w:w="3159" w:type="dxa"/>
          </w:tcPr>
          <w:p w14:paraId="35783B9C" w14:textId="77777777" w:rsidR="00F36B27" w:rsidRPr="006B3948" w:rsidRDefault="00F36B27" w:rsidP="00B80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</w:rPr>
            </w:pPr>
            <w:r w:rsidRPr="006B7CE9">
              <w:t xml:space="preserve">Posting Journal Entry </w:t>
            </w:r>
            <w:r>
              <w:t xml:space="preserve">ke dalam </w:t>
            </w:r>
            <w:r w:rsidRPr="006B7CE9">
              <w:t>s</w:t>
            </w:r>
            <w:r>
              <w:t>i</w:t>
            </w:r>
            <w:r w:rsidRPr="006B7CE9">
              <w:t>stem</w:t>
            </w:r>
            <w:r>
              <w:t>.</w:t>
            </w:r>
          </w:p>
        </w:tc>
        <w:tc>
          <w:tcPr>
            <w:tcW w:w="1800" w:type="dxa"/>
          </w:tcPr>
          <w:p w14:paraId="6093A8AF" w14:textId="77777777" w:rsidR="00F36B27" w:rsidRPr="006B3948" w:rsidRDefault="00F36B27" w:rsidP="00B807D5">
            <w:pPr>
              <w:spacing w:line="240" w:lineRule="auto"/>
              <w:rPr>
                <w:rFonts w:cs="Arial"/>
              </w:rPr>
            </w:pPr>
          </w:p>
        </w:tc>
        <w:tc>
          <w:tcPr>
            <w:tcW w:w="1881" w:type="dxa"/>
          </w:tcPr>
          <w:p w14:paraId="1BBB39B0" w14:textId="77777777" w:rsidR="00F36B27" w:rsidRPr="006B3948" w:rsidRDefault="00F36B27" w:rsidP="00B807D5">
            <w:pPr>
              <w:spacing w:line="240" w:lineRule="auto"/>
              <w:rPr>
                <w:rFonts w:cs="Arial"/>
              </w:rPr>
            </w:pPr>
            <w:r w:rsidRPr="006B7CE9">
              <w:t>Journal Entry</w:t>
            </w:r>
          </w:p>
        </w:tc>
        <w:tc>
          <w:tcPr>
            <w:tcW w:w="1216" w:type="dxa"/>
          </w:tcPr>
          <w:p w14:paraId="78A0CEEE" w14:textId="77777777" w:rsidR="00F36B27" w:rsidRDefault="00F36B27" w:rsidP="00B807D5">
            <w:pPr>
              <w:spacing w:line="240" w:lineRule="auto"/>
            </w:pPr>
            <w:r>
              <w:rPr>
                <w:color w:val="auto"/>
              </w:rPr>
              <w:object w:dxaOrig="805" w:dyaOrig="409" w14:anchorId="295A2DFE">
                <v:shape id="_x0000_i1035" type="#_x0000_t75" style="width:50.25pt;height:26.25pt" o:ole="">
                  <v:imagedata r:id="rId18" o:title=""/>
                </v:shape>
                <o:OLEObject Type="Embed" ProgID="Visio.Drawing.15" ShapeID="_x0000_i1035" DrawAspect="Content" ObjectID="_1832328343" r:id="rId32"/>
              </w:object>
            </w:r>
          </w:p>
        </w:tc>
      </w:tr>
    </w:tbl>
    <w:p w14:paraId="754CE8B8" w14:textId="77777777" w:rsidR="003714AD" w:rsidRDefault="003714AD" w:rsidP="003714AD"/>
    <w:p w14:paraId="2288C2C5" w14:textId="77777777" w:rsidR="003714AD" w:rsidRDefault="003714AD" w:rsidP="003714AD"/>
    <w:p w14:paraId="73A4D701" w14:textId="77777777" w:rsidR="003714AD" w:rsidRDefault="003714AD" w:rsidP="003714AD">
      <w:pPr>
        <w:pStyle w:val="Heading3"/>
        <w:rPr>
          <w:color w:val="808080" w:themeColor="background1" w:themeShade="80"/>
        </w:rPr>
        <w:sectPr w:rsidR="003714AD" w:rsidSect="003714AD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6D48C95" w14:textId="06981D83" w:rsidR="003714AD" w:rsidRPr="00E30904" w:rsidRDefault="003714AD" w:rsidP="00E30904">
      <w:pPr>
        <w:pStyle w:val="Heading3"/>
        <w:rPr>
          <w:color w:val="0D0D0D" w:themeColor="text1" w:themeTint="F2"/>
        </w:rPr>
      </w:pPr>
      <w:bookmarkStart w:id="19" w:name="_Toc221714980"/>
      <w:r>
        <w:rPr>
          <w:color w:val="0D0D0D" w:themeColor="text1" w:themeTint="F2"/>
        </w:rPr>
        <w:lastRenderedPageBreak/>
        <w:t>Document Setting</w:t>
      </w:r>
      <w:bookmarkEnd w:id="19"/>
    </w:p>
    <w:p w14:paraId="1CB4C4B4" w14:textId="217F17E4" w:rsidR="003714AD" w:rsidRDefault="00F36B27" w:rsidP="003714AD">
      <w:r>
        <w:t>-</w:t>
      </w:r>
    </w:p>
    <w:p w14:paraId="5DEAFF36" w14:textId="77777777" w:rsidR="003714AD" w:rsidRDefault="003714AD" w:rsidP="003714AD">
      <w:pPr>
        <w:pStyle w:val="Heading3"/>
        <w:rPr>
          <w:color w:val="0D0D0D" w:themeColor="text1" w:themeTint="F2"/>
        </w:rPr>
      </w:pPr>
      <w:bookmarkStart w:id="20" w:name="_Toc221714981"/>
      <w:r>
        <w:rPr>
          <w:color w:val="0D0D0D" w:themeColor="text1" w:themeTint="F2"/>
        </w:rPr>
        <w:t>Approval Rule</w:t>
      </w:r>
      <w:bookmarkEnd w:id="20"/>
    </w:p>
    <w:p w14:paraId="61E6A66B" w14:textId="14B0E350" w:rsidR="003714AD" w:rsidRPr="00850A70" w:rsidRDefault="00E30904" w:rsidP="003714AD">
      <w:r>
        <w:t>-</w:t>
      </w:r>
    </w:p>
    <w:p w14:paraId="688B49A9" w14:textId="77777777" w:rsidR="003714AD" w:rsidRDefault="003714AD" w:rsidP="003714AD">
      <w:pPr>
        <w:pStyle w:val="Heading3"/>
        <w:rPr>
          <w:color w:val="0D0D0D" w:themeColor="text1" w:themeTint="F2"/>
        </w:rPr>
      </w:pPr>
      <w:bookmarkStart w:id="21" w:name="_Toc221714982"/>
      <w:r>
        <w:rPr>
          <w:color w:val="0D0D0D" w:themeColor="text1" w:themeTint="F2"/>
        </w:rPr>
        <w:t>Alert/Notification</w:t>
      </w:r>
      <w:bookmarkEnd w:id="21"/>
    </w:p>
    <w:p w14:paraId="3C457208" w14:textId="53956991" w:rsidR="003714AD" w:rsidRPr="00850A70" w:rsidRDefault="00E30904" w:rsidP="003714AD">
      <w:r>
        <w:t>-</w:t>
      </w:r>
    </w:p>
    <w:p w14:paraId="4F3460CA" w14:textId="77777777" w:rsidR="003714AD" w:rsidRPr="0054500A" w:rsidRDefault="003714AD" w:rsidP="003714AD">
      <w:pPr>
        <w:pStyle w:val="Heading3"/>
        <w:rPr>
          <w:color w:val="0D0D0D" w:themeColor="text1" w:themeTint="F2"/>
        </w:rPr>
      </w:pPr>
      <w:bookmarkStart w:id="22" w:name="_Toc221714983"/>
      <w:r>
        <w:rPr>
          <w:color w:val="0D0D0D" w:themeColor="text1" w:themeTint="F2"/>
        </w:rPr>
        <w:t>Journal Entry</w:t>
      </w:r>
      <w:bookmarkEnd w:id="22"/>
    </w:p>
    <w:p w14:paraId="131B01F9" w14:textId="610D3ACB" w:rsidR="003714AD" w:rsidRDefault="00E30904" w:rsidP="003714AD">
      <w:r>
        <w:t>-</w:t>
      </w:r>
    </w:p>
    <w:p w14:paraId="0E276AAD" w14:textId="77777777" w:rsidR="003714AD" w:rsidRDefault="003714AD" w:rsidP="003714AD">
      <w:pPr>
        <w:pStyle w:val="Heading3"/>
      </w:pPr>
      <w:bookmarkStart w:id="23" w:name="_Toc221714984"/>
      <w:r>
        <w:t>List of Form</w:t>
      </w:r>
      <w:bookmarkEnd w:id="23"/>
    </w:p>
    <w:p w14:paraId="193431B0" w14:textId="65D06C0F" w:rsidR="003714AD" w:rsidRPr="004602B9" w:rsidRDefault="003714AD">
      <w:pPr>
        <w:numPr>
          <w:ilvl w:val="0"/>
          <w:numId w:val="2"/>
        </w:numPr>
        <w:rPr>
          <w:b/>
          <w:bCs/>
        </w:rPr>
      </w:pPr>
      <w:r w:rsidRPr="004602B9">
        <w:rPr>
          <w:b/>
          <w:bCs/>
        </w:rPr>
        <w:t xml:space="preserve">Layout Name </w:t>
      </w:r>
      <w:r w:rsidRPr="004602B9">
        <w:rPr>
          <w:b/>
          <w:bCs/>
        </w:rPr>
        <w:tab/>
        <w:t xml:space="preserve">: STEM </w:t>
      </w:r>
      <w:r w:rsidR="004602B9" w:rsidRPr="004602B9">
        <w:rPr>
          <w:b/>
          <w:bCs/>
        </w:rPr>
        <w:t>–</w:t>
      </w:r>
      <w:r w:rsidRPr="004602B9">
        <w:rPr>
          <w:b/>
          <w:bCs/>
        </w:rPr>
        <w:t xml:space="preserve"> </w:t>
      </w:r>
      <w:r w:rsidR="004602B9" w:rsidRPr="004602B9">
        <w:rPr>
          <w:b/>
          <w:bCs/>
        </w:rPr>
        <w:t>Journal Entry</w:t>
      </w:r>
    </w:p>
    <w:p w14:paraId="0262E151" w14:textId="15B59B00" w:rsidR="003714AD" w:rsidRPr="004602B9" w:rsidRDefault="003714AD">
      <w:pPr>
        <w:numPr>
          <w:ilvl w:val="1"/>
          <w:numId w:val="2"/>
        </w:numPr>
      </w:pPr>
      <w:r w:rsidRPr="004602B9">
        <w:t xml:space="preserve">Size </w:t>
      </w:r>
      <w:r w:rsidRPr="004602B9">
        <w:tab/>
      </w:r>
      <w:r w:rsidRPr="004602B9">
        <w:tab/>
      </w:r>
      <w:r w:rsidRPr="004602B9">
        <w:tab/>
        <w:t xml:space="preserve">: </w:t>
      </w:r>
      <w:r w:rsidR="004602B9" w:rsidRPr="004602B9">
        <w:t>A4</w:t>
      </w:r>
    </w:p>
    <w:p w14:paraId="266A92A1" w14:textId="1193F0EA" w:rsidR="003714AD" w:rsidRPr="004602B9" w:rsidRDefault="003714AD">
      <w:pPr>
        <w:numPr>
          <w:ilvl w:val="1"/>
          <w:numId w:val="2"/>
        </w:numPr>
      </w:pPr>
      <w:r w:rsidRPr="004602B9">
        <w:t>SP</w:t>
      </w:r>
      <w:r w:rsidRPr="004602B9">
        <w:tab/>
      </w:r>
      <w:r w:rsidRPr="004602B9">
        <w:tab/>
      </w:r>
      <w:r w:rsidRPr="004602B9">
        <w:tab/>
        <w:t xml:space="preserve">: </w:t>
      </w:r>
      <w:r w:rsidR="004602B9" w:rsidRPr="004602B9">
        <w:t>STEM_JE_LAYOUT</w:t>
      </w:r>
    </w:p>
    <w:p w14:paraId="6187F8CA" w14:textId="77777777" w:rsidR="003714AD" w:rsidRPr="004602B9" w:rsidRDefault="003714AD">
      <w:pPr>
        <w:numPr>
          <w:ilvl w:val="1"/>
          <w:numId w:val="2"/>
        </w:numPr>
      </w:pPr>
      <w:r w:rsidRPr="004602B9">
        <w:t>Ditandatangani oleh</w:t>
      </w:r>
      <w:r w:rsidRPr="004602B9">
        <w:tab/>
        <w:t xml:space="preserve">: </w:t>
      </w:r>
    </w:p>
    <w:p w14:paraId="3860471B" w14:textId="77777777" w:rsidR="003714AD" w:rsidRPr="004602B9" w:rsidRDefault="003714AD">
      <w:pPr>
        <w:numPr>
          <w:ilvl w:val="2"/>
          <w:numId w:val="2"/>
        </w:numPr>
      </w:pPr>
      <w:r w:rsidRPr="004602B9">
        <w:t>Created By</w:t>
      </w:r>
    </w:p>
    <w:p w14:paraId="6094BBF6" w14:textId="6378E2A9" w:rsidR="003714AD" w:rsidRPr="004602B9" w:rsidRDefault="004602B9">
      <w:pPr>
        <w:numPr>
          <w:ilvl w:val="2"/>
          <w:numId w:val="2"/>
        </w:numPr>
      </w:pPr>
      <w:r w:rsidRPr="004602B9">
        <w:t>Approved</w:t>
      </w:r>
      <w:r w:rsidR="003714AD" w:rsidRPr="004602B9">
        <w:t xml:space="preserve"> By</w:t>
      </w:r>
    </w:p>
    <w:p w14:paraId="44FBAE73" w14:textId="0A984269" w:rsidR="003714AD" w:rsidRPr="004602B9" w:rsidRDefault="004602B9">
      <w:pPr>
        <w:numPr>
          <w:ilvl w:val="2"/>
          <w:numId w:val="2"/>
        </w:numPr>
      </w:pPr>
      <w:r w:rsidRPr="004602B9">
        <w:t>Received</w:t>
      </w:r>
      <w:r w:rsidR="003714AD" w:rsidRPr="004602B9">
        <w:t xml:space="preserve"> By</w:t>
      </w:r>
    </w:p>
    <w:p w14:paraId="066042B4" w14:textId="77777777" w:rsidR="003714AD" w:rsidRPr="004602B9" w:rsidRDefault="003714AD">
      <w:pPr>
        <w:numPr>
          <w:ilvl w:val="1"/>
          <w:numId w:val="2"/>
        </w:numPr>
      </w:pPr>
      <w:r w:rsidRPr="004602B9">
        <w:t>Tampilan</w:t>
      </w:r>
      <w:r w:rsidRPr="004602B9">
        <w:tab/>
      </w:r>
      <w:r w:rsidRPr="004602B9">
        <w:tab/>
        <w:t xml:space="preserve">: </w:t>
      </w:r>
    </w:p>
    <w:p w14:paraId="35EBAD76" w14:textId="243EBBB8" w:rsidR="003714AD" w:rsidRPr="00823AE8" w:rsidRDefault="004602B9" w:rsidP="003714AD">
      <w:r w:rsidRPr="004602B9">
        <w:rPr>
          <w:noProof/>
        </w:rPr>
        <w:drawing>
          <wp:inline distT="0" distB="0" distL="0" distR="0" wp14:anchorId="15B4352C" wp14:editId="5708547B">
            <wp:extent cx="5733415" cy="3442335"/>
            <wp:effectExtent l="19050" t="19050" r="19685" b="247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2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6A58F1" w14:textId="77777777" w:rsidR="003714AD" w:rsidRDefault="003714AD" w:rsidP="003714AD">
      <w:pPr>
        <w:pStyle w:val="Heading3"/>
      </w:pPr>
      <w:bookmarkStart w:id="24" w:name="_Toc221714985"/>
      <w:r>
        <w:lastRenderedPageBreak/>
        <w:t>Remarks</w:t>
      </w:r>
      <w:bookmarkEnd w:id="24"/>
    </w:p>
    <w:p w14:paraId="7DB8AD7F" w14:textId="77777777" w:rsidR="00E30904" w:rsidRPr="00A00CF1" w:rsidRDefault="00E30904">
      <w:pPr>
        <w:pStyle w:val="ListParagraph"/>
        <w:numPr>
          <w:ilvl w:val="0"/>
          <w:numId w:val="14"/>
        </w:numPr>
        <w:contextualSpacing w:val="0"/>
        <w:rPr>
          <w:rFonts w:cs="Arial"/>
          <w:lang w:val="id-ID"/>
        </w:rPr>
      </w:pPr>
      <w:bookmarkStart w:id="25" w:name="_Hlk109297384"/>
      <w:r>
        <w:rPr>
          <w:rFonts w:cs="Arial"/>
        </w:rPr>
        <w:t xml:space="preserve">Ada 2 tipe Journal Entry, yaitu: </w:t>
      </w:r>
    </w:p>
    <w:p w14:paraId="30E4EE01" w14:textId="650C7684" w:rsidR="00E30904" w:rsidRDefault="00E30904">
      <w:pPr>
        <w:pStyle w:val="ListParagraph"/>
        <w:numPr>
          <w:ilvl w:val="1"/>
          <w:numId w:val="14"/>
        </w:numPr>
        <w:contextualSpacing w:val="0"/>
        <w:rPr>
          <w:rFonts w:cs="Arial"/>
          <w:lang w:val="id-ID"/>
        </w:rPr>
      </w:pPr>
      <w:r>
        <w:rPr>
          <w:rFonts w:cs="Arial"/>
          <w:lang w:val="id-ID"/>
        </w:rPr>
        <w:t>Automatic journal entry yang berasal dari transaksi</w:t>
      </w:r>
      <w:r w:rsidR="005D31A6">
        <w:rPr>
          <w:rFonts w:cs="Arial"/>
          <w:lang w:val="id-ID"/>
        </w:rPr>
        <w:t>.</w:t>
      </w:r>
    </w:p>
    <w:p w14:paraId="598B626C" w14:textId="2A2B93F3" w:rsidR="00E30904" w:rsidRPr="003F48EB" w:rsidRDefault="00E30904">
      <w:pPr>
        <w:pStyle w:val="ListParagraph"/>
        <w:numPr>
          <w:ilvl w:val="1"/>
          <w:numId w:val="14"/>
        </w:numPr>
        <w:contextualSpacing w:val="0"/>
        <w:rPr>
          <w:rFonts w:cs="Arial"/>
          <w:lang w:val="id-ID"/>
        </w:rPr>
      </w:pPr>
      <w:r>
        <w:rPr>
          <w:rFonts w:cs="Arial"/>
          <w:lang w:val="id-ID"/>
        </w:rPr>
        <w:t>Manual journal entry</w:t>
      </w:r>
      <w:r w:rsidR="005D31A6">
        <w:rPr>
          <w:rFonts w:cs="Arial"/>
          <w:lang w:val="id-ID"/>
        </w:rPr>
        <w:t>.</w:t>
      </w:r>
    </w:p>
    <w:bookmarkEnd w:id="25"/>
    <w:p w14:paraId="16C78C92" w14:textId="08D3AE83" w:rsidR="00E30904" w:rsidRPr="00A00CF1" w:rsidRDefault="00E30904">
      <w:pPr>
        <w:pStyle w:val="ListParagraph"/>
        <w:numPr>
          <w:ilvl w:val="0"/>
          <w:numId w:val="14"/>
        </w:numPr>
        <w:contextualSpacing w:val="0"/>
        <w:rPr>
          <w:rFonts w:cs="Arial"/>
          <w:lang w:val="id-ID"/>
        </w:rPr>
      </w:pPr>
      <w:r>
        <w:rPr>
          <w:rFonts w:cs="Arial"/>
        </w:rPr>
        <w:t xml:space="preserve">Tipe transaksi yang memerlukan manual journal entry: </w:t>
      </w:r>
    </w:p>
    <w:p w14:paraId="00687517" w14:textId="07E89208" w:rsidR="00E30904" w:rsidRPr="00A00CF1" w:rsidRDefault="00E30904">
      <w:pPr>
        <w:pStyle w:val="ListParagraph"/>
        <w:numPr>
          <w:ilvl w:val="1"/>
          <w:numId w:val="14"/>
        </w:numPr>
        <w:contextualSpacing w:val="0"/>
        <w:rPr>
          <w:rFonts w:cs="Arial"/>
          <w:lang w:val="id-ID"/>
        </w:rPr>
      </w:pPr>
      <w:r>
        <w:rPr>
          <w:rFonts w:cs="Arial"/>
        </w:rPr>
        <w:t>Amortization (prepaid)</w:t>
      </w:r>
      <w:r w:rsidR="00605F26">
        <w:rPr>
          <w:rFonts w:cs="Arial"/>
        </w:rPr>
        <w:t>.</w:t>
      </w:r>
    </w:p>
    <w:p w14:paraId="4260A1BC" w14:textId="0036F628" w:rsidR="00E30904" w:rsidRPr="00A00CF1" w:rsidRDefault="00E30904">
      <w:pPr>
        <w:pStyle w:val="ListParagraph"/>
        <w:numPr>
          <w:ilvl w:val="1"/>
          <w:numId w:val="14"/>
        </w:numPr>
        <w:contextualSpacing w:val="0"/>
        <w:rPr>
          <w:rFonts w:cs="Arial"/>
          <w:lang w:val="id-ID"/>
        </w:rPr>
      </w:pPr>
      <w:r>
        <w:rPr>
          <w:rFonts w:cs="Arial"/>
        </w:rPr>
        <w:t>Reconcile saldo dalam clearing account</w:t>
      </w:r>
      <w:r w:rsidR="00605F26">
        <w:rPr>
          <w:rFonts w:cs="Arial"/>
        </w:rPr>
        <w:t>.</w:t>
      </w:r>
    </w:p>
    <w:p w14:paraId="102993DA" w14:textId="578E0750" w:rsidR="00E30904" w:rsidRPr="00AE2561" w:rsidRDefault="00E30904">
      <w:pPr>
        <w:pStyle w:val="ListParagraph"/>
        <w:numPr>
          <w:ilvl w:val="1"/>
          <w:numId w:val="14"/>
        </w:numPr>
        <w:contextualSpacing w:val="0"/>
        <w:rPr>
          <w:rFonts w:cs="Arial"/>
          <w:lang w:val="id-ID"/>
        </w:rPr>
      </w:pPr>
      <w:r>
        <w:rPr>
          <w:rFonts w:cs="Arial"/>
        </w:rPr>
        <w:t>Re-class saldo dalam G</w:t>
      </w:r>
      <w:r w:rsidR="00900456">
        <w:rPr>
          <w:rFonts w:cs="Arial"/>
        </w:rPr>
        <w:t>/</w:t>
      </w:r>
      <w:r>
        <w:rPr>
          <w:rFonts w:cs="Arial"/>
        </w:rPr>
        <w:t>L account (contoh: dari clearing account ke Unrestricted &amp; Restricted Account)</w:t>
      </w:r>
      <w:r w:rsidR="00605F26">
        <w:rPr>
          <w:rFonts w:cs="Arial"/>
        </w:rPr>
        <w:t>.</w:t>
      </w:r>
    </w:p>
    <w:p w14:paraId="746C1A10" w14:textId="3B0C2CD5" w:rsidR="00900456" w:rsidRPr="00900456" w:rsidRDefault="00DC507D">
      <w:pPr>
        <w:pStyle w:val="ListParagraph"/>
        <w:numPr>
          <w:ilvl w:val="0"/>
          <w:numId w:val="14"/>
        </w:numPr>
        <w:contextualSpacing w:val="0"/>
        <w:rPr>
          <w:rFonts w:cs="Arial"/>
          <w:lang w:val="id-ID"/>
        </w:rPr>
      </w:pPr>
      <w:r w:rsidRPr="00DC507D">
        <w:rPr>
          <w:rFonts w:cs="Arial"/>
        </w:rPr>
        <w:t xml:space="preserve">Pada akun tertentu, Journal Entry manual dapat diblokir dengan mengaktifkan opsi </w:t>
      </w:r>
      <w:r w:rsidRPr="00DC507D">
        <w:rPr>
          <w:rFonts w:cs="Arial"/>
          <w:b/>
          <w:bCs/>
        </w:rPr>
        <w:t>Block Manual Posting</w:t>
      </w:r>
      <w:r w:rsidRPr="00DC507D">
        <w:rPr>
          <w:rFonts w:cs="Arial"/>
        </w:rPr>
        <w:t xml:space="preserve"> pada Chart of Accounts.</w:t>
      </w:r>
    </w:p>
    <w:p w14:paraId="2619B8EF" w14:textId="7230C880" w:rsidR="00E30904" w:rsidRPr="00E30C0F" w:rsidRDefault="00900456">
      <w:pPr>
        <w:pStyle w:val="ListParagraph"/>
        <w:numPr>
          <w:ilvl w:val="1"/>
          <w:numId w:val="14"/>
        </w:numPr>
        <w:contextualSpacing w:val="0"/>
        <w:rPr>
          <w:rFonts w:cs="Arial"/>
          <w:lang w:val="id-ID"/>
        </w:rPr>
      </w:pPr>
      <w:r>
        <w:rPr>
          <w:rFonts w:cs="Arial"/>
        </w:rPr>
        <w:t xml:space="preserve">Contoh: Akun persediaan. </w:t>
      </w:r>
    </w:p>
    <w:p w14:paraId="5FAF2901" w14:textId="77777777" w:rsidR="00D35BA0" w:rsidRPr="00861CEE" w:rsidRDefault="00D35BA0">
      <w:pPr>
        <w:pStyle w:val="ListParagraph"/>
        <w:numPr>
          <w:ilvl w:val="0"/>
          <w:numId w:val="14"/>
        </w:numPr>
        <w:rPr>
          <w:noProof/>
        </w:rPr>
      </w:pPr>
      <w:r>
        <w:rPr>
          <w:noProof/>
        </w:rPr>
        <w:t>Pada</w:t>
      </w:r>
      <w:r w:rsidRPr="00861CEE">
        <w:rPr>
          <w:noProof/>
        </w:rPr>
        <w:t xml:space="preserve"> </w:t>
      </w:r>
      <w:r w:rsidRPr="00DC507D">
        <w:rPr>
          <w:b/>
          <w:bCs/>
          <w:noProof/>
        </w:rPr>
        <w:t>Control Account</w:t>
      </w:r>
      <w:r w:rsidRPr="00861CEE">
        <w:rPr>
          <w:noProof/>
        </w:rPr>
        <w:t xml:space="preserve">: </w:t>
      </w:r>
    </w:p>
    <w:p w14:paraId="5DC4EAF8" w14:textId="77777777" w:rsidR="00D35BA0" w:rsidRPr="00861CEE" w:rsidRDefault="00D35BA0">
      <w:pPr>
        <w:pStyle w:val="ListParagraph"/>
        <w:numPr>
          <w:ilvl w:val="1"/>
          <w:numId w:val="14"/>
        </w:numPr>
        <w:rPr>
          <w:noProof/>
        </w:rPr>
      </w:pPr>
      <w:r w:rsidRPr="00861CEE">
        <w:rPr>
          <w:noProof/>
        </w:rPr>
        <w:t>Tidak bisa langsung d</w:t>
      </w:r>
      <w:r>
        <w:rPr>
          <w:noProof/>
        </w:rPr>
        <w:t>i-jour</w:t>
      </w:r>
      <w:r w:rsidRPr="00861CEE">
        <w:rPr>
          <w:noProof/>
        </w:rPr>
        <w:t>nal ke akun-nya</w:t>
      </w:r>
      <w:r>
        <w:rPr>
          <w:noProof/>
        </w:rPr>
        <w:t>.</w:t>
      </w:r>
    </w:p>
    <w:p w14:paraId="6677239A" w14:textId="77777777" w:rsidR="00D35BA0" w:rsidRPr="00861CEE" w:rsidRDefault="00D35BA0">
      <w:pPr>
        <w:pStyle w:val="ListParagraph"/>
        <w:numPr>
          <w:ilvl w:val="1"/>
          <w:numId w:val="14"/>
        </w:numPr>
        <w:rPr>
          <w:noProof/>
        </w:rPr>
      </w:pPr>
      <w:r w:rsidRPr="00861CEE">
        <w:rPr>
          <w:noProof/>
        </w:rPr>
        <w:t>Harus di-journal melalui BP Master Data-nya</w:t>
      </w:r>
      <w:r>
        <w:rPr>
          <w:noProof/>
        </w:rPr>
        <w:t>.</w:t>
      </w:r>
    </w:p>
    <w:p w14:paraId="039DC049" w14:textId="77777777" w:rsidR="00D35BA0" w:rsidRPr="00861CEE" w:rsidRDefault="00D35BA0">
      <w:pPr>
        <w:pStyle w:val="ListParagraph"/>
        <w:numPr>
          <w:ilvl w:val="1"/>
          <w:numId w:val="14"/>
        </w:numPr>
        <w:rPr>
          <w:noProof/>
        </w:rPr>
      </w:pPr>
      <w:r w:rsidRPr="00861CEE">
        <w:rPr>
          <w:noProof/>
        </w:rPr>
        <w:t>Cara pilih BP Master Data di Journal Entry</w:t>
      </w:r>
      <w:r>
        <w:rPr>
          <w:noProof/>
        </w:rPr>
        <w:t>:</w:t>
      </w:r>
    </w:p>
    <w:p w14:paraId="55E6753A" w14:textId="77777777" w:rsidR="00D35BA0" w:rsidRPr="00861CEE" w:rsidRDefault="00D35BA0">
      <w:pPr>
        <w:pStyle w:val="ListParagraph"/>
        <w:numPr>
          <w:ilvl w:val="2"/>
          <w:numId w:val="14"/>
        </w:numPr>
        <w:rPr>
          <w:noProof/>
        </w:rPr>
      </w:pPr>
      <w:r w:rsidRPr="00861CEE">
        <w:rPr>
          <w:noProof/>
        </w:rPr>
        <w:t xml:space="preserve">Klik Kanan -&gt; List of Business Partners </w:t>
      </w:r>
    </w:p>
    <w:p w14:paraId="052C2191" w14:textId="77777777" w:rsidR="00D35BA0" w:rsidRDefault="00D35BA0">
      <w:pPr>
        <w:pStyle w:val="ListParagraph"/>
        <w:numPr>
          <w:ilvl w:val="2"/>
          <w:numId w:val="14"/>
        </w:numPr>
        <w:rPr>
          <w:noProof/>
        </w:rPr>
      </w:pPr>
      <w:r w:rsidRPr="00861CEE">
        <w:rPr>
          <w:noProof/>
        </w:rPr>
        <w:t>Atau Tekan Ctrl+Tab pada keyboard</w:t>
      </w:r>
    </w:p>
    <w:p w14:paraId="05A11AD4" w14:textId="1DD828E4" w:rsidR="00DC507D" w:rsidRPr="00DC507D" w:rsidRDefault="00DC507D" w:rsidP="00DC507D">
      <w:pPr>
        <w:pStyle w:val="ListParagraph"/>
        <w:numPr>
          <w:ilvl w:val="0"/>
          <w:numId w:val="14"/>
        </w:numPr>
        <w:contextualSpacing w:val="0"/>
        <w:rPr>
          <w:rFonts w:cs="Arial"/>
          <w:lang w:val="id-ID"/>
        </w:rPr>
      </w:pPr>
      <w:r w:rsidRPr="00B17316">
        <w:rPr>
          <w:rFonts w:cs="Arial"/>
        </w:rPr>
        <w:t>Posting pada akun tipe profit &amp; loss (Expenses &amp; Revenues) mengharuskan user untuk mengisi Cost Center</w:t>
      </w:r>
      <w:r>
        <w:rPr>
          <w:rFonts w:cs="Arial"/>
        </w:rPr>
        <w:t xml:space="preserve"> / Distribution Rules</w:t>
      </w:r>
      <w:r w:rsidRPr="00B17316">
        <w:rPr>
          <w:rFonts w:cs="Arial"/>
        </w:rPr>
        <w:t xml:space="preserve"> apabila pada Chart of Accounts akun tersebut diset </w:t>
      </w:r>
      <w:r>
        <w:rPr>
          <w:rFonts w:cs="Arial"/>
        </w:rPr>
        <w:t xml:space="preserve">wajib </w:t>
      </w:r>
      <w:r w:rsidRPr="00B17316">
        <w:rPr>
          <w:rFonts w:cs="Arial"/>
        </w:rPr>
        <w:t xml:space="preserve">menggunakan </w:t>
      </w:r>
      <w:r>
        <w:rPr>
          <w:rFonts w:cs="Arial"/>
        </w:rPr>
        <w:t>Cost Center / Distribution Rules</w:t>
      </w:r>
      <w:r w:rsidRPr="00B17316">
        <w:rPr>
          <w:rFonts w:cs="Arial"/>
        </w:rPr>
        <w:t>.</w:t>
      </w:r>
    </w:p>
    <w:p w14:paraId="58C2DD49" w14:textId="77777777" w:rsidR="00E30C0F" w:rsidRPr="00861CEE" w:rsidRDefault="00E30C0F">
      <w:pPr>
        <w:pStyle w:val="ListParagraph"/>
        <w:numPr>
          <w:ilvl w:val="0"/>
          <w:numId w:val="14"/>
        </w:numPr>
        <w:rPr>
          <w:noProof/>
        </w:rPr>
      </w:pPr>
      <w:r w:rsidRPr="00861CEE">
        <w:rPr>
          <w:noProof/>
        </w:rPr>
        <w:t xml:space="preserve">Apabila ada kesalahan pada </w:t>
      </w:r>
      <w:r w:rsidRPr="00DC507D">
        <w:rPr>
          <w:b/>
          <w:bCs/>
          <w:noProof/>
        </w:rPr>
        <w:t>Journal Entry</w:t>
      </w:r>
      <w:r w:rsidRPr="00861CEE">
        <w:rPr>
          <w:noProof/>
        </w:rPr>
        <w:t xml:space="preserve">: </w:t>
      </w:r>
    </w:p>
    <w:p w14:paraId="46B028DD" w14:textId="33E6092F" w:rsidR="00E30C0F" w:rsidRPr="00861CEE" w:rsidRDefault="00E30C0F">
      <w:pPr>
        <w:pStyle w:val="ListParagraph"/>
        <w:numPr>
          <w:ilvl w:val="1"/>
          <w:numId w:val="14"/>
        </w:numPr>
        <w:rPr>
          <w:noProof/>
        </w:rPr>
      </w:pPr>
      <w:r w:rsidRPr="00861CEE">
        <w:rPr>
          <w:noProof/>
        </w:rPr>
        <w:t>Journal Entry dapat di-cancel</w:t>
      </w:r>
      <w:r w:rsidR="00900456">
        <w:rPr>
          <w:noProof/>
        </w:rPr>
        <w:t>.</w:t>
      </w:r>
    </w:p>
    <w:p w14:paraId="6F1C7CFA" w14:textId="70EA0AA3" w:rsidR="00E30C0F" w:rsidRPr="00861CEE" w:rsidRDefault="00E30C0F">
      <w:pPr>
        <w:pStyle w:val="ListParagraph"/>
        <w:numPr>
          <w:ilvl w:val="1"/>
          <w:numId w:val="14"/>
        </w:numPr>
        <w:rPr>
          <w:noProof/>
        </w:rPr>
      </w:pPr>
      <w:r w:rsidRPr="00861CEE">
        <w:rPr>
          <w:noProof/>
        </w:rPr>
        <w:t xml:space="preserve">Cancel Journal Entry akan membentuk </w:t>
      </w:r>
      <w:r w:rsidR="00900456">
        <w:rPr>
          <w:noProof/>
        </w:rPr>
        <w:t>dokumen</w:t>
      </w:r>
      <w:r w:rsidRPr="00861CEE">
        <w:rPr>
          <w:noProof/>
        </w:rPr>
        <w:t xml:space="preserve"> </w:t>
      </w:r>
      <w:r w:rsidR="00900456">
        <w:rPr>
          <w:noProof/>
        </w:rPr>
        <w:t>Journal Entry</w:t>
      </w:r>
      <w:r w:rsidRPr="00861CEE">
        <w:rPr>
          <w:noProof/>
        </w:rPr>
        <w:t xml:space="preserve"> Reversal atas </w:t>
      </w:r>
      <w:r w:rsidR="00900456">
        <w:rPr>
          <w:noProof/>
        </w:rPr>
        <w:t>Journal Entry</w:t>
      </w:r>
      <w:r w:rsidRPr="00861CEE">
        <w:rPr>
          <w:noProof/>
        </w:rPr>
        <w:t xml:space="preserve"> yang di-cancel</w:t>
      </w:r>
      <w:r w:rsidR="00900456">
        <w:rPr>
          <w:noProof/>
        </w:rPr>
        <w:t>.</w:t>
      </w:r>
    </w:p>
    <w:p w14:paraId="32F362BB" w14:textId="755D2B66" w:rsidR="00E30C0F" w:rsidRPr="00861CEE" w:rsidRDefault="002C6804">
      <w:pPr>
        <w:pStyle w:val="ListParagraph"/>
        <w:numPr>
          <w:ilvl w:val="1"/>
          <w:numId w:val="14"/>
        </w:numPr>
        <w:rPr>
          <w:noProof/>
        </w:rPr>
      </w:pPr>
      <w:r w:rsidRPr="002C6804">
        <w:rPr>
          <w:noProof/>
        </w:rPr>
        <w:t>Dokumen reversal yang terbentuk</w:t>
      </w:r>
      <w:r>
        <w:rPr>
          <w:noProof/>
        </w:rPr>
        <w:t xml:space="preserve"> tersebut</w:t>
      </w:r>
      <w:r w:rsidRPr="002C6804">
        <w:rPr>
          <w:noProof/>
        </w:rPr>
        <w:t xml:space="preserve"> harus di-</w:t>
      </w:r>
      <w:r w:rsidRPr="002C6804">
        <w:rPr>
          <w:i/>
          <w:iCs/>
          <w:noProof/>
        </w:rPr>
        <w:t>Add</w:t>
      </w:r>
      <w:r w:rsidR="00900456">
        <w:rPr>
          <w:noProof/>
        </w:rPr>
        <w:t>.</w:t>
      </w:r>
    </w:p>
    <w:p w14:paraId="3E1F6697" w14:textId="5AFBEFB8" w:rsidR="00E30C0F" w:rsidRPr="00861CEE" w:rsidRDefault="00E30C0F">
      <w:pPr>
        <w:pStyle w:val="ListParagraph"/>
        <w:numPr>
          <w:ilvl w:val="0"/>
          <w:numId w:val="14"/>
        </w:numPr>
        <w:rPr>
          <w:noProof/>
        </w:rPr>
      </w:pPr>
      <w:r w:rsidRPr="00861CEE">
        <w:rPr>
          <w:noProof/>
        </w:rPr>
        <w:t xml:space="preserve">Apabila ada kesalahan </w:t>
      </w:r>
      <w:r w:rsidRPr="00DC507D">
        <w:rPr>
          <w:b/>
          <w:bCs/>
          <w:noProof/>
        </w:rPr>
        <w:t>Distr</w:t>
      </w:r>
      <w:r w:rsidR="00900456" w:rsidRPr="00DC507D">
        <w:rPr>
          <w:b/>
          <w:bCs/>
          <w:noProof/>
        </w:rPr>
        <w:t>ibution</w:t>
      </w:r>
      <w:r w:rsidRPr="00DC507D">
        <w:rPr>
          <w:b/>
          <w:bCs/>
          <w:noProof/>
        </w:rPr>
        <w:t xml:space="preserve"> Rule</w:t>
      </w:r>
      <w:r w:rsidRPr="00861CEE">
        <w:rPr>
          <w:noProof/>
        </w:rPr>
        <w:t>, maka</w:t>
      </w:r>
      <w:r w:rsidR="00024041">
        <w:rPr>
          <w:noProof/>
        </w:rPr>
        <w:t>:</w:t>
      </w:r>
    </w:p>
    <w:p w14:paraId="55AF93B5" w14:textId="57A387C5" w:rsidR="00E30C0F" w:rsidRPr="00861CEE" w:rsidRDefault="00900456">
      <w:pPr>
        <w:pStyle w:val="ListParagraph"/>
        <w:numPr>
          <w:ilvl w:val="1"/>
          <w:numId w:val="14"/>
        </w:numPr>
        <w:rPr>
          <w:noProof/>
        </w:rPr>
      </w:pPr>
      <w:r w:rsidRPr="00861CEE">
        <w:rPr>
          <w:noProof/>
        </w:rPr>
        <w:t>Distr</w:t>
      </w:r>
      <w:r>
        <w:rPr>
          <w:noProof/>
        </w:rPr>
        <w:t>ibution</w:t>
      </w:r>
      <w:r w:rsidR="00E30C0F" w:rsidRPr="00861CEE">
        <w:rPr>
          <w:noProof/>
        </w:rPr>
        <w:t xml:space="preserve"> Rule bisa langsung diganti di Journal Entry-nya. </w:t>
      </w:r>
    </w:p>
    <w:p w14:paraId="4BC27353" w14:textId="0A4E3F8E" w:rsidR="00E30C0F" w:rsidRPr="00861CEE" w:rsidRDefault="00E30C0F">
      <w:pPr>
        <w:pStyle w:val="ListParagraph"/>
        <w:numPr>
          <w:ilvl w:val="1"/>
          <w:numId w:val="14"/>
        </w:numPr>
        <w:rPr>
          <w:noProof/>
        </w:rPr>
      </w:pPr>
      <w:r w:rsidRPr="00861CEE">
        <w:rPr>
          <w:noProof/>
        </w:rPr>
        <w:t xml:space="preserve">Konsekuensi </w:t>
      </w:r>
      <w:r w:rsidR="00900456" w:rsidRPr="00861CEE">
        <w:rPr>
          <w:noProof/>
        </w:rPr>
        <w:t>Distr</w:t>
      </w:r>
      <w:r w:rsidR="00900456">
        <w:rPr>
          <w:noProof/>
        </w:rPr>
        <w:t>ibution</w:t>
      </w:r>
      <w:r w:rsidRPr="00861CEE">
        <w:rPr>
          <w:noProof/>
        </w:rPr>
        <w:t xml:space="preserve"> Rule pada original dokumen tidak berubah.</w:t>
      </w:r>
    </w:p>
    <w:p w14:paraId="38466112" w14:textId="1D1F75EE" w:rsidR="00E30C0F" w:rsidRPr="00861CEE" w:rsidRDefault="00E30C0F">
      <w:pPr>
        <w:numPr>
          <w:ilvl w:val="1"/>
          <w:numId w:val="27"/>
        </w:numPr>
        <w:ind w:left="284" w:hanging="284"/>
        <w:rPr>
          <w:noProof/>
        </w:rPr>
      </w:pPr>
      <w:r w:rsidRPr="00861CEE">
        <w:rPr>
          <w:noProof/>
        </w:rPr>
        <w:t>Journal Entry bisa dilakukan dengan:</w:t>
      </w:r>
    </w:p>
    <w:p w14:paraId="7F06BEE2" w14:textId="1E3AE180" w:rsidR="00E30C0F" w:rsidRPr="00861CEE" w:rsidRDefault="00E30C0F">
      <w:pPr>
        <w:numPr>
          <w:ilvl w:val="0"/>
          <w:numId w:val="28"/>
        </w:numPr>
        <w:ind w:left="709" w:hanging="425"/>
        <w:rPr>
          <w:noProof/>
        </w:rPr>
      </w:pPr>
      <w:r w:rsidRPr="00495081">
        <w:rPr>
          <w:b/>
          <w:bCs/>
          <w:noProof/>
        </w:rPr>
        <w:lastRenderedPageBreak/>
        <w:t>Duplicate</w:t>
      </w:r>
      <w:r w:rsidR="00495081">
        <w:rPr>
          <w:noProof/>
        </w:rPr>
        <w:t>, dengan mencari dokumen journal entry yang sudah dibuat sebelumnya, kemudian menduplikasi dokumen tersebut.</w:t>
      </w:r>
    </w:p>
    <w:p w14:paraId="40D5F204" w14:textId="290F829A" w:rsidR="00E30C0F" w:rsidRPr="00861CEE" w:rsidRDefault="00E30C0F">
      <w:pPr>
        <w:numPr>
          <w:ilvl w:val="0"/>
          <w:numId w:val="28"/>
        </w:numPr>
        <w:ind w:left="709" w:hanging="425"/>
        <w:rPr>
          <w:noProof/>
        </w:rPr>
      </w:pPr>
      <w:r w:rsidRPr="00495081">
        <w:rPr>
          <w:b/>
          <w:bCs/>
          <w:noProof/>
        </w:rPr>
        <w:t>Template</w:t>
      </w:r>
      <w:r w:rsidRPr="00861CEE">
        <w:rPr>
          <w:noProof/>
        </w:rPr>
        <w:t>. Tujuan menu ini adalah menciptakan template yang dapat digunakan dalam meng</w:t>
      </w:r>
      <w:r w:rsidR="00D35BA0">
        <w:rPr>
          <w:noProof/>
        </w:rPr>
        <w:t>-</w:t>
      </w:r>
      <w:r w:rsidRPr="00861CEE">
        <w:rPr>
          <w:noProof/>
        </w:rPr>
        <w:t>create journal entry untuk memudahkan user dalam memasukan G/L account.</w:t>
      </w:r>
    </w:p>
    <w:p w14:paraId="6AB25E7D" w14:textId="53121F3E" w:rsidR="00E30C0F" w:rsidRPr="00861CEE" w:rsidRDefault="00E30C0F">
      <w:pPr>
        <w:numPr>
          <w:ilvl w:val="0"/>
          <w:numId w:val="28"/>
        </w:numPr>
        <w:ind w:left="709" w:hanging="425"/>
        <w:rPr>
          <w:noProof/>
        </w:rPr>
      </w:pPr>
      <w:r w:rsidRPr="00495081">
        <w:rPr>
          <w:b/>
          <w:bCs/>
          <w:noProof/>
        </w:rPr>
        <w:t>Recurring</w:t>
      </w:r>
      <w:r w:rsidRPr="00861CEE">
        <w:rPr>
          <w:noProof/>
        </w:rPr>
        <w:t xml:space="preserve"> (Periode). Tujuan menu ini adalah menciptakan template untuk jurnal-jurnal yang rutin di</w:t>
      </w:r>
      <w:r w:rsidR="00D35BA0">
        <w:rPr>
          <w:noProof/>
        </w:rPr>
        <w:t>-</w:t>
      </w:r>
      <w:r w:rsidRPr="00861CEE">
        <w:rPr>
          <w:noProof/>
        </w:rPr>
        <w:t>posting secara berkala.</w:t>
      </w:r>
    </w:p>
    <w:p w14:paraId="123D67C6" w14:textId="77777777" w:rsidR="00E30C0F" w:rsidRPr="00D35BA0" w:rsidRDefault="00E30C0F" w:rsidP="00D35BA0">
      <w:pPr>
        <w:rPr>
          <w:rFonts w:cs="Arial"/>
          <w:lang w:val="id-ID"/>
        </w:rPr>
      </w:pPr>
    </w:p>
    <w:p w14:paraId="74B25231" w14:textId="77777777" w:rsidR="00E30904" w:rsidRDefault="00E30904" w:rsidP="00E30904"/>
    <w:p w14:paraId="7125E11C" w14:textId="77777777" w:rsidR="00E30904" w:rsidRDefault="00E30904">
      <w:pPr>
        <w:spacing w:line="240" w:lineRule="auto"/>
        <w:rPr>
          <w:b/>
          <w:bCs/>
          <w:sz w:val="28"/>
          <w:szCs w:val="28"/>
        </w:rPr>
      </w:pPr>
      <w:r>
        <w:br w:type="page"/>
      </w:r>
    </w:p>
    <w:p w14:paraId="7469920E" w14:textId="30F99069" w:rsidR="00FD5FD8" w:rsidRDefault="00FD5FD8" w:rsidP="00FD5FD8">
      <w:pPr>
        <w:pStyle w:val="Heading2"/>
      </w:pPr>
      <w:bookmarkStart w:id="26" w:name="_Toc221714986"/>
      <w:r>
        <w:lastRenderedPageBreak/>
        <w:t>Internal Reconciliation</w:t>
      </w:r>
      <w:bookmarkEnd w:id="26"/>
    </w:p>
    <w:p w14:paraId="5F9459CA" w14:textId="121D6035" w:rsidR="00FD5FD8" w:rsidRDefault="00435BAC" w:rsidP="00E30904">
      <w:pPr>
        <w:jc w:val="center"/>
      </w:pPr>
      <w:r>
        <w:object w:dxaOrig="6796" w:dyaOrig="6195" w14:anchorId="4447D0AD">
          <v:shape id="_x0000_i1036" type="#_x0000_t75" style="width:340.5pt;height:309.75pt" o:ole="">
            <v:imagedata r:id="rId34" o:title=""/>
          </v:shape>
          <o:OLEObject Type="Embed" ProgID="Visio.Drawing.15" ShapeID="_x0000_i1036" DrawAspect="Content" ObjectID="_1832328344" r:id="rId35"/>
        </w:object>
      </w:r>
    </w:p>
    <w:p w14:paraId="7FECDBC3" w14:textId="77777777" w:rsidR="00FD5FD8" w:rsidRPr="00D62213" w:rsidRDefault="00FD5FD8" w:rsidP="00FD5FD8">
      <w:pPr>
        <w:rPr>
          <w:color w:val="0D0D0D" w:themeColor="text1" w:themeTint="F2"/>
        </w:rPr>
      </w:pPr>
      <w:r w:rsidRPr="00D62213">
        <w:rPr>
          <w:color w:val="0D0D0D" w:themeColor="text1" w:themeTint="F2"/>
        </w:rPr>
        <w:t xml:space="preserve">User: </w:t>
      </w:r>
    </w:p>
    <w:p w14:paraId="3CB7B409" w14:textId="77777777" w:rsidR="00FD5FD8" w:rsidRDefault="00FD5FD8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FIN</w:t>
      </w:r>
      <w:r w:rsidRPr="00D62213">
        <w:rPr>
          <w:color w:val="0D0D0D" w:themeColor="text1" w:themeTint="F2"/>
        </w:rPr>
        <w:t>-STF</w:t>
      </w:r>
      <w:r w:rsidRPr="00D62213">
        <w:rPr>
          <w:color w:val="0D0D0D" w:themeColor="text1" w:themeTint="F2"/>
        </w:rPr>
        <w:tab/>
        <w:t xml:space="preserve">: </w:t>
      </w:r>
      <w:r>
        <w:rPr>
          <w:color w:val="0D0D0D" w:themeColor="text1" w:themeTint="F2"/>
        </w:rPr>
        <w:t>Finance</w:t>
      </w:r>
      <w:r w:rsidRPr="00D62213">
        <w:rPr>
          <w:color w:val="0D0D0D" w:themeColor="text1" w:themeTint="F2"/>
        </w:rPr>
        <w:t xml:space="preserve"> Staff</w:t>
      </w:r>
    </w:p>
    <w:p w14:paraId="6CABF9AF" w14:textId="7AD92A9B" w:rsidR="00E30904" w:rsidRDefault="00E30904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ACC-STF</w:t>
      </w:r>
      <w:r>
        <w:rPr>
          <w:color w:val="0D0D0D" w:themeColor="text1" w:themeTint="F2"/>
        </w:rPr>
        <w:tab/>
        <w:t>: Accounting Staff</w:t>
      </w:r>
    </w:p>
    <w:p w14:paraId="6E82A232" w14:textId="77777777" w:rsidR="00FD5FD8" w:rsidRPr="005C1283" w:rsidRDefault="00FD5FD8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  <w:sectPr w:rsidR="00FD5FD8" w:rsidRPr="005C1283" w:rsidSect="00FD5FD8">
          <w:headerReference w:type="default" r:id="rId36"/>
          <w:footerReference w:type="default" r:id="rId37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4954BB5" w14:textId="4C7ADCA4" w:rsidR="00FD5FD8" w:rsidRPr="0054500A" w:rsidRDefault="00FD5FD8" w:rsidP="00FD5FD8">
      <w:pPr>
        <w:pStyle w:val="Heading3"/>
        <w:rPr>
          <w:color w:val="0D0D0D" w:themeColor="text1" w:themeTint="F2"/>
        </w:rPr>
      </w:pPr>
      <w:bookmarkStart w:id="27" w:name="_Toc221714987"/>
      <w:r>
        <w:rPr>
          <w:color w:val="0D0D0D" w:themeColor="text1" w:themeTint="F2"/>
        </w:rPr>
        <w:lastRenderedPageBreak/>
        <w:t xml:space="preserve">Explanation of </w:t>
      </w:r>
      <w:r w:rsidR="00E30904">
        <w:rPr>
          <w:color w:val="0D0D0D" w:themeColor="text1" w:themeTint="F2"/>
        </w:rPr>
        <w:t>Internal Reconciliation</w:t>
      </w:r>
      <w:r>
        <w:rPr>
          <w:color w:val="0D0D0D" w:themeColor="text1" w:themeTint="F2"/>
        </w:rPr>
        <w:t xml:space="preserve"> Process Flow</w:t>
      </w:r>
      <w:bookmarkEnd w:id="27"/>
    </w:p>
    <w:tbl>
      <w:tblPr>
        <w:tblStyle w:val="STEM"/>
        <w:tblW w:w="14700" w:type="dxa"/>
        <w:tblLook w:val="04A0" w:firstRow="1" w:lastRow="0" w:firstColumn="1" w:lastColumn="0" w:noHBand="0" w:noVBand="1"/>
      </w:tblPr>
      <w:tblGrid>
        <w:gridCol w:w="704"/>
        <w:gridCol w:w="2160"/>
        <w:gridCol w:w="2430"/>
        <w:gridCol w:w="1350"/>
        <w:gridCol w:w="3159"/>
        <w:gridCol w:w="1800"/>
        <w:gridCol w:w="1881"/>
        <w:gridCol w:w="1216"/>
      </w:tblGrid>
      <w:tr w:rsidR="00FD5FD8" w:rsidRPr="00CD4611" w14:paraId="3CAC19D3" w14:textId="77777777" w:rsidTr="00E30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704" w:type="dxa"/>
          </w:tcPr>
          <w:p w14:paraId="0E8615D4" w14:textId="77777777" w:rsidR="00FD5FD8" w:rsidRPr="00CD4611" w:rsidRDefault="00FD5FD8" w:rsidP="009625B7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 xml:space="preserve">No </w:t>
            </w:r>
          </w:p>
        </w:tc>
        <w:tc>
          <w:tcPr>
            <w:tcW w:w="2160" w:type="dxa"/>
          </w:tcPr>
          <w:p w14:paraId="49002CE6" w14:textId="77777777" w:rsidR="00FD5FD8" w:rsidRPr="00CD4611" w:rsidRDefault="00FD5FD8" w:rsidP="009625B7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Activity</w:t>
            </w:r>
          </w:p>
        </w:tc>
        <w:tc>
          <w:tcPr>
            <w:tcW w:w="2430" w:type="dxa"/>
          </w:tcPr>
          <w:p w14:paraId="26C746F4" w14:textId="77777777" w:rsidR="00FD5FD8" w:rsidRPr="00CD4611" w:rsidRDefault="00FD5FD8" w:rsidP="009625B7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Why</w:t>
            </w:r>
          </w:p>
        </w:tc>
        <w:tc>
          <w:tcPr>
            <w:tcW w:w="1350" w:type="dxa"/>
          </w:tcPr>
          <w:p w14:paraId="45F9B87C" w14:textId="77777777" w:rsidR="00FD5FD8" w:rsidRPr="00CD4611" w:rsidRDefault="00FD5FD8" w:rsidP="009625B7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Who</w:t>
            </w:r>
          </w:p>
        </w:tc>
        <w:tc>
          <w:tcPr>
            <w:tcW w:w="3159" w:type="dxa"/>
          </w:tcPr>
          <w:p w14:paraId="18274F95" w14:textId="77777777" w:rsidR="00FD5FD8" w:rsidRPr="00CD4611" w:rsidRDefault="00FD5FD8" w:rsidP="009625B7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How</w:t>
            </w:r>
          </w:p>
        </w:tc>
        <w:tc>
          <w:tcPr>
            <w:tcW w:w="1800" w:type="dxa"/>
          </w:tcPr>
          <w:p w14:paraId="3724B523" w14:textId="77777777" w:rsidR="00FD5FD8" w:rsidRPr="00CD4611" w:rsidRDefault="00FD5FD8" w:rsidP="009625B7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Input</w:t>
            </w:r>
          </w:p>
        </w:tc>
        <w:tc>
          <w:tcPr>
            <w:tcW w:w="1881" w:type="dxa"/>
          </w:tcPr>
          <w:p w14:paraId="1645C76D" w14:textId="77777777" w:rsidR="00FD5FD8" w:rsidRPr="00CD4611" w:rsidRDefault="00FD5FD8" w:rsidP="009625B7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Output</w:t>
            </w:r>
          </w:p>
        </w:tc>
        <w:tc>
          <w:tcPr>
            <w:tcW w:w="1216" w:type="dxa"/>
          </w:tcPr>
          <w:p w14:paraId="0E004D8F" w14:textId="77777777" w:rsidR="00FD5FD8" w:rsidRPr="00CD4611" w:rsidRDefault="00FD5FD8" w:rsidP="009625B7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Interface</w:t>
            </w:r>
          </w:p>
        </w:tc>
      </w:tr>
      <w:tr w:rsidR="00E30904" w:rsidRPr="00CD4611" w14:paraId="4475135F" w14:textId="77777777" w:rsidTr="00E30904">
        <w:trPr>
          <w:trHeight w:val="432"/>
        </w:trPr>
        <w:tc>
          <w:tcPr>
            <w:tcW w:w="704" w:type="dxa"/>
          </w:tcPr>
          <w:p w14:paraId="51BB5FF4" w14:textId="77777777" w:rsidR="00E30904" w:rsidRPr="00CD4611" w:rsidRDefault="00E30904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177" w:hanging="142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1C5CF4AD" w14:textId="04E2C61F" w:rsidR="00E30904" w:rsidRPr="001C5905" w:rsidRDefault="00E30904" w:rsidP="00E30904">
            <w:pPr>
              <w:spacing w:line="240" w:lineRule="auto"/>
              <w:rPr>
                <w:iCs/>
                <w:noProof/>
              </w:rPr>
            </w:pPr>
            <w:r>
              <w:rPr>
                <w:rFonts w:cs="Arial"/>
              </w:rPr>
              <w:t>Review &amp; Verify</w:t>
            </w:r>
            <w:r w:rsidRPr="008C65B3">
              <w:rPr>
                <w:rFonts w:cs="Arial"/>
              </w:rPr>
              <w:t xml:space="preserve"> G/L </w:t>
            </w:r>
            <w:r>
              <w:rPr>
                <w:rFonts w:cs="Arial"/>
              </w:rPr>
              <w:t>or</w:t>
            </w:r>
            <w:r w:rsidRPr="008C65B3">
              <w:rPr>
                <w:rFonts w:cs="Arial"/>
              </w:rPr>
              <w:t xml:space="preserve"> BP Balance</w:t>
            </w:r>
          </w:p>
        </w:tc>
        <w:tc>
          <w:tcPr>
            <w:tcW w:w="2430" w:type="dxa"/>
          </w:tcPr>
          <w:p w14:paraId="35234CF1" w14:textId="0AD7441E" w:rsidR="00E30904" w:rsidRPr="001C5905" w:rsidRDefault="00E30904" w:rsidP="00E30904">
            <w:pPr>
              <w:spacing w:line="240" w:lineRule="auto"/>
              <w:rPr>
                <w:noProof/>
              </w:rPr>
            </w:pPr>
            <w:r w:rsidRPr="008C65B3">
              <w:rPr>
                <w:rFonts w:cs="Arial"/>
              </w:rPr>
              <w:t>Pengecekan rutin terhadap G/L atau BP Balance.</w:t>
            </w:r>
          </w:p>
        </w:tc>
        <w:tc>
          <w:tcPr>
            <w:tcW w:w="1350" w:type="dxa"/>
          </w:tcPr>
          <w:p w14:paraId="7F5CF6DB" w14:textId="77777777" w:rsidR="00E30904" w:rsidRPr="008C65B3" w:rsidRDefault="00E30904" w:rsidP="00E30904">
            <w:pPr>
              <w:spacing w:line="240" w:lineRule="auto"/>
            </w:pPr>
            <w:r w:rsidRPr="008C65B3">
              <w:t>FIN-STF</w:t>
            </w:r>
            <w:r>
              <w:t xml:space="preserve"> /</w:t>
            </w:r>
          </w:p>
          <w:p w14:paraId="264B86F4" w14:textId="2C772619" w:rsidR="00E30904" w:rsidRPr="001C5905" w:rsidRDefault="00E30904" w:rsidP="00E30904">
            <w:pPr>
              <w:spacing w:line="240" w:lineRule="auto"/>
              <w:rPr>
                <w:noProof/>
              </w:rPr>
            </w:pPr>
            <w:r w:rsidRPr="008C65B3">
              <w:rPr>
                <w:rFonts w:cs="Arial"/>
              </w:rPr>
              <w:t>ACC-STF</w:t>
            </w:r>
          </w:p>
        </w:tc>
        <w:tc>
          <w:tcPr>
            <w:tcW w:w="3159" w:type="dxa"/>
          </w:tcPr>
          <w:p w14:paraId="71FD4E58" w14:textId="77777777" w:rsidR="00E30904" w:rsidRPr="008C65B3" w:rsidRDefault="00E30904" w:rsidP="00E30904">
            <w:pPr>
              <w:spacing w:line="240" w:lineRule="auto"/>
              <w:rPr>
                <w:rFonts w:cs="Arial"/>
              </w:rPr>
            </w:pPr>
            <w:r w:rsidRPr="008C65B3">
              <w:rPr>
                <w:rFonts w:cs="Arial"/>
              </w:rPr>
              <w:t>Mengecek General Ledger dan Laporan Keuangan lainnya.</w:t>
            </w:r>
          </w:p>
          <w:p w14:paraId="370BFA58" w14:textId="77777777" w:rsidR="008630A8" w:rsidRDefault="00E30904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 w:hanging="270"/>
              <w:rPr>
                <w:rFonts w:cs="Arial"/>
              </w:rPr>
            </w:pPr>
            <w:r w:rsidRPr="003E1D69">
              <w:rPr>
                <w:rFonts w:cs="Arial"/>
              </w:rPr>
              <w:t xml:space="preserve">Jika butuh Reconcile, maka lanjut ke no 2. </w:t>
            </w:r>
          </w:p>
          <w:p w14:paraId="1CEF708B" w14:textId="3A71B3D0" w:rsidR="00E30904" w:rsidRPr="008630A8" w:rsidRDefault="00E30904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 w:hanging="270"/>
              <w:rPr>
                <w:rFonts w:cs="Arial"/>
              </w:rPr>
            </w:pPr>
            <w:r w:rsidRPr="008630A8">
              <w:rPr>
                <w:rFonts w:cs="Arial"/>
              </w:rPr>
              <w:t>Jika tidak, maka proses selesai.</w:t>
            </w:r>
          </w:p>
        </w:tc>
        <w:tc>
          <w:tcPr>
            <w:tcW w:w="1800" w:type="dxa"/>
          </w:tcPr>
          <w:p w14:paraId="334B9B72" w14:textId="77777777" w:rsidR="00E30904" w:rsidRPr="008C65B3" w:rsidRDefault="00E30904" w:rsidP="00E30904">
            <w:pPr>
              <w:spacing w:line="240" w:lineRule="auto"/>
              <w:rPr>
                <w:rFonts w:cs="Arial"/>
              </w:rPr>
            </w:pPr>
            <w:r w:rsidRPr="008C65B3">
              <w:rPr>
                <w:rFonts w:cs="Arial"/>
              </w:rPr>
              <w:t>General Ledger</w:t>
            </w:r>
          </w:p>
          <w:p w14:paraId="76972C1E" w14:textId="77777777" w:rsidR="00E30904" w:rsidRPr="008C65B3" w:rsidRDefault="00E30904" w:rsidP="00E30904">
            <w:pPr>
              <w:spacing w:line="240" w:lineRule="auto"/>
              <w:rPr>
                <w:rFonts w:cs="Arial"/>
              </w:rPr>
            </w:pPr>
            <w:r w:rsidRPr="008C65B3">
              <w:rPr>
                <w:rFonts w:cs="Arial"/>
              </w:rPr>
              <w:t>Aging</w:t>
            </w:r>
          </w:p>
          <w:p w14:paraId="28BD3AE5" w14:textId="20847496" w:rsidR="00E30904" w:rsidRPr="001C5905" w:rsidRDefault="00E30904" w:rsidP="00E30904">
            <w:pPr>
              <w:spacing w:line="240" w:lineRule="auto"/>
              <w:rPr>
                <w:noProof/>
              </w:rPr>
            </w:pPr>
            <w:r w:rsidRPr="008C65B3">
              <w:rPr>
                <w:rFonts w:cs="Arial"/>
              </w:rPr>
              <w:t>Trial Balance</w:t>
            </w:r>
          </w:p>
        </w:tc>
        <w:tc>
          <w:tcPr>
            <w:tcW w:w="1881" w:type="dxa"/>
          </w:tcPr>
          <w:p w14:paraId="7E893815" w14:textId="77777777" w:rsidR="00E30904" w:rsidRPr="001C5905" w:rsidRDefault="00E30904" w:rsidP="00E30904">
            <w:pPr>
              <w:spacing w:line="240" w:lineRule="auto"/>
              <w:rPr>
                <w:noProof/>
              </w:rPr>
            </w:pPr>
          </w:p>
        </w:tc>
        <w:tc>
          <w:tcPr>
            <w:tcW w:w="1216" w:type="dxa"/>
          </w:tcPr>
          <w:p w14:paraId="7139761C" w14:textId="2AE4636D" w:rsidR="00E30904" w:rsidRPr="001C5905" w:rsidRDefault="00E30904" w:rsidP="00E30904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324C0EE6">
                <v:shape id="_x0000_i1037" type="#_x0000_t75" style="width:50.25pt;height:26.25pt" o:ole="">
                  <v:imagedata r:id="rId18" o:title=""/>
                </v:shape>
                <o:OLEObject Type="Embed" ProgID="Visio.Drawing.15" ShapeID="_x0000_i1037" DrawAspect="Content" ObjectID="_1832328345" r:id="rId38"/>
              </w:object>
            </w:r>
          </w:p>
        </w:tc>
      </w:tr>
      <w:tr w:rsidR="00E30904" w:rsidRPr="00CD4611" w14:paraId="1A5A40D3" w14:textId="77777777" w:rsidTr="007B40AB">
        <w:trPr>
          <w:trHeight w:val="432"/>
        </w:trPr>
        <w:tc>
          <w:tcPr>
            <w:tcW w:w="704" w:type="dxa"/>
          </w:tcPr>
          <w:p w14:paraId="5A74FF73" w14:textId="77777777" w:rsidR="00E30904" w:rsidRPr="00CD4611" w:rsidRDefault="00E30904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177" w:hanging="142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5578B3BF" w14:textId="1479515F" w:rsidR="00E30904" w:rsidRPr="001C5905" w:rsidRDefault="00E30904" w:rsidP="00E30904">
            <w:pPr>
              <w:spacing w:line="240" w:lineRule="auto"/>
              <w:rPr>
                <w:iCs/>
                <w:noProof/>
              </w:rPr>
            </w:pPr>
            <w:r w:rsidRPr="008C65B3">
              <w:t>Choose BP or G/L to be Reconcile</w:t>
            </w:r>
          </w:p>
        </w:tc>
        <w:tc>
          <w:tcPr>
            <w:tcW w:w="2430" w:type="dxa"/>
            <w:vMerge w:val="restart"/>
            <w:vAlign w:val="center"/>
          </w:tcPr>
          <w:p w14:paraId="12947F7B" w14:textId="0D3369CE" w:rsidR="00E30904" w:rsidRPr="001C5905" w:rsidRDefault="00E30904" w:rsidP="007B40AB">
            <w:pPr>
              <w:spacing w:line="240" w:lineRule="auto"/>
              <w:rPr>
                <w:noProof/>
              </w:rPr>
            </w:pPr>
            <w:r w:rsidRPr="008C65B3">
              <w:t>Jika ada transaksi yang butuh di</w:t>
            </w:r>
            <w:r>
              <w:t>-</w:t>
            </w:r>
            <w:r w:rsidRPr="008C65B3">
              <w:t>reconcile.</w:t>
            </w:r>
          </w:p>
        </w:tc>
        <w:tc>
          <w:tcPr>
            <w:tcW w:w="1350" w:type="dxa"/>
          </w:tcPr>
          <w:p w14:paraId="086EB179" w14:textId="77777777" w:rsidR="00E30904" w:rsidRPr="008C65B3" w:rsidRDefault="00E30904" w:rsidP="00E30904">
            <w:pPr>
              <w:spacing w:line="240" w:lineRule="auto"/>
            </w:pPr>
            <w:r w:rsidRPr="008C65B3">
              <w:t>FIN-STF</w:t>
            </w:r>
            <w:r>
              <w:t xml:space="preserve"> / </w:t>
            </w:r>
          </w:p>
          <w:p w14:paraId="65EB4409" w14:textId="199B13D3" w:rsidR="00E30904" w:rsidRPr="001C5905" w:rsidRDefault="00E30904" w:rsidP="00E30904">
            <w:pPr>
              <w:spacing w:line="240" w:lineRule="auto"/>
              <w:rPr>
                <w:noProof/>
              </w:rPr>
            </w:pPr>
            <w:r w:rsidRPr="008C65B3">
              <w:rPr>
                <w:rFonts w:cs="Arial"/>
              </w:rPr>
              <w:t>ACC-STF</w:t>
            </w:r>
          </w:p>
        </w:tc>
        <w:tc>
          <w:tcPr>
            <w:tcW w:w="3159" w:type="dxa"/>
          </w:tcPr>
          <w:p w14:paraId="7E13EAB4" w14:textId="6D544736" w:rsidR="00E30904" w:rsidRPr="001C5905" w:rsidRDefault="00E30904" w:rsidP="00E30904">
            <w:pPr>
              <w:spacing w:line="240" w:lineRule="auto"/>
              <w:rPr>
                <w:iCs/>
                <w:noProof/>
              </w:rPr>
            </w:pPr>
            <w:r w:rsidRPr="008C65B3">
              <w:t>Pilih BP atau GL yang akan di</w:t>
            </w:r>
            <w:r>
              <w:t>-</w:t>
            </w:r>
            <w:r w:rsidRPr="008C65B3">
              <w:t>reconcile.</w:t>
            </w:r>
          </w:p>
        </w:tc>
        <w:tc>
          <w:tcPr>
            <w:tcW w:w="1800" w:type="dxa"/>
          </w:tcPr>
          <w:p w14:paraId="5D1FEA5C" w14:textId="28BF5719" w:rsidR="00E30904" w:rsidRPr="001C5905" w:rsidRDefault="008630A8" w:rsidP="00E30904">
            <w:pPr>
              <w:spacing w:line="240" w:lineRule="auto"/>
              <w:rPr>
                <w:iCs/>
                <w:noProof/>
              </w:rPr>
            </w:pPr>
            <w:r>
              <w:rPr>
                <w:iCs/>
                <w:noProof/>
              </w:rPr>
              <w:t>BP Code atau G</w:t>
            </w:r>
            <w:r w:rsidR="007F21B6">
              <w:rPr>
                <w:iCs/>
                <w:noProof/>
              </w:rPr>
              <w:t>/</w:t>
            </w:r>
            <w:r>
              <w:rPr>
                <w:iCs/>
                <w:noProof/>
              </w:rPr>
              <w:t xml:space="preserve">L Account </w:t>
            </w:r>
          </w:p>
        </w:tc>
        <w:tc>
          <w:tcPr>
            <w:tcW w:w="1881" w:type="dxa"/>
          </w:tcPr>
          <w:p w14:paraId="2C6EA5B6" w14:textId="77777777" w:rsidR="00E30904" w:rsidRPr="001C5905" w:rsidRDefault="00E30904" w:rsidP="00E30904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216" w:type="dxa"/>
          </w:tcPr>
          <w:p w14:paraId="2BD80C3D" w14:textId="02150C0C" w:rsidR="00E30904" w:rsidRPr="001C5905" w:rsidRDefault="00E30904" w:rsidP="00E30904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6DFF9C1E">
                <v:shape id="_x0000_i1038" type="#_x0000_t75" style="width:50.25pt;height:26.25pt" o:ole="">
                  <v:imagedata r:id="rId18" o:title=""/>
                </v:shape>
                <o:OLEObject Type="Embed" ProgID="Visio.Drawing.15" ShapeID="_x0000_i1038" DrawAspect="Content" ObjectID="_1832328346" r:id="rId39"/>
              </w:object>
            </w:r>
          </w:p>
        </w:tc>
      </w:tr>
      <w:tr w:rsidR="00E30904" w:rsidRPr="00CD4611" w14:paraId="7F2FE6EF" w14:textId="77777777" w:rsidTr="00E30904">
        <w:trPr>
          <w:trHeight w:val="432"/>
        </w:trPr>
        <w:tc>
          <w:tcPr>
            <w:tcW w:w="704" w:type="dxa"/>
          </w:tcPr>
          <w:p w14:paraId="1375AF21" w14:textId="77777777" w:rsidR="00E30904" w:rsidRPr="00CD4611" w:rsidRDefault="00E30904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177" w:hanging="142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24CC3B9D" w14:textId="553CE059" w:rsidR="00E30904" w:rsidRPr="001C5905" w:rsidRDefault="00E30904" w:rsidP="00E30904">
            <w:pPr>
              <w:spacing w:line="240" w:lineRule="auto"/>
              <w:rPr>
                <w:iCs/>
                <w:noProof/>
              </w:rPr>
            </w:pPr>
            <w:r w:rsidRPr="008C65B3">
              <w:t>Choose &amp; Tick the document</w:t>
            </w:r>
          </w:p>
        </w:tc>
        <w:tc>
          <w:tcPr>
            <w:tcW w:w="2430" w:type="dxa"/>
            <w:vMerge/>
          </w:tcPr>
          <w:p w14:paraId="4A17B978" w14:textId="26C74F1F" w:rsidR="00E30904" w:rsidRPr="001C5905" w:rsidRDefault="00E30904" w:rsidP="00E30904">
            <w:pPr>
              <w:spacing w:line="240" w:lineRule="auto"/>
              <w:rPr>
                <w:noProof/>
              </w:rPr>
            </w:pPr>
          </w:p>
        </w:tc>
        <w:tc>
          <w:tcPr>
            <w:tcW w:w="1350" w:type="dxa"/>
          </w:tcPr>
          <w:p w14:paraId="1B778862" w14:textId="77777777" w:rsidR="00E30904" w:rsidRPr="008C65B3" w:rsidRDefault="00E30904" w:rsidP="00E30904">
            <w:pPr>
              <w:spacing w:line="240" w:lineRule="auto"/>
            </w:pPr>
            <w:r w:rsidRPr="008C65B3">
              <w:t>FIN-STF</w:t>
            </w:r>
            <w:r>
              <w:t xml:space="preserve"> /</w:t>
            </w:r>
          </w:p>
          <w:p w14:paraId="0B331CB8" w14:textId="53B7C71B" w:rsidR="00E30904" w:rsidRPr="001C5905" w:rsidRDefault="00E30904" w:rsidP="00E30904">
            <w:pPr>
              <w:spacing w:line="240" w:lineRule="auto"/>
              <w:rPr>
                <w:noProof/>
              </w:rPr>
            </w:pPr>
            <w:r w:rsidRPr="008C65B3">
              <w:rPr>
                <w:rFonts w:cs="Arial"/>
              </w:rPr>
              <w:t>ACC-STF</w:t>
            </w:r>
          </w:p>
        </w:tc>
        <w:tc>
          <w:tcPr>
            <w:tcW w:w="3159" w:type="dxa"/>
          </w:tcPr>
          <w:p w14:paraId="4C5E36CB" w14:textId="77777777" w:rsidR="00E30904" w:rsidRPr="008C65B3" w:rsidRDefault="00E30904" w:rsidP="00E30904">
            <w:pPr>
              <w:spacing w:line="240" w:lineRule="auto"/>
              <w:rPr>
                <w:lang w:eastAsia="ja-JP"/>
              </w:rPr>
            </w:pPr>
            <w:r w:rsidRPr="008C65B3">
              <w:rPr>
                <w:lang w:eastAsia="ja-JP"/>
              </w:rPr>
              <w:t xml:space="preserve">Pilih </w:t>
            </w:r>
            <w:r>
              <w:rPr>
                <w:lang w:eastAsia="ja-JP"/>
              </w:rPr>
              <w:t>d</w:t>
            </w:r>
            <w:r w:rsidRPr="008C65B3">
              <w:rPr>
                <w:lang w:eastAsia="ja-JP"/>
              </w:rPr>
              <w:t>okumen yang akan di</w:t>
            </w:r>
            <w:r>
              <w:rPr>
                <w:lang w:eastAsia="ja-JP"/>
              </w:rPr>
              <w:t>-</w:t>
            </w:r>
            <w:r w:rsidRPr="008C65B3">
              <w:rPr>
                <w:lang w:eastAsia="ja-JP"/>
              </w:rPr>
              <w:t>reconcile.</w:t>
            </w:r>
          </w:p>
          <w:p w14:paraId="3921EC44" w14:textId="2EE7517A" w:rsidR="008630A8" w:rsidRDefault="00E30904">
            <w:pPr>
              <w:pStyle w:val="ListParagraph"/>
              <w:numPr>
                <w:ilvl w:val="0"/>
                <w:numId w:val="17"/>
              </w:numPr>
              <w:spacing w:line="240" w:lineRule="auto"/>
              <w:ind w:left="228" w:hanging="270"/>
              <w:rPr>
                <w:lang w:eastAsia="ja-JP"/>
              </w:rPr>
            </w:pPr>
            <w:r w:rsidRPr="002A680F">
              <w:rPr>
                <w:lang w:eastAsia="ja-JP"/>
              </w:rPr>
              <w:t xml:space="preserve">Jika butuh </w:t>
            </w:r>
            <w:r>
              <w:rPr>
                <w:lang w:eastAsia="ja-JP"/>
              </w:rPr>
              <w:t>penyesuaian</w:t>
            </w:r>
            <w:r w:rsidRPr="002A680F">
              <w:rPr>
                <w:lang w:eastAsia="ja-JP"/>
              </w:rPr>
              <w:t xml:space="preserve">, maka lanjut ke proses </w:t>
            </w:r>
            <w:r>
              <w:rPr>
                <w:lang w:eastAsia="ja-JP"/>
              </w:rPr>
              <w:t>0</w:t>
            </w:r>
            <w:r w:rsidR="008630A8">
              <w:rPr>
                <w:lang w:eastAsia="ja-JP"/>
              </w:rPr>
              <w:t>7</w:t>
            </w:r>
            <w:r>
              <w:rPr>
                <w:lang w:eastAsia="ja-JP"/>
              </w:rPr>
              <w:t>.0</w:t>
            </w:r>
            <w:r w:rsidR="008630A8">
              <w:rPr>
                <w:lang w:eastAsia="ja-JP"/>
              </w:rPr>
              <w:t>1</w:t>
            </w:r>
            <w:r>
              <w:rPr>
                <w:lang w:eastAsia="ja-JP"/>
              </w:rPr>
              <w:t xml:space="preserve"> – Financial – Journal Entry,</w:t>
            </w:r>
            <w:r w:rsidRPr="002A680F">
              <w:rPr>
                <w:lang w:eastAsia="ja-JP"/>
              </w:rPr>
              <w:t xml:space="preserve"> kemudian dilanjutkan ke no 4.</w:t>
            </w:r>
          </w:p>
          <w:p w14:paraId="42E17671" w14:textId="10702401" w:rsidR="00E30904" w:rsidRPr="008630A8" w:rsidRDefault="00E30904">
            <w:pPr>
              <w:pStyle w:val="ListParagraph"/>
              <w:numPr>
                <w:ilvl w:val="0"/>
                <w:numId w:val="17"/>
              </w:numPr>
              <w:spacing w:line="240" w:lineRule="auto"/>
              <w:ind w:left="228" w:hanging="270"/>
              <w:rPr>
                <w:lang w:eastAsia="ja-JP"/>
              </w:rPr>
            </w:pPr>
            <w:r w:rsidRPr="008630A8">
              <w:rPr>
                <w:noProof/>
              </w:rPr>
              <w:t xml:space="preserve">Jika tidak butuh penyesuaian, maka langsung lanjut ke no 4. </w:t>
            </w:r>
          </w:p>
        </w:tc>
        <w:tc>
          <w:tcPr>
            <w:tcW w:w="1800" w:type="dxa"/>
          </w:tcPr>
          <w:p w14:paraId="5E899E59" w14:textId="31E16A3E" w:rsidR="00E30904" w:rsidRPr="001C5905" w:rsidRDefault="00E30904" w:rsidP="00E30904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881" w:type="dxa"/>
          </w:tcPr>
          <w:p w14:paraId="608C993E" w14:textId="77777777" w:rsidR="00E30904" w:rsidRPr="001C5905" w:rsidRDefault="00E30904" w:rsidP="00E30904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216" w:type="dxa"/>
          </w:tcPr>
          <w:p w14:paraId="0CDFC25B" w14:textId="14F8BF26" w:rsidR="00E30904" w:rsidRPr="001C5905" w:rsidRDefault="00E30904" w:rsidP="00E30904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2E3A7DCC">
                <v:shape id="_x0000_i1039" type="#_x0000_t75" style="width:50.25pt;height:26.25pt" o:ole="">
                  <v:imagedata r:id="rId18" o:title=""/>
                </v:shape>
                <o:OLEObject Type="Embed" ProgID="Visio.Drawing.15" ShapeID="_x0000_i1039" DrawAspect="Content" ObjectID="_1832328347" r:id="rId40"/>
              </w:object>
            </w:r>
          </w:p>
        </w:tc>
      </w:tr>
      <w:tr w:rsidR="00E30904" w:rsidRPr="00CD4611" w14:paraId="31C7BECC" w14:textId="77777777" w:rsidTr="00E30904">
        <w:trPr>
          <w:trHeight w:val="432"/>
        </w:trPr>
        <w:tc>
          <w:tcPr>
            <w:tcW w:w="704" w:type="dxa"/>
          </w:tcPr>
          <w:p w14:paraId="6BBB62C5" w14:textId="77777777" w:rsidR="00E30904" w:rsidRPr="00CD4611" w:rsidRDefault="00E30904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177" w:hanging="142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0EC91AD4" w14:textId="59498F78" w:rsidR="00E30904" w:rsidRPr="001C5905" w:rsidRDefault="00E30904" w:rsidP="00E30904">
            <w:pPr>
              <w:spacing w:line="240" w:lineRule="auto"/>
              <w:rPr>
                <w:iCs/>
                <w:noProof/>
              </w:rPr>
            </w:pPr>
            <w:r w:rsidRPr="008C65B3">
              <w:t>Reconcile</w:t>
            </w:r>
          </w:p>
        </w:tc>
        <w:tc>
          <w:tcPr>
            <w:tcW w:w="2430" w:type="dxa"/>
            <w:vMerge/>
          </w:tcPr>
          <w:p w14:paraId="5416E2D9" w14:textId="27598F43" w:rsidR="00E30904" w:rsidRPr="001C5905" w:rsidRDefault="00E30904" w:rsidP="00E30904">
            <w:pPr>
              <w:spacing w:line="240" w:lineRule="auto"/>
              <w:rPr>
                <w:noProof/>
              </w:rPr>
            </w:pPr>
          </w:p>
        </w:tc>
        <w:tc>
          <w:tcPr>
            <w:tcW w:w="1350" w:type="dxa"/>
          </w:tcPr>
          <w:p w14:paraId="7611CC7A" w14:textId="77777777" w:rsidR="00E30904" w:rsidRPr="008C65B3" w:rsidRDefault="00E30904" w:rsidP="00E30904">
            <w:pPr>
              <w:spacing w:line="240" w:lineRule="auto"/>
            </w:pPr>
            <w:r w:rsidRPr="008C65B3">
              <w:t>FIN-STF</w:t>
            </w:r>
            <w:r>
              <w:t xml:space="preserve"> /</w:t>
            </w:r>
          </w:p>
          <w:p w14:paraId="0D0982A4" w14:textId="23DE5504" w:rsidR="00E30904" w:rsidRPr="001C5905" w:rsidRDefault="00E30904" w:rsidP="00E30904">
            <w:pPr>
              <w:spacing w:line="240" w:lineRule="auto"/>
              <w:rPr>
                <w:noProof/>
              </w:rPr>
            </w:pPr>
            <w:r w:rsidRPr="008C65B3">
              <w:rPr>
                <w:rFonts w:cs="Arial"/>
              </w:rPr>
              <w:t>ACC-STF</w:t>
            </w:r>
          </w:p>
        </w:tc>
        <w:tc>
          <w:tcPr>
            <w:tcW w:w="3159" w:type="dxa"/>
          </w:tcPr>
          <w:p w14:paraId="40E57EF5" w14:textId="1D612F00" w:rsidR="00E30904" w:rsidRPr="001C5905" w:rsidRDefault="00E30904" w:rsidP="00E30904">
            <w:pPr>
              <w:spacing w:line="240" w:lineRule="auto"/>
              <w:rPr>
                <w:iCs/>
                <w:noProof/>
              </w:rPr>
            </w:pPr>
            <w:r w:rsidRPr="008C65B3">
              <w:rPr>
                <w:lang w:eastAsia="ja-JP"/>
              </w:rPr>
              <w:t>Setelah selisih antar dokumen</w:t>
            </w:r>
            <w:r w:rsidR="008630A8">
              <w:rPr>
                <w:lang w:eastAsia="ja-JP"/>
              </w:rPr>
              <w:t xml:space="preserve"> =</w:t>
            </w:r>
            <w:r w:rsidRPr="008C65B3">
              <w:rPr>
                <w:lang w:eastAsia="ja-JP"/>
              </w:rPr>
              <w:t xml:space="preserve"> 0, klik Reconcile.</w:t>
            </w:r>
          </w:p>
        </w:tc>
        <w:tc>
          <w:tcPr>
            <w:tcW w:w="1800" w:type="dxa"/>
          </w:tcPr>
          <w:p w14:paraId="3F444B61" w14:textId="1174E85D" w:rsidR="00E30904" w:rsidRPr="001C5905" w:rsidRDefault="00E30904" w:rsidP="00E30904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881" w:type="dxa"/>
          </w:tcPr>
          <w:p w14:paraId="3A0CA1EE" w14:textId="22B2C8B8" w:rsidR="00E30904" w:rsidRPr="001C5905" w:rsidRDefault="00E30904" w:rsidP="00E30904">
            <w:pPr>
              <w:spacing w:line="240" w:lineRule="auto"/>
              <w:rPr>
                <w:iCs/>
                <w:noProof/>
              </w:rPr>
            </w:pPr>
            <w:r w:rsidRPr="008C65B3">
              <w:rPr>
                <w:lang w:eastAsia="ja-JP"/>
              </w:rPr>
              <w:t>Reconciliation</w:t>
            </w:r>
          </w:p>
        </w:tc>
        <w:tc>
          <w:tcPr>
            <w:tcW w:w="1216" w:type="dxa"/>
          </w:tcPr>
          <w:p w14:paraId="11ACEB33" w14:textId="4DF11157" w:rsidR="00E30904" w:rsidRPr="001C5905" w:rsidRDefault="00E30904" w:rsidP="00E30904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48ADC87C">
                <v:shape id="_x0000_i1040" type="#_x0000_t75" style="width:50.25pt;height:26.25pt" o:ole="">
                  <v:imagedata r:id="rId18" o:title=""/>
                </v:shape>
                <o:OLEObject Type="Embed" ProgID="Visio.Drawing.15" ShapeID="_x0000_i1040" DrawAspect="Content" ObjectID="_1832328348" r:id="rId41"/>
              </w:object>
            </w:r>
          </w:p>
        </w:tc>
      </w:tr>
    </w:tbl>
    <w:p w14:paraId="26B775E3" w14:textId="77777777" w:rsidR="00FD5FD8" w:rsidRDefault="00FD5FD8" w:rsidP="00FD5FD8"/>
    <w:p w14:paraId="67325290" w14:textId="77777777" w:rsidR="00FD5FD8" w:rsidRDefault="00FD5FD8" w:rsidP="00FD5FD8"/>
    <w:p w14:paraId="10965AFF" w14:textId="77777777" w:rsidR="00FD5FD8" w:rsidRDefault="00FD5FD8" w:rsidP="00FD5FD8">
      <w:pPr>
        <w:pStyle w:val="Heading3"/>
        <w:rPr>
          <w:color w:val="808080" w:themeColor="background1" w:themeShade="80"/>
        </w:rPr>
        <w:sectPr w:rsidR="00FD5FD8" w:rsidSect="00FD5FD8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32DA5B3" w14:textId="77777777" w:rsidR="00FD5FD8" w:rsidRDefault="00FD5FD8" w:rsidP="00FD5FD8">
      <w:pPr>
        <w:pStyle w:val="Heading3"/>
        <w:rPr>
          <w:color w:val="0D0D0D" w:themeColor="text1" w:themeTint="F2"/>
        </w:rPr>
      </w:pPr>
      <w:bookmarkStart w:id="28" w:name="_Toc221714988"/>
      <w:r>
        <w:rPr>
          <w:color w:val="0D0D0D" w:themeColor="text1" w:themeTint="F2"/>
        </w:rPr>
        <w:lastRenderedPageBreak/>
        <w:t>Document Setting</w:t>
      </w:r>
      <w:bookmarkEnd w:id="28"/>
    </w:p>
    <w:p w14:paraId="0BA7386B" w14:textId="35204B09" w:rsidR="00FD5FD8" w:rsidRDefault="001003E2" w:rsidP="00FD5FD8">
      <w:r>
        <w:t>-</w:t>
      </w:r>
    </w:p>
    <w:p w14:paraId="292C2056" w14:textId="77777777" w:rsidR="00FD5FD8" w:rsidRDefault="00FD5FD8" w:rsidP="00FD5FD8">
      <w:pPr>
        <w:pStyle w:val="Heading3"/>
        <w:rPr>
          <w:color w:val="0D0D0D" w:themeColor="text1" w:themeTint="F2"/>
        </w:rPr>
      </w:pPr>
      <w:bookmarkStart w:id="29" w:name="_Toc221714989"/>
      <w:r>
        <w:rPr>
          <w:color w:val="0D0D0D" w:themeColor="text1" w:themeTint="F2"/>
        </w:rPr>
        <w:t>Approval Rule</w:t>
      </w:r>
      <w:bookmarkEnd w:id="29"/>
    </w:p>
    <w:p w14:paraId="1225A7E2" w14:textId="5027E4B2" w:rsidR="00FD5FD8" w:rsidRPr="00850A70" w:rsidRDefault="000935E4" w:rsidP="00FD5FD8">
      <w:r>
        <w:t>-</w:t>
      </w:r>
    </w:p>
    <w:p w14:paraId="49A649B1" w14:textId="77777777" w:rsidR="00FD5FD8" w:rsidRDefault="00FD5FD8" w:rsidP="00FD5FD8">
      <w:pPr>
        <w:pStyle w:val="Heading3"/>
        <w:rPr>
          <w:color w:val="0D0D0D" w:themeColor="text1" w:themeTint="F2"/>
        </w:rPr>
      </w:pPr>
      <w:bookmarkStart w:id="30" w:name="_Toc221714990"/>
      <w:r>
        <w:rPr>
          <w:color w:val="0D0D0D" w:themeColor="text1" w:themeTint="F2"/>
        </w:rPr>
        <w:t>Alert/Notification</w:t>
      </w:r>
      <w:bookmarkEnd w:id="30"/>
    </w:p>
    <w:p w14:paraId="5C0079C5" w14:textId="257D70D5" w:rsidR="00FD5FD8" w:rsidRPr="00850A70" w:rsidRDefault="000935E4" w:rsidP="00FD5FD8">
      <w:r>
        <w:t>-</w:t>
      </w:r>
    </w:p>
    <w:p w14:paraId="194C5B14" w14:textId="77777777" w:rsidR="00FD5FD8" w:rsidRPr="0054500A" w:rsidRDefault="00FD5FD8" w:rsidP="00FD5FD8">
      <w:pPr>
        <w:pStyle w:val="Heading3"/>
        <w:rPr>
          <w:color w:val="0D0D0D" w:themeColor="text1" w:themeTint="F2"/>
        </w:rPr>
      </w:pPr>
      <w:bookmarkStart w:id="31" w:name="_Toc221714991"/>
      <w:r>
        <w:rPr>
          <w:color w:val="0D0D0D" w:themeColor="text1" w:themeTint="F2"/>
        </w:rPr>
        <w:t>Journal Entry</w:t>
      </w:r>
      <w:bookmarkEnd w:id="31"/>
    </w:p>
    <w:p w14:paraId="34286049" w14:textId="585E71FF" w:rsidR="00FD5FD8" w:rsidRDefault="000935E4" w:rsidP="00FD5FD8">
      <w:r>
        <w:t>-</w:t>
      </w:r>
    </w:p>
    <w:p w14:paraId="0C02AE8F" w14:textId="77777777" w:rsidR="00FD5FD8" w:rsidRDefault="00FD5FD8" w:rsidP="00FD5FD8">
      <w:pPr>
        <w:pStyle w:val="Heading3"/>
      </w:pPr>
      <w:bookmarkStart w:id="32" w:name="_Toc221714992"/>
      <w:r>
        <w:t>List of Form</w:t>
      </w:r>
      <w:bookmarkEnd w:id="32"/>
    </w:p>
    <w:p w14:paraId="79E1481C" w14:textId="3A481C94" w:rsidR="00FD5FD8" w:rsidRPr="00823AE8" w:rsidRDefault="000935E4" w:rsidP="000935E4">
      <w:r>
        <w:t>-</w:t>
      </w:r>
    </w:p>
    <w:p w14:paraId="52984731" w14:textId="77777777" w:rsidR="00FD5FD8" w:rsidRDefault="00FD5FD8" w:rsidP="00FD5FD8">
      <w:pPr>
        <w:pStyle w:val="Heading3"/>
      </w:pPr>
      <w:bookmarkStart w:id="33" w:name="_Toc221714993"/>
      <w:r>
        <w:t>Remarks</w:t>
      </w:r>
      <w:bookmarkEnd w:id="33"/>
    </w:p>
    <w:p w14:paraId="0AA0F208" w14:textId="0F8521CC" w:rsidR="000935E4" w:rsidRPr="003F48EB" w:rsidRDefault="00725EAF">
      <w:pPr>
        <w:pStyle w:val="ListParagraph"/>
        <w:numPr>
          <w:ilvl w:val="0"/>
          <w:numId w:val="18"/>
        </w:numPr>
        <w:contextualSpacing w:val="0"/>
        <w:rPr>
          <w:rFonts w:cs="Arial"/>
          <w:lang w:val="id-ID"/>
        </w:rPr>
      </w:pPr>
      <w:r w:rsidRPr="00725EAF">
        <w:rPr>
          <w:rFonts w:cs="Arial"/>
        </w:rPr>
        <w:t xml:space="preserve">SAP melakukan </w:t>
      </w:r>
      <w:r>
        <w:rPr>
          <w:rFonts w:cs="Arial"/>
          <w:b/>
          <w:bCs/>
        </w:rPr>
        <w:t>A</w:t>
      </w:r>
      <w:r w:rsidRPr="00725EAF">
        <w:rPr>
          <w:rFonts w:cs="Arial"/>
          <w:b/>
          <w:bCs/>
        </w:rPr>
        <w:t xml:space="preserve">utomatic </w:t>
      </w:r>
      <w:r>
        <w:rPr>
          <w:rFonts w:cs="Arial"/>
          <w:b/>
          <w:bCs/>
        </w:rPr>
        <w:t>R</w:t>
      </w:r>
      <w:r w:rsidRPr="00725EAF">
        <w:rPr>
          <w:rFonts w:cs="Arial"/>
          <w:b/>
          <w:bCs/>
        </w:rPr>
        <w:t xml:space="preserve">econciliation </w:t>
      </w:r>
      <w:r w:rsidRPr="00725EAF">
        <w:rPr>
          <w:rFonts w:cs="Arial"/>
        </w:rPr>
        <w:t>pada</w:t>
      </w:r>
      <w:r w:rsidRPr="00725EAF">
        <w:rPr>
          <w:rFonts w:cs="Arial"/>
          <w:b/>
          <w:bCs/>
        </w:rPr>
        <w:t xml:space="preserve"> Business Partner</w:t>
      </w:r>
      <w:r w:rsidRPr="00725EAF">
        <w:rPr>
          <w:rFonts w:cs="Arial"/>
        </w:rPr>
        <w:t xml:space="preserve"> apabila Incoming Payment atau Outgoing Payment dibuat dengan memilih dokumen dasar (A/R Invoice atau A/P Invoice).</w:t>
      </w:r>
    </w:p>
    <w:p w14:paraId="1ED2006A" w14:textId="63E87836" w:rsidR="00D50A6C" w:rsidRPr="0080608E" w:rsidRDefault="00725EAF">
      <w:pPr>
        <w:pStyle w:val="ListParagraph"/>
        <w:numPr>
          <w:ilvl w:val="0"/>
          <w:numId w:val="18"/>
        </w:numPr>
        <w:rPr>
          <w:noProof/>
        </w:rPr>
      </w:pPr>
      <w:r w:rsidRPr="00725EAF">
        <w:rPr>
          <w:noProof/>
        </w:rPr>
        <w:t xml:space="preserve">Nilai </w:t>
      </w:r>
      <w:r w:rsidRPr="00725EAF">
        <w:rPr>
          <w:b/>
          <w:bCs/>
          <w:noProof/>
        </w:rPr>
        <w:t>Maximum Allowed Difference</w:t>
      </w:r>
      <w:r w:rsidRPr="00725EAF">
        <w:rPr>
          <w:noProof/>
        </w:rPr>
        <w:t xml:space="preserve"> ditentukan pada </w:t>
      </w:r>
      <w:r w:rsidRPr="00725EAF">
        <w:rPr>
          <w:b/>
          <w:bCs/>
          <w:noProof/>
        </w:rPr>
        <w:t>Currenc</w:t>
      </w:r>
      <w:r>
        <w:rPr>
          <w:b/>
          <w:bCs/>
          <w:noProof/>
        </w:rPr>
        <w:t>ies</w:t>
      </w:r>
      <w:r w:rsidRPr="00725EAF">
        <w:rPr>
          <w:b/>
          <w:bCs/>
          <w:noProof/>
        </w:rPr>
        <w:t xml:space="preserve"> Setup</w:t>
      </w:r>
      <w:r w:rsidRPr="00725EAF">
        <w:rPr>
          <w:noProof/>
        </w:rPr>
        <w:t xml:space="preserve"> di SAP Business One. Selisih pembayaran yang masih berada dalam batas toleransi tersebut dapat diselesaikan melalui </w:t>
      </w:r>
      <w:r w:rsidRPr="00725EAF">
        <w:rPr>
          <w:b/>
          <w:bCs/>
          <w:noProof/>
        </w:rPr>
        <w:t>automatic reconciliation</w:t>
      </w:r>
      <w:r w:rsidRPr="00725EAF">
        <w:rPr>
          <w:noProof/>
        </w:rPr>
        <w:t xml:space="preserve">, sedangkan selisih yang melebihi nilai tersebut wajib dilakukan </w:t>
      </w:r>
      <w:r w:rsidRPr="00725EAF">
        <w:rPr>
          <w:b/>
          <w:bCs/>
          <w:noProof/>
        </w:rPr>
        <w:t>manual reconciliation</w:t>
      </w:r>
      <w:r w:rsidRPr="00725EAF">
        <w:rPr>
          <w:noProof/>
        </w:rPr>
        <w:t>.</w:t>
      </w:r>
    </w:p>
    <w:p w14:paraId="5B71DFBE" w14:textId="651F1A44" w:rsidR="000935E4" w:rsidRPr="0029570B" w:rsidRDefault="000935E4">
      <w:pPr>
        <w:pStyle w:val="ListParagraph"/>
        <w:numPr>
          <w:ilvl w:val="0"/>
          <w:numId w:val="18"/>
        </w:numPr>
        <w:contextualSpacing w:val="0"/>
        <w:rPr>
          <w:rFonts w:cs="Arial"/>
          <w:lang w:val="id-ID"/>
        </w:rPr>
      </w:pPr>
      <w:r w:rsidRPr="00725EAF">
        <w:rPr>
          <w:rFonts w:cs="Arial"/>
          <w:b/>
          <w:bCs/>
        </w:rPr>
        <w:t>Manual Reconciliation G/L</w:t>
      </w:r>
      <w:r>
        <w:rPr>
          <w:rFonts w:cs="Arial"/>
        </w:rPr>
        <w:t xml:space="preserve"> perlu dilakukan untuk akun penampung/clearing/pre-paid atau saat reclass. </w:t>
      </w:r>
      <w:r w:rsidR="00725EAF">
        <w:rPr>
          <w:rFonts w:cs="Arial"/>
        </w:rPr>
        <w:t>Seperti contoh berikut</w:t>
      </w:r>
      <w:r>
        <w:rPr>
          <w:rFonts w:cs="Arial"/>
        </w:rPr>
        <w:t>:</w:t>
      </w:r>
    </w:p>
    <w:p w14:paraId="3AA156C3" w14:textId="77777777" w:rsidR="000935E4" w:rsidRPr="0029570B" w:rsidRDefault="000935E4">
      <w:pPr>
        <w:pStyle w:val="ListParagraph"/>
        <w:numPr>
          <w:ilvl w:val="1"/>
          <w:numId w:val="18"/>
        </w:numPr>
        <w:contextualSpacing w:val="0"/>
        <w:rPr>
          <w:rFonts w:cs="Arial"/>
          <w:lang w:val="id-ID"/>
        </w:rPr>
      </w:pPr>
      <w:r w:rsidRPr="0029570B">
        <w:rPr>
          <w:rFonts w:cs="Arial"/>
        </w:rPr>
        <w:t>Asset Clearing</w:t>
      </w:r>
    </w:p>
    <w:p w14:paraId="5A8A4F67" w14:textId="77777777" w:rsidR="000935E4" w:rsidRPr="000807C3" w:rsidRDefault="000935E4">
      <w:pPr>
        <w:pStyle w:val="ListParagraph"/>
        <w:numPr>
          <w:ilvl w:val="1"/>
          <w:numId w:val="18"/>
        </w:numPr>
        <w:contextualSpacing w:val="0"/>
        <w:rPr>
          <w:rFonts w:cs="Arial"/>
          <w:lang w:val="id-ID"/>
        </w:rPr>
      </w:pPr>
      <w:r>
        <w:rPr>
          <w:rFonts w:cs="Arial"/>
        </w:rPr>
        <w:t>Bank Clearing</w:t>
      </w:r>
    </w:p>
    <w:p w14:paraId="07151716" w14:textId="77777777" w:rsidR="000935E4" w:rsidRPr="000807C3" w:rsidRDefault="000935E4">
      <w:pPr>
        <w:pStyle w:val="ListParagraph"/>
        <w:numPr>
          <w:ilvl w:val="1"/>
          <w:numId w:val="18"/>
        </w:numPr>
        <w:contextualSpacing w:val="0"/>
        <w:rPr>
          <w:rFonts w:cs="Arial"/>
          <w:lang w:val="id-ID"/>
        </w:rPr>
      </w:pPr>
      <w:r>
        <w:rPr>
          <w:rFonts w:cs="Arial"/>
        </w:rPr>
        <w:t>Rework Clearing</w:t>
      </w:r>
    </w:p>
    <w:p w14:paraId="4F235359" w14:textId="77777777" w:rsidR="000935E4" w:rsidRPr="000807C3" w:rsidRDefault="000935E4">
      <w:pPr>
        <w:pStyle w:val="ListParagraph"/>
        <w:numPr>
          <w:ilvl w:val="1"/>
          <w:numId w:val="18"/>
        </w:numPr>
        <w:contextualSpacing w:val="0"/>
        <w:rPr>
          <w:rFonts w:cs="Arial"/>
          <w:lang w:val="id-ID"/>
        </w:rPr>
      </w:pPr>
      <w:r>
        <w:rPr>
          <w:rFonts w:cs="Arial"/>
        </w:rPr>
        <w:t>Freight / Landed Cost Clearin</w:t>
      </w:r>
      <w:r w:rsidRPr="000807C3">
        <w:rPr>
          <w:rFonts w:cs="Arial"/>
        </w:rPr>
        <w:t>g</w:t>
      </w:r>
    </w:p>
    <w:p w14:paraId="19416B8E" w14:textId="38307960" w:rsidR="000935E4" w:rsidRPr="000807C3" w:rsidRDefault="00D50A6C">
      <w:pPr>
        <w:pStyle w:val="ListParagraph"/>
        <w:numPr>
          <w:ilvl w:val="1"/>
          <w:numId w:val="18"/>
        </w:numPr>
        <w:contextualSpacing w:val="0"/>
        <w:rPr>
          <w:rFonts w:cs="Arial"/>
          <w:lang w:val="id-ID"/>
        </w:rPr>
      </w:pPr>
      <w:r>
        <w:rPr>
          <w:rFonts w:cs="Arial"/>
        </w:rPr>
        <w:t xml:space="preserve">Prepaid </w:t>
      </w:r>
      <w:r w:rsidR="00212BD8">
        <w:rPr>
          <w:rFonts w:cs="Arial"/>
        </w:rPr>
        <w:t>Account</w:t>
      </w:r>
      <w:r>
        <w:rPr>
          <w:rFonts w:cs="Arial"/>
        </w:rPr>
        <w:t xml:space="preserve"> (</w:t>
      </w:r>
      <w:r w:rsidR="000935E4">
        <w:rPr>
          <w:rFonts w:cs="Arial"/>
        </w:rPr>
        <w:t>Asurans</w:t>
      </w:r>
      <w:r w:rsidR="00212BD8">
        <w:rPr>
          <w:rFonts w:cs="Arial"/>
        </w:rPr>
        <w:t>i, Sewa, Biaya Lain dibayar dimuka</w:t>
      </w:r>
      <w:r>
        <w:rPr>
          <w:rFonts w:cs="Arial"/>
        </w:rPr>
        <w:t>)</w:t>
      </w:r>
    </w:p>
    <w:p w14:paraId="4AE786B0" w14:textId="2E4B774D" w:rsidR="000935E4" w:rsidRPr="006D6233" w:rsidRDefault="00725EAF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725EAF">
        <w:rPr>
          <w:rFonts w:ascii="Calibri" w:hAnsi="Calibri" w:cs="Calibri"/>
        </w:rPr>
        <w:t xml:space="preserve">Apabila terjadi kesalahan dalam proses reconciliation, maka </w:t>
      </w:r>
      <w:r w:rsidRPr="00725EAF">
        <w:rPr>
          <w:rFonts w:ascii="Calibri" w:hAnsi="Calibri" w:cs="Calibri"/>
          <w:b/>
          <w:bCs/>
        </w:rPr>
        <w:t>Manual Reconciliation dapat dibatalkan</w:t>
      </w:r>
      <w:r w:rsidRPr="00725EAF">
        <w:rPr>
          <w:rFonts w:ascii="Calibri" w:hAnsi="Calibri" w:cs="Calibri"/>
        </w:rPr>
        <w:t xml:space="preserve"> melalui menu </w:t>
      </w:r>
      <w:r w:rsidRPr="00725EAF">
        <w:rPr>
          <w:rFonts w:ascii="Calibri" w:hAnsi="Calibri" w:cs="Calibri"/>
          <w:b/>
          <w:bCs/>
        </w:rPr>
        <w:t>Manage Previous Reconciliation</w:t>
      </w:r>
      <w:r w:rsidRPr="00725EAF">
        <w:rPr>
          <w:rFonts w:ascii="Calibri" w:hAnsi="Calibri" w:cs="Calibri"/>
        </w:rPr>
        <w:t>.</w:t>
      </w:r>
    </w:p>
    <w:p w14:paraId="2F26E1EF" w14:textId="77777777" w:rsidR="000935E4" w:rsidRPr="006D6233" w:rsidRDefault="000935E4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</w:rPr>
      </w:pPr>
      <w:r w:rsidRPr="006D6233">
        <w:rPr>
          <w:rFonts w:ascii="Calibri" w:hAnsi="Calibri" w:cs="Calibri"/>
        </w:rPr>
        <w:t>Beberapa contoh penggunaan Manual Reconciliation dan Journal yang terbentuk:</w:t>
      </w:r>
    </w:p>
    <w:p w14:paraId="06CE5156" w14:textId="77777777" w:rsidR="00B33ED9" w:rsidRPr="00B33ED9" w:rsidRDefault="00B33ED9">
      <w:pPr>
        <w:pStyle w:val="NormalWeb"/>
        <w:numPr>
          <w:ilvl w:val="1"/>
          <w:numId w:val="18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</w:rPr>
      </w:pPr>
      <w:r w:rsidRPr="00B33ED9">
        <w:rPr>
          <w:rFonts w:ascii="Calibri" w:hAnsi="Calibri" w:cs="Calibri"/>
          <w:b/>
          <w:bCs/>
        </w:rPr>
        <w:t xml:space="preserve">Rework Clearing: G/L Reconciliation </w:t>
      </w:r>
    </w:p>
    <w:p w14:paraId="32726246" w14:textId="77777777" w:rsidR="00B33ED9" w:rsidRDefault="00B33ED9" w:rsidP="00B33ED9">
      <w:pPr>
        <w:pStyle w:val="NormalWeb"/>
        <w:numPr>
          <w:ilvl w:val="2"/>
          <w:numId w:val="18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</w:rPr>
      </w:pPr>
      <w:r w:rsidRPr="00B33ED9">
        <w:rPr>
          <w:rFonts w:ascii="Calibri" w:hAnsi="Calibri" w:cs="Calibri"/>
          <w:b/>
          <w:bCs/>
        </w:rPr>
        <w:lastRenderedPageBreak/>
        <w:t>Rework Clearing</w:t>
      </w:r>
      <w:r w:rsidRPr="00B33ED9">
        <w:rPr>
          <w:rFonts w:ascii="Calibri" w:hAnsi="Calibri" w:cs="Calibri"/>
        </w:rPr>
        <w:t xml:space="preserve"> digunakan sebagai </w:t>
      </w:r>
      <w:r w:rsidRPr="00B33ED9">
        <w:rPr>
          <w:rFonts w:ascii="Calibri" w:hAnsi="Calibri" w:cs="Calibri"/>
          <w:b/>
          <w:bCs/>
        </w:rPr>
        <w:t xml:space="preserve">akun penampung </w:t>
      </w:r>
      <w:r w:rsidRPr="00B33ED9">
        <w:rPr>
          <w:rFonts w:ascii="Calibri" w:hAnsi="Calibri" w:cs="Calibri"/>
        </w:rPr>
        <w:t xml:space="preserve">pada proses </w:t>
      </w:r>
      <w:r>
        <w:rPr>
          <w:rFonts w:ascii="Calibri" w:hAnsi="Calibri" w:cs="Calibri"/>
          <w:b/>
          <w:bCs/>
        </w:rPr>
        <w:t>R</w:t>
      </w:r>
      <w:r w:rsidRPr="00B33ED9">
        <w:rPr>
          <w:rFonts w:ascii="Calibri" w:hAnsi="Calibri" w:cs="Calibri"/>
          <w:b/>
          <w:bCs/>
        </w:rPr>
        <w:t>ework</w:t>
      </w:r>
      <w:r w:rsidRPr="00B33ED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pada transaksi</w:t>
      </w:r>
      <w:r w:rsidRPr="00B33ED9">
        <w:rPr>
          <w:rFonts w:ascii="Calibri" w:hAnsi="Calibri" w:cs="Calibri"/>
        </w:rPr>
        <w:t xml:space="preserve"> </w:t>
      </w:r>
      <w:r w:rsidRPr="00B33ED9">
        <w:rPr>
          <w:rFonts w:ascii="Calibri" w:hAnsi="Calibri" w:cs="Calibri"/>
          <w:b/>
          <w:bCs/>
        </w:rPr>
        <w:t>Goods Issue (GI)</w:t>
      </w:r>
      <w:r w:rsidRPr="00B33ED9">
        <w:rPr>
          <w:rFonts w:ascii="Calibri" w:hAnsi="Calibri" w:cs="Calibri"/>
        </w:rPr>
        <w:t xml:space="preserve"> dan </w:t>
      </w:r>
      <w:r w:rsidRPr="00B33ED9">
        <w:rPr>
          <w:rFonts w:ascii="Calibri" w:hAnsi="Calibri" w:cs="Calibri"/>
          <w:b/>
          <w:bCs/>
        </w:rPr>
        <w:t>Goods Receipt (GR)</w:t>
      </w:r>
      <w:r w:rsidRPr="00B33ED9">
        <w:rPr>
          <w:rFonts w:ascii="Calibri" w:hAnsi="Calibri" w:cs="Calibri"/>
        </w:rPr>
        <w:t>.</w:t>
      </w:r>
    </w:p>
    <w:p w14:paraId="476E8AF4" w14:textId="77777777" w:rsidR="00B33ED9" w:rsidRDefault="00B33ED9" w:rsidP="00B33ED9">
      <w:pPr>
        <w:pStyle w:val="NormalWeb"/>
        <w:numPr>
          <w:ilvl w:val="2"/>
          <w:numId w:val="18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</w:rPr>
      </w:pPr>
      <w:r w:rsidRPr="00B33ED9">
        <w:rPr>
          <w:rFonts w:ascii="Calibri" w:hAnsi="Calibri" w:cs="Calibri"/>
        </w:rPr>
        <w:t xml:space="preserve">Secara prinsip, nilai GI dan GR seharusnya </w:t>
      </w:r>
      <w:r>
        <w:rPr>
          <w:rFonts w:ascii="Calibri" w:hAnsi="Calibri" w:cs="Calibri"/>
        </w:rPr>
        <w:t>sama</w:t>
      </w:r>
      <w:r w:rsidRPr="00B33ED9">
        <w:rPr>
          <w:rFonts w:ascii="Calibri" w:hAnsi="Calibri" w:cs="Calibri"/>
        </w:rPr>
        <w:t xml:space="preserve">. Namun dalam praktik, nilai GR dapat bersifat estimasi sehingga </w:t>
      </w:r>
      <w:r w:rsidRPr="00B33ED9">
        <w:rPr>
          <w:rFonts w:ascii="Calibri" w:hAnsi="Calibri" w:cs="Calibri"/>
          <w:b/>
          <w:bCs/>
        </w:rPr>
        <w:t>dapat terjadi selisih kecil yang tidak material</w:t>
      </w:r>
      <w:r>
        <w:rPr>
          <w:rFonts w:ascii="Calibri" w:hAnsi="Calibri" w:cs="Calibri"/>
        </w:rPr>
        <w:t>.</w:t>
      </w:r>
    </w:p>
    <w:p w14:paraId="01B6590E" w14:textId="76D59624" w:rsidR="000935E4" w:rsidRPr="00B33ED9" w:rsidRDefault="00B33ED9" w:rsidP="00B33ED9">
      <w:pPr>
        <w:pStyle w:val="NormalWeb"/>
        <w:numPr>
          <w:ilvl w:val="2"/>
          <w:numId w:val="18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</w:rPr>
      </w:pPr>
      <w:r w:rsidRPr="00B33ED9">
        <w:rPr>
          <w:rFonts w:ascii="Calibri" w:hAnsi="Calibri" w:cs="Calibri"/>
        </w:rPr>
        <w:t xml:space="preserve">Selisih tersebut terakumulasi pada akun Rework Clearing dan dilakukan </w:t>
      </w:r>
      <w:r w:rsidRPr="00B33ED9">
        <w:rPr>
          <w:rFonts w:ascii="Calibri" w:hAnsi="Calibri" w:cs="Calibri"/>
          <w:b/>
          <w:bCs/>
        </w:rPr>
        <w:t>G/L Reconciliation secara periodik</w:t>
      </w:r>
      <w:r w:rsidRPr="00B33ED9">
        <w:rPr>
          <w:rFonts w:ascii="Calibri" w:hAnsi="Calibri" w:cs="Calibri"/>
        </w:rPr>
        <w:t xml:space="preserve">, disertai </w:t>
      </w:r>
      <w:r w:rsidRPr="00B33ED9">
        <w:rPr>
          <w:rFonts w:ascii="Calibri" w:hAnsi="Calibri" w:cs="Calibri"/>
          <w:b/>
          <w:bCs/>
        </w:rPr>
        <w:t>penyesuaian melalui Journal Entry</w:t>
      </w:r>
      <w:r w:rsidRPr="00B33ED9">
        <w:rPr>
          <w:rFonts w:ascii="Calibri" w:hAnsi="Calibri" w:cs="Calibri"/>
        </w:rPr>
        <w:t>.</w:t>
      </w:r>
    </w:p>
    <w:tbl>
      <w:tblPr>
        <w:tblStyle w:val="STEM"/>
        <w:tblW w:w="7973" w:type="dxa"/>
        <w:tblInd w:w="568" w:type="dxa"/>
        <w:tblLook w:val="04A0" w:firstRow="1" w:lastRow="0" w:firstColumn="1" w:lastColumn="0" w:noHBand="0" w:noVBand="1"/>
      </w:tblPr>
      <w:tblGrid>
        <w:gridCol w:w="4389"/>
        <w:gridCol w:w="891"/>
        <w:gridCol w:w="2693"/>
      </w:tblGrid>
      <w:tr w:rsidR="0076384E" w:rsidRPr="00D03132" w14:paraId="1B22C1D6" w14:textId="77777777" w:rsidTr="00B85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89" w:type="dxa"/>
          </w:tcPr>
          <w:p w14:paraId="02C7CAAD" w14:textId="77777777" w:rsidR="0076384E" w:rsidRPr="00D03132" w:rsidRDefault="0076384E" w:rsidP="00EB1C2D">
            <w:pPr>
              <w:spacing w:line="276" w:lineRule="auto"/>
              <w:rPr>
                <w:rFonts w:cs="Arial"/>
                <w:b w:val="0"/>
              </w:rPr>
            </w:pPr>
            <w:r w:rsidRPr="00D03132">
              <w:rPr>
                <w:rFonts w:cs="Arial"/>
              </w:rPr>
              <w:t>Document</w:t>
            </w:r>
          </w:p>
        </w:tc>
        <w:tc>
          <w:tcPr>
            <w:tcW w:w="891" w:type="dxa"/>
          </w:tcPr>
          <w:p w14:paraId="72A5D150" w14:textId="6A301B94" w:rsidR="0076384E" w:rsidRPr="00D03132" w:rsidRDefault="0076384E" w:rsidP="00EB1C2D">
            <w:pPr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>Dr/Cr</w:t>
            </w:r>
          </w:p>
        </w:tc>
        <w:tc>
          <w:tcPr>
            <w:tcW w:w="2693" w:type="dxa"/>
          </w:tcPr>
          <w:p w14:paraId="45B71162" w14:textId="5898A2AE" w:rsidR="0076384E" w:rsidRPr="00D03132" w:rsidRDefault="0076384E" w:rsidP="00EB1C2D">
            <w:pPr>
              <w:spacing w:line="276" w:lineRule="auto"/>
              <w:rPr>
                <w:rFonts w:cs="Arial"/>
                <w:b w:val="0"/>
              </w:rPr>
            </w:pPr>
            <w:r w:rsidRPr="00D03132">
              <w:rPr>
                <w:rFonts w:cs="Arial"/>
              </w:rPr>
              <w:t>Account</w:t>
            </w:r>
          </w:p>
        </w:tc>
      </w:tr>
      <w:tr w:rsidR="0076384E" w:rsidRPr="00FF58C0" w14:paraId="421BFD09" w14:textId="77777777" w:rsidTr="00B856B2">
        <w:tc>
          <w:tcPr>
            <w:tcW w:w="4389" w:type="dxa"/>
            <w:vMerge w:val="restart"/>
          </w:tcPr>
          <w:p w14:paraId="15579047" w14:textId="31953DC6" w:rsidR="0076384E" w:rsidRPr="0076384E" w:rsidRDefault="00B33ED9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Goods Issue</w:t>
            </w:r>
          </w:p>
          <w:p w14:paraId="5B46AF0F" w14:textId="3E839742" w:rsidR="0076384E" w:rsidRPr="004A7F3C" w:rsidRDefault="0076384E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>(</w:t>
            </w:r>
            <w:r w:rsidR="00B33ED9">
              <w:rPr>
                <w:rFonts w:cs="Arial"/>
              </w:rPr>
              <w:t>Rework</w:t>
            </w:r>
            <w:r>
              <w:rPr>
                <w:rFonts w:cs="Arial"/>
              </w:rPr>
              <w:t>)</w:t>
            </w:r>
          </w:p>
        </w:tc>
        <w:tc>
          <w:tcPr>
            <w:tcW w:w="891" w:type="dxa"/>
          </w:tcPr>
          <w:p w14:paraId="05541A2E" w14:textId="5BB4F9F9" w:rsidR="0076384E" w:rsidRPr="00D03132" w:rsidRDefault="0076384E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Dr</w:t>
            </w:r>
          </w:p>
        </w:tc>
        <w:tc>
          <w:tcPr>
            <w:tcW w:w="2693" w:type="dxa"/>
          </w:tcPr>
          <w:p w14:paraId="1BE1D7AE" w14:textId="68F13635" w:rsidR="0076384E" w:rsidRPr="00D03132" w:rsidRDefault="00B33ED9" w:rsidP="0076384E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Rework Clearing</w:t>
            </w:r>
            <w:r w:rsidR="0076384E" w:rsidRPr="00D03132">
              <w:rPr>
                <w:rFonts w:cs="Arial"/>
                <w:szCs w:val="22"/>
              </w:rPr>
              <w:t xml:space="preserve"> </w:t>
            </w:r>
          </w:p>
        </w:tc>
      </w:tr>
      <w:tr w:rsidR="0076384E" w:rsidRPr="00FF58C0" w14:paraId="5B0A72C0" w14:textId="77777777" w:rsidTr="00B856B2">
        <w:tc>
          <w:tcPr>
            <w:tcW w:w="4389" w:type="dxa"/>
            <w:vMerge/>
          </w:tcPr>
          <w:p w14:paraId="2CF00075" w14:textId="77777777" w:rsidR="0076384E" w:rsidRDefault="0076384E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</w:rPr>
            </w:pPr>
          </w:p>
        </w:tc>
        <w:tc>
          <w:tcPr>
            <w:tcW w:w="891" w:type="dxa"/>
          </w:tcPr>
          <w:p w14:paraId="0E4E4666" w14:textId="668A33E7" w:rsidR="0076384E" w:rsidRDefault="0076384E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Cr</w:t>
            </w:r>
          </w:p>
        </w:tc>
        <w:tc>
          <w:tcPr>
            <w:tcW w:w="2693" w:type="dxa"/>
          </w:tcPr>
          <w:p w14:paraId="6BEF6BE0" w14:textId="3770300A" w:rsidR="0076384E" w:rsidRPr="00D03132" w:rsidRDefault="00B33ED9" w:rsidP="0076384E">
            <w:pPr>
              <w:spacing w:line="276" w:lineRule="auto"/>
              <w:ind w:left="45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Inventory</w:t>
            </w:r>
          </w:p>
        </w:tc>
      </w:tr>
      <w:tr w:rsidR="0076384E" w:rsidRPr="00FF58C0" w14:paraId="44F10ACF" w14:textId="77777777" w:rsidTr="00B856B2">
        <w:tc>
          <w:tcPr>
            <w:tcW w:w="4389" w:type="dxa"/>
            <w:vMerge w:val="restart"/>
          </w:tcPr>
          <w:p w14:paraId="0C846964" w14:textId="32AF8511" w:rsidR="00B33ED9" w:rsidRPr="0076384E" w:rsidRDefault="00B33ED9" w:rsidP="00B33ED9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Goods Receipt</w:t>
            </w:r>
          </w:p>
          <w:p w14:paraId="60E87E0C" w14:textId="4ECBCA77" w:rsidR="0076384E" w:rsidRPr="004A7F3C" w:rsidRDefault="00B33ED9" w:rsidP="00B33ED9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>(Rework)</w:t>
            </w:r>
          </w:p>
        </w:tc>
        <w:tc>
          <w:tcPr>
            <w:tcW w:w="891" w:type="dxa"/>
          </w:tcPr>
          <w:p w14:paraId="073BB6C2" w14:textId="23827E4E" w:rsidR="0076384E" w:rsidRPr="00D03132" w:rsidRDefault="0076384E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Dr</w:t>
            </w:r>
          </w:p>
        </w:tc>
        <w:tc>
          <w:tcPr>
            <w:tcW w:w="2693" w:type="dxa"/>
          </w:tcPr>
          <w:p w14:paraId="5A5689CB" w14:textId="1823C570" w:rsidR="0076384E" w:rsidRPr="00D03132" w:rsidRDefault="00B33ED9" w:rsidP="0076384E">
            <w:pPr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Inventory</w:t>
            </w:r>
          </w:p>
        </w:tc>
      </w:tr>
      <w:tr w:rsidR="0076384E" w:rsidRPr="00FF58C0" w14:paraId="6CF95AD9" w14:textId="77777777" w:rsidTr="00B856B2">
        <w:tc>
          <w:tcPr>
            <w:tcW w:w="4389" w:type="dxa"/>
            <w:vMerge/>
          </w:tcPr>
          <w:p w14:paraId="5687F8E4" w14:textId="77777777" w:rsidR="0076384E" w:rsidRDefault="0076384E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</w:rPr>
            </w:pPr>
          </w:p>
        </w:tc>
        <w:tc>
          <w:tcPr>
            <w:tcW w:w="891" w:type="dxa"/>
          </w:tcPr>
          <w:p w14:paraId="39643638" w14:textId="4E2ECB79" w:rsidR="0076384E" w:rsidRPr="00D03132" w:rsidRDefault="0076384E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Cr</w:t>
            </w:r>
          </w:p>
        </w:tc>
        <w:tc>
          <w:tcPr>
            <w:tcW w:w="2693" w:type="dxa"/>
          </w:tcPr>
          <w:p w14:paraId="5480D1B1" w14:textId="189CAD17" w:rsidR="0076384E" w:rsidRPr="00D03132" w:rsidRDefault="00B33ED9" w:rsidP="0076384E">
            <w:pPr>
              <w:spacing w:line="276" w:lineRule="auto"/>
              <w:ind w:left="45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Rework Clearing</w:t>
            </w:r>
          </w:p>
        </w:tc>
      </w:tr>
      <w:tr w:rsidR="0076384E" w:rsidRPr="00FF58C0" w14:paraId="658E9CD4" w14:textId="77777777" w:rsidTr="00B856B2">
        <w:tc>
          <w:tcPr>
            <w:tcW w:w="4389" w:type="dxa"/>
            <w:vMerge w:val="restart"/>
          </w:tcPr>
          <w:p w14:paraId="4BCDAE27" w14:textId="77777777" w:rsidR="0076384E" w:rsidRDefault="0076384E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GL Reconciliation</w:t>
            </w:r>
            <w:r w:rsidRPr="00910645">
              <w:rPr>
                <w:rFonts w:cs="Arial"/>
                <w:b/>
                <w:bCs/>
              </w:rPr>
              <w:t>: Create Adjustment</w:t>
            </w:r>
          </w:p>
          <w:p w14:paraId="2C9EF559" w14:textId="1F2EF338" w:rsidR="0076384E" w:rsidRPr="00E95A46" w:rsidRDefault="0076384E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 xml:space="preserve">(Reconcile </w:t>
            </w:r>
            <w:r w:rsidR="00B33ED9">
              <w:rPr>
                <w:rFonts w:cs="Arial"/>
              </w:rPr>
              <w:t xml:space="preserve">Rework </w:t>
            </w:r>
            <w:r>
              <w:rPr>
                <w:rFonts w:cs="Arial"/>
              </w:rPr>
              <w:t>Clearing Account</w:t>
            </w:r>
            <w:r w:rsidR="000A6893">
              <w:rPr>
                <w:rFonts w:cs="Arial"/>
              </w:rPr>
              <w:t xml:space="preserve"> dimana Actual GI &gt; GR</w:t>
            </w:r>
            <w:r w:rsidR="00B33ED9">
              <w:rPr>
                <w:rFonts w:cs="Arial"/>
              </w:rPr>
              <w:t>)</w:t>
            </w:r>
          </w:p>
        </w:tc>
        <w:tc>
          <w:tcPr>
            <w:tcW w:w="891" w:type="dxa"/>
          </w:tcPr>
          <w:p w14:paraId="3390A60F" w14:textId="18DA5451" w:rsidR="0076384E" w:rsidRPr="0076384E" w:rsidRDefault="0076384E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Dr</w:t>
            </w:r>
          </w:p>
        </w:tc>
        <w:tc>
          <w:tcPr>
            <w:tcW w:w="2693" w:type="dxa"/>
          </w:tcPr>
          <w:p w14:paraId="338DE4C8" w14:textId="6AD88C0D" w:rsidR="0076384E" w:rsidRDefault="00847543" w:rsidP="0076384E">
            <w:pPr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Expense Account</w:t>
            </w:r>
          </w:p>
        </w:tc>
      </w:tr>
      <w:tr w:rsidR="0076384E" w:rsidRPr="00FF58C0" w14:paraId="2B749E41" w14:textId="77777777" w:rsidTr="00B856B2">
        <w:tc>
          <w:tcPr>
            <w:tcW w:w="4389" w:type="dxa"/>
            <w:vMerge/>
          </w:tcPr>
          <w:p w14:paraId="2E51E39A" w14:textId="77777777" w:rsidR="0076384E" w:rsidRDefault="0076384E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  <w:b/>
                <w:bCs/>
              </w:rPr>
            </w:pPr>
          </w:p>
        </w:tc>
        <w:tc>
          <w:tcPr>
            <w:tcW w:w="891" w:type="dxa"/>
          </w:tcPr>
          <w:p w14:paraId="169548FD" w14:textId="04602AF6" w:rsidR="0076384E" w:rsidRPr="0076384E" w:rsidRDefault="0076384E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Cr</w:t>
            </w:r>
          </w:p>
        </w:tc>
        <w:tc>
          <w:tcPr>
            <w:tcW w:w="2693" w:type="dxa"/>
          </w:tcPr>
          <w:p w14:paraId="781DD4AB" w14:textId="049739EF" w:rsidR="0076384E" w:rsidRPr="0076384E" w:rsidRDefault="000A6893" w:rsidP="0076384E">
            <w:pPr>
              <w:spacing w:line="276" w:lineRule="auto"/>
              <w:ind w:left="45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Rework Clearing</w:t>
            </w:r>
          </w:p>
        </w:tc>
      </w:tr>
      <w:tr w:rsidR="0076384E" w:rsidRPr="00FF58C0" w14:paraId="44BFD88A" w14:textId="77777777" w:rsidTr="00B856B2">
        <w:tc>
          <w:tcPr>
            <w:tcW w:w="4389" w:type="dxa"/>
            <w:vMerge w:val="restart"/>
          </w:tcPr>
          <w:p w14:paraId="26CA6115" w14:textId="77777777" w:rsidR="000A6893" w:rsidRDefault="000A6893" w:rsidP="000A6893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GL Reconciliation</w:t>
            </w:r>
            <w:r w:rsidRPr="00910645">
              <w:rPr>
                <w:rFonts w:cs="Arial"/>
                <w:b/>
                <w:bCs/>
              </w:rPr>
              <w:t>: Create Adjustment</w:t>
            </w:r>
          </w:p>
          <w:p w14:paraId="632F4783" w14:textId="062FE835" w:rsidR="0076384E" w:rsidRDefault="000A6893" w:rsidP="000A6893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  <w:b/>
                <w:bCs/>
              </w:rPr>
            </w:pPr>
            <w:r>
              <w:rPr>
                <w:rFonts w:cs="Arial"/>
              </w:rPr>
              <w:t>(Reconcile Rework Clearing Account dimana Actual GI &lt; GR)</w:t>
            </w:r>
          </w:p>
        </w:tc>
        <w:tc>
          <w:tcPr>
            <w:tcW w:w="891" w:type="dxa"/>
          </w:tcPr>
          <w:p w14:paraId="27D749A7" w14:textId="1D284D99" w:rsidR="0076384E" w:rsidRPr="0076384E" w:rsidRDefault="0076384E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Dr</w:t>
            </w:r>
          </w:p>
        </w:tc>
        <w:tc>
          <w:tcPr>
            <w:tcW w:w="2693" w:type="dxa"/>
          </w:tcPr>
          <w:p w14:paraId="09315613" w14:textId="78FDDF60" w:rsidR="0076384E" w:rsidRPr="0076384E" w:rsidRDefault="000A6893" w:rsidP="0076384E">
            <w:pPr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Rework Clearing</w:t>
            </w:r>
          </w:p>
        </w:tc>
      </w:tr>
      <w:tr w:rsidR="0076384E" w:rsidRPr="00FF58C0" w14:paraId="513260FB" w14:textId="77777777" w:rsidTr="00B856B2">
        <w:tc>
          <w:tcPr>
            <w:tcW w:w="4389" w:type="dxa"/>
            <w:vMerge/>
          </w:tcPr>
          <w:p w14:paraId="64B48FA1" w14:textId="77777777" w:rsidR="0076384E" w:rsidRDefault="0076384E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  <w:b/>
                <w:bCs/>
              </w:rPr>
            </w:pPr>
          </w:p>
        </w:tc>
        <w:tc>
          <w:tcPr>
            <w:tcW w:w="891" w:type="dxa"/>
          </w:tcPr>
          <w:p w14:paraId="7DF6F21F" w14:textId="5CAB5D5B" w:rsidR="0076384E" w:rsidRPr="0076384E" w:rsidRDefault="0076384E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Cr</w:t>
            </w:r>
          </w:p>
        </w:tc>
        <w:tc>
          <w:tcPr>
            <w:tcW w:w="2693" w:type="dxa"/>
          </w:tcPr>
          <w:p w14:paraId="05B378EA" w14:textId="4AD5A254" w:rsidR="0076384E" w:rsidRPr="0076384E" w:rsidRDefault="00847543" w:rsidP="0076384E">
            <w:pPr>
              <w:spacing w:line="276" w:lineRule="auto"/>
              <w:ind w:left="45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Income Account</w:t>
            </w:r>
          </w:p>
        </w:tc>
      </w:tr>
    </w:tbl>
    <w:p w14:paraId="2B23587E" w14:textId="77777777" w:rsidR="000935E4" w:rsidRPr="0098266D" w:rsidRDefault="000935E4" w:rsidP="000935E4">
      <w:pPr>
        <w:pStyle w:val="NormalWeb"/>
        <w:spacing w:before="0" w:beforeAutospacing="0" w:after="0" w:afterAutospacing="0" w:line="360" w:lineRule="auto"/>
        <w:ind w:left="1440"/>
        <w:jc w:val="both"/>
        <w:textAlignment w:val="baseline"/>
        <w:rPr>
          <w:rFonts w:ascii="Calibri" w:hAnsi="Calibri" w:cs="Calibri"/>
        </w:rPr>
      </w:pPr>
    </w:p>
    <w:p w14:paraId="782DC334" w14:textId="77777777" w:rsidR="00847543" w:rsidRPr="00847543" w:rsidRDefault="00847543">
      <w:pPr>
        <w:pStyle w:val="NormalWeb"/>
        <w:numPr>
          <w:ilvl w:val="1"/>
          <w:numId w:val="19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</w:rPr>
        <w:t>Selisih Pembayaran Customer</w:t>
      </w:r>
      <w:r w:rsidR="000935E4" w:rsidRPr="006D6233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847543">
        <w:rPr>
          <w:rFonts w:ascii="Calibri" w:hAnsi="Calibri" w:cs="Calibri"/>
          <w:b/>
          <w:bCs/>
        </w:rPr>
        <w:t>BP Reconciliation</w:t>
      </w:r>
      <w:r w:rsidR="000935E4" w:rsidRPr="006D6233">
        <w:rPr>
          <w:rFonts w:ascii="Calibri" w:hAnsi="Calibri" w:cs="Calibri"/>
        </w:rPr>
        <w:t xml:space="preserve"> </w:t>
      </w:r>
    </w:p>
    <w:p w14:paraId="0606ADB2" w14:textId="7EEF49C8" w:rsidR="000935E4" w:rsidRPr="006D6233" w:rsidRDefault="00847543" w:rsidP="00847543">
      <w:pPr>
        <w:pStyle w:val="NormalWeb"/>
        <w:numPr>
          <w:ilvl w:val="2"/>
          <w:numId w:val="19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847543">
        <w:rPr>
          <w:rFonts w:ascii="Calibri" w:hAnsi="Calibri" w:cs="Calibri"/>
          <w:color w:val="000000"/>
          <w:sz w:val="22"/>
          <w:szCs w:val="22"/>
        </w:rPr>
        <w:t xml:space="preserve">Apabila penerimaan pembayaran dari </w:t>
      </w:r>
      <w:r w:rsidRPr="00847543">
        <w:rPr>
          <w:rFonts w:ascii="Calibri" w:hAnsi="Calibri" w:cs="Calibri"/>
          <w:b/>
          <w:bCs/>
          <w:color w:val="000000"/>
          <w:sz w:val="22"/>
          <w:szCs w:val="22"/>
        </w:rPr>
        <w:t>customer</w:t>
      </w:r>
      <w:r w:rsidRPr="00847543">
        <w:rPr>
          <w:rFonts w:ascii="Calibri" w:hAnsi="Calibri" w:cs="Calibri"/>
          <w:color w:val="000000"/>
          <w:sz w:val="22"/>
          <w:szCs w:val="22"/>
        </w:rPr>
        <w:t xml:space="preserve"> dilakukan dengan nominal yang </w:t>
      </w:r>
      <w:r w:rsidRPr="00847543">
        <w:rPr>
          <w:rFonts w:ascii="Calibri" w:hAnsi="Calibri" w:cs="Calibri"/>
          <w:b/>
          <w:bCs/>
          <w:color w:val="000000"/>
          <w:sz w:val="22"/>
          <w:szCs w:val="22"/>
        </w:rPr>
        <w:t>lebih besar atau lebih kecil</w:t>
      </w:r>
      <w:r w:rsidRPr="00847543">
        <w:rPr>
          <w:rFonts w:ascii="Calibri" w:hAnsi="Calibri" w:cs="Calibri"/>
          <w:color w:val="000000"/>
          <w:sz w:val="22"/>
          <w:szCs w:val="22"/>
        </w:rPr>
        <w:t xml:space="preserve"> dibandingkan nilai pada </w:t>
      </w:r>
      <w:r w:rsidRPr="00847543">
        <w:rPr>
          <w:rFonts w:ascii="Calibri" w:hAnsi="Calibri" w:cs="Calibri"/>
          <w:b/>
          <w:bCs/>
          <w:color w:val="000000"/>
          <w:sz w:val="22"/>
          <w:szCs w:val="22"/>
        </w:rPr>
        <w:t>A/R Invoice</w:t>
      </w:r>
      <w:r w:rsidRPr="00847543">
        <w:rPr>
          <w:rFonts w:ascii="Calibri" w:hAnsi="Calibri" w:cs="Calibri"/>
          <w:color w:val="000000"/>
          <w:sz w:val="22"/>
          <w:szCs w:val="22"/>
        </w:rPr>
        <w:t xml:space="preserve"> dan </w:t>
      </w:r>
      <w:r w:rsidRPr="00847543">
        <w:rPr>
          <w:rFonts w:ascii="Calibri" w:hAnsi="Calibri" w:cs="Calibri"/>
          <w:b/>
          <w:bCs/>
          <w:color w:val="000000"/>
          <w:sz w:val="22"/>
          <w:szCs w:val="22"/>
        </w:rPr>
        <w:t>selisih tersebut melebihi nilai Maximum Allowed Difference</w:t>
      </w:r>
      <w:r w:rsidRPr="00847543">
        <w:rPr>
          <w:rFonts w:ascii="Calibri" w:hAnsi="Calibri" w:cs="Calibri"/>
          <w:color w:val="000000"/>
          <w:sz w:val="22"/>
          <w:szCs w:val="22"/>
        </w:rPr>
        <w:t xml:space="preserve"> sesuai pengaturan currency, maka selisih tersebut diselesaikan melalui </w:t>
      </w:r>
      <w:r w:rsidRPr="00847543">
        <w:rPr>
          <w:rFonts w:ascii="Calibri" w:hAnsi="Calibri" w:cs="Calibri"/>
          <w:b/>
          <w:bCs/>
          <w:color w:val="000000"/>
          <w:sz w:val="22"/>
          <w:szCs w:val="22"/>
        </w:rPr>
        <w:t>Business Partner Reconciliation</w:t>
      </w:r>
      <w:r w:rsidRPr="00847543">
        <w:rPr>
          <w:rFonts w:ascii="Calibri" w:hAnsi="Calibri" w:cs="Calibri"/>
          <w:color w:val="000000"/>
          <w:sz w:val="22"/>
          <w:szCs w:val="22"/>
        </w:rPr>
        <w:t xml:space="preserve"> dengan membuat </w:t>
      </w:r>
      <w:r w:rsidRPr="00847543">
        <w:rPr>
          <w:rFonts w:ascii="Calibri" w:hAnsi="Calibri" w:cs="Calibri"/>
          <w:b/>
          <w:bCs/>
          <w:color w:val="000000"/>
          <w:sz w:val="22"/>
          <w:szCs w:val="22"/>
        </w:rPr>
        <w:t>adjustment journal</w:t>
      </w:r>
      <w:r w:rsidRPr="00847543">
        <w:rPr>
          <w:rFonts w:ascii="Calibri" w:hAnsi="Calibri" w:cs="Calibri"/>
          <w:color w:val="000000"/>
          <w:sz w:val="22"/>
          <w:szCs w:val="22"/>
        </w:rPr>
        <w:t>.</w:t>
      </w:r>
    </w:p>
    <w:tbl>
      <w:tblPr>
        <w:tblStyle w:val="STEM"/>
        <w:tblW w:w="7260" w:type="dxa"/>
        <w:tblInd w:w="895" w:type="dxa"/>
        <w:tblLook w:val="04A0" w:firstRow="1" w:lastRow="0" w:firstColumn="1" w:lastColumn="0" w:noHBand="0" w:noVBand="1"/>
      </w:tblPr>
      <w:tblGrid>
        <w:gridCol w:w="3963"/>
        <w:gridCol w:w="891"/>
        <w:gridCol w:w="2406"/>
      </w:tblGrid>
      <w:tr w:rsidR="00910645" w:rsidRPr="00D03132" w14:paraId="2C8EA6B9" w14:textId="77777777" w:rsidTr="00B85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3" w:type="dxa"/>
          </w:tcPr>
          <w:p w14:paraId="0F1ACEC9" w14:textId="77777777" w:rsidR="00910645" w:rsidRPr="00D03132" w:rsidRDefault="00910645" w:rsidP="00EB1C2D">
            <w:pPr>
              <w:spacing w:line="276" w:lineRule="auto"/>
              <w:rPr>
                <w:rFonts w:cs="Arial"/>
                <w:b w:val="0"/>
              </w:rPr>
            </w:pPr>
            <w:r w:rsidRPr="00D03132">
              <w:rPr>
                <w:rFonts w:cs="Arial"/>
              </w:rPr>
              <w:t>Document</w:t>
            </w:r>
          </w:p>
        </w:tc>
        <w:tc>
          <w:tcPr>
            <w:tcW w:w="891" w:type="dxa"/>
          </w:tcPr>
          <w:p w14:paraId="0655AC41" w14:textId="18BB912E" w:rsidR="00910645" w:rsidRPr="00D03132" w:rsidRDefault="00910645" w:rsidP="00EB1C2D">
            <w:pPr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>Dr/Cr</w:t>
            </w:r>
          </w:p>
        </w:tc>
        <w:tc>
          <w:tcPr>
            <w:tcW w:w="2406" w:type="dxa"/>
          </w:tcPr>
          <w:p w14:paraId="127BA5A7" w14:textId="61FEC843" w:rsidR="00910645" w:rsidRPr="00D03132" w:rsidRDefault="00910645" w:rsidP="00EB1C2D">
            <w:pPr>
              <w:spacing w:line="276" w:lineRule="auto"/>
              <w:rPr>
                <w:rFonts w:cs="Arial"/>
                <w:b w:val="0"/>
              </w:rPr>
            </w:pPr>
            <w:r w:rsidRPr="00D03132">
              <w:rPr>
                <w:rFonts w:cs="Arial"/>
              </w:rPr>
              <w:t>Account</w:t>
            </w:r>
          </w:p>
        </w:tc>
      </w:tr>
      <w:tr w:rsidR="00054314" w:rsidRPr="00FF58C0" w14:paraId="7FD92626" w14:textId="77777777" w:rsidTr="00B856B2">
        <w:tc>
          <w:tcPr>
            <w:tcW w:w="3963" w:type="dxa"/>
            <w:vMerge w:val="restart"/>
          </w:tcPr>
          <w:p w14:paraId="2593D661" w14:textId="56B7184F" w:rsidR="00054314" w:rsidRPr="00054314" w:rsidRDefault="00054314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  <w:b/>
                <w:bCs/>
              </w:rPr>
            </w:pPr>
            <w:r w:rsidRPr="00054314">
              <w:rPr>
                <w:rFonts w:cs="Arial"/>
                <w:b/>
                <w:bCs/>
              </w:rPr>
              <w:t>A/</w:t>
            </w:r>
            <w:r w:rsidR="00847543">
              <w:rPr>
                <w:rFonts w:cs="Arial"/>
                <w:b/>
                <w:bCs/>
              </w:rPr>
              <w:t>R</w:t>
            </w:r>
            <w:r w:rsidRPr="00054314">
              <w:rPr>
                <w:rFonts w:cs="Arial"/>
                <w:b/>
                <w:bCs/>
              </w:rPr>
              <w:t xml:space="preserve"> Invoice</w:t>
            </w:r>
          </w:p>
          <w:p w14:paraId="3393FF83" w14:textId="492C6B76" w:rsidR="00054314" w:rsidRPr="004A7F3C" w:rsidRDefault="00054314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</w:rPr>
            </w:pPr>
          </w:p>
        </w:tc>
        <w:tc>
          <w:tcPr>
            <w:tcW w:w="891" w:type="dxa"/>
          </w:tcPr>
          <w:p w14:paraId="51889C32" w14:textId="21D9811F" w:rsidR="00054314" w:rsidRPr="00054314" w:rsidRDefault="00054314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Dr</w:t>
            </w:r>
          </w:p>
        </w:tc>
        <w:tc>
          <w:tcPr>
            <w:tcW w:w="2406" w:type="dxa"/>
          </w:tcPr>
          <w:p w14:paraId="4840FA8F" w14:textId="5CCC5678" w:rsidR="00054314" w:rsidRPr="00D03132" w:rsidRDefault="00847543" w:rsidP="00226C39">
            <w:pPr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Customer</w:t>
            </w:r>
          </w:p>
        </w:tc>
      </w:tr>
      <w:tr w:rsidR="00054314" w:rsidRPr="00FF58C0" w14:paraId="0DE3DE92" w14:textId="77777777" w:rsidTr="00B856B2">
        <w:tc>
          <w:tcPr>
            <w:tcW w:w="3963" w:type="dxa"/>
            <w:vMerge/>
          </w:tcPr>
          <w:p w14:paraId="7CEA0AE5" w14:textId="77777777" w:rsidR="00054314" w:rsidRDefault="00054314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</w:rPr>
            </w:pPr>
          </w:p>
        </w:tc>
        <w:tc>
          <w:tcPr>
            <w:tcW w:w="891" w:type="dxa"/>
          </w:tcPr>
          <w:p w14:paraId="39B0F5DE" w14:textId="3C46D15A" w:rsidR="00054314" w:rsidRDefault="00054314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Cr</w:t>
            </w:r>
          </w:p>
        </w:tc>
        <w:tc>
          <w:tcPr>
            <w:tcW w:w="2406" w:type="dxa"/>
          </w:tcPr>
          <w:p w14:paraId="54D51718" w14:textId="61927077" w:rsidR="00054314" w:rsidRPr="00D03132" w:rsidRDefault="00847543" w:rsidP="00226C39">
            <w:pPr>
              <w:spacing w:line="276" w:lineRule="auto"/>
              <w:ind w:left="41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Revenue Account</w:t>
            </w:r>
          </w:p>
        </w:tc>
      </w:tr>
      <w:tr w:rsidR="00054314" w:rsidRPr="00FF58C0" w14:paraId="45ED5DD4" w14:textId="77777777" w:rsidTr="00B856B2">
        <w:tc>
          <w:tcPr>
            <w:tcW w:w="3963" w:type="dxa"/>
            <w:vMerge w:val="restart"/>
          </w:tcPr>
          <w:p w14:paraId="426C2E83" w14:textId="1BF488C2" w:rsidR="00054314" w:rsidRPr="00054314" w:rsidRDefault="00847543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Incoming</w:t>
            </w:r>
            <w:r w:rsidR="00054314" w:rsidRPr="00054314">
              <w:rPr>
                <w:rFonts w:cs="Arial"/>
                <w:b/>
                <w:bCs/>
              </w:rPr>
              <w:t xml:space="preserve"> Payment: Type </w:t>
            </w:r>
            <w:r>
              <w:rPr>
                <w:rFonts w:cs="Arial"/>
                <w:b/>
                <w:bCs/>
              </w:rPr>
              <w:t>Customer</w:t>
            </w:r>
          </w:p>
          <w:p w14:paraId="4B411DDF" w14:textId="40B45777" w:rsidR="00054314" w:rsidRPr="004A7F3C" w:rsidRDefault="00054314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</w:rPr>
            </w:pPr>
            <w:r w:rsidRPr="004A7F3C">
              <w:rPr>
                <w:rFonts w:cs="Arial"/>
              </w:rPr>
              <w:t>(</w:t>
            </w:r>
            <w:r w:rsidR="005D12E4">
              <w:rPr>
                <w:rFonts w:cs="Arial"/>
              </w:rPr>
              <w:t>Pembayaran</w:t>
            </w:r>
            <w:r>
              <w:rPr>
                <w:rFonts w:cs="Arial"/>
              </w:rPr>
              <w:t xml:space="preserve"> sebenarnya</w:t>
            </w:r>
            <w:r w:rsidRPr="004A7F3C">
              <w:rPr>
                <w:rFonts w:cs="Arial"/>
              </w:rPr>
              <w:t>)</w:t>
            </w:r>
          </w:p>
        </w:tc>
        <w:tc>
          <w:tcPr>
            <w:tcW w:w="891" w:type="dxa"/>
          </w:tcPr>
          <w:p w14:paraId="393A542F" w14:textId="072C3DFA" w:rsidR="00054314" w:rsidRPr="00054314" w:rsidRDefault="00054314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Dr</w:t>
            </w:r>
          </w:p>
        </w:tc>
        <w:tc>
          <w:tcPr>
            <w:tcW w:w="2406" w:type="dxa"/>
          </w:tcPr>
          <w:p w14:paraId="26CA9CC8" w14:textId="1626C254" w:rsidR="00054314" w:rsidRPr="00D03132" w:rsidRDefault="00847543" w:rsidP="00226C39">
            <w:pPr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Cash / Bank</w:t>
            </w:r>
          </w:p>
        </w:tc>
      </w:tr>
      <w:tr w:rsidR="00054314" w:rsidRPr="00FF58C0" w14:paraId="663C9254" w14:textId="77777777" w:rsidTr="00B856B2">
        <w:tc>
          <w:tcPr>
            <w:tcW w:w="3963" w:type="dxa"/>
            <w:vMerge/>
          </w:tcPr>
          <w:p w14:paraId="4189C7B4" w14:textId="77777777" w:rsidR="00054314" w:rsidRDefault="00054314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</w:rPr>
            </w:pPr>
          </w:p>
        </w:tc>
        <w:tc>
          <w:tcPr>
            <w:tcW w:w="891" w:type="dxa"/>
          </w:tcPr>
          <w:p w14:paraId="5DBF2D37" w14:textId="7C5D0019" w:rsidR="00054314" w:rsidRDefault="00054314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Cr</w:t>
            </w:r>
          </w:p>
        </w:tc>
        <w:tc>
          <w:tcPr>
            <w:tcW w:w="2406" w:type="dxa"/>
          </w:tcPr>
          <w:p w14:paraId="0A36753E" w14:textId="3137DD23" w:rsidR="00054314" w:rsidRPr="00D03132" w:rsidRDefault="00847543" w:rsidP="00226C39">
            <w:pPr>
              <w:spacing w:line="276" w:lineRule="auto"/>
              <w:ind w:left="41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Customer</w:t>
            </w:r>
          </w:p>
        </w:tc>
      </w:tr>
      <w:tr w:rsidR="00054314" w:rsidRPr="00FF58C0" w14:paraId="5FA9778F" w14:textId="77777777" w:rsidTr="00B856B2">
        <w:tc>
          <w:tcPr>
            <w:tcW w:w="3963" w:type="dxa"/>
            <w:vMerge w:val="restart"/>
          </w:tcPr>
          <w:p w14:paraId="1F854943" w14:textId="77777777" w:rsidR="00054314" w:rsidRDefault="00054314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BP Reconciliation</w:t>
            </w:r>
            <w:r w:rsidRPr="00F71357">
              <w:rPr>
                <w:rFonts w:cs="Arial"/>
                <w:b/>
                <w:bCs/>
              </w:rPr>
              <w:t>: Create Adjustment</w:t>
            </w:r>
          </w:p>
          <w:p w14:paraId="575853AC" w14:textId="4D625A40" w:rsidR="00054314" w:rsidRPr="00E95A46" w:rsidRDefault="00054314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 xml:space="preserve">(Reconcile Account </w:t>
            </w:r>
            <w:r w:rsidR="00847543">
              <w:rPr>
                <w:rFonts w:cs="Arial"/>
              </w:rPr>
              <w:t>Piutang</w:t>
            </w:r>
            <w:r>
              <w:rPr>
                <w:rFonts w:cs="Arial"/>
              </w:rPr>
              <w:t xml:space="preserve"> </w:t>
            </w:r>
            <w:r w:rsidR="00847543">
              <w:rPr>
                <w:rFonts w:cs="Arial"/>
              </w:rPr>
              <w:t xml:space="preserve">Customer </w:t>
            </w:r>
            <w:r>
              <w:rPr>
                <w:rFonts w:cs="Arial"/>
              </w:rPr>
              <w:t>dimana</w:t>
            </w:r>
            <w:r w:rsidR="00847543">
              <w:rPr>
                <w:rFonts w:cs="Arial"/>
                <w:b/>
              </w:rPr>
              <w:t xml:space="preserve"> Selisih Kurang Bayar</w:t>
            </w:r>
            <w:r>
              <w:rPr>
                <w:rFonts w:cs="Arial"/>
              </w:rPr>
              <w:t>)</w:t>
            </w:r>
          </w:p>
        </w:tc>
        <w:tc>
          <w:tcPr>
            <w:tcW w:w="891" w:type="dxa"/>
          </w:tcPr>
          <w:p w14:paraId="0EAA6650" w14:textId="4ADA75E9" w:rsidR="00054314" w:rsidRPr="00054314" w:rsidRDefault="00054314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Dr</w:t>
            </w:r>
          </w:p>
        </w:tc>
        <w:tc>
          <w:tcPr>
            <w:tcW w:w="2406" w:type="dxa"/>
          </w:tcPr>
          <w:p w14:paraId="2BA12231" w14:textId="56035AC4" w:rsidR="00054314" w:rsidRDefault="00847543" w:rsidP="00226C39">
            <w:pPr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Expense Account</w:t>
            </w:r>
          </w:p>
        </w:tc>
      </w:tr>
      <w:tr w:rsidR="00054314" w:rsidRPr="00FF58C0" w14:paraId="70C51104" w14:textId="77777777" w:rsidTr="00B856B2">
        <w:tc>
          <w:tcPr>
            <w:tcW w:w="3963" w:type="dxa"/>
            <w:vMerge/>
          </w:tcPr>
          <w:p w14:paraId="5F15E782" w14:textId="77777777" w:rsidR="00054314" w:rsidRDefault="00054314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  <w:b/>
                <w:bCs/>
              </w:rPr>
            </w:pPr>
          </w:p>
        </w:tc>
        <w:tc>
          <w:tcPr>
            <w:tcW w:w="891" w:type="dxa"/>
          </w:tcPr>
          <w:p w14:paraId="665F5CFC" w14:textId="6C3BEEEC" w:rsidR="00054314" w:rsidRPr="00054314" w:rsidRDefault="00054314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Cr</w:t>
            </w:r>
          </w:p>
        </w:tc>
        <w:tc>
          <w:tcPr>
            <w:tcW w:w="2406" w:type="dxa"/>
          </w:tcPr>
          <w:p w14:paraId="737F2BED" w14:textId="3FEDA711" w:rsidR="00054314" w:rsidRDefault="00054314" w:rsidP="00226C39">
            <w:pPr>
              <w:spacing w:line="276" w:lineRule="auto"/>
              <w:ind w:left="41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Vendor</w:t>
            </w:r>
          </w:p>
        </w:tc>
      </w:tr>
      <w:tr w:rsidR="00054314" w:rsidRPr="00FF58C0" w14:paraId="240B078C" w14:textId="77777777" w:rsidTr="00B856B2">
        <w:tc>
          <w:tcPr>
            <w:tcW w:w="3963" w:type="dxa"/>
            <w:vMerge w:val="restart"/>
          </w:tcPr>
          <w:p w14:paraId="15F75AD5" w14:textId="77777777" w:rsidR="00847543" w:rsidRDefault="00847543" w:rsidP="00847543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BP Reconciliation</w:t>
            </w:r>
            <w:r w:rsidRPr="00F71357">
              <w:rPr>
                <w:rFonts w:cs="Arial"/>
                <w:b/>
                <w:bCs/>
              </w:rPr>
              <w:t>: Create Adjustment</w:t>
            </w:r>
          </w:p>
          <w:p w14:paraId="6ADF8F9E" w14:textId="6C88DDF5" w:rsidR="00054314" w:rsidRDefault="00847543" w:rsidP="00847543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  <w:b/>
                <w:bCs/>
              </w:rPr>
            </w:pPr>
            <w:r>
              <w:rPr>
                <w:rFonts w:cs="Arial"/>
              </w:rPr>
              <w:t>(Reconcile Account Piutang Customer dimana</w:t>
            </w:r>
            <w:r>
              <w:rPr>
                <w:rFonts w:cs="Arial"/>
                <w:b/>
              </w:rPr>
              <w:t xml:space="preserve"> Selisih Lebih Bayar</w:t>
            </w:r>
            <w:r>
              <w:rPr>
                <w:rFonts w:cs="Arial"/>
              </w:rPr>
              <w:t>)</w:t>
            </w:r>
          </w:p>
        </w:tc>
        <w:tc>
          <w:tcPr>
            <w:tcW w:w="891" w:type="dxa"/>
          </w:tcPr>
          <w:p w14:paraId="1D9591B1" w14:textId="7382C4E2" w:rsidR="00054314" w:rsidRPr="00054314" w:rsidRDefault="00054314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Dr</w:t>
            </w:r>
          </w:p>
        </w:tc>
        <w:tc>
          <w:tcPr>
            <w:tcW w:w="2406" w:type="dxa"/>
          </w:tcPr>
          <w:p w14:paraId="0E02FF5B" w14:textId="079BC064" w:rsidR="00054314" w:rsidRDefault="00847543" w:rsidP="00226C39">
            <w:pPr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Customer</w:t>
            </w:r>
          </w:p>
        </w:tc>
      </w:tr>
      <w:tr w:rsidR="00054314" w:rsidRPr="00FF58C0" w14:paraId="3BCB3D44" w14:textId="77777777" w:rsidTr="00B856B2">
        <w:tc>
          <w:tcPr>
            <w:tcW w:w="3963" w:type="dxa"/>
            <w:vMerge/>
          </w:tcPr>
          <w:p w14:paraId="1CCD788D" w14:textId="77777777" w:rsidR="00054314" w:rsidRDefault="00054314" w:rsidP="00EB1C2D">
            <w:pPr>
              <w:tabs>
                <w:tab w:val="left" w:pos="360"/>
                <w:tab w:val="left" w:pos="585"/>
              </w:tabs>
              <w:spacing w:line="276" w:lineRule="auto"/>
              <w:rPr>
                <w:rFonts w:cs="Arial"/>
                <w:b/>
                <w:bCs/>
              </w:rPr>
            </w:pPr>
          </w:p>
        </w:tc>
        <w:tc>
          <w:tcPr>
            <w:tcW w:w="891" w:type="dxa"/>
          </w:tcPr>
          <w:p w14:paraId="11967458" w14:textId="65FD8854" w:rsidR="00054314" w:rsidRPr="00054314" w:rsidRDefault="00054314" w:rsidP="00EB1C2D">
            <w:pPr>
              <w:tabs>
                <w:tab w:val="left" w:pos="450"/>
                <w:tab w:val="left" w:pos="615"/>
              </w:tabs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Cr</w:t>
            </w:r>
          </w:p>
        </w:tc>
        <w:tc>
          <w:tcPr>
            <w:tcW w:w="2406" w:type="dxa"/>
          </w:tcPr>
          <w:p w14:paraId="53FA1382" w14:textId="1945DD0F" w:rsidR="00054314" w:rsidRDefault="00847543" w:rsidP="00226C39">
            <w:pPr>
              <w:spacing w:line="276" w:lineRule="auto"/>
              <w:ind w:left="41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Income Account</w:t>
            </w:r>
          </w:p>
        </w:tc>
      </w:tr>
    </w:tbl>
    <w:p w14:paraId="54707E68" w14:textId="77777777" w:rsidR="00D50A6C" w:rsidRPr="00FD5FD8" w:rsidRDefault="00D50A6C" w:rsidP="00FD5FD8"/>
    <w:p w14:paraId="03806CA1" w14:textId="77777777" w:rsidR="000935E4" w:rsidRDefault="000935E4">
      <w:pPr>
        <w:spacing w:line="240" w:lineRule="auto"/>
        <w:rPr>
          <w:b/>
          <w:bCs/>
          <w:sz w:val="28"/>
          <w:szCs w:val="28"/>
        </w:rPr>
      </w:pPr>
      <w:r>
        <w:br w:type="page"/>
      </w:r>
    </w:p>
    <w:p w14:paraId="00FD52A2" w14:textId="392A853A" w:rsidR="00FD5FD8" w:rsidRDefault="007D6D0B" w:rsidP="00FD5FD8">
      <w:pPr>
        <w:pStyle w:val="Heading2"/>
      </w:pPr>
      <w:bookmarkStart w:id="34" w:name="_Toc221714994"/>
      <w:r>
        <w:lastRenderedPageBreak/>
        <w:t xml:space="preserve">Set Template </w:t>
      </w:r>
      <w:r w:rsidR="00FD5FD8">
        <w:t xml:space="preserve">Recurring </w:t>
      </w:r>
      <w:r>
        <w:t>Posting</w:t>
      </w:r>
      <w:r w:rsidR="000935E4">
        <w:t xml:space="preserve"> Process Flow</w:t>
      </w:r>
      <w:bookmarkEnd w:id="34"/>
    </w:p>
    <w:p w14:paraId="5AD8A5BD" w14:textId="4849DCB0" w:rsidR="00FD5FD8" w:rsidRDefault="00B02289" w:rsidP="00B02289">
      <w:pPr>
        <w:jc w:val="center"/>
      </w:pPr>
      <w:r>
        <w:object w:dxaOrig="2430" w:dyaOrig="7965" w14:anchorId="62072CAD">
          <v:shape id="_x0000_i1041" type="#_x0000_t75" style="width:122.25pt;height:399pt" o:ole="">
            <v:imagedata r:id="rId42" o:title=""/>
          </v:shape>
          <o:OLEObject Type="Embed" ProgID="Visio.Drawing.15" ShapeID="_x0000_i1041" DrawAspect="Content" ObjectID="_1832328349" r:id="rId43"/>
        </w:object>
      </w:r>
    </w:p>
    <w:p w14:paraId="42D00B3A" w14:textId="77777777" w:rsidR="0059633A" w:rsidRPr="00D62213" w:rsidRDefault="0059633A" w:rsidP="0059633A">
      <w:pPr>
        <w:rPr>
          <w:color w:val="0D0D0D" w:themeColor="text1" w:themeTint="F2"/>
        </w:rPr>
      </w:pPr>
      <w:r w:rsidRPr="00D62213">
        <w:rPr>
          <w:color w:val="0D0D0D" w:themeColor="text1" w:themeTint="F2"/>
        </w:rPr>
        <w:t xml:space="preserve">User: </w:t>
      </w:r>
    </w:p>
    <w:p w14:paraId="424B8304" w14:textId="2CEB48C0" w:rsidR="0059633A" w:rsidRDefault="00B02289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ACC</w:t>
      </w:r>
      <w:r w:rsidR="0059633A" w:rsidRPr="00D62213">
        <w:rPr>
          <w:color w:val="0D0D0D" w:themeColor="text1" w:themeTint="F2"/>
        </w:rPr>
        <w:t>-STF</w:t>
      </w:r>
      <w:r w:rsidR="0059633A" w:rsidRPr="00D62213">
        <w:rPr>
          <w:color w:val="0D0D0D" w:themeColor="text1" w:themeTint="F2"/>
        </w:rPr>
        <w:tab/>
        <w:t xml:space="preserve">: </w:t>
      </w:r>
      <w:r>
        <w:rPr>
          <w:color w:val="0D0D0D" w:themeColor="text1" w:themeTint="F2"/>
        </w:rPr>
        <w:t>Accounting</w:t>
      </w:r>
      <w:r w:rsidR="0059633A" w:rsidRPr="00D62213">
        <w:rPr>
          <w:color w:val="0D0D0D" w:themeColor="text1" w:themeTint="F2"/>
        </w:rPr>
        <w:t xml:space="preserve"> Staff</w:t>
      </w:r>
    </w:p>
    <w:p w14:paraId="65EE0D36" w14:textId="77777777" w:rsidR="0059633A" w:rsidRPr="005C1283" w:rsidRDefault="0059633A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  <w:sectPr w:rsidR="0059633A" w:rsidRPr="005C1283" w:rsidSect="0059633A">
          <w:headerReference w:type="default" r:id="rId44"/>
          <w:footerReference w:type="default" r:id="rId45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87DCBDF" w14:textId="4BE3C03D" w:rsidR="0059633A" w:rsidRPr="0054500A" w:rsidRDefault="0059633A" w:rsidP="0059633A">
      <w:pPr>
        <w:pStyle w:val="Heading3"/>
        <w:rPr>
          <w:color w:val="0D0D0D" w:themeColor="text1" w:themeTint="F2"/>
        </w:rPr>
      </w:pPr>
      <w:bookmarkStart w:id="35" w:name="_Toc221714995"/>
      <w:r>
        <w:rPr>
          <w:color w:val="0D0D0D" w:themeColor="text1" w:themeTint="F2"/>
        </w:rPr>
        <w:lastRenderedPageBreak/>
        <w:t xml:space="preserve">Explanation of </w:t>
      </w:r>
      <w:r w:rsidR="00B02289">
        <w:rPr>
          <w:color w:val="0D0D0D" w:themeColor="text1" w:themeTint="F2"/>
        </w:rPr>
        <w:t xml:space="preserve">Set Template </w:t>
      </w:r>
      <w:r w:rsidR="000935E4">
        <w:rPr>
          <w:color w:val="0D0D0D" w:themeColor="text1" w:themeTint="F2"/>
        </w:rPr>
        <w:t xml:space="preserve">Recurring </w:t>
      </w:r>
      <w:r w:rsidR="00B02289">
        <w:rPr>
          <w:color w:val="0D0D0D" w:themeColor="text1" w:themeTint="F2"/>
        </w:rPr>
        <w:t>Posting</w:t>
      </w:r>
      <w:r>
        <w:rPr>
          <w:color w:val="0D0D0D" w:themeColor="text1" w:themeTint="F2"/>
        </w:rPr>
        <w:t xml:space="preserve"> Process Flow</w:t>
      </w:r>
      <w:bookmarkEnd w:id="35"/>
    </w:p>
    <w:tbl>
      <w:tblPr>
        <w:tblStyle w:val="STEM"/>
        <w:tblW w:w="14700" w:type="dxa"/>
        <w:tblLook w:val="04A0" w:firstRow="1" w:lastRow="0" w:firstColumn="1" w:lastColumn="0" w:noHBand="0" w:noVBand="1"/>
      </w:tblPr>
      <w:tblGrid>
        <w:gridCol w:w="704"/>
        <w:gridCol w:w="2160"/>
        <w:gridCol w:w="2430"/>
        <w:gridCol w:w="1350"/>
        <w:gridCol w:w="3159"/>
        <w:gridCol w:w="1800"/>
        <w:gridCol w:w="1881"/>
        <w:gridCol w:w="1216"/>
      </w:tblGrid>
      <w:tr w:rsidR="0059633A" w:rsidRPr="00CD4611" w14:paraId="516543D6" w14:textId="77777777" w:rsidTr="00B02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704" w:type="dxa"/>
          </w:tcPr>
          <w:p w14:paraId="0D032280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 xml:space="preserve">No </w:t>
            </w:r>
          </w:p>
        </w:tc>
        <w:tc>
          <w:tcPr>
            <w:tcW w:w="2160" w:type="dxa"/>
          </w:tcPr>
          <w:p w14:paraId="4C4F3EF9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Activity</w:t>
            </w:r>
          </w:p>
        </w:tc>
        <w:tc>
          <w:tcPr>
            <w:tcW w:w="2430" w:type="dxa"/>
          </w:tcPr>
          <w:p w14:paraId="172FB252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Why</w:t>
            </w:r>
          </w:p>
        </w:tc>
        <w:tc>
          <w:tcPr>
            <w:tcW w:w="1350" w:type="dxa"/>
          </w:tcPr>
          <w:p w14:paraId="1BD8C1CB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Who</w:t>
            </w:r>
          </w:p>
        </w:tc>
        <w:tc>
          <w:tcPr>
            <w:tcW w:w="3159" w:type="dxa"/>
          </w:tcPr>
          <w:p w14:paraId="658F3F97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How</w:t>
            </w:r>
          </w:p>
        </w:tc>
        <w:tc>
          <w:tcPr>
            <w:tcW w:w="1800" w:type="dxa"/>
          </w:tcPr>
          <w:p w14:paraId="4387828F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Input</w:t>
            </w:r>
          </w:p>
        </w:tc>
        <w:tc>
          <w:tcPr>
            <w:tcW w:w="1881" w:type="dxa"/>
          </w:tcPr>
          <w:p w14:paraId="40A887B5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Output</w:t>
            </w:r>
          </w:p>
        </w:tc>
        <w:tc>
          <w:tcPr>
            <w:tcW w:w="1216" w:type="dxa"/>
          </w:tcPr>
          <w:p w14:paraId="1C6B09D7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Interface</w:t>
            </w:r>
          </w:p>
        </w:tc>
      </w:tr>
      <w:tr w:rsidR="00B02289" w:rsidRPr="00CD4611" w14:paraId="03948076" w14:textId="77777777" w:rsidTr="00B02289">
        <w:trPr>
          <w:trHeight w:val="432"/>
        </w:trPr>
        <w:tc>
          <w:tcPr>
            <w:tcW w:w="704" w:type="dxa"/>
          </w:tcPr>
          <w:p w14:paraId="02460188" w14:textId="77777777" w:rsidR="00B02289" w:rsidRPr="00CD4611" w:rsidRDefault="00B02289">
            <w:pPr>
              <w:pStyle w:val="ListParagraph"/>
              <w:numPr>
                <w:ilvl w:val="0"/>
                <w:numId w:val="20"/>
              </w:numPr>
              <w:spacing w:line="240" w:lineRule="auto"/>
              <w:ind w:left="177" w:hanging="142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52B57A6C" w14:textId="6A331E1A" w:rsidR="00B02289" w:rsidRPr="001C5905" w:rsidRDefault="00B02289" w:rsidP="00B02289">
            <w:pPr>
              <w:spacing w:line="240" w:lineRule="auto"/>
              <w:rPr>
                <w:iCs/>
                <w:noProof/>
              </w:rPr>
            </w:pPr>
            <w:r>
              <w:rPr>
                <w:rFonts w:cs="Arial"/>
              </w:rPr>
              <w:t xml:space="preserve">Review &amp; </w:t>
            </w:r>
            <w:proofErr w:type="gramStart"/>
            <w:r>
              <w:rPr>
                <w:rFonts w:cs="Arial"/>
              </w:rPr>
              <w:t>Verify</w:t>
            </w:r>
            <w:proofErr w:type="gramEnd"/>
          </w:p>
        </w:tc>
        <w:tc>
          <w:tcPr>
            <w:tcW w:w="2430" w:type="dxa"/>
          </w:tcPr>
          <w:p w14:paraId="17266E09" w14:textId="4616BF5C" w:rsidR="00B02289" w:rsidRPr="001C5905" w:rsidRDefault="00B02289" w:rsidP="00B02289">
            <w:pPr>
              <w:spacing w:line="240" w:lineRule="auto"/>
              <w:rPr>
                <w:noProof/>
              </w:rPr>
            </w:pPr>
            <w:r w:rsidRPr="001674A8">
              <w:rPr>
                <w:rFonts w:cs="Arial"/>
              </w:rPr>
              <w:t>Pengecekan rutin untuk G/L dan dokumen lainnya.</w:t>
            </w:r>
          </w:p>
        </w:tc>
        <w:tc>
          <w:tcPr>
            <w:tcW w:w="1350" w:type="dxa"/>
          </w:tcPr>
          <w:p w14:paraId="38580FDC" w14:textId="71B8062F" w:rsidR="00B02289" w:rsidRPr="001C5905" w:rsidRDefault="00B02289" w:rsidP="00B02289">
            <w:pPr>
              <w:spacing w:line="240" w:lineRule="auto"/>
              <w:rPr>
                <w:noProof/>
              </w:rPr>
            </w:pPr>
            <w:r w:rsidRPr="001674A8">
              <w:t>ACC-STF</w:t>
            </w:r>
          </w:p>
        </w:tc>
        <w:tc>
          <w:tcPr>
            <w:tcW w:w="3159" w:type="dxa"/>
          </w:tcPr>
          <w:p w14:paraId="3BD22A24" w14:textId="77777777" w:rsidR="00B02289" w:rsidRPr="001674A8" w:rsidRDefault="00B02289" w:rsidP="00B02289">
            <w:pPr>
              <w:spacing w:line="240" w:lineRule="auto"/>
              <w:rPr>
                <w:rFonts w:cs="Arial"/>
              </w:rPr>
            </w:pPr>
            <w:r w:rsidRPr="001674A8">
              <w:rPr>
                <w:rFonts w:cs="Arial"/>
              </w:rPr>
              <w:t>Mengecek General Ledger dan Dokumen lainnya.</w:t>
            </w:r>
          </w:p>
          <w:p w14:paraId="6543EA75" w14:textId="77777777" w:rsidR="00495978" w:rsidRDefault="00B02289">
            <w:pPr>
              <w:pStyle w:val="ListParagraph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2" w:hanging="270"/>
              <w:rPr>
                <w:rFonts w:cs="Arial"/>
              </w:rPr>
            </w:pPr>
            <w:r w:rsidRPr="001674A8">
              <w:rPr>
                <w:rFonts w:cs="Arial"/>
              </w:rPr>
              <w:t>Jika butuh Recurring Journal, maka lanjut ke no 2</w:t>
            </w:r>
            <w:r>
              <w:rPr>
                <w:rFonts w:cs="Arial"/>
              </w:rPr>
              <w:t>.</w:t>
            </w:r>
          </w:p>
          <w:p w14:paraId="2565346E" w14:textId="1A270051" w:rsidR="00B02289" w:rsidRPr="00495978" w:rsidRDefault="00B02289">
            <w:pPr>
              <w:pStyle w:val="ListParagraph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2" w:hanging="270"/>
              <w:rPr>
                <w:rFonts w:cs="Arial"/>
              </w:rPr>
            </w:pPr>
            <w:r w:rsidRPr="00495978">
              <w:rPr>
                <w:rFonts w:cs="Arial"/>
              </w:rPr>
              <w:t>Jika tidak, maka proses selesai.</w:t>
            </w:r>
          </w:p>
        </w:tc>
        <w:tc>
          <w:tcPr>
            <w:tcW w:w="1800" w:type="dxa"/>
          </w:tcPr>
          <w:p w14:paraId="1B9BF2EC" w14:textId="77777777" w:rsidR="00B02289" w:rsidRPr="001674A8" w:rsidRDefault="00B02289" w:rsidP="00B02289">
            <w:pPr>
              <w:spacing w:line="240" w:lineRule="auto"/>
              <w:rPr>
                <w:rFonts w:cs="Arial"/>
              </w:rPr>
            </w:pPr>
            <w:r w:rsidRPr="001674A8">
              <w:rPr>
                <w:rFonts w:cs="Arial"/>
              </w:rPr>
              <w:t>General Ledger</w:t>
            </w:r>
            <w:r>
              <w:rPr>
                <w:rFonts w:cs="Arial"/>
              </w:rPr>
              <w:t>,</w:t>
            </w:r>
          </w:p>
          <w:p w14:paraId="48C30254" w14:textId="77777777" w:rsidR="00B02289" w:rsidRPr="001674A8" w:rsidRDefault="00B02289" w:rsidP="00B02289">
            <w:pPr>
              <w:spacing w:line="240" w:lineRule="auto"/>
              <w:rPr>
                <w:rFonts w:cs="Arial"/>
              </w:rPr>
            </w:pPr>
            <w:r w:rsidRPr="001674A8">
              <w:rPr>
                <w:rFonts w:cs="Arial"/>
              </w:rPr>
              <w:t>A</w:t>
            </w:r>
            <w:r>
              <w:rPr>
                <w:rFonts w:cs="Arial"/>
              </w:rPr>
              <w:t>/</w:t>
            </w:r>
            <w:r w:rsidRPr="001674A8">
              <w:rPr>
                <w:rFonts w:cs="Arial"/>
              </w:rPr>
              <w:t>P Invoice</w:t>
            </w:r>
            <w:r>
              <w:rPr>
                <w:rFonts w:cs="Arial"/>
              </w:rPr>
              <w:t>,</w:t>
            </w:r>
          </w:p>
          <w:p w14:paraId="36991AB5" w14:textId="7C3D2C00" w:rsidR="00B02289" w:rsidRPr="001C5905" w:rsidRDefault="00B02289" w:rsidP="00B02289">
            <w:pPr>
              <w:spacing w:line="240" w:lineRule="auto"/>
              <w:rPr>
                <w:noProof/>
              </w:rPr>
            </w:pPr>
            <w:r w:rsidRPr="001674A8">
              <w:rPr>
                <w:rFonts w:cs="Arial"/>
              </w:rPr>
              <w:t>Outgoing Payment</w:t>
            </w:r>
          </w:p>
        </w:tc>
        <w:tc>
          <w:tcPr>
            <w:tcW w:w="1881" w:type="dxa"/>
          </w:tcPr>
          <w:p w14:paraId="2AA254D1" w14:textId="77777777" w:rsidR="00B02289" w:rsidRPr="001C5905" w:rsidRDefault="00B02289" w:rsidP="00B02289">
            <w:pPr>
              <w:spacing w:line="240" w:lineRule="auto"/>
              <w:rPr>
                <w:noProof/>
              </w:rPr>
            </w:pPr>
          </w:p>
        </w:tc>
        <w:tc>
          <w:tcPr>
            <w:tcW w:w="1216" w:type="dxa"/>
          </w:tcPr>
          <w:p w14:paraId="309C9F35" w14:textId="3734418C" w:rsidR="00B02289" w:rsidRPr="001C5905" w:rsidRDefault="00B02289" w:rsidP="00B02289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41ECDF03">
                <v:shape id="_x0000_i1042" type="#_x0000_t75" style="width:50.25pt;height:26.25pt" o:ole="">
                  <v:imagedata r:id="rId18" o:title=""/>
                </v:shape>
                <o:OLEObject Type="Embed" ProgID="Visio.Drawing.15" ShapeID="_x0000_i1042" DrawAspect="Content" ObjectID="_1832328350" r:id="rId46"/>
              </w:object>
            </w:r>
          </w:p>
        </w:tc>
      </w:tr>
      <w:tr w:rsidR="00B02289" w:rsidRPr="00CD4611" w14:paraId="23DF5807" w14:textId="77777777" w:rsidTr="00B02289">
        <w:trPr>
          <w:trHeight w:val="432"/>
        </w:trPr>
        <w:tc>
          <w:tcPr>
            <w:tcW w:w="704" w:type="dxa"/>
          </w:tcPr>
          <w:p w14:paraId="7310D7ED" w14:textId="77777777" w:rsidR="00B02289" w:rsidRPr="00CD4611" w:rsidRDefault="00B02289">
            <w:pPr>
              <w:pStyle w:val="ListParagraph"/>
              <w:numPr>
                <w:ilvl w:val="0"/>
                <w:numId w:val="20"/>
              </w:numPr>
              <w:spacing w:line="240" w:lineRule="auto"/>
              <w:ind w:left="177" w:hanging="142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68388D9D" w14:textId="51CDF3E2" w:rsidR="00B02289" w:rsidRPr="001C5905" w:rsidRDefault="00B02289" w:rsidP="00B02289">
            <w:pPr>
              <w:spacing w:line="240" w:lineRule="auto"/>
              <w:rPr>
                <w:iCs/>
                <w:noProof/>
              </w:rPr>
            </w:pPr>
            <w:r w:rsidRPr="001674A8">
              <w:t>Set Recurring Posting Template</w:t>
            </w:r>
          </w:p>
        </w:tc>
        <w:tc>
          <w:tcPr>
            <w:tcW w:w="2430" w:type="dxa"/>
          </w:tcPr>
          <w:p w14:paraId="5C9DBD3D" w14:textId="239AE530" w:rsidR="00B02289" w:rsidRPr="001C5905" w:rsidRDefault="00B02289" w:rsidP="00B02289">
            <w:pPr>
              <w:spacing w:line="240" w:lineRule="auto"/>
              <w:rPr>
                <w:noProof/>
              </w:rPr>
            </w:pPr>
            <w:r>
              <w:t>Adanya t</w:t>
            </w:r>
            <w:r w:rsidRPr="001674A8">
              <w:t>ransaksi J</w:t>
            </w:r>
            <w:r>
              <w:t xml:space="preserve">ournal </w:t>
            </w:r>
            <w:r w:rsidRPr="001674A8">
              <w:t>E</w:t>
            </w:r>
            <w:r>
              <w:t>ntry</w:t>
            </w:r>
            <w:r w:rsidRPr="001674A8">
              <w:t xml:space="preserve"> yang berulang</w:t>
            </w:r>
            <w:r w:rsidR="00495978">
              <w:t>.</w:t>
            </w:r>
          </w:p>
        </w:tc>
        <w:tc>
          <w:tcPr>
            <w:tcW w:w="1350" w:type="dxa"/>
          </w:tcPr>
          <w:p w14:paraId="2A71BB02" w14:textId="02060BD8" w:rsidR="00B02289" w:rsidRPr="001C5905" w:rsidRDefault="00B02289" w:rsidP="00B02289">
            <w:pPr>
              <w:spacing w:line="240" w:lineRule="auto"/>
              <w:rPr>
                <w:noProof/>
              </w:rPr>
            </w:pPr>
            <w:r w:rsidRPr="001674A8">
              <w:t>ACC-STF</w:t>
            </w:r>
          </w:p>
        </w:tc>
        <w:tc>
          <w:tcPr>
            <w:tcW w:w="3159" w:type="dxa"/>
          </w:tcPr>
          <w:p w14:paraId="681FFA24" w14:textId="3D01021C" w:rsidR="00B02289" w:rsidRPr="001C5905" w:rsidRDefault="00B02289" w:rsidP="00B02289">
            <w:pPr>
              <w:spacing w:line="240" w:lineRule="auto"/>
              <w:rPr>
                <w:iCs/>
                <w:noProof/>
              </w:rPr>
            </w:pPr>
            <w:r w:rsidRPr="001674A8">
              <w:t>Buka Recurring Posting, input account &amp; nilai debit/kredit kemudian set periode perulangan.</w:t>
            </w:r>
          </w:p>
        </w:tc>
        <w:tc>
          <w:tcPr>
            <w:tcW w:w="1800" w:type="dxa"/>
          </w:tcPr>
          <w:p w14:paraId="2DCC1CAF" w14:textId="77777777" w:rsidR="00B02289" w:rsidRPr="001C5905" w:rsidRDefault="00B02289" w:rsidP="00B02289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881" w:type="dxa"/>
          </w:tcPr>
          <w:p w14:paraId="0A7524BE" w14:textId="6ABABF31" w:rsidR="00B02289" w:rsidRPr="001C5905" w:rsidRDefault="00B02289" w:rsidP="00B02289">
            <w:pPr>
              <w:spacing w:line="240" w:lineRule="auto"/>
              <w:rPr>
                <w:iCs/>
                <w:noProof/>
              </w:rPr>
            </w:pPr>
            <w:r w:rsidRPr="001674A8">
              <w:t xml:space="preserve">Template Posting Recurring </w:t>
            </w:r>
          </w:p>
        </w:tc>
        <w:tc>
          <w:tcPr>
            <w:tcW w:w="1216" w:type="dxa"/>
          </w:tcPr>
          <w:p w14:paraId="4B0F4538" w14:textId="170390C1" w:rsidR="00B02289" w:rsidRPr="001C5905" w:rsidRDefault="00B02289" w:rsidP="00B02289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641F1207">
                <v:shape id="_x0000_i1043" type="#_x0000_t75" style="width:50.25pt;height:26.25pt" o:ole="">
                  <v:imagedata r:id="rId18" o:title=""/>
                </v:shape>
                <o:OLEObject Type="Embed" ProgID="Visio.Drawing.15" ShapeID="_x0000_i1043" DrawAspect="Content" ObjectID="_1832328351" r:id="rId47"/>
              </w:object>
            </w:r>
          </w:p>
        </w:tc>
      </w:tr>
    </w:tbl>
    <w:p w14:paraId="1BEA74B6" w14:textId="77777777" w:rsidR="0059633A" w:rsidRDefault="0059633A" w:rsidP="0059633A"/>
    <w:p w14:paraId="0C8C3799" w14:textId="77777777" w:rsidR="0059633A" w:rsidRDefault="0059633A" w:rsidP="0059633A"/>
    <w:p w14:paraId="7A3D9503" w14:textId="77777777" w:rsidR="0059633A" w:rsidRDefault="0059633A" w:rsidP="0059633A">
      <w:pPr>
        <w:pStyle w:val="Heading3"/>
        <w:rPr>
          <w:color w:val="808080" w:themeColor="background1" w:themeShade="80"/>
        </w:rPr>
        <w:sectPr w:rsidR="0059633A" w:rsidSect="0059633A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78A8948" w14:textId="77777777" w:rsidR="0059633A" w:rsidRDefault="0059633A" w:rsidP="0059633A">
      <w:pPr>
        <w:pStyle w:val="Heading3"/>
        <w:rPr>
          <w:color w:val="0D0D0D" w:themeColor="text1" w:themeTint="F2"/>
        </w:rPr>
      </w:pPr>
      <w:bookmarkStart w:id="36" w:name="_Toc221714996"/>
      <w:r>
        <w:rPr>
          <w:color w:val="0D0D0D" w:themeColor="text1" w:themeTint="F2"/>
        </w:rPr>
        <w:lastRenderedPageBreak/>
        <w:t>Document Setting</w:t>
      </w:r>
      <w:bookmarkEnd w:id="36"/>
    </w:p>
    <w:p w14:paraId="6620E75D" w14:textId="7B55FAD2" w:rsidR="0059633A" w:rsidRDefault="007D6D0B" w:rsidP="0059633A">
      <w:r>
        <w:rPr>
          <w:rFonts w:eastAsia="Calibri"/>
          <w:color w:val="000000"/>
        </w:rPr>
        <w:t>-</w:t>
      </w:r>
    </w:p>
    <w:p w14:paraId="1758C1AA" w14:textId="77777777" w:rsidR="0059633A" w:rsidRDefault="0059633A" w:rsidP="0059633A">
      <w:pPr>
        <w:pStyle w:val="Heading3"/>
        <w:rPr>
          <w:color w:val="0D0D0D" w:themeColor="text1" w:themeTint="F2"/>
        </w:rPr>
      </w:pPr>
      <w:bookmarkStart w:id="37" w:name="_Toc221714997"/>
      <w:r>
        <w:rPr>
          <w:color w:val="0D0D0D" w:themeColor="text1" w:themeTint="F2"/>
        </w:rPr>
        <w:t>Approval Rule</w:t>
      </w:r>
      <w:bookmarkEnd w:id="37"/>
    </w:p>
    <w:p w14:paraId="3983B80F" w14:textId="7D1A770C" w:rsidR="0059633A" w:rsidRPr="00850A70" w:rsidRDefault="007D6D0B" w:rsidP="0059633A">
      <w:r>
        <w:t>-</w:t>
      </w:r>
    </w:p>
    <w:p w14:paraId="0D38FC28" w14:textId="77777777" w:rsidR="0059633A" w:rsidRDefault="0059633A" w:rsidP="0059633A">
      <w:pPr>
        <w:pStyle w:val="Heading3"/>
        <w:rPr>
          <w:color w:val="0D0D0D" w:themeColor="text1" w:themeTint="F2"/>
        </w:rPr>
      </w:pPr>
      <w:bookmarkStart w:id="38" w:name="_Toc221714998"/>
      <w:r>
        <w:rPr>
          <w:color w:val="0D0D0D" w:themeColor="text1" w:themeTint="F2"/>
        </w:rPr>
        <w:t>Alert/Notification</w:t>
      </w:r>
      <w:bookmarkEnd w:id="38"/>
    </w:p>
    <w:p w14:paraId="47F2F12F" w14:textId="6536A9BC" w:rsidR="0059633A" w:rsidRPr="00850A70" w:rsidRDefault="007D6D0B" w:rsidP="0059633A">
      <w:r>
        <w:t>-</w:t>
      </w:r>
    </w:p>
    <w:p w14:paraId="4E1B6C85" w14:textId="77777777" w:rsidR="0059633A" w:rsidRPr="0054500A" w:rsidRDefault="0059633A" w:rsidP="0059633A">
      <w:pPr>
        <w:pStyle w:val="Heading3"/>
        <w:rPr>
          <w:color w:val="0D0D0D" w:themeColor="text1" w:themeTint="F2"/>
        </w:rPr>
      </w:pPr>
      <w:bookmarkStart w:id="39" w:name="_Toc221714999"/>
      <w:r>
        <w:rPr>
          <w:color w:val="0D0D0D" w:themeColor="text1" w:themeTint="F2"/>
        </w:rPr>
        <w:t>Journal Entry</w:t>
      </w:r>
      <w:bookmarkEnd w:id="39"/>
    </w:p>
    <w:p w14:paraId="1BBA4762" w14:textId="59A9E157" w:rsidR="0059633A" w:rsidRDefault="007D6D0B" w:rsidP="0059633A">
      <w:r>
        <w:t>-</w:t>
      </w:r>
    </w:p>
    <w:p w14:paraId="54513F16" w14:textId="77777777" w:rsidR="0059633A" w:rsidRDefault="0059633A" w:rsidP="0059633A">
      <w:pPr>
        <w:pStyle w:val="Heading3"/>
      </w:pPr>
      <w:bookmarkStart w:id="40" w:name="_Toc221715000"/>
      <w:r>
        <w:t>List of Form</w:t>
      </w:r>
      <w:bookmarkEnd w:id="40"/>
    </w:p>
    <w:p w14:paraId="56E0045C" w14:textId="2F45CF53" w:rsidR="0059633A" w:rsidRPr="00823AE8" w:rsidRDefault="007D6D0B" w:rsidP="007D6D0B">
      <w:r>
        <w:t>-</w:t>
      </w:r>
    </w:p>
    <w:p w14:paraId="6B141982" w14:textId="77777777" w:rsidR="0059633A" w:rsidRDefault="0059633A" w:rsidP="0059633A">
      <w:pPr>
        <w:pStyle w:val="Heading3"/>
      </w:pPr>
      <w:bookmarkStart w:id="41" w:name="_Toc221715001"/>
      <w:r>
        <w:t>Remarks</w:t>
      </w:r>
      <w:bookmarkEnd w:id="41"/>
    </w:p>
    <w:p w14:paraId="32987277" w14:textId="2BA78475" w:rsidR="00080317" w:rsidRPr="00767E0A" w:rsidRDefault="000D0F24">
      <w:pPr>
        <w:pStyle w:val="ListParagraph"/>
        <w:numPr>
          <w:ilvl w:val="0"/>
          <w:numId w:val="24"/>
        </w:numPr>
        <w:rPr>
          <w:rFonts w:cs="Arial"/>
          <w:lang w:val="id-ID"/>
        </w:rPr>
      </w:pPr>
      <w:r w:rsidRPr="000D0F24">
        <w:rPr>
          <w:rFonts w:cs="Arial"/>
        </w:rPr>
        <w:t xml:space="preserve">Set Template Recurring Posting digunakan untuk mencatat </w:t>
      </w:r>
      <w:r w:rsidRPr="000D0F24">
        <w:rPr>
          <w:rFonts w:cs="Arial"/>
          <w:b/>
          <w:bCs/>
        </w:rPr>
        <w:t>Journal Entry yang bersifat berulang</w:t>
      </w:r>
      <w:r w:rsidRPr="000D0F24">
        <w:rPr>
          <w:rFonts w:cs="Arial"/>
        </w:rPr>
        <w:t>, seperti amortisasi atau alokasi biaya periodik, sehingga proses pencatatan dapat dilakukan secara konsisten dan terkontrol.</w:t>
      </w:r>
      <w:r w:rsidR="00080317" w:rsidRPr="00767E0A">
        <w:rPr>
          <w:rFonts w:cs="Arial"/>
        </w:rPr>
        <w:t xml:space="preserve"> </w:t>
      </w:r>
    </w:p>
    <w:p w14:paraId="26FD80A3" w14:textId="77777777" w:rsidR="0059633A" w:rsidRPr="00FD5FD8" w:rsidRDefault="0059633A" w:rsidP="00FD5FD8"/>
    <w:p w14:paraId="14BCCE27" w14:textId="77777777" w:rsidR="000935E4" w:rsidRDefault="000935E4">
      <w:pPr>
        <w:spacing w:line="240" w:lineRule="auto"/>
        <w:rPr>
          <w:b/>
          <w:bCs/>
          <w:sz w:val="28"/>
          <w:szCs w:val="28"/>
        </w:rPr>
      </w:pPr>
      <w:r>
        <w:br w:type="page"/>
      </w:r>
    </w:p>
    <w:p w14:paraId="7778C7E4" w14:textId="32FE5B42" w:rsidR="00B02289" w:rsidRDefault="00B02289" w:rsidP="00FD5FD8">
      <w:pPr>
        <w:pStyle w:val="Heading2"/>
      </w:pPr>
      <w:bookmarkStart w:id="42" w:name="_Toc221715002"/>
      <w:r>
        <w:lastRenderedPageBreak/>
        <w:t>Execute Recurring Posting Process Flow</w:t>
      </w:r>
      <w:bookmarkEnd w:id="42"/>
    </w:p>
    <w:p w14:paraId="09A0A844" w14:textId="10039A72" w:rsidR="00B02289" w:rsidRDefault="00B02289" w:rsidP="00B02289">
      <w:pPr>
        <w:jc w:val="center"/>
      </w:pPr>
      <w:r>
        <w:object w:dxaOrig="4065" w:dyaOrig="7545" w14:anchorId="3D4B6237">
          <v:shape id="_x0000_i1044" type="#_x0000_t75" style="width:204pt;height:378.75pt" o:ole="">
            <v:imagedata r:id="rId48" o:title=""/>
          </v:shape>
          <o:OLEObject Type="Embed" ProgID="Visio.Drawing.15" ShapeID="_x0000_i1044" DrawAspect="Content" ObjectID="_1832328352" r:id="rId49"/>
        </w:object>
      </w:r>
    </w:p>
    <w:p w14:paraId="32E36BA2" w14:textId="77777777" w:rsidR="00B02289" w:rsidRPr="00D62213" w:rsidRDefault="00B02289" w:rsidP="00B02289">
      <w:pPr>
        <w:rPr>
          <w:color w:val="0D0D0D" w:themeColor="text1" w:themeTint="F2"/>
        </w:rPr>
      </w:pPr>
      <w:r w:rsidRPr="00D62213">
        <w:rPr>
          <w:color w:val="0D0D0D" w:themeColor="text1" w:themeTint="F2"/>
        </w:rPr>
        <w:t xml:space="preserve">User: </w:t>
      </w:r>
    </w:p>
    <w:p w14:paraId="59A4F832" w14:textId="49796DDF" w:rsidR="00B02289" w:rsidRDefault="00B02289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ACC</w:t>
      </w:r>
      <w:r w:rsidRPr="00D62213">
        <w:rPr>
          <w:color w:val="0D0D0D" w:themeColor="text1" w:themeTint="F2"/>
        </w:rPr>
        <w:t>-STF</w:t>
      </w:r>
      <w:r w:rsidRPr="00D62213">
        <w:rPr>
          <w:color w:val="0D0D0D" w:themeColor="text1" w:themeTint="F2"/>
        </w:rPr>
        <w:tab/>
        <w:t xml:space="preserve">: </w:t>
      </w:r>
      <w:r>
        <w:rPr>
          <w:color w:val="0D0D0D" w:themeColor="text1" w:themeTint="F2"/>
        </w:rPr>
        <w:t>Accounting</w:t>
      </w:r>
      <w:r w:rsidRPr="00D62213">
        <w:rPr>
          <w:color w:val="0D0D0D" w:themeColor="text1" w:themeTint="F2"/>
        </w:rPr>
        <w:t xml:space="preserve"> Staff</w:t>
      </w:r>
    </w:p>
    <w:p w14:paraId="28D287E8" w14:textId="77777777" w:rsidR="00B02289" w:rsidRPr="005C1283" w:rsidRDefault="00B02289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  <w:sectPr w:rsidR="00B02289" w:rsidRPr="005C1283" w:rsidSect="00B02289">
          <w:headerReference w:type="default" r:id="rId50"/>
          <w:footerReference w:type="default" r:id="rId51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B49EC8" w14:textId="7585F74D" w:rsidR="00B02289" w:rsidRPr="0054500A" w:rsidRDefault="00B02289" w:rsidP="00B02289">
      <w:pPr>
        <w:pStyle w:val="Heading3"/>
        <w:rPr>
          <w:color w:val="0D0D0D" w:themeColor="text1" w:themeTint="F2"/>
        </w:rPr>
      </w:pPr>
      <w:bookmarkStart w:id="43" w:name="_Toc221715003"/>
      <w:r>
        <w:rPr>
          <w:color w:val="0D0D0D" w:themeColor="text1" w:themeTint="F2"/>
        </w:rPr>
        <w:lastRenderedPageBreak/>
        <w:t xml:space="preserve">Explanation of </w:t>
      </w:r>
      <w:r w:rsidR="00080317">
        <w:rPr>
          <w:color w:val="0D0D0D" w:themeColor="text1" w:themeTint="F2"/>
        </w:rPr>
        <w:t>Execute</w:t>
      </w:r>
      <w:r>
        <w:rPr>
          <w:color w:val="0D0D0D" w:themeColor="text1" w:themeTint="F2"/>
        </w:rPr>
        <w:t xml:space="preserve"> Recurring Posting Process Flow</w:t>
      </w:r>
      <w:bookmarkEnd w:id="43"/>
    </w:p>
    <w:tbl>
      <w:tblPr>
        <w:tblStyle w:val="STEM"/>
        <w:tblW w:w="14700" w:type="dxa"/>
        <w:tblLook w:val="04A0" w:firstRow="1" w:lastRow="0" w:firstColumn="1" w:lastColumn="0" w:noHBand="0" w:noVBand="1"/>
      </w:tblPr>
      <w:tblGrid>
        <w:gridCol w:w="704"/>
        <w:gridCol w:w="2160"/>
        <w:gridCol w:w="2430"/>
        <w:gridCol w:w="1350"/>
        <w:gridCol w:w="3159"/>
        <w:gridCol w:w="1800"/>
        <w:gridCol w:w="1881"/>
        <w:gridCol w:w="1216"/>
      </w:tblGrid>
      <w:tr w:rsidR="00B02289" w:rsidRPr="00CD4611" w14:paraId="3B473145" w14:textId="77777777" w:rsidTr="00080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704" w:type="dxa"/>
          </w:tcPr>
          <w:p w14:paraId="3F3C2DC8" w14:textId="77777777" w:rsidR="00B02289" w:rsidRPr="00CD4611" w:rsidRDefault="00B02289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 xml:space="preserve">No </w:t>
            </w:r>
          </w:p>
        </w:tc>
        <w:tc>
          <w:tcPr>
            <w:tcW w:w="2160" w:type="dxa"/>
          </w:tcPr>
          <w:p w14:paraId="02B5244E" w14:textId="77777777" w:rsidR="00B02289" w:rsidRPr="00CD4611" w:rsidRDefault="00B02289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Activity</w:t>
            </w:r>
          </w:p>
        </w:tc>
        <w:tc>
          <w:tcPr>
            <w:tcW w:w="2430" w:type="dxa"/>
          </w:tcPr>
          <w:p w14:paraId="7A3E8538" w14:textId="77777777" w:rsidR="00B02289" w:rsidRPr="00CD4611" w:rsidRDefault="00B02289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Why</w:t>
            </w:r>
          </w:p>
        </w:tc>
        <w:tc>
          <w:tcPr>
            <w:tcW w:w="1350" w:type="dxa"/>
          </w:tcPr>
          <w:p w14:paraId="4B89C116" w14:textId="77777777" w:rsidR="00B02289" w:rsidRPr="00CD4611" w:rsidRDefault="00B02289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Who</w:t>
            </w:r>
          </w:p>
        </w:tc>
        <w:tc>
          <w:tcPr>
            <w:tcW w:w="3159" w:type="dxa"/>
          </w:tcPr>
          <w:p w14:paraId="7EC1509D" w14:textId="77777777" w:rsidR="00B02289" w:rsidRPr="00CD4611" w:rsidRDefault="00B02289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How</w:t>
            </w:r>
          </w:p>
        </w:tc>
        <w:tc>
          <w:tcPr>
            <w:tcW w:w="1800" w:type="dxa"/>
          </w:tcPr>
          <w:p w14:paraId="593E9F41" w14:textId="77777777" w:rsidR="00B02289" w:rsidRPr="00CD4611" w:rsidRDefault="00B02289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Input</w:t>
            </w:r>
          </w:p>
        </w:tc>
        <w:tc>
          <w:tcPr>
            <w:tcW w:w="1881" w:type="dxa"/>
          </w:tcPr>
          <w:p w14:paraId="52706325" w14:textId="77777777" w:rsidR="00B02289" w:rsidRPr="00CD4611" w:rsidRDefault="00B02289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Output</w:t>
            </w:r>
          </w:p>
        </w:tc>
        <w:tc>
          <w:tcPr>
            <w:tcW w:w="1216" w:type="dxa"/>
          </w:tcPr>
          <w:p w14:paraId="3C9856D0" w14:textId="77777777" w:rsidR="00B02289" w:rsidRPr="00CD4611" w:rsidRDefault="00B02289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Interface</w:t>
            </w:r>
          </w:p>
        </w:tc>
      </w:tr>
      <w:tr w:rsidR="00080317" w:rsidRPr="00CD4611" w14:paraId="7275F249" w14:textId="77777777" w:rsidTr="00080317">
        <w:trPr>
          <w:trHeight w:val="432"/>
        </w:trPr>
        <w:tc>
          <w:tcPr>
            <w:tcW w:w="704" w:type="dxa"/>
          </w:tcPr>
          <w:p w14:paraId="3539F763" w14:textId="77777777" w:rsidR="00080317" w:rsidRPr="00CD4611" w:rsidRDefault="00080317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177" w:hanging="142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0BD46A35" w14:textId="18B499E6" w:rsidR="00080317" w:rsidRPr="001C5905" w:rsidRDefault="00080317" w:rsidP="00080317">
            <w:pPr>
              <w:spacing w:line="240" w:lineRule="auto"/>
              <w:rPr>
                <w:iCs/>
                <w:noProof/>
              </w:rPr>
            </w:pPr>
            <w:r w:rsidRPr="00767E0A">
              <w:rPr>
                <w:rFonts w:cs="Arial"/>
              </w:rPr>
              <w:t>Confirmation Recurring Posting</w:t>
            </w:r>
          </w:p>
        </w:tc>
        <w:tc>
          <w:tcPr>
            <w:tcW w:w="2430" w:type="dxa"/>
          </w:tcPr>
          <w:p w14:paraId="6EFB338A" w14:textId="528F0556" w:rsidR="00080317" w:rsidRPr="001C5905" w:rsidRDefault="00080317" w:rsidP="00080317">
            <w:pPr>
              <w:spacing w:line="240" w:lineRule="auto"/>
              <w:rPr>
                <w:noProof/>
              </w:rPr>
            </w:pPr>
            <w:r w:rsidRPr="00767E0A">
              <w:rPr>
                <w:rFonts w:cs="Arial"/>
              </w:rPr>
              <w:t xml:space="preserve">Sesuai </w:t>
            </w:r>
            <w:r w:rsidR="00495978">
              <w:rPr>
                <w:rFonts w:cs="Arial"/>
              </w:rPr>
              <w:t>t</w:t>
            </w:r>
            <w:r w:rsidRPr="00767E0A">
              <w:rPr>
                <w:rFonts w:cs="Arial"/>
              </w:rPr>
              <w:t>anggal yang di set di Recuring Posting Template muncul Confirmation.</w:t>
            </w:r>
          </w:p>
        </w:tc>
        <w:tc>
          <w:tcPr>
            <w:tcW w:w="1350" w:type="dxa"/>
          </w:tcPr>
          <w:p w14:paraId="35F52F7E" w14:textId="5D1A472A" w:rsidR="00080317" w:rsidRPr="001C5905" w:rsidRDefault="00080317" w:rsidP="00080317">
            <w:pPr>
              <w:spacing w:line="240" w:lineRule="auto"/>
              <w:rPr>
                <w:noProof/>
              </w:rPr>
            </w:pPr>
            <w:r w:rsidRPr="00767E0A">
              <w:t>ACC-STF</w:t>
            </w:r>
          </w:p>
        </w:tc>
        <w:tc>
          <w:tcPr>
            <w:tcW w:w="3159" w:type="dxa"/>
          </w:tcPr>
          <w:p w14:paraId="5428F557" w14:textId="77777777" w:rsidR="00080317" w:rsidRPr="00767E0A" w:rsidRDefault="00080317" w:rsidP="00080317">
            <w:pPr>
              <w:spacing w:line="240" w:lineRule="auto"/>
              <w:rPr>
                <w:rFonts w:cs="Arial"/>
              </w:rPr>
            </w:pPr>
            <w:r w:rsidRPr="00767E0A">
              <w:rPr>
                <w:rFonts w:cs="Arial"/>
              </w:rPr>
              <w:t>Cek confirmation Recuring Posting sebelum di-execute.</w:t>
            </w:r>
          </w:p>
          <w:p w14:paraId="2040EBF2" w14:textId="77777777" w:rsidR="00495978" w:rsidRDefault="00080317">
            <w:pPr>
              <w:pStyle w:val="ListParagraph"/>
              <w:numPr>
                <w:ilvl w:val="0"/>
                <w:numId w:val="23"/>
              </w:numPr>
              <w:spacing w:line="240" w:lineRule="auto"/>
              <w:ind w:left="284" w:hanging="284"/>
              <w:contextualSpacing w:val="0"/>
              <w:rPr>
                <w:rFonts w:cs="Arial"/>
              </w:rPr>
            </w:pPr>
            <w:r w:rsidRPr="00767E0A">
              <w:rPr>
                <w:rFonts w:cs="Arial"/>
              </w:rPr>
              <w:t xml:space="preserve">Jika sesuai, </w:t>
            </w:r>
            <w:r>
              <w:rPr>
                <w:rFonts w:cs="Arial"/>
              </w:rPr>
              <w:t xml:space="preserve">maka </w:t>
            </w:r>
            <w:r w:rsidRPr="00767E0A">
              <w:rPr>
                <w:rFonts w:cs="Arial"/>
              </w:rPr>
              <w:t xml:space="preserve">lanjut </w:t>
            </w:r>
            <w:r>
              <w:rPr>
                <w:rFonts w:cs="Arial"/>
              </w:rPr>
              <w:t xml:space="preserve">ke </w:t>
            </w:r>
            <w:r w:rsidRPr="00767E0A">
              <w:rPr>
                <w:rFonts w:cs="Arial"/>
              </w:rPr>
              <w:t>no 3</w:t>
            </w:r>
            <w:r>
              <w:rPr>
                <w:rFonts w:cs="Arial"/>
              </w:rPr>
              <w:t>.</w:t>
            </w:r>
          </w:p>
          <w:p w14:paraId="1A2BC014" w14:textId="3F57A425" w:rsidR="00080317" w:rsidRPr="00495978" w:rsidRDefault="00080317">
            <w:pPr>
              <w:pStyle w:val="ListParagraph"/>
              <w:numPr>
                <w:ilvl w:val="0"/>
                <w:numId w:val="23"/>
              </w:numPr>
              <w:spacing w:line="240" w:lineRule="auto"/>
              <w:ind w:left="284" w:hanging="284"/>
              <w:contextualSpacing w:val="0"/>
              <w:rPr>
                <w:rFonts w:cs="Arial"/>
              </w:rPr>
            </w:pPr>
            <w:r w:rsidRPr="00495978">
              <w:rPr>
                <w:rFonts w:cs="Arial"/>
              </w:rPr>
              <w:t>Jika tidak, maka lanjut ke no 2.</w:t>
            </w:r>
          </w:p>
        </w:tc>
        <w:tc>
          <w:tcPr>
            <w:tcW w:w="1800" w:type="dxa"/>
          </w:tcPr>
          <w:p w14:paraId="1B7487CC" w14:textId="6E066248" w:rsidR="00080317" w:rsidRPr="001C5905" w:rsidRDefault="00080317" w:rsidP="00080317">
            <w:pPr>
              <w:spacing w:line="240" w:lineRule="auto"/>
              <w:rPr>
                <w:noProof/>
              </w:rPr>
            </w:pPr>
            <w:r w:rsidRPr="00767E0A">
              <w:t>Recurring Posting Confirmation</w:t>
            </w:r>
          </w:p>
        </w:tc>
        <w:tc>
          <w:tcPr>
            <w:tcW w:w="1881" w:type="dxa"/>
          </w:tcPr>
          <w:p w14:paraId="608A705A" w14:textId="05F545F1" w:rsidR="00080317" w:rsidRPr="001C5905" w:rsidRDefault="00080317" w:rsidP="00080317">
            <w:pPr>
              <w:spacing w:line="240" w:lineRule="auto"/>
              <w:rPr>
                <w:noProof/>
              </w:rPr>
            </w:pPr>
            <w:r w:rsidRPr="00767E0A">
              <w:rPr>
                <w:rFonts w:cs="Arial"/>
              </w:rPr>
              <w:t>Recurring Posting Confirmation Sesuai / Tidak</w:t>
            </w:r>
          </w:p>
        </w:tc>
        <w:tc>
          <w:tcPr>
            <w:tcW w:w="1216" w:type="dxa"/>
          </w:tcPr>
          <w:p w14:paraId="3A052555" w14:textId="203692A9" w:rsidR="00080317" w:rsidRPr="001C5905" w:rsidRDefault="00080317" w:rsidP="00080317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1B261D16">
                <v:shape id="_x0000_i1045" type="#_x0000_t75" style="width:50.25pt;height:26.25pt" o:ole="">
                  <v:imagedata r:id="rId18" o:title=""/>
                </v:shape>
                <o:OLEObject Type="Embed" ProgID="Visio.Drawing.15" ShapeID="_x0000_i1045" DrawAspect="Content" ObjectID="_1832328353" r:id="rId52"/>
              </w:object>
            </w:r>
          </w:p>
        </w:tc>
      </w:tr>
      <w:tr w:rsidR="00080317" w:rsidRPr="00CD4611" w14:paraId="3E7B6F5E" w14:textId="77777777" w:rsidTr="00080317">
        <w:trPr>
          <w:trHeight w:val="432"/>
        </w:trPr>
        <w:tc>
          <w:tcPr>
            <w:tcW w:w="704" w:type="dxa"/>
          </w:tcPr>
          <w:p w14:paraId="31DCD481" w14:textId="77777777" w:rsidR="00080317" w:rsidRPr="00CD4611" w:rsidRDefault="00080317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177" w:hanging="142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7FD1279C" w14:textId="2D88E3AD" w:rsidR="00080317" w:rsidRPr="001C5905" w:rsidRDefault="00080317" w:rsidP="00080317">
            <w:pPr>
              <w:spacing w:line="240" w:lineRule="auto"/>
              <w:rPr>
                <w:iCs/>
                <w:noProof/>
              </w:rPr>
            </w:pPr>
            <w:r w:rsidRPr="00767E0A">
              <w:t>Edit Recurring Posting Template</w:t>
            </w:r>
          </w:p>
        </w:tc>
        <w:tc>
          <w:tcPr>
            <w:tcW w:w="2430" w:type="dxa"/>
          </w:tcPr>
          <w:p w14:paraId="15E98835" w14:textId="1D3F4AF1" w:rsidR="00080317" w:rsidRPr="001C5905" w:rsidRDefault="00080317" w:rsidP="00080317">
            <w:pPr>
              <w:spacing w:line="240" w:lineRule="auto"/>
              <w:rPr>
                <w:noProof/>
              </w:rPr>
            </w:pPr>
            <w:r w:rsidRPr="00767E0A">
              <w:t>Recurring Posting Confirmation tidak sesuai</w:t>
            </w:r>
            <w:r w:rsidR="00495978">
              <w:t xml:space="preserve"> sehingga perlu di-update.</w:t>
            </w:r>
          </w:p>
        </w:tc>
        <w:tc>
          <w:tcPr>
            <w:tcW w:w="1350" w:type="dxa"/>
          </w:tcPr>
          <w:p w14:paraId="3B1B0889" w14:textId="657348F6" w:rsidR="00080317" w:rsidRPr="001C5905" w:rsidRDefault="00080317" w:rsidP="00080317">
            <w:pPr>
              <w:spacing w:line="240" w:lineRule="auto"/>
              <w:rPr>
                <w:noProof/>
              </w:rPr>
            </w:pPr>
            <w:r w:rsidRPr="00767E0A">
              <w:t>ACC-STF</w:t>
            </w:r>
          </w:p>
        </w:tc>
        <w:tc>
          <w:tcPr>
            <w:tcW w:w="3159" w:type="dxa"/>
          </w:tcPr>
          <w:p w14:paraId="12C30247" w14:textId="77777777" w:rsidR="00080317" w:rsidRPr="00767E0A" w:rsidRDefault="00080317" w:rsidP="00080317">
            <w:pPr>
              <w:spacing w:line="240" w:lineRule="auto"/>
            </w:pPr>
            <w:r w:rsidRPr="00767E0A">
              <w:t>Buka Recurring Posting template kemudian di-edit.</w:t>
            </w:r>
          </w:p>
          <w:p w14:paraId="17233ADA" w14:textId="5E3B0966" w:rsidR="00080317" w:rsidRPr="001C5905" w:rsidRDefault="00080317" w:rsidP="00080317">
            <w:pPr>
              <w:spacing w:line="240" w:lineRule="auto"/>
              <w:rPr>
                <w:iCs/>
                <w:noProof/>
              </w:rPr>
            </w:pPr>
            <w:r w:rsidRPr="00767E0A">
              <w:t xml:space="preserve">Ulangi </w:t>
            </w:r>
            <w:r>
              <w:t xml:space="preserve">ke </w:t>
            </w:r>
            <w:r w:rsidRPr="00767E0A">
              <w:t>no 1.</w:t>
            </w:r>
          </w:p>
        </w:tc>
        <w:tc>
          <w:tcPr>
            <w:tcW w:w="1800" w:type="dxa"/>
          </w:tcPr>
          <w:p w14:paraId="3D9570D2" w14:textId="19E48352" w:rsidR="00080317" w:rsidRPr="001C5905" w:rsidRDefault="00080317" w:rsidP="00080317">
            <w:pPr>
              <w:spacing w:line="240" w:lineRule="auto"/>
              <w:rPr>
                <w:iCs/>
                <w:noProof/>
              </w:rPr>
            </w:pPr>
            <w:r w:rsidRPr="00767E0A">
              <w:rPr>
                <w:rFonts w:cs="Arial"/>
              </w:rPr>
              <w:t>Recurring Posting Confirmation Tidak Sesuai</w:t>
            </w:r>
          </w:p>
        </w:tc>
        <w:tc>
          <w:tcPr>
            <w:tcW w:w="1881" w:type="dxa"/>
          </w:tcPr>
          <w:p w14:paraId="291607E6" w14:textId="6E8E9E87" w:rsidR="00080317" w:rsidRPr="001C5905" w:rsidRDefault="00080317" w:rsidP="00080317">
            <w:pPr>
              <w:spacing w:line="240" w:lineRule="auto"/>
              <w:rPr>
                <w:iCs/>
                <w:noProof/>
              </w:rPr>
            </w:pPr>
            <w:r w:rsidRPr="00767E0A">
              <w:t>Updated Recurring Posting Template</w:t>
            </w:r>
          </w:p>
        </w:tc>
        <w:tc>
          <w:tcPr>
            <w:tcW w:w="1216" w:type="dxa"/>
          </w:tcPr>
          <w:p w14:paraId="4D39D3B4" w14:textId="6D4E4185" w:rsidR="00080317" w:rsidRPr="001C5905" w:rsidRDefault="00080317" w:rsidP="00080317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22568C3A">
                <v:shape id="_x0000_i1046" type="#_x0000_t75" style="width:50.25pt;height:26.25pt" o:ole="">
                  <v:imagedata r:id="rId18" o:title=""/>
                </v:shape>
                <o:OLEObject Type="Embed" ProgID="Visio.Drawing.15" ShapeID="_x0000_i1046" DrawAspect="Content" ObjectID="_1832328354" r:id="rId53"/>
              </w:object>
            </w:r>
          </w:p>
        </w:tc>
      </w:tr>
      <w:tr w:rsidR="00080317" w:rsidRPr="00CD4611" w14:paraId="7E8B87C0" w14:textId="77777777" w:rsidTr="00080317">
        <w:trPr>
          <w:trHeight w:val="432"/>
        </w:trPr>
        <w:tc>
          <w:tcPr>
            <w:tcW w:w="704" w:type="dxa"/>
          </w:tcPr>
          <w:p w14:paraId="206C2DDC" w14:textId="77777777" w:rsidR="00080317" w:rsidRPr="00CD4611" w:rsidRDefault="00080317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177" w:hanging="142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71281A0D" w14:textId="706494A8" w:rsidR="00080317" w:rsidRPr="001C5905" w:rsidRDefault="00080317" w:rsidP="00080317">
            <w:pPr>
              <w:spacing w:line="240" w:lineRule="auto"/>
              <w:rPr>
                <w:iCs/>
                <w:noProof/>
              </w:rPr>
            </w:pPr>
            <w:r w:rsidRPr="00767E0A">
              <w:t>Execute Recurring Posting</w:t>
            </w:r>
          </w:p>
        </w:tc>
        <w:tc>
          <w:tcPr>
            <w:tcW w:w="2430" w:type="dxa"/>
          </w:tcPr>
          <w:p w14:paraId="2A7C495A" w14:textId="0DEEA8A6" w:rsidR="00080317" w:rsidRPr="001C5905" w:rsidRDefault="00806D62" w:rsidP="00080317">
            <w:pPr>
              <w:spacing w:line="240" w:lineRule="auto"/>
              <w:rPr>
                <w:noProof/>
              </w:rPr>
            </w:pPr>
            <w:r>
              <w:t xml:space="preserve">Setelah konfirmasi dan penyesuaian, perlu dijalankan </w:t>
            </w:r>
            <w:r w:rsidR="00080317" w:rsidRPr="00767E0A">
              <w:t>Recurring Posting</w:t>
            </w:r>
            <w:r>
              <w:t xml:space="preserve"> untuk membuat journal entry di sistem</w:t>
            </w:r>
            <w:r w:rsidR="00495978">
              <w:t>.</w:t>
            </w:r>
          </w:p>
        </w:tc>
        <w:tc>
          <w:tcPr>
            <w:tcW w:w="1350" w:type="dxa"/>
          </w:tcPr>
          <w:p w14:paraId="7D16D96F" w14:textId="0AB10CA8" w:rsidR="00080317" w:rsidRPr="001C5905" w:rsidRDefault="00080317" w:rsidP="00080317">
            <w:pPr>
              <w:spacing w:line="240" w:lineRule="auto"/>
              <w:rPr>
                <w:noProof/>
              </w:rPr>
            </w:pPr>
            <w:r w:rsidRPr="00767E0A">
              <w:t>ACC- STF</w:t>
            </w:r>
          </w:p>
        </w:tc>
        <w:tc>
          <w:tcPr>
            <w:tcW w:w="3159" w:type="dxa"/>
          </w:tcPr>
          <w:p w14:paraId="70A06C0F" w14:textId="34D90B7B" w:rsidR="00080317" w:rsidRPr="005C1283" w:rsidRDefault="00080317" w:rsidP="00080317">
            <w:pPr>
              <w:spacing w:line="240" w:lineRule="auto"/>
              <w:rPr>
                <w:iCs/>
                <w:noProof/>
              </w:rPr>
            </w:pPr>
            <w:r w:rsidRPr="00767E0A">
              <w:rPr>
                <w:lang w:eastAsia="ja-JP"/>
              </w:rPr>
              <w:t>Execute Recurring Posting</w:t>
            </w:r>
            <w:r w:rsidR="0014319A">
              <w:rPr>
                <w:lang w:eastAsia="ja-JP"/>
              </w:rPr>
              <w:t xml:space="preserve"> </w:t>
            </w:r>
            <w:r w:rsidR="0014319A">
              <w:t>untuk membuat journal entry di sistem</w:t>
            </w:r>
            <w:r w:rsidR="00495978">
              <w:rPr>
                <w:lang w:eastAsia="ja-JP"/>
              </w:rPr>
              <w:t>.</w:t>
            </w:r>
          </w:p>
        </w:tc>
        <w:tc>
          <w:tcPr>
            <w:tcW w:w="1800" w:type="dxa"/>
          </w:tcPr>
          <w:p w14:paraId="555E7BA7" w14:textId="26C1B03C" w:rsidR="00080317" w:rsidRPr="001C5905" w:rsidRDefault="00080317" w:rsidP="00080317">
            <w:pPr>
              <w:spacing w:line="240" w:lineRule="auto"/>
              <w:rPr>
                <w:iCs/>
                <w:noProof/>
              </w:rPr>
            </w:pPr>
            <w:r w:rsidRPr="00767E0A">
              <w:rPr>
                <w:rFonts w:cs="Arial"/>
              </w:rPr>
              <w:t>Recurring Posting Confirmation Sesuai</w:t>
            </w:r>
          </w:p>
        </w:tc>
        <w:tc>
          <w:tcPr>
            <w:tcW w:w="1881" w:type="dxa"/>
          </w:tcPr>
          <w:p w14:paraId="24BA876B" w14:textId="6F92BF9E" w:rsidR="00080317" w:rsidRPr="001C5905" w:rsidRDefault="00080317" w:rsidP="00080317">
            <w:pPr>
              <w:spacing w:line="240" w:lineRule="auto"/>
              <w:rPr>
                <w:iCs/>
                <w:noProof/>
              </w:rPr>
            </w:pPr>
            <w:r w:rsidRPr="00767E0A">
              <w:rPr>
                <w:lang w:eastAsia="ja-JP"/>
              </w:rPr>
              <w:t>Journal Entry</w:t>
            </w:r>
          </w:p>
        </w:tc>
        <w:tc>
          <w:tcPr>
            <w:tcW w:w="1216" w:type="dxa"/>
          </w:tcPr>
          <w:p w14:paraId="22E9CDDE" w14:textId="3F5F0B33" w:rsidR="00080317" w:rsidRPr="001C5905" w:rsidRDefault="00080317" w:rsidP="00080317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1E370246">
                <v:shape id="_x0000_i1047" type="#_x0000_t75" style="width:50.25pt;height:26.25pt" o:ole="">
                  <v:imagedata r:id="rId18" o:title=""/>
                </v:shape>
                <o:OLEObject Type="Embed" ProgID="Visio.Drawing.15" ShapeID="_x0000_i1047" DrawAspect="Content" ObjectID="_1832328355" r:id="rId54"/>
              </w:object>
            </w:r>
          </w:p>
        </w:tc>
      </w:tr>
    </w:tbl>
    <w:p w14:paraId="66E367AA" w14:textId="77777777" w:rsidR="00B02289" w:rsidRDefault="00B02289" w:rsidP="00B02289"/>
    <w:p w14:paraId="3D0CC0EC" w14:textId="77777777" w:rsidR="00B02289" w:rsidRDefault="00B02289" w:rsidP="00B02289"/>
    <w:p w14:paraId="2D51E13F" w14:textId="77777777" w:rsidR="00B02289" w:rsidRDefault="00B02289" w:rsidP="00B02289">
      <w:pPr>
        <w:pStyle w:val="Heading3"/>
        <w:rPr>
          <w:color w:val="808080" w:themeColor="background1" w:themeShade="80"/>
        </w:rPr>
        <w:sectPr w:rsidR="00B02289" w:rsidSect="00B02289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93AFA9D" w14:textId="77777777" w:rsidR="00B02289" w:rsidRDefault="00B02289" w:rsidP="00B02289">
      <w:pPr>
        <w:pStyle w:val="Heading3"/>
        <w:rPr>
          <w:color w:val="0D0D0D" w:themeColor="text1" w:themeTint="F2"/>
        </w:rPr>
      </w:pPr>
      <w:bookmarkStart w:id="44" w:name="_Toc221715004"/>
      <w:r>
        <w:rPr>
          <w:color w:val="0D0D0D" w:themeColor="text1" w:themeTint="F2"/>
        </w:rPr>
        <w:lastRenderedPageBreak/>
        <w:t>Document Setting</w:t>
      </w:r>
      <w:bookmarkEnd w:id="44"/>
    </w:p>
    <w:p w14:paraId="26AD32E0" w14:textId="77777777" w:rsidR="00B02289" w:rsidRDefault="00B02289" w:rsidP="00B02289">
      <w:r>
        <w:rPr>
          <w:rFonts w:eastAsia="Calibri"/>
          <w:color w:val="000000"/>
        </w:rPr>
        <w:t>-</w:t>
      </w:r>
    </w:p>
    <w:p w14:paraId="5D858D0C" w14:textId="77777777" w:rsidR="00B02289" w:rsidRDefault="00B02289" w:rsidP="00B02289">
      <w:pPr>
        <w:pStyle w:val="Heading3"/>
        <w:rPr>
          <w:color w:val="0D0D0D" w:themeColor="text1" w:themeTint="F2"/>
        </w:rPr>
      </w:pPr>
      <w:bookmarkStart w:id="45" w:name="_Toc221715005"/>
      <w:r>
        <w:rPr>
          <w:color w:val="0D0D0D" w:themeColor="text1" w:themeTint="F2"/>
        </w:rPr>
        <w:t>Approval Rule</w:t>
      </w:r>
      <w:bookmarkEnd w:id="45"/>
    </w:p>
    <w:p w14:paraId="6780DEBF" w14:textId="77777777" w:rsidR="00B02289" w:rsidRPr="00850A70" w:rsidRDefault="00B02289" w:rsidP="00B02289">
      <w:r>
        <w:t>-</w:t>
      </w:r>
    </w:p>
    <w:p w14:paraId="55EE39F9" w14:textId="77777777" w:rsidR="00B02289" w:rsidRDefault="00B02289" w:rsidP="00B02289">
      <w:pPr>
        <w:pStyle w:val="Heading3"/>
        <w:rPr>
          <w:color w:val="0D0D0D" w:themeColor="text1" w:themeTint="F2"/>
        </w:rPr>
      </w:pPr>
      <w:bookmarkStart w:id="46" w:name="_Toc221715006"/>
      <w:r>
        <w:rPr>
          <w:color w:val="0D0D0D" w:themeColor="text1" w:themeTint="F2"/>
        </w:rPr>
        <w:t>Alert/Notification</w:t>
      </w:r>
      <w:bookmarkEnd w:id="46"/>
    </w:p>
    <w:p w14:paraId="2F32F793" w14:textId="77777777" w:rsidR="00B02289" w:rsidRPr="00850A70" w:rsidRDefault="00B02289" w:rsidP="00B02289">
      <w:r>
        <w:t>-</w:t>
      </w:r>
    </w:p>
    <w:p w14:paraId="51508E61" w14:textId="77777777" w:rsidR="00B02289" w:rsidRPr="0054500A" w:rsidRDefault="00B02289" w:rsidP="00B02289">
      <w:pPr>
        <w:pStyle w:val="Heading3"/>
        <w:rPr>
          <w:color w:val="0D0D0D" w:themeColor="text1" w:themeTint="F2"/>
        </w:rPr>
      </w:pPr>
      <w:bookmarkStart w:id="47" w:name="_Toc221715007"/>
      <w:r>
        <w:rPr>
          <w:color w:val="0D0D0D" w:themeColor="text1" w:themeTint="F2"/>
        </w:rPr>
        <w:t>Journal Entry</w:t>
      </w:r>
      <w:bookmarkEnd w:id="47"/>
    </w:p>
    <w:p w14:paraId="1A730020" w14:textId="77777777" w:rsidR="00B02289" w:rsidRDefault="00B02289" w:rsidP="00B02289">
      <w:r>
        <w:t>-</w:t>
      </w:r>
    </w:p>
    <w:p w14:paraId="48D879C8" w14:textId="77777777" w:rsidR="00B02289" w:rsidRDefault="00B02289" w:rsidP="00B02289">
      <w:pPr>
        <w:pStyle w:val="Heading3"/>
      </w:pPr>
      <w:bookmarkStart w:id="48" w:name="_Toc221715008"/>
      <w:r>
        <w:t>List of Form</w:t>
      </w:r>
      <w:bookmarkEnd w:id="48"/>
    </w:p>
    <w:p w14:paraId="33C4C34D" w14:textId="77777777" w:rsidR="00B02289" w:rsidRPr="00823AE8" w:rsidRDefault="00B02289" w:rsidP="00B02289">
      <w:r>
        <w:t>-</w:t>
      </w:r>
    </w:p>
    <w:p w14:paraId="7D3D024C" w14:textId="635CB70D" w:rsidR="000D0F24" w:rsidRPr="000D0F24" w:rsidRDefault="00B02289" w:rsidP="000D0F24">
      <w:pPr>
        <w:pStyle w:val="Heading3"/>
      </w:pPr>
      <w:bookmarkStart w:id="49" w:name="_Toc221715009"/>
      <w:r>
        <w:t>Remarks</w:t>
      </w:r>
      <w:bookmarkEnd w:id="49"/>
    </w:p>
    <w:p w14:paraId="12A03519" w14:textId="77777777" w:rsidR="00127FC9" w:rsidRDefault="00127FC9">
      <w:pPr>
        <w:pStyle w:val="ListParagraph"/>
        <w:numPr>
          <w:ilvl w:val="0"/>
          <w:numId w:val="25"/>
        </w:numPr>
        <w:rPr>
          <w:rFonts w:cs="Arial"/>
        </w:rPr>
      </w:pPr>
      <w:r w:rsidRPr="00127FC9">
        <w:rPr>
          <w:rFonts w:cs="Arial"/>
          <w:b/>
          <w:bCs/>
        </w:rPr>
        <w:t>Recurring Posting</w:t>
      </w:r>
      <w:r w:rsidRPr="00127FC9">
        <w:rPr>
          <w:rFonts w:cs="Arial"/>
        </w:rPr>
        <w:t xml:space="preserve"> dijalankan berdasarkan </w:t>
      </w:r>
      <w:r w:rsidRPr="00127FC9">
        <w:rPr>
          <w:rFonts w:cs="Arial"/>
          <w:b/>
          <w:bCs/>
        </w:rPr>
        <w:t>Recurring Posting Template</w:t>
      </w:r>
      <w:r w:rsidRPr="00127FC9">
        <w:rPr>
          <w:rFonts w:cs="Arial"/>
        </w:rPr>
        <w:t xml:space="preserve"> yang telah diset sebelumnya.</w:t>
      </w:r>
      <w:r>
        <w:rPr>
          <w:rFonts w:cs="Arial"/>
        </w:rPr>
        <w:t xml:space="preserve"> </w:t>
      </w:r>
    </w:p>
    <w:p w14:paraId="66A0CC3F" w14:textId="23CD3613" w:rsidR="00080317" w:rsidRDefault="00127FC9" w:rsidP="00127FC9">
      <w:pPr>
        <w:pStyle w:val="ListParagraph"/>
        <w:numPr>
          <w:ilvl w:val="1"/>
          <w:numId w:val="25"/>
        </w:numPr>
        <w:rPr>
          <w:rFonts w:cs="Arial"/>
        </w:rPr>
      </w:pPr>
      <w:r w:rsidRPr="00127FC9">
        <w:rPr>
          <w:rFonts w:cs="Arial"/>
        </w:rPr>
        <w:t xml:space="preserve">Pada tanggal yang ditentukan, sistem akan menampilkan </w:t>
      </w:r>
      <w:r w:rsidRPr="00127FC9">
        <w:rPr>
          <w:rFonts w:cs="Arial"/>
          <w:b/>
          <w:bCs/>
        </w:rPr>
        <w:t>Confirmation Recurring Posting</w:t>
      </w:r>
      <w:r w:rsidRPr="00127FC9">
        <w:rPr>
          <w:rFonts w:cs="Arial"/>
        </w:rPr>
        <w:t xml:space="preserve"> sebagai pengingat bagi Accounting untuk melakukan review.</w:t>
      </w:r>
    </w:p>
    <w:p w14:paraId="51939666" w14:textId="375DFC5E" w:rsidR="00127FC9" w:rsidRDefault="00127FC9" w:rsidP="00127FC9">
      <w:pPr>
        <w:pStyle w:val="ListParagraph"/>
        <w:numPr>
          <w:ilvl w:val="1"/>
          <w:numId w:val="25"/>
        </w:numPr>
        <w:rPr>
          <w:rFonts w:cs="Arial"/>
        </w:rPr>
      </w:pPr>
      <w:r w:rsidRPr="00127FC9">
        <w:rPr>
          <w:rFonts w:cs="Arial"/>
          <w:b/>
          <w:bCs/>
        </w:rPr>
        <w:t>Journal Entry</w:t>
      </w:r>
      <w:r w:rsidRPr="00127FC9">
        <w:rPr>
          <w:rFonts w:cs="Arial"/>
        </w:rPr>
        <w:t xml:space="preserve"> baru terbentuk setelah Accounting melakukan proses </w:t>
      </w:r>
      <w:r w:rsidRPr="00127FC9">
        <w:rPr>
          <w:rFonts w:cs="Arial"/>
          <w:b/>
          <w:bCs/>
        </w:rPr>
        <w:t>Execute Recurring Posting</w:t>
      </w:r>
      <w:r w:rsidRPr="00127FC9">
        <w:rPr>
          <w:rFonts w:cs="Arial"/>
        </w:rPr>
        <w:t xml:space="preserve"> dari menu </w:t>
      </w:r>
      <w:r w:rsidRPr="00127FC9">
        <w:rPr>
          <w:rFonts w:cs="Arial"/>
          <w:b/>
          <w:bCs/>
        </w:rPr>
        <w:t>Confirmation Recurring Posting</w:t>
      </w:r>
      <w:r w:rsidRPr="00127FC9">
        <w:rPr>
          <w:rFonts w:cs="Arial"/>
        </w:rPr>
        <w:t>.</w:t>
      </w:r>
    </w:p>
    <w:p w14:paraId="41C88A2B" w14:textId="7D8C6701" w:rsidR="00080317" w:rsidRPr="00767E0A" w:rsidRDefault="00080317">
      <w:pPr>
        <w:pStyle w:val="ListParagraph"/>
        <w:numPr>
          <w:ilvl w:val="0"/>
          <w:numId w:val="25"/>
        </w:numPr>
        <w:rPr>
          <w:rFonts w:cs="Arial"/>
        </w:rPr>
      </w:pPr>
      <w:r w:rsidRPr="00767E0A">
        <w:t xml:space="preserve">Contoh penggunaan </w:t>
      </w:r>
      <w:r w:rsidR="000D0F24" w:rsidRPr="000D0F24">
        <w:rPr>
          <w:b/>
          <w:bCs/>
        </w:rPr>
        <w:t>R</w:t>
      </w:r>
      <w:r w:rsidRPr="000D0F24">
        <w:rPr>
          <w:b/>
          <w:bCs/>
        </w:rPr>
        <w:t xml:space="preserve">ecurring </w:t>
      </w:r>
      <w:r w:rsidR="000D0F24" w:rsidRPr="000D0F24">
        <w:rPr>
          <w:b/>
          <w:bCs/>
        </w:rPr>
        <w:t>P</w:t>
      </w:r>
      <w:r w:rsidRPr="000D0F24">
        <w:rPr>
          <w:b/>
          <w:bCs/>
        </w:rPr>
        <w:t>osting</w:t>
      </w:r>
      <w:r w:rsidRPr="00767E0A">
        <w:t xml:space="preserve"> sebagai berikut:</w:t>
      </w:r>
    </w:p>
    <w:p w14:paraId="45696212" w14:textId="3F431E34" w:rsidR="00080317" w:rsidRPr="00AA6F15" w:rsidRDefault="00080317">
      <w:pPr>
        <w:pStyle w:val="NormalWeb"/>
        <w:numPr>
          <w:ilvl w:val="1"/>
          <w:numId w:val="2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</w:rPr>
        <w:t>Pembayaran asuransi pada 1 Mei 2025 untuk 1 Tahun senilai 12.000.000</w:t>
      </w:r>
      <w:r w:rsidR="0014319A">
        <w:rPr>
          <w:rFonts w:ascii="Calibri" w:hAnsi="Calibri" w:cs="Calibri"/>
        </w:rPr>
        <w:t>.</w:t>
      </w:r>
    </w:p>
    <w:p w14:paraId="76E42D32" w14:textId="77777777" w:rsidR="00080317" w:rsidRPr="005570B1" w:rsidRDefault="00080317">
      <w:pPr>
        <w:pStyle w:val="NormalWeb"/>
        <w:numPr>
          <w:ilvl w:val="1"/>
          <w:numId w:val="2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</w:rPr>
        <w:t>Saat outgoing payment Journal Entry:</w:t>
      </w:r>
    </w:p>
    <w:p w14:paraId="2AA6BD25" w14:textId="4CE6EA67" w:rsidR="00080317" w:rsidRPr="005570B1" w:rsidRDefault="00080317">
      <w:pPr>
        <w:pStyle w:val="NormalWeb"/>
        <w:numPr>
          <w:ilvl w:val="2"/>
          <w:numId w:val="2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</w:rPr>
        <w:t>D</w:t>
      </w:r>
      <w:r w:rsidR="00303A9B">
        <w:rPr>
          <w:rFonts w:ascii="Calibri" w:hAnsi="Calibri" w:cs="Calibri"/>
        </w:rPr>
        <w:t>r</w:t>
      </w:r>
      <w:r>
        <w:rPr>
          <w:rFonts w:ascii="Calibri" w:hAnsi="Calibri" w:cs="Calibri"/>
        </w:rPr>
        <w:t>. Asuransi dibayar dimuka</w:t>
      </w:r>
      <w:r>
        <w:rPr>
          <w:rFonts w:ascii="Calibri" w:hAnsi="Calibri" w:cs="Calibri"/>
        </w:rPr>
        <w:tab/>
        <w:t>12.000.000</w:t>
      </w:r>
    </w:p>
    <w:p w14:paraId="59B2F028" w14:textId="522D2000" w:rsidR="00080317" w:rsidRPr="005570B1" w:rsidRDefault="00080317">
      <w:pPr>
        <w:pStyle w:val="NormalWeb"/>
        <w:numPr>
          <w:ilvl w:val="2"/>
          <w:numId w:val="2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</w:rPr>
        <w:t>Cr. Bank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12.000.000</w:t>
      </w:r>
    </w:p>
    <w:p w14:paraId="40B425D1" w14:textId="77777777" w:rsidR="00080317" w:rsidRPr="005570B1" w:rsidRDefault="00080317">
      <w:pPr>
        <w:pStyle w:val="NormalWeb"/>
        <w:numPr>
          <w:ilvl w:val="1"/>
          <w:numId w:val="2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03A9B">
        <w:rPr>
          <w:rFonts w:ascii="Calibri" w:hAnsi="Calibri" w:cs="Calibri"/>
          <w:b/>
          <w:bCs/>
        </w:rPr>
        <w:t>Set Template Recurring Posting</w:t>
      </w:r>
      <w:r>
        <w:rPr>
          <w:rFonts w:ascii="Calibri" w:hAnsi="Calibri" w:cs="Calibri"/>
        </w:rPr>
        <w:t>:</w:t>
      </w:r>
    </w:p>
    <w:p w14:paraId="5A1BA35B" w14:textId="1F758095" w:rsidR="00080317" w:rsidRPr="005570B1" w:rsidRDefault="00080317">
      <w:pPr>
        <w:pStyle w:val="NormalWeb"/>
        <w:numPr>
          <w:ilvl w:val="2"/>
          <w:numId w:val="2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</w:rPr>
        <w:t>D</w:t>
      </w:r>
      <w:r w:rsidR="00E45FDF">
        <w:rPr>
          <w:rFonts w:ascii="Calibri" w:hAnsi="Calibri" w:cs="Calibri"/>
        </w:rPr>
        <w:t>r</w:t>
      </w:r>
      <w:r>
        <w:rPr>
          <w:rFonts w:ascii="Calibri" w:hAnsi="Calibri" w:cs="Calibri"/>
        </w:rPr>
        <w:t>. Biaya Asuransi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1.000.000</w:t>
      </w:r>
    </w:p>
    <w:p w14:paraId="7156D17E" w14:textId="0C868581" w:rsidR="00080317" w:rsidRPr="005570B1" w:rsidRDefault="00080317">
      <w:pPr>
        <w:pStyle w:val="NormalWeb"/>
        <w:numPr>
          <w:ilvl w:val="2"/>
          <w:numId w:val="2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</w:rPr>
        <w:t>Cr. Asuransi dibayar dimuka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1.000.000</w:t>
      </w:r>
    </w:p>
    <w:p w14:paraId="2AAFBD25" w14:textId="77777777" w:rsidR="00080317" w:rsidRPr="005570B1" w:rsidRDefault="00080317">
      <w:pPr>
        <w:pStyle w:val="NormalWeb"/>
        <w:numPr>
          <w:ilvl w:val="2"/>
          <w:numId w:val="2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</w:rPr>
        <w:t>Confirmation setiap tanggal 1.</w:t>
      </w:r>
    </w:p>
    <w:p w14:paraId="32F7FD59" w14:textId="51BB4FD4" w:rsidR="00080317" w:rsidRPr="005570B1" w:rsidRDefault="00080317">
      <w:pPr>
        <w:pStyle w:val="NormalWeb"/>
        <w:numPr>
          <w:ilvl w:val="2"/>
          <w:numId w:val="25"/>
        </w:numPr>
        <w:spacing w:before="0" w:beforeAutospacing="0" w:after="0" w:afterAutospacing="0" w:line="360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</w:rPr>
        <w:t>Mulai dari tanggal 1 Mei 202</w:t>
      </w:r>
      <w:r w:rsidR="008A6B50">
        <w:rPr>
          <w:rFonts w:ascii="Calibri" w:hAnsi="Calibri" w:cs="Calibri"/>
        </w:rPr>
        <w:t>5</w:t>
      </w:r>
      <w:r>
        <w:rPr>
          <w:rFonts w:ascii="Calibri" w:hAnsi="Calibri" w:cs="Calibri"/>
        </w:rPr>
        <w:t xml:space="preserve"> dan berlaku sampai 1 Apr 202</w:t>
      </w:r>
      <w:r w:rsidR="008A6B50">
        <w:rPr>
          <w:rFonts w:ascii="Calibri" w:hAnsi="Calibri" w:cs="Calibri"/>
        </w:rPr>
        <w:t>6</w:t>
      </w:r>
      <w:r w:rsidR="00303A9B">
        <w:rPr>
          <w:rFonts w:ascii="Calibri" w:hAnsi="Calibri" w:cs="Calibri"/>
        </w:rPr>
        <w:t>.</w:t>
      </w:r>
    </w:p>
    <w:p w14:paraId="5C798618" w14:textId="77777777" w:rsidR="00B02289" w:rsidRPr="00B02289" w:rsidRDefault="00B02289" w:rsidP="00B02289"/>
    <w:p w14:paraId="6B3FBC56" w14:textId="77777777" w:rsidR="00B02289" w:rsidRDefault="00B02289">
      <w:pPr>
        <w:spacing w:line="240" w:lineRule="auto"/>
        <w:rPr>
          <w:b/>
          <w:bCs/>
          <w:sz w:val="28"/>
          <w:szCs w:val="28"/>
        </w:rPr>
      </w:pPr>
      <w:r>
        <w:br w:type="page"/>
      </w:r>
    </w:p>
    <w:p w14:paraId="0EAFF4B7" w14:textId="6E05B00C" w:rsidR="00FD5FD8" w:rsidRDefault="00FD5FD8" w:rsidP="00FD5FD8">
      <w:pPr>
        <w:pStyle w:val="Heading2"/>
      </w:pPr>
      <w:bookmarkStart w:id="50" w:name="_Toc221715010"/>
      <w:r>
        <w:lastRenderedPageBreak/>
        <w:t>Exchange Rate Difference</w:t>
      </w:r>
      <w:r w:rsidR="000935E4">
        <w:t xml:space="preserve"> Process Flow</w:t>
      </w:r>
      <w:bookmarkEnd w:id="50"/>
    </w:p>
    <w:p w14:paraId="798F700C" w14:textId="5EACFD2D" w:rsidR="000935E4" w:rsidRDefault="00E8461A" w:rsidP="00E8461A">
      <w:pPr>
        <w:jc w:val="center"/>
        <w:rPr>
          <w:color w:val="0D0D0D" w:themeColor="text1" w:themeTint="F2"/>
        </w:rPr>
      </w:pPr>
      <w:r>
        <w:object w:dxaOrig="3690" w:dyaOrig="6660" w14:anchorId="50BF870E">
          <v:shape id="_x0000_i1048" type="#_x0000_t75" style="width:184.5pt;height:334.5pt" o:ole="">
            <v:imagedata r:id="rId55" o:title=""/>
          </v:shape>
          <o:OLEObject Type="Embed" ProgID="Visio.Drawing.15" ShapeID="_x0000_i1048" DrawAspect="Content" ObjectID="_1832328356" r:id="rId56"/>
        </w:object>
      </w:r>
    </w:p>
    <w:p w14:paraId="26806C23" w14:textId="26D5F7C8" w:rsidR="0059633A" w:rsidRPr="00D62213" w:rsidRDefault="0059633A" w:rsidP="0059633A">
      <w:pPr>
        <w:rPr>
          <w:color w:val="0D0D0D" w:themeColor="text1" w:themeTint="F2"/>
        </w:rPr>
      </w:pPr>
      <w:r w:rsidRPr="00D62213">
        <w:rPr>
          <w:color w:val="0D0D0D" w:themeColor="text1" w:themeTint="F2"/>
        </w:rPr>
        <w:t xml:space="preserve">User: </w:t>
      </w:r>
    </w:p>
    <w:p w14:paraId="27C1542E" w14:textId="2F1048EC" w:rsidR="0059633A" w:rsidRDefault="00E8461A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ACC</w:t>
      </w:r>
      <w:r w:rsidR="0059633A" w:rsidRPr="00D62213">
        <w:rPr>
          <w:color w:val="0D0D0D" w:themeColor="text1" w:themeTint="F2"/>
        </w:rPr>
        <w:t>-STF</w:t>
      </w:r>
      <w:r w:rsidR="0059633A" w:rsidRPr="00D62213">
        <w:rPr>
          <w:color w:val="0D0D0D" w:themeColor="text1" w:themeTint="F2"/>
        </w:rPr>
        <w:tab/>
        <w:t xml:space="preserve">: </w:t>
      </w:r>
      <w:r>
        <w:rPr>
          <w:color w:val="0D0D0D" w:themeColor="text1" w:themeTint="F2"/>
        </w:rPr>
        <w:t>Accounting</w:t>
      </w:r>
      <w:r w:rsidR="0059633A" w:rsidRPr="00D62213">
        <w:rPr>
          <w:color w:val="0D0D0D" w:themeColor="text1" w:themeTint="F2"/>
        </w:rPr>
        <w:t xml:space="preserve"> Staff</w:t>
      </w:r>
    </w:p>
    <w:p w14:paraId="3EC73DE8" w14:textId="77777777" w:rsidR="0059633A" w:rsidRPr="005C1283" w:rsidRDefault="0059633A">
      <w:pPr>
        <w:pStyle w:val="ListParagraph"/>
        <w:numPr>
          <w:ilvl w:val="0"/>
          <w:numId w:val="4"/>
        </w:numPr>
        <w:ind w:left="284" w:hanging="284"/>
        <w:rPr>
          <w:color w:val="0D0D0D" w:themeColor="text1" w:themeTint="F2"/>
        </w:rPr>
        <w:sectPr w:rsidR="0059633A" w:rsidRPr="005C1283" w:rsidSect="0059633A">
          <w:headerReference w:type="default" r:id="rId57"/>
          <w:footerReference w:type="default" r:id="rId58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C9EB4E9" w14:textId="579C6B87" w:rsidR="0059633A" w:rsidRPr="0054500A" w:rsidRDefault="0059633A" w:rsidP="0059633A">
      <w:pPr>
        <w:pStyle w:val="Heading3"/>
        <w:rPr>
          <w:color w:val="0D0D0D" w:themeColor="text1" w:themeTint="F2"/>
        </w:rPr>
      </w:pPr>
      <w:bookmarkStart w:id="51" w:name="_Toc221715011"/>
      <w:r>
        <w:rPr>
          <w:color w:val="0D0D0D" w:themeColor="text1" w:themeTint="F2"/>
        </w:rPr>
        <w:lastRenderedPageBreak/>
        <w:t xml:space="preserve">Explanation of </w:t>
      </w:r>
      <w:r w:rsidR="000935E4">
        <w:rPr>
          <w:color w:val="0D0D0D" w:themeColor="text1" w:themeTint="F2"/>
        </w:rPr>
        <w:t>Exchange Rate Difference</w:t>
      </w:r>
      <w:r>
        <w:rPr>
          <w:color w:val="0D0D0D" w:themeColor="text1" w:themeTint="F2"/>
        </w:rPr>
        <w:t xml:space="preserve"> Process Flow</w:t>
      </w:r>
      <w:bookmarkEnd w:id="51"/>
    </w:p>
    <w:tbl>
      <w:tblPr>
        <w:tblStyle w:val="STEM"/>
        <w:tblW w:w="14561" w:type="dxa"/>
        <w:tblLook w:val="04A0" w:firstRow="1" w:lastRow="0" w:firstColumn="1" w:lastColumn="0" w:noHBand="0" w:noVBand="1"/>
      </w:tblPr>
      <w:tblGrid>
        <w:gridCol w:w="562"/>
        <w:gridCol w:w="2160"/>
        <w:gridCol w:w="2430"/>
        <w:gridCol w:w="1350"/>
        <w:gridCol w:w="3159"/>
        <w:gridCol w:w="1800"/>
        <w:gridCol w:w="1881"/>
        <w:gridCol w:w="1219"/>
      </w:tblGrid>
      <w:tr w:rsidR="0059633A" w:rsidRPr="00CD4611" w14:paraId="56F64C5D" w14:textId="77777777" w:rsidTr="007B4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562" w:type="dxa"/>
          </w:tcPr>
          <w:p w14:paraId="6F8F415B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 xml:space="preserve">No </w:t>
            </w:r>
          </w:p>
        </w:tc>
        <w:tc>
          <w:tcPr>
            <w:tcW w:w="2160" w:type="dxa"/>
          </w:tcPr>
          <w:p w14:paraId="65CB43DB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Activity</w:t>
            </w:r>
          </w:p>
        </w:tc>
        <w:tc>
          <w:tcPr>
            <w:tcW w:w="2430" w:type="dxa"/>
          </w:tcPr>
          <w:p w14:paraId="41F715E1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Why</w:t>
            </w:r>
          </w:p>
        </w:tc>
        <w:tc>
          <w:tcPr>
            <w:tcW w:w="1350" w:type="dxa"/>
          </w:tcPr>
          <w:p w14:paraId="3F0F331A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Who</w:t>
            </w:r>
          </w:p>
        </w:tc>
        <w:tc>
          <w:tcPr>
            <w:tcW w:w="3159" w:type="dxa"/>
          </w:tcPr>
          <w:p w14:paraId="45284888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How</w:t>
            </w:r>
          </w:p>
        </w:tc>
        <w:tc>
          <w:tcPr>
            <w:tcW w:w="1800" w:type="dxa"/>
          </w:tcPr>
          <w:p w14:paraId="35736C50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Input</w:t>
            </w:r>
          </w:p>
        </w:tc>
        <w:tc>
          <w:tcPr>
            <w:tcW w:w="1881" w:type="dxa"/>
          </w:tcPr>
          <w:p w14:paraId="280F09E9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Output</w:t>
            </w:r>
          </w:p>
        </w:tc>
        <w:tc>
          <w:tcPr>
            <w:tcW w:w="1219" w:type="dxa"/>
          </w:tcPr>
          <w:p w14:paraId="63FC091B" w14:textId="77777777" w:rsidR="0059633A" w:rsidRPr="00CD4611" w:rsidRDefault="0059633A" w:rsidP="00EB1C2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Interface</w:t>
            </w:r>
          </w:p>
        </w:tc>
      </w:tr>
      <w:tr w:rsidR="007B40AB" w:rsidRPr="00CD4611" w14:paraId="61C79CC7" w14:textId="77777777" w:rsidTr="007B40AB">
        <w:trPr>
          <w:trHeight w:val="432"/>
        </w:trPr>
        <w:tc>
          <w:tcPr>
            <w:tcW w:w="562" w:type="dxa"/>
          </w:tcPr>
          <w:p w14:paraId="7375A377" w14:textId="77777777" w:rsidR="007B40AB" w:rsidRPr="00CD4611" w:rsidRDefault="007B40AB">
            <w:pPr>
              <w:pStyle w:val="ListParagraph"/>
              <w:numPr>
                <w:ilvl w:val="0"/>
                <w:numId w:val="26"/>
              </w:numPr>
              <w:spacing w:line="240" w:lineRule="auto"/>
              <w:ind w:left="174" w:hanging="142"/>
              <w:jc w:val="center"/>
              <w:rPr>
                <w:noProof/>
              </w:rPr>
            </w:pPr>
          </w:p>
        </w:tc>
        <w:tc>
          <w:tcPr>
            <w:tcW w:w="2160" w:type="dxa"/>
            <w:vAlign w:val="center"/>
          </w:tcPr>
          <w:p w14:paraId="030D0086" w14:textId="4335DA6B" w:rsidR="007B40AB" w:rsidRPr="001C5905" w:rsidRDefault="007B40AB" w:rsidP="007B40AB">
            <w:pPr>
              <w:spacing w:line="240" w:lineRule="auto"/>
              <w:rPr>
                <w:iCs/>
                <w:noProof/>
              </w:rPr>
            </w:pPr>
            <w:r w:rsidRPr="00AD31B6">
              <w:t>Set Selection Criteria Exchange Rate Difference</w:t>
            </w:r>
          </w:p>
        </w:tc>
        <w:tc>
          <w:tcPr>
            <w:tcW w:w="2430" w:type="dxa"/>
            <w:vMerge w:val="restart"/>
            <w:vAlign w:val="center"/>
          </w:tcPr>
          <w:p w14:paraId="04090E32" w14:textId="7F779905" w:rsidR="007B40AB" w:rsidRPr="00AD31B6" w:rsidRDefault="007B40AB" w:rsidP="007B40AB">
            <w:pPr>
              <w:spacing w:line="240" w:lineRule="auto"/>
              <w:rPr>
                <w:noProof/>
              </w:rPr>
            </w:pPr>
            <w:r w:rsidRPr="00AD31B6">
              <w:rPr>
                <w:noProof/>
              </w:rPr>
              <w:t xml:space="preserve">Dilakukan </w:t>
            </w:r>
            <w:r w:rsidR="00303A9B">
              <w:rPr>
                <w:noProof/>
              </w:rPr>
              <w:t>s</w:t>
            </w:r>
            <w:r w:rsidRPr="00AD31B6">
              <w:rPr>
                <w:noProof/>
              </w:rPr>
              <w:t xml:space="preserve">etiap akhir bulan. </w:t>
            </w:r>
          </w:p>
          <w:p w14:paraId="6A72470A" w14:textId="77777777" w:rsidR="007B40AB" w:rsidRPr="00AD31B6" w:rsidRDefault="007B40AB" w:rsidP="007B40AB">
            <w:pPr>
              <w:spacing w:line="240" w:lineRule="auto"/>
              <w:rPr>
                <w:noProof/>
              </w:rPr>
            </w:pPr>
          </w:p>
          <w:p w14:paraId="24D9C490" w14:textId="3D1C3149" w:rsidR="007B40AB" w:rsidRPr="001C5905" w:rsidRDefault="007B40AB" w:rsidP="007B40AB">
            <w:pPr>
              <w:spacing w:line="240" w:lineRule="auto"/>
              <w:rPr>
                <w:noProof/>
              </w:rPr>
            </w:pPr>
            <w:r w:rsidRPr="00AD31B6">
              <w:rPr>
                <w:noProof/>
              </w:rPr>
              <w:t>Untuk memposting selisih kurs transaksi dengan kurs per akhir bulan.</w:t>
            </w:r>
          </w:p>
        </w:tc>
        <w:tc>
          <w:tcPr>
            <w:tcW w:w="1350" w:type="dxa"/>
            <w:vAlign w:val="center"/>
          </w:tcPr>
          <w:p w14:paraId="51567E6A" w14:textId="7D9B9183" w:rsidR="007B40AB" w:rsidRPr="001C5905" w:rsidRDefault="007B40AB" w:rsidP="007B40AB">
            <w:pPr>
              <w:spacing w:line="240" w:lineRule="auto"/>
              <w:rPr>
                <w:noProof/>
              </w:rPr>
            </w:pPr>
            <w:r w:rsidRPr="00AD31B6">
              <w:rPr>
                <w:noProof/>
              </w:rPr>
              <w:t>ACC-STF</w:t>
            </w:r>
          </w:p>
        </w:tc>
        <w:tc>
          <w:tcPr>
            <w:tcW w:w="3159" w:type="dxa"/>
            <w:vAlign w:val="center"/>
          </w:tcPr>
          <w:p w14:paraId="542A402E" w14:textId="03179F2B" w:rsidR="007B40AB" w:rsidRPr="00AD31B6" w:rsidRDefault="007B40AB" w:rsidP="007B40AB">
            <w:pPr>
              <w:spacing w:line="240" w:lineRule="auto"/>
            </w:pPr>
            <w:r w:rsidRPr="00AD31B6">
              <w:t xml:space="preserve">Buka </w:t>
            </w:r>
            <w:r w:rsidR="00303A9B">
              <w:t>m</w:t>
            </w:r>
            <w:r w:rsidRPr="00AD31B6">
              <w:t>enu Exchange Rate Difference.</w:t>
            </w:r>
          </w:p>
          <w:p w14:paraId="7E3C7887" w14:textId="73ED0CA2" w:rsidR="007B40AB" w:rsidRPr="001C5905" w:rsidRDefault="007B40AB" w:rsidP="007B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</w:rPr>
            </w:pPr>
            <w:r w:rsidRPr="00AD31B6">
              <w:t>Masukkan account biaya selisih kurs, pilih periode bulan, pilih akun Kas/Bank serta BP.</w:t>
            </w:r>
          </w:p>
        </w:tc>
        <w:tc>
          <w:tcPr>
            <w:tcW w:w="1800" w:type="dxa"/>
            <w:vAlign w:val="center"/>
          </w:tcPr>
          <w:p w14:paraId="70E8D2F1" w14:textId="77777777" w:rsidR="007B40AB" w:rsidRPr="001C5905" w:rsidRDefault="007B40AB" w:rsidP="007B40AB">
            <w:pPr>
              <w:spacing w:line="240" w:lineRule="auto"/>
              <w:rPr>
                <w:noProof/>
              </w:rPr>
            </w:pPr>
          </w:p>
        </w:tc>
        <w:tc>
          <w:tcPr>
            <w:tcW w:w="1881" w:type="dxa"/>
            <w:vAlign w:val="center"/>
          </w:tcPr>
          <w:p w14:paraId="2EF16A27" w14:textId="77777777" w:rsidR="007B40AB" w:rsidRPr="001C5905" w:rsidRDefault="007B40AB" w:rsidP="007B40AB">
            <w:pPr>
              <w:spacing w:line="240" w:lineRule="auto"/>
              <w:rPr>
                <w:noProof/>
              </w:rPr>
            </w:pPr>
          </w:p>
        </w:tc>
        <w:tc>
          <w:tcPr>
            <w:tcW w:w="1219" w:type="dxa"/>
          </w:tcPr>
          <w:p w14:paraId="7E8224B8" w14:textId="6D828CD8" w:rsidR="007B40AB" w:rsidRPr="001C5905" w:rsidRDefault="007B40AB" w:rsidP="007B40AB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5C81756C">
                <v:shape id="_x0000_i1049" type="#_x0000_t75" style="width:50.25pt;height:26.25pt" o:ole="">
                  <v:imagedata r:id="rId18" o:title=""/>
                </v:shape>
                <o:OLEObject Type="Embed" ProgID="Visio.Drawing.15" ShapeID="_x0000_i1049" DrawAspect="Content" ObjectID="_1832328357" r:id="rId59"/>
              </w:object>
            </w:r>
          </w:p>
        </w:tc>
      </w:tr>
      <w:tr w:rsidR="007B40AB" w:rsidRPr="00CD4611" w14:paraId="1A6A43DF" w14:textId="77777777" w:rsidTr="007B40AB">
        <w:trPr>
          <w:trHeight w:val="432"/>
        </w:trPr>
        <w:tc>
          <w:tcPr>
            <w:tcW w:w="562" w:type="dxa"/>
          </w:tcPr>
          <w:p w14:paraId="41D67AE6" w14:textId="77777777" w:rsidR="007B40AB" w:rsidRPr="00CD4611" w:rsidRDefault="007B40AB">
            <w:pPr>
              <w:pStyle w:val="ListParagraph"/>
              <w:numPr>
                <w:ilvl w:val="0"/>
                <w:numId w:val="26"/>
              </w:numPr>
              <w:spacing w:line="240" w:lineRule="auto"/>
              <w:ind w:left="174" w:hanging="142"/>
              <w:jc w:val="center"/>
              <w:rPr>
                <w:noProof/>
              </w:rPr>
            </w:pPr>
          </w:p>
        </w:tc>
        <w:tc>
          <w:tcPr>
            <w:tcW w:w="2160" w:type="dxa"/>
            <w:vAlign w:val="center"/>
          </w:tcPr>
          <w:p w14:paraId="5C35A604" w14:textId="680AA094" w:rsidR="007B40AB" w:rsidRPr="001C5905" w:rsidRDefault="007B40AB" w:rsidP="007B40AB">
            <w:pPr>
              <w:spacing w:line="240" w:lineRule="auto"/>
              <w:rPr>
                <w:iCs/>
                <w:noProof/>
              </w:rPr>
            </w:pPr>
            <w:r w:rsidRPr="00AD31B6">
              <w:t>Execute Exchange Rate Difference</w:t>
            </w:r>
          </w:p>
        </w:tc>
        <w:tc>
          <w:tcPr>
            <w:tcW w:w="2430" w:type="dxa"/>
            <w:vMerge/>
          </w:tcPr>
          <w:p w14:paraId="112EC6D7" w14:textId="77777777" w:rsidR="007B40AB" w:rsidRPr="001C5905" w:rsidRDefault="007B40AB" w:rsidP="007B40AB">
            <w:pPr>
              <w:spacing w:line="240" w:lineRule="auto"/>
              <w:rPr>
                <w:noProof/>
              </w:rPr>
            </w:pPr>
          </w:p>
        </w:tc>
        <w:tc>
          <w:tcPr>
            <w:tcW w:w="1350" w:type="dxa"/>
            <w:vAlign w:val="center"/>
          </w:tcPr>
          <w:p w14:paraId="4A8EE259" w14:textId="7ABF462C" w:rsidR="007B40AB" w:rsidRPr="001C5905" w:rsidRDefault="007B40AB" w:rsidP="007B40AB">
            <w:pPr>
              <w:spacing w:line="240" w:lineRule="auto"/>
              <w:rPr>
                <w:noProof/>
              </w:rPr>
            </w:pPr>
            <w:r w:rsidRPr="00AD31B6">
              <w:rPr>
                <w:noProof/>
              </w:rPr>
              <w:t>ACC-STF</w:t>
            </w:r>
          </w:p>
        </w:tc>
        <w:tc>
          <w:tcPr>
            <w:tcW w:w="3159" w:type="dxa"/>
            <w:vAlign w:val="center"/>
          </w:tcPr>
          <w:p w14:paraId="668E4BAB" w14:textId="16F40238" w:rsidR="007B40AB" w:rsidRPr="001C5905" w:rsidRDefault="007B40AB" w:rsidP="007B40AB">
            <w:pPr>
              <w:spacing w:line="240" w:lineRule="auto"/>
              <w:rPr>
                <w:iCs/>
                <w:noProof/>
              </w:rPr>
            </w:pPr>
            <w:r w:rsidRPr="00AD31B6">
              <w:t>Klik tombol Execute.</w:t>
            </w:r>
          </w:p>
        </w:tc>
        <w:tc>
          <w:tcPr>
            <w:tcW w:w="1800" w:type="dxa"/>
            <w:vAlign w:val="center"/>
          </w:tcPr>
          <w:p w14:paraId="7BF9C911" w14:textId="77777777" w:rsidR="007B40AB" w:rsidRPr="001C5905" w:rsidRDefault="007B40AB" w:rsidP="007B40AB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881" w:type="dxa"/>
            <w:vAlign w:val="center"/>
          </w:tcPr>
          <w:p w14:paraId="38A38B3C" w14:textId="77777777" w:rsidR="007B40AB" w:rsidRPr="001C5905" w:rsidRDefault="007B40AB" w:rsidP="007B40AB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219" w:type="dxa"/>
          </w:tcPr>
          <w:p w14:paraId="75215296" w14:textId="214C3D59" w:rsidR="007B40AB" w:rsidRPr="001C5905" w:rsidRDefault="007B40AB" w:rsidP="007B40AB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049D4AD3">
                <v:shape id="_x0000_i1050" type="#_x0000_t75" style="width:50.25pt;height:26.25pt" o:ole="">
                  <v:imagedata r:id="rId18" o:title=""/>
                </v:shape>
                <o:OLEObject Type="Embed" ProgID="Visio.Drawing.15" ShapeID="_x0000_i1050" DrawAspect="Content" ObjectID="_1832328358" r:id="rId60"/>
              </w:object>
            </w:r>
          </w:p>
        </w:tc>
      </w:tr>
      <w:tr w:rsidR="007B40AB" w:rsidRPr="00CD4611" w14:paraId="33A946D2" w14:textId="77777777" w:rsidTr="007B40AB">
        <w:trPr>
          <w:trHeight w:val="432"/>
        </w:trPr>
        <w:tc>
          <w:tcPr>
            <w:tcW w:w="562" w:type="dxa"/>
          </w:tcPr>
          <w:p w14:paraId="79BA93C1" w14:textId="77777777" w:rsidR="007B40AB" w:rsidRPr="00CD4611" w:rsidRDefault="007B40AB">
            <w:pPr>
              <w:pStyle w:val="ListParagraph"/>
              <w:numPr>
                <w:ilvl w:val="0"/>
                <w:numId w:val="26"/>
              </w:numPr>
              <w:spacing w:line="240" w:lineRule="auto"/>
              <w:ind w:left="174" w:hanging="142"/>
              <w:jc w:val="center"/>
              <w:rPr>
                <w:noProof/>
              </w:rPr>
            </w:pPr>
          </w:p>
        </w:tc>
        <w:tc>
          <w:tcPr>
            <w:tcW w:w="2160" w:type="dxa"/>
            <w:vAlign w:val="center"/>
          </w:tcPr>
          <w:p w14:paraId="05C359D7" w14:textId="2A05D81D" w:rsidR="007B40AB" w:rsidRPr="001C5905" w:rsidRDefault="007B40AB" w:rsidP="007B40AB">
            <w:pPr>
              <w:spacing w:line="240" w:lineRule="auto"/>
              <w:rPr>
                <w:iCs/>
                <w:noProof/>
              </w:rPr>
            </w:pPr>
            <w:r w:rsidRPr="00AD31B6">
              <w:t>Check Preview of Exchange Rate Difference</w:t>
            </w:r>
          </w:p>
        </w:tc>
        <w:tc>
          <w:tcPr>
            <w:tcW w:w="2430" w:type="dxa"/>
            <w:vMerge/>
          </w:tcPr>
          <w:p w14:paraId="325A30FF" w14:textId="77777777" w:rsidR="007B40AB" w:rsidRPr="001C5905" w:rsidRDefault="007B40AB" w:rsidP="007B40AB">
            <w:pPr>
              <w:spacing w:line="240" w:lineRule="auto"/>
              <w:rPr>
                <w:noProof/>
              </w:rPr>
            </w:pPr>
          </w:p>
        </w:tc>
        <w:tc>
          <w:tcPr>
            <w:tcW w:w="1350" w:type="dxa"/>
            <w:vAlign w:val="center"/>
          </w:tcPr>
          <w:p w14:paraId="491680B3" w14:textId="3D40AC19" w:rsidR="007B40AB" w:rsidRPr="001C5905" w:rsidRDefault="007B40AB" w:rsidP="007B40AB">
            <w:pPr>
              <w:spacing w:line="240" w:lineRule="auto"/>
              <w:rPr>
                <w:noProof/>
              </w:rPr>
            </w:pPr>
            <w:r w:rsidRPr="00AD31B6">
              <w:t>ACC-STF</w:t>
            </w:r>
          </w:p>
        </w:tc>
        <w:tc>
          <w:tcPr>
            <w:tcW w:w="3159" w:type="dxa"/>
            <w:vAlign w:val="center"/>
          </w:tcPr>
          <w:p w14:paraId="75171392" w14:textId="77777777" w:rsidR="007B40AB" w:rsidRPr="00AD31B6" w:rsidRDefault="007B40AB" w:rsidP="007B40AB">
            <w:pPr>
              <w:spacing w:line="240" w:lineRule="auto"/>
            </w:pPr>
            <w:r w:rsidRPr="00AD31B6">
              <w:t>Cek preview dari exchange rate difference.</w:t>
            </w:r>
          </w:p>
          <w:p w14:paraId="7F54399A" w14:textId="246B5533" w:rsidR="007B40AB" w:rsidRPr="005C1283" w:rsidRDefault="008C6CC5" w:rsidP="007B40AB">
            <w:pPr>
              <w:spacing w:line="240" w:lineRule="auto"/>
              <w:rPr>
                <w:iCs/>
                <w:noProof/>
              </w:rPr>
            </w:pPr>
            <w:r w:rsidRPr="008C6CC5">
              <w:t>Centang Auto Reverse untuk memastikan jurnal Exchange Rate Difference akan dibalik secara otomatis pada awal periode berikutnya.</w:t>
            </w:r>
          </w:p>
        </w:tc>
        <w:tc>
          <w:tcPr>
            <w:tcW w:w="1800" w:type="dxa"/>
            <w:vAlign w:val="center"/>
          </w:tcPr>
          <w:p w14:paraId="5D32BC55" w14:textId="77777777" w:rsidR="007B40AB" w:rsidRPr="001C5905" w:rsidRDefault="007B40AB" w:rsidP="007B40AB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881" w:type="dxa"/>
            <w:vAlign w:val="center"/>
          </w:tcPr>
          <w:p w14:paraId="7E6FFE96" w14:textId="77777777" w:rsidR="007B40AB" w:rsidRPr="001C5905" w:rsidRDefault="007B40AB" w:rsidP="007B40AB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219" w:type="dxa"/>
          </w:tcPr>
          <w:p w14:paraId="2986CE68" w14:textId="1E419130" w:rsidR="007B40AB" w:rsidRPr="001C5905" w:rsidRDefault="007B40AB" w:rsidP="007B40AB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4299B856">
                <v:shape id="_x0000_i1051" type="#_x0000_t75" style="width:50.25pt;height:26.25pt" o:ole="">
                  <v:imagedata r:id="rId18" o:title=""/>
                </v:shape>
                <o:OLEObject Type="Embed" ProgID="Visio.Drawing.15" ShapeID="_x0000_i1051" DrawAspect="Content" ObjectID="_1832328359" r:id="rId61"/>
              </w:object>
            </w:r>
          </w:p>
        </w:tc>
      </w:tr>
      <w:tr w:rsidR="007B40AB" w:rsidRPr="00CD4611" w14:paraId="3BA113E4" w14:textId="77777777" w:rsidTr="007B40AB">
        <w:trPr>
          <w:trHeight w:val="432"/>
        </w:trPr>
        <w:tc>
          <w:tcPr>
            <w:tcW w:w="562" w:type="dxa"/>
          </w:tcPr>
          <w:p w14:paraId="000EB45E" w14:textId="77777777" w:rsidR="007B40AB" w:rsidRPr="00CD4611" w:rsidRDefault="007B40AB">
            <w:pPr>
              <w:pStyle w:val="ListParagraph"/>
              <w:numPr>
                <w:ilvl w:val="0"/>
                <w:numId w:val="26"/>
              </w:numPr>
              <w:spacing w:line="240" w:lineRule="auto"/>
              <w:ind w:left="174" w:hanging="142"/>
              <w:jc w:val="center"/>
              <w:rPr>
                <w:noProof/>
              </w:rPr>
            </w:pPr>
          </w:p>
        </w:tc>
        <w:tc>
          <w:tcPr>
            <w:tcW w:w="2160" w:type="dxa"/>
            <w:vAlign w:val="center"/>
          </w:tcPr>
          <w:p w14:paraId="4F2A37F7" w14:textId="4686C424" w:rsidR="007B40AB" w:rsidRPr="001C5905" w:rsidRDefault="007B40AB" w:rsidP="007B40AB">
            <w:pPr>
              <w:spacing w:line="240" w:lineRule="auto"/>
              <w:rPr>
                <w:iCs/>
                <w:noProof/>
              </w:rPr>
            </w:pPr>
            <w:r w:rsidRPr="00AD31B6">
              <w:t>Add Exchange Rate Difference</w:t>
            </w:r>
          </w:p>
        </w:tc>
        <w:tc>
          <w:tcPr>
            <w:tcW w:w="2430" w:type="dxa"/>
            <w:vMerge/>
            <w:vAlign w:val="center"/>
          </w:tcPr>
          <w:p w14:paraId="21B1D2F4" w14:textId="77777777" w:rsidR="007B40AB" w:rsidRPr="001C5905" w:rsidRDefault="007B40AB" w:rsidP="007B40AB">
            <w:pPr>
              <w:spacing w:line="240" w:lineRule="auto"/>
              <w:rPr>
                <w:noProof/>
              </w:rPr>
            </w:pPr>
          </w:p>
        </w:tc>
        <w:tc>
          <w:tcPr>
            <w:tcW w:w="1350" w:type="dxa"/>
            <w:vAlign w:val="center"/>
          </w:tcPr>
          <w:p w14:paraId="3DF6A20C" w14:textId="3B1F608F" w:rsidR="007B40AB" w:rsidRPr="001C5905" w:rsidRDefault="007B40AB" w:rsidP="007B40AB">
            <w:pPr>
              <w:spacing w:line="240" w:lineRule="auto"/>
              <w:rPr>
                <w:noProof/>
              </w:rPr>
            </w:pPr>
            <w:r w:rsidRPr="00AD31B6">
              <w:rPr>
                <w:noProof/>
              </w:rPr>
              <w:t>ACC-STF</w:t>
            </w:r>
          </w:p>
        </w:tc>
        <w:tc>
          <w:tcPr>
            <w:tcW w:w="3159" w:type="dxa"/>
            <w:vAlign w:val="center"/>
          </w:tcPr>
          <w:p w14:paraId="39B3842C" w14:textId="3C41EA45" w:rsidR="007B40AB" w:rsidRPr="001C5905" w:rsidRDefault="007B40AB" w:rsidP="007B40AB">
            <w:pPr>
              <w:spacing w:line="240" w:lineRule="auto"/>
              <w:rPr>
                <w:iCs/>
                <w:noProof/>
              </w:rPr>
            </w:pPr>
            <w:r w:rsidRPr="00AD31B6">
              <w:t>Add Exchange Rate Difference</w:t>
            </w:r>
            <w:r w:rsidR="00303A9B">
              <w:t>.</w:t>
            </w:r>
          </w:p>
        </w:tc>
        <w:tc>
          <w:tcPr>
            <w:tcW w:w="1800" w:type="dxa"/>
            <w:vAlign w:val="center"/>
          </w:tcPr>
          <w:p w14:paraId="36E24F59" w14:textId="77777777" w:rsidR="007B40AB" w:rsidRPr="001C5905" w:rsidRDefault="007B40AB" w:rsidP="007B40AB">
            <w:pPr>
              <w:spacing w:line="240" w:lineRule="auto"/>
              <w:rPr>
                <w:iCs/>
                <w:noProof/>
              </w:rPr>
            </w:pPr>
          </w:p>
        </w:tc>
        <w:tc>
          <w:tcPr>
            <w:tcW w:w="1881" w:type="dxa"/>
            <w:vAlign w:val="center"/>
          </w:tcPr>
          <w:p w14:paraId="230AC820" w14:textId="444EEF2C" w:rsidR="007B40AB" w:rsidRPr="001C5905" w:rsidRDefault="007B40AB" w:rsidP="007B40AB">
            <w:pPr>
              <w:spacing w:line="240" w:lineRule="auto"/>
              <w:rPr>
                <w:iCs/>
                <w:noProof/>
              </w:rPr>
            </w:pPr>
            <w:r w:rsidRPr="00AD31B6">
              <w:t>Journal Entry</w:t>
            </w:r>
          </w:p>
        </w:tc>
        <w:tc>
          <w:tcPr>
            <w:tcW w:w="1219" w:type="dxa"/>
          </w:tcPr>
          <w:p w14:paraId="6FAC2F57" w14:textId="5ABC4277" w:rsidR="007B40AB" w:rsidRPr="001C5905" w:rsidRDefault="007B40AB" w:rsidP="007B40AB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3FC0990C">
                <v:shape id="_x0000_i1052" type="#_x0000_t75" style="width:50.25pt;height:26.25pt" o:ole="">
                  <v:imagedata r:id="rId18" o:title=""/>
                </v:shape>
                <o:OLEObject Type="Embed" ProgID="Visio.Drawing.15" ShapeID="_x0000_i1052" DrawAspect="Content" ObjectID="_1832328360" r:id="rId62"/>
              </w:object>
            </w:r>
          </w:p>
        </w:tc>
      </w:tr>
    </w:tbl>
    <w:p w14:paraId="21BB1061" w14:textId="77777777" w:rsidR="0059633A" w:rsidRDefault="0059633A" w:rsidP="0059633A"/>
    <w:p w14:paraId="2070206C" w14:textId="77777777" w:rsidR="0059633A" w:rsidRDefault="0059633A" w:rsidP="0059633A"/>
    <w:p w14:paraId="08989825" w14:textId="77777777" w:rsidR="0059633A" w:rsidRDefault="0059633A" w:rsidP="0059633A">
      <w:pPr>
        <w:pStyle w:val="Heading3"/>
        <w:rPr>
          <w:color w:val="808080" w:themeColor="background1" w:themeShade="80"/>
        </w:rPr>
        <w:sectPr w:rsidR="0059633A" w:rsidSect="0059633A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ADEDAF8" w14:textId="21BDC833" w:rsidR="0059633A" w:rsidRPr="00A70097" w:rsidRDefault="0059633A" w:rsidP="00A70097">
      <w:pPr>
        <w:pStyle w:val="Heading3"/>
        <w:rPr>
          <w:color w:val="0D0D0D" w:themeColor="text1" w:themeTint="F2"/>
        </w:rPr>
      </w:pPr>
      <w:bookmarkStart w:id="52" w:name="_Toc221715012"/>
      <w:r>
        <w:rPr>
          <w:color w:val="0D0D0D" w:themeColor="text1" w:themeTint="F2"/>
        </w:rPr>
        <w:lastRenderedPageBreak/>
        <w:t>Document Setting</w:t>
      </w:r>
      <w:bookmarkEnd w:id="52"/>
    </w:p>
    <w:p w14:paraId="57B22DD5" w14:textId="08B6192F" w:rsidR="0059633A" w:rsidRDefault="00A70097" w:rsidP="0059633A">
      <w:r>
        <w:t>-</w:t>
      </w:r>
    </w:p>
    <w:p w14:paraId="69951DC4" w14:textId="77777777" w:rsidR="0059633A" w:rsidRDefault="0059633A" w:rsidP="0059633A">
      <w:pPr>
        <w:pStyle w:val="Heading3"/>
        <w:rPr>
          <w:color w:val="0D0D0D" w:themeColor="text1" w:themeTint="F2"/>
        </w:rPr>
      </w:pPr>
      <w:bookmarkStart w:id="53" w:name="_Toc221715013"/>
      <w:r>
        <w:rPr>
          <w:color w:val="0D0D0D" w:themeColor="text1" w:themeTint="F2"/>
        </w:rPr>
        <w:t>Approval Rule</w:t>
      </w:r>
      <w:bookmarkEnd w:id="53"/>
    </w:p>
    <w:p w14:paraId="400468FA" w14:textId="4CF0CC95" w:rsidR="0059633A" w:rsidRPr="00850A70" w:rsidRDefault="00A70097" w:rsidP="0059633A">
      <w:r>
        <w:t>-</w:t>
      </w:r>
    </w:p>
    <w:p w14:paraId="043C09AD" w14:textId="77777777" w:rsidR="0059633A" w:rsidRDefault="0059633A" w:rsidP="0059633A">
      <w:pPr>
        <w:pStyle w:val="Heading3"/>
        <w:rPr>
          <w:color w:val="0D0D0D" w:themeColor="text1" w:themeTint="F2"/>
        </w:rPr>
      </w:pPr>
      <w:bookmarkStart w:id="54" w:name="_Toc221715014"/>
      <w:r>
        <w:rPr>
          <w:color w:val="0D0D0D" w:themeColor="text1" w:themeTint="F2"/>
        </w:rPr>
        <w:t>Alert/Notification</w:t>
      </w:r>
      <w:bookmarkEnd w:id="54"/>
    </w:p>
    <w:p w14:paraId="71684EFC" w14:textId="4CE545EC" w:rsidR="0059633A" w:rsidRPr="00850A70" w:rsidRDefault="00A70097" w:rsidP="0059633A">
      <w:r>
        <w:t>-</w:t>
      </w:r>
    </w:p>
    <w:p w14:paraId="49AB0272" w14:textId="77777777" w:rsidR="0059633A" w:rsidRPr="0054500A" w:rsidRDefault="0059633A" w:rsidP="0059633A">
      <w:pPr>
        <w:pStyle w:val="Heading3"/>
        <w:rPr>
          <w:color w:val="0D0D0D" w:themeColor="text1" w:themeTint="F2"/>
        </w:rPr>
      </w:pPr>
      <w:bookmarkStart w:id="55" w:name="_Toc221715015"/>
      <w:r>
        <w:rPr>
          <w:color w:val="0D0D0D" w:themeColor="text1" w:themeTint="F2"/>
        </w:rPr>
        <w:t>Journal Entry</w:t>
      </w:r>
      <w:bookmarkEnd w:id="55"/>
    </w:p>
    <w:tbl>
      <w:tblPr>
        <w:tblStyle w:val="STEM"/>
        <w:tblW w:w="9085" w:type="dxa"/>
        <w:tblLook w:val="04A0" w:firstRow="1" w:lastRow="0" w:firstColumn="1" w:lastColumn="0" w:noHBand="0" w:noVBand="1"/>
      </w:tblPr>
      <w:tblGrid>
        <w:gridCol w:w="2972"/>
        <w:gridCol w:w="992"/>
        <w:gridCol w:w="5121"/>
      </w:tblGrid>
      <w:tr w:rsidR="0059633A" w14:paraId="26FAF0C4" w14:textId="77777777" w:rsidTr="00EB1C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2972" w:type="dxa"/>
          </w:tcPr>
          <w:p w14:paraId="4089B4A4" w14:textId="77777777" w:rsidR="0059633A" w:rsidRDefault="0059633A" w:rsidP="00EB1C2D">
            <w:pPr>
              <w:pStyle w:val="ListParagraph"/>
              <w:spacing w:line="240" w:lineRule="auto"/>
              <w:ind w:left="0"/>
            </w:pPr>
            <w:r>
              <w:t>Document</w:t>
            </w:r>
          </w:p>
        </w:tc>
        <w:tc>
          <w:tcPr>
            <w:tcW w:w="992" w:type="dxa"/>
          </w:tcPr>
          <w:p w14:paraId="7DE3E0A0" w14:textId="77777777" w:rsidR="0059633A" w:rsidRDefault="0059633A" w:rsidP="00EB1C2D">
            <w:pPr>
              <w:pStyle w:val="ListParagraph"/>
              <w:spacing w:line="240" w:lineRule="auto"/>
              <w:ind w:left="0"/>
            </w:pPr>
            <w:r>
              <w:t>Dr/Cr</w:t>
            </w:r>
          </w:p>
        </w:tc>
        <w:tc>
          <w:tcPr>
            <w:tcW w:w="5121" w:type="dxa"/>
          </w:tcPr>
          <w:p w14:paraId="2A2D4D4B" w14:textId="77777777" w:rsidR="0059633A" w:rsidRDefault="0059633A" w:rsidP="00EB1C2D">
            <w:pPr>
              <w:pStyle w:val="ListParagraph"/>
              <w:spacing w:line="240" w:lineRule="auto"/>
              <w:ind w:left="0"/>
            </w:pPr>
            <w:r>
              <w:t>Account</w:t>
            </w:r>
          </w:p>
        </w:tc>
      </w:tr>
      <w:tr w:rsidR="00FD15AC" w14:paraId="41E5A26B" w14:textId="77777777" w:rsidTr="00EB1C2D">
        <w:trPr>
          <w:trHeight w:val="431"/>
        </w:trPr>
        <w:tc>
          <w:tcPr>
            <w:tcW w:w="2972" w:type="dxa"/>
            <w:vMerge w:val="restart"/>
          </w:tcPr>
          <w:p w14:paraId="258CACB8" w14:textId="77777777" w:rsidR="00FD15AC" w:rsidRDefault="00FD15AC" w:rsidP="00FD15A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Journal Entry </w:t>
            </w:r>
          </w:p>
          <w:p w14:paraId="03F363BA" w14:textId="1C1AD02F" w:rsidR="00FD15AC" w:rsidRPr="00A70097" w:rsidRDefault="00FD15AC" w:rsidP="00FD15AC">
            <w:pPr>
              <w:pStyle w:val="ListParagraph"/>
              <w:ind w:left="0"/>
            </w:pPr>
            <w:r>
              <w:t>(Exch. Rate Gain – Cash / Bank)</w:t>
            </w:r>
          </w:p>
        </w:tc>
        <w:tc>
          <w:tcPr>
            <w:tcW w:w="992" w:type="dxa"/>
          </w:tcPr>
          <w:p w14:paraId="2B4585DA" w14:textId="6C13C969" w:rsidR="00FD15AC" w:rsidRPr="00405C43" w:rsidRDefault="00FD15AC" w:rsidP="00FD15AC">
            <w:r>
              <w:t>Dr</w:t>
            </w:r>
          </w:p>
        </w:tc>
        <w:tc>
          <w:tcPr>
            <w:tcW w:w="5121" w:type="dxa"/>
          </w:tcPr>
          <w:p w14:paraId="252CC747" w14:textId="229F58A2" w:rsidR="00FD15AC" w:rsidRPr="00405C43" w:rsidRDefault="00FD15AC" w:rsidP="00FD15AC">
            <w:r>
              <w:t>Cash / Bank</w:t>
            </w:r>
            <w:r w:rsidR="008C6CC5">
              <w:t xml:space="preserve"> </w:t>
            </w:r>
          </w:p>
        </w:tc>
      </w:tr>
      <w:tr w:rsidR="00FD15AC" w14:paraId="41793AC5" w14:textId="77777777" w:rsidTr="00EB1C2D">
        <w:trPr>
          <w:trHeight w:val="431"/>
        </w:trPr>
        <w:tc>
          <w:tcPr>
            <w:tcW w:w="2972" w:type="dxa"/>
            <w:vMerge/>
          </w:tcPr>
          <w:p w14:paraId="2194C27B" w14:textId="77777777" w:rsidR="00FD15AC" w:rsidRDefault="00FD15AC" w:rsidP="00FD15AC">
            <w:pPr>
              <w:pStyle w:val="ListParagraph"/>
              <w:ind w:left="0"/>
            </w:pPr>
          </w:p>
        </w:tc>
        <w:tc>
          <w:tcPr>
            <w:tcW w:w="992" w:type="dxa"/>
          </w:tcPr>
          <w:p w14:paraId="62F5B9D4" w14:textId="3DBCDF22" w:rsidR="00FD15AC" w:rsidRDefault="00FD15AC" w:rsidP="00FD15AC">
            <w:pPr>
              <w:pStyle w:val="ListParagraph"/>
              <w:ind w:left="0"/>
            </w:pPr>
            <w:r>
              <w:t>Cr</w:t>
            </w:r>
          </w:p>
        </w:tc>
        <w:tc>
          <w:tcPr>
            <w:tcW w:w="5121" w:type="dxa"/>
          </w:tcPr>
          <w:p w14:paraId="07E6EF5B" w14:textId="1874FF0D" w:rsidR="00FD15AC" w:rsidRPr="00A70097" w:rsidRDefault="00FD15AC" w:rsidP="00FD15AC">
            <w:pPr>
              <w:ind w:left="457"/>
            </w:pPr>
            <w:r>
              <w:t>Gain/Loss Forex Unrealized</w:t>
            </w:r>
          </w:p>
        </w:tc>
      </w:tr>
      <w:tr w:rsidR="00FD15AC" w14:paraId="07F2070D" w14:textId="77777777" w:rsidTr="00EB1C2D">
        <w:trPr>
          <w:trHeight w:val="431"/>
        </w:trPr>
        <w:tc>
          <w:tcPr>
            <w:tcW w:w="2972" w:type="dxa"/>
            <w:vMerge w:val="restart"/>
          </w:tcPr>
          <w:p w14:paraId="4C209448" w14:textId="77777777" w:rsidR="00FD15AC" w:rsidRDefault="00FD15AC" w:rsidP="00FD15A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Journal Entry</w:t>
            </w:r>
          </w:p>
          <w:p w14:paraId="75BAEB27" w14:textId="351B3A21" w:rsidR="00FD15AC" w:rsidRPr="00A70097" w:rsidRDefault="00FD15AC" w:rsidP="00FD15AC">
            <w:pPr>
              <w:pStyle w:val="ListParagraph"/>
              <w:ind w:left="0"/>
            </w:pPr>
            <w:r>
              <w:t>Exch. Rate Loss – Cash / Bank</w:t>
            </w:r>
          </w:p>
        </w:tc>
        <w:tc>
          <w:tcPr>
            <w:tcW w:w="992" w:type="dxa"/>
          </w:tcPr>
          <w:p w14:paraId="1EDC2B3C" w14:textId="7A6C1520" w:rsidR="00FD15AC" w:rsidRDefault="00FD15AC" w:rsidP="00FD15AC">
            <w:pPr>
              <w:pStyle w:val="ListParagraph"/>
              <w:ind w:left="0"/>
            </w:pPr>
            <w:r>
              <w:t>Dr</w:t>
            </w:r>
          </w:p>
        </w:tc>
        <w:tc>
          <w:tcPr>
            <w:tcW w:w="5121" w:type="dxa"/>
          </w:tcPr>
          <w:p w14:paraId="7F735E35" w14:textId="71B1151E" w:rsidR="00FD15AC" w:rsidRDefault="00FD15AC" w:rsidP="00FD15AC">
            <w:r>
              <w:t>Gain/Loss Forex Unrealized</w:t>
            </w:r>
          </w:p>
        </w:tc>
      </w:tr>
      <w:tr w:rsidR="00FD15AC" w14:paraId="093F3017" w14:textId="77777777" w:rsidTr="00EB1C2D">
        <w:trPr>
          <w:trHeight w:val="431"/>
        </w:trPr>
        <w:tc>
          <w:tcPr>
            <w:tcW w:w="2972" w:type="dxa"/>
            <w:vMerge/>
          </w:tcPr>
          <w:p w14:paraId="1192FBF5" w14:textId="77777777" w:rsidR="00FD15AC" w:rsidRDefault="00FD15AC" w:rsidP="00FD15A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992" w:type="dxa"/>
          </w:tcPr>
          <w:p w14:paraId="4ED8938F" w14:textId="0E27A2F8" w:rsidR="00FD15AC" w:rsidRDefault="00FD15AC" w:rsidP="00FD15AC">
            <w:pPr>
              <w:pStyle w:val="ListParagraph"/>
              <w:ind w:left="0"/>
            </w:pPr>
            <w:r>
              <w:t>Cr</w:t>
            </w:r>
          </w:p>
        </w:tc>
        <w:tc>
          <w:tcPr>
            <w:tcW w:w="5121" w:type="dxa"/>
          </w:tcPr>
          <w:p w14:paraId="65A1BF92" w14:textId="34773B21" w:rsidR="00FD15AC" w:rsidRDefault="00FD15AC" w:rsidP="00FD15AC">
            <w:pPr>
              <w:ind w:left="457"/>
            </w:pPr>
            <w:r>
              <w:t>Cash / Bank</w:t>
            </w:r>
          </w:p>
        </w:tc>
      </w:tr>
      <w:tr w:rsidR="00FD15AC" w14:paraId="1764CE5F" w14:textId="77777777" w:rsidTr="00EB1C2D">
        <w:trPr>
          <w:trHeight w:val="431"/>
        </w:trPr>
        <w:tc>
          <w:tcPr>
            <w:tcW w:w="2972" w:type="dxa"/>
            <w:vMerge w:val="restart"/>
          </w:tcPr>
          <w:p w14:paraId="230D08F7" w14:textId="77777777" w:rsidR="00FD15AC" w:rsidRDefault="00FD15AC" w:rsidP="00FD15A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Journal Entry</w:t>
            </w:r>
          </w:p>
          <w:p w14:paraId="74A24559" w14:textId="6366D866" w:rsidR="00FD15AC" w:rsidRPr="00A70097" w:rsidRDefault="00FD15AC" w:rsidP="00FD15AC">
            <w:pPr>
              <w:pStyle w:val="ListParagraph"/>
              <w:ind w:left="0"/>
            </w:pPr>
            <w:r>
              <w:t>(Exch. Rate Gain – BP (A/R or A/P))</w:t>
            </w:r>
          </w:p>
        </w:tc>
        <w:tc>
          <w:tcPr>
            <w:tcW w:w="992" w:type="dxa"/>
          </w:tcPr>
          <w:p w14:paraId="104B60A5" w14:textId="71E381FA" w:rsidR="00FD15AC" w:rsidRDefault="00FD15AC" w:rsidP="00FD15AC">
            <w:pPr>
              <w:pStyle w:val="ListParagraph"/>
              <w:ind w:left="0"/>
            </w:pPr>
            <w:r>
              <w:t>Dr</w:t>
            </w:r>
          </w:p>
        </w:tc>
        <w:tc>
          <w:tcPr>
            <w:tcW w:w="5121" w:type="dxa"/>
          </w:tcPr>
          <w:p w14:paraId="36C7506A" w14:textId="4E0675D2" w:rsidR="00FD15AC" w:rsidRDefault="00FD15AC" w:rsidP="00FD15AC">
            <w:r>
              <w:t>BP (Customer / Vendor)</w:t>
            </w:r>
          </w:p>
        </w:tc>
      </w:tr>
      <w:tr w:rsidR="00FD15AC" w14:paraId="299A223D" w14:textId="77777777" w:rsidTr="00EB1C2D">
        <w:trPr>
          <w:trHeight w:val="431"/>
        </w:trPr>
        <w:tc>
          <w:tcPr>
            <w:tcW w:w="2972" w:type="dxa"/>
            <w:vMerge/>
          </w:tcPr>
          <w:p w14:paraId="0050AB00" w14:textId="77777777" w:rsidR="00FD15AC" w:rsidRDefault="00FD15AC" w:rsidP="00FD15A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992" w:type="dxa"/>
          </w:tcPr>
          <w:p w14:paraId="31BCD5C6" w14:textId="08DFA98C" w:rsidR="00FD15AC" w:rsidRDefault="00FD15AC" w:rsidP="00FD15AC">
            <w:pPr>
              <w:pStyle w:val="ListParagraph"/>
              <w:ind w:left="0"/>
            </w:pPr>
            <w:r>
              <w:t>Cr</w:t>
            </w:r>
          </w:p>
        </w:tc>
        <w:tc>
          <w:tcPr>
            <w:tcW w:w="5121" w:type="dxa"/>
          </w:tcPr>
          <w:p w14:paraId="3461DE4E" w14:textId="638AAAF9" w:rsidR="00FD15AC" w:rsidRDefault="00FD15AC" w:rsidP="00FD15AC">
            <w:pPr>
              <w:ind w:left="457"/>
            </w:pPr>
            <w:r>
              <w:t>Gain/Loss Forex Unrealized</w:t>
            </w:r>
          </w:p>
        </w:tc>
      </w:tr>
      <w:tr w:rsidR="00FD15AC" w14:paraId="4B7CA710" w14:textId="77777777" w:rsidTr="00EB1C2D">
        <w:trPr>
          <w:trHeight w:val="431"/>
        </w:trPr>
        <w:tc>
          <w:tcPr>
            <w:tcW w:w="2972" w:type="dxa"/>
            <w:vMerge w:val="restart"/>
          </w:tcPr>
          <w:p w14:paraId="511D385A" w14:textId="77777777" w:rsidR="00FD15AC" w:rsidRDefault="00FD15AC" w:rsidP="00FD15A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Journal Entry</w:t>
            </w:r>
          </w:p>
          <w:p w14:paraId="1E3F2B3C" w14:textId="46631D46" w:rsidR="00FD15AC" w:rsidRPr="00A70097" w:rsidRDefault="00FD15AC" w:rsidP="00FD15AC">
            <w:pPr>
              <w:pStyle w:val="ListParagraph"/>
              <w:ind w:left="0"/>
            </w:pPr>
            <w:r>
              <w:t>(Exch. Rate Loss – BP (A/R or A/P))</w:t>
            </w:r>
          </w:p>
        </w:tc>
        <w:tc>
          <w:tcPr>
            <w:tcW w:w="992" w:type="dxa"/>
          </w:tcPr>
          <w:p w14:paraId="786A6985" w14:textId="46C72588" w:rsidR="00FD15AC" w:rsidRDefault="00FD15AC" w:rsidP="00FD15AC">
            <w:pPr>
              <w:pStyle w:val="ListParagraph"/>
              <w:ind w:left="0"/>
            </w:pPr>
            <w:r>
              <w:t>Dr</w:t>
            </w:r>
          </w:p>
        </w:tc>
        <w:tc>
          <w:tcPr>
            <w:tcW w:w="5121" w:type="dxa"/>
          </w:tcPr>
          <w:p w14:paraId="255F1385" w14:textId="4FC8E4EC" w:rsidR="00FD15AC" w:rsidRDefault="00FD15AC" w:rsidP="00FD15AC">
            <w:r>
              <w:t>Gain/Loss Forex Unrealized</w:t>
            </w:r>
          </w:p>
        </w:tc>
      </w:tr>
      <w:tr w:rsidR="00FD15AC" w14:paraId="1C2DCD96" w14:textId="77777777" w:rsidTr="00EB1C2D">
        <w:trPr>
          <w:trHeight w:val="431"/>
        </w:trPr>
        <w:tc>
          <w:tcPr>
            <w:tcW w:w="2972" w:type="dxa"/>
            <w:vMerge/>
          </w:tcPr>
          <w:p w14:paraId="4E28D01E" w14:textId="77777777" w:rsidR="00FD15AC" w:rsidRDefault="00FD15AC" w:rsidP="00FD15A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992" w:type="dxa"/>
          </w:tcPr>
          <w:p w14:paraId="0EC4F16F" w14:textId="17BBF2CE" w:rsidR="00FD15AC" w:rsidRDefault="00FD15AC" w:rsidP="00FD15AC">
            <w:pPr>
              <w:pStyle w:val="ListParagraph"/>
              <w:ind w:left="0"/>
            </w:pPr>
            <w:r>
              <w:t>Cr</w:t>
            </w:r>
          </w:p>
        </w:tc>
        <w:tc>
          <w:tcPr>
            <w:tcW w:w="5121" w:type="dxa"/>
          </w:tcPr>
          <w:p w14:paraId="346EDD55" w14:textId="35B1AEA2" w:rsidR="00FD15AC" w:rsidRDefault="00FD15AC" w:rsidP="00FD15AC">
            <w:pPr>
              <w:ind w:left="457"/>
            </w:pPr>
            <w:r>
              <w:t>BP (Customer / Vendor)</w:t>
            </w:r>
          </w:p>
        </w:tc>
      </w:tr>
    </w:tbl>
    <w:p w14:paraId="0AB76104" w14:textId="77777777" w:rsidR="005941DD" w:rsidRPr="00AD31B6" w:rsidRDefault="005941DD">
      <w:pPr>
        <w:pStyle w:val="ListParagraph"/>
        <w:numPr>
          <w:ilvl w:val="0"/>
          <w:numId w:val="2"/>
        </w:numPr>
        <w:rPr>
          <w:noProof/>
        </w:rPr>
      </w:pPr>
      <w:r w:rsidRPr="00AD31B6">
        <w:rPr>
          <w:noProof/>
        </w:rPr>
        <w:t>Auto Reverse : Journal Entry akan membalik jurnal di atas ketika di execute.</w:t>
      </w:r>
    </w:p>
    <w:p w14:paraId="644D7611" w14:textId="77777777" w:rsidR="005941DD" w:rsidRDefault="005941DD" w:rsidP="0059633A"/>
    <w:p w14:paraId="6F1A714A" w14:textId="77777777" w:rsidR="0059633A" w:rsidRDefault="0059633A" w:rsidP="0059633A">
      <w:pPr>
        <w:pStyle w:val="Heading3"/>
      </w:pPr>
      <w:bookmarkStart w:id="56" w:name="_Toc221715016"/>
      <w:r>
        <w:t>List of Form</w:t>
      </w:r>
      <w:bookmarkEnd w:id="56"/>
    </w:p>
    <w:p w14:paraId="5DEC57F8" w14:textId="4A11506A" w:rsidR="0059633A" w:rsidRPr="00823AE8" w:rsidRDefault="00A70097" w:rsidP="00A70097">
      <w:r>
        <w:t>-</w:t>
      </w:r>
    </w:p>
    <w:p w14:paraId="4EF7A53A" w14:textId="77777777" w:rsidR="0059633A" w:rsidRDefault="0059633A" w:rsidP="0059633A">
      <w:pPr>
        <w:pStyle w:val="Heading3"/>
      </w:pPr>
      <w:bookmarkStart w:id="57" w:name="_Toc221715017"/>
      <w:r>
        <w:t>Remarks</w:t>
      </w:r>
      <w:bookmarkEnd w:id="57"/>
    </w:p>
    <w:p w14:paraId="3F7140F2" w14:textId="63EF747B" w:rsidR="00A70097" w:rsidRPr="00AD31B6" w:rsidRDefault="00820B93">
      <w:pPr>
        <w:pStyle w:val="ListParagraph"/>
        <w:numPr>
          <w:ilvl w:val="0"/>
          <w:numId w:val="2"/>
        </w:numPr>
        <w:rPr>
          <w:noProof/>
        </w:rPr>
      </w:pPr>
      <w:r w:rsidRPr="00820B93">
        <w:rPr>
          <w:b/>
          <w:bCs/>
          <w:noProof/>
        </w:rPr>
        <w:t>Exchange Rate Difference</w:t>
      </w:r>
      <w:r w:rsidRPr="00820B93">
        <w:rPr>
          <w:noProof/>
        </w:rPr>
        <w:t xml:space="preserve"> dilakukan pada akhir bulan untuk akun Kas/Bank dan Business Partner (Hutang/Piutang) yang menggunakan mata uang asing, dengan tujuan menyesuaikan saldo pembukuan terhadap kurs akhir bulan.</w:t>
      </w:r>
    </w:p>
    <w:p w14:paraId="76D5688A" w14:textId="55F212E9" w:rsidR="00A70097" w:rsidRPr="00AD31B6" w:rsidRDefault="00820B93">
      <w:pPr>
        <w:pStyle w:val="ListParagraph"/>
        <w:numPr>
          <w:ilvl w:val="0"/>
          <w:numId w:val="2"/>
        </w:numPr>
        <w:rPr>
          <w:noProof/>
        </w:rPr>
      </w:pPr>
      <w:r w:rsidRPr="00820B93">
        <w:rPr>
          <w:b/>
          <w:bCs/>
          <w:noProof/>
        </w:rPr>
        <w:lastRenderedPageBreak/>
        <w:t>Exchange Rate Difference</w:t>
      </w:r>
      <w:r w:rsidRPr="00820B93">
        <w:rPr>
          <w:noProof/>
        </w:rPr>
        <w:t xml:space="preserve"> akan membentuk Journal Entry baru untuk mencatat selisih kurs yang belum terealisasi (unrealized) dan tidak mengubah atau mempengaruhi dokumen transaksi sebelumnya.</w:t>
      </w:r>
    </w:p>
    <w:p w14:paraId="74187429" w14:textId="636F15EE" w:rsidR="00A70097" w:rsidRDefault="00820B93">
      <w:pPr>
        <w:pStyle w:val="ListParagraph"/>
        <w:numPr>
          <w:ilvl w:val="0"/>
          <w:numId w:val="2"/>
        </w:numPr>
        <w:rPr>
          <w:noProof/>
        </w:rPr>
      </w:pPr>
      <w:r w:rsidRPr="00820B93">
        <w:rPr>
          <w:b/>
          <w:bCs/>
          <w:noProof/>
        </w:rPr>
        <w:t>Execution Date</w:t>
      </w:r>
      <w:r w:rsidRPr="00820B93">
        <w:rPr>
          <w:noProof/>
        </w:rPr>
        <w:t xml:space="preserve"> dilakukan pada akhir bulan, sedangkan </w:t>
      </w:r>
      <w:r w:rsidRPr="00820B93">
        <w:rPr>
          <w:b/>
          <w:bCs/>
          <w:noProof/>
        </w:rPr>
        <w:t>Auto Reverse Date</w:t>
      </w:r>
      <w:r w:rsidRPr="00820B93">
        <w:rPr>
          <w:noProof/>
        </w:rPr>
        <w:t xml:space="preserve"> dilakukan pada awal bulan berikutnya.</w:t>
      </w:r>
    </w:p>
    <w:p w14:paraId="4FA3C553" w14:textId="35BD5BF7" w:rsidR="00A70097" w:rsidRPr="00AD31B6" w:rsidRDefault="00820B93">
      <w:pPr>
        <w:pStyle w:val="ListParagraph"/>
        <w:numPr>
          <w:ilvl w:val="0"/>
          <w:numId w:val="2"/>
        </w:numPr>
        <w:rPr>
          <w:noProof/>
        </w:rPr>
      </w:pPr>
      <w:r w:rsidRPr="00820B93">
        <w:rPr>
          <w:noProof/>
        </w:rPr>
        <w:t xml:space="preserve">Pencatatan kurs dapat diatur secara periodik (misalnya mingguan) melalui menu </w:t>
      </w:r>
      <w:r w:rsidRPr="00820B93">
        <w:rPr>
          <w:b/>
          <w:bCs/>
          <w:noProof/>
        </w:rPr>
        <w:t>Exchange Rates and Indexes</w:t>
      </w:r>
      <w:r w:rsidRPr="00820B93">
        <w:rPr>
          <w:noProof/>
        </w:rPr>
        <w:t xml:space="preserve">. </w:t>
      </w:r>
    </w:p>
    <w:p w14:paraId="58D5E568" w14:textId="592AEBCC" w:rsidR="00A70097" w:rsidRPr="00AD31B6" w:rsidRDefault="00820B93">
      <w:pPr>
        <w:pStyle w:val="ListParagraph"/>
        <w:numPr>
          <w:ilvl w:val="0"/>
          <w:numId w:val="2"/>
        </w:numPr>
        <w:rPr>
          <w:noProof/>
        </w:rPr>
      </w:pPr>
      <w:r w:rsidRPr="00820B93">
        <w:rPr>
          <w:noProof/>
        </w:rPr>
        <w:t xml:space="preserve">Selisih kurs yang telah terealisasi (realized) akan dihitung </w:t>
      </w:r>
      <w:r w:rsidRPr="00820B93">
        <w:rPr>
          <w:b/>
          <w:bCs/>
          <w:noProof/>
        </w:rPr>
        <w:t>secara otomatis oleh SAP</w:t>
      </w:r>
      <w:r w:rsidRPr="00820B93">
        <w:rPr>
          <w:noProof/>
        </w:rPr>
        <w:t xml:space="preserve"> pada saat terjadinya transaksi pembayaran dan diposting ke akun </w:t>
      </w:r>
      <w:r w:rsidRPr="00820B93">
        <w:rPr>
          <w:b/>
          <w:bCs/>
          <w:noProof/>
        </w:rPr>
        <w:t>GAIN / LOSS FOREX REALIZED</w:t>
      </w:r>
      <w:r w:rsidRPr="00820B93">
        <w:rPr>
          <w:noProof/>
        </w:rPr>
        <w:t>.</w:t>
      </w:r>
    </w:p>
    <w:p w14:paraId="3228831B" w14:textId="59FF9237" w:rsidR="00A70097" w:rsidRPr="00AD31B6" w:rsidRDefault="00820B93">
      <w:pPr>
        <w:pStyle w:val="ListParagraph"/>
        <w:numPr>
          <w:ilvl w:val="0"/>
          <w:numId w:val="2"/>
        </w:numPr>
        <w:rPr>
          <w:noProof/>
        </w:rPr>
      </w:pPr>
      <w:r w:rsidRPr="00820B93">
        <w:rPr>
          <w:noProof/>
        </w:rPr>
        <w:t xml:space="preserve">Selisih kurs yang belum terealisasi (unrealized) dan diproses melalui menu </w:t>
      </w:r>
      <w:r w:rsidRPr="00820B93">
        <w:rPr>
          <w:b/>
          <w:bCs/>
          <w:noProof/>
        </w:rPr>
        <w:t>Exchange Rate Difference</w:t>
      </w:r>
      <w:r w:rsidRPr="00820B93">
        <w:rPr>
          <w:noProof/>
        </w:rPr>
        <w:t xml:space="preserve"> akan diposting ke akun </w:t>
      </w:r>
      <w:r w:rsidRPr="00820B93">
        <w:rPr>
          <w:b/>
          <w:bCs/>
          <w:noProof/>
        </w:rPr>
        <w:t>GAIN / LOSS FOREX UNREALIZED</w:t>
      </w:r>
      <w:r w:rsidRPr="00820B93">
        <w:rPr>
          <w:noProof/>
        </w:rPr>
        <w:t>.</w:t>
      </w:r>
    </w:p>
    <w:p w14:paraId="573A7EBF" w14:textId="06BE1BBC" w:rsidR="00A70097" w:rsidRPr="00AD31B6" w:rsidRDefault="00820B93">
      <w:pPr>
        <w:pStyle w:val="ListParagraph"/>
        <w:numPr>
          <w:ilvl w:val="0"/>
          <w:numId w:val="2"/>
        </w:numPr>
        <w:rPr>
          <w:noProof/>
        </w:rPr>
      </w:pPr>
      <w:r w:rsidRPr="00820B93">
        <w:rPr>
          <w:noProof/>
        </w:rPr>
        <w:t xml:space="preserve">Pada </w:t>
      </w:r>
      <w:r w:rsidRPr="00820B93">
        <w:rPr>
          <w:b/>
          <w:bCs/>
          <w:noProof/>
        </w:rPr>
        <w:t>Chart of Accounts</w:t>
      </w:r>
      <w:r w:rsidRPr="00820B93">
        <w:rPr>
          <w:noProof/>
        </w:rPr>
        <w:t>, dapat ditentukan akun-akun yang diperbolehkan untuk dilakukan proses Exchange Rate Difference:</w:t>
      </w:r>
    </w:p>
    <w:p w14:paraId="7A1D3A5A" w14:textId="77777777" w:rsidR="00A70097" w:rsidRPr="00AD31B6" w:rsidRDefault="00A70097">
      <w:pPr>
        <w:pStyle w:val="ListParagraph"/>
        <w:numPr>
          <w:ilvl w:val="1"/>
          <w:numId w:val="2"/>
        </w:numPr>
        <w:rPr>
          <w:noProof/>
        </w:rPr>
      </w:pPr>
      <w:r w:rsidRPr="00AD31B6">
        <w:rPr>
          <w:noProof/>
        </w:rPr>
        <w:t>Chart of Accounts -&gt; Account Details -&gt; Exchange Rate Differences</w:t>
      </w:r>
    </w:p>
    <w:p w14:paraId="29B259D6" w14:textId="121821C3" w:rsidR="00A70097" w:rsidRPr="00AD31B6" w:rsidRDefault="00820B93">
      <w:pPr>
        <w:pStyle w:val="ListParagraph"/>
        <w:numPr>
          <w:ilvl w:val="1"/>
          <w:numId w:val="2"/>
        </w:numPr>
        <w:rPr>
          <w:noProof/>
        </w:rPr>
      </w:pPr>
      <w:r w:rsidRPr="00820B93">
        <w:rPr>
          <w:noProof/>
        </w:rPr>
        <w:t>Apabila opsi tersebut tidak dicentang, maka proses Exchange Rate Difference tidak dapat dilakukan pada akun terkait.</w:t>
      </w:r>
    </w:p>
    <w:p w14:paraId="1F312DF3" w14:textId="77777777" w:rsidR="0059633A" w:rsidRPr="00FD5FD8" w:rsidRDefault="0059633A" w:rsidP="00FD5FD8"/>
    <w:p w14:paraId="206B1809" w14:textId="791C37A8" w:rsidR="004C4074" w:rsidRDefault="004172A4" w:rsidP="00097D8B">
      <w:pPr>
        <w:pStyle w:val="Heading1"/>
      </w:pPr>
      <w:bookmarkStart w:id="58" w:name="_Toc221715018"/>
      <w:r>
        <w:t>Functional Gap</w:t>
      </w:r>
      <w:bookmarkEnd w:id="58"/>
    </w:p>
    <w:p w14:paraId="18756B56" w14:textId="2DBEC91F" w:rsidR="004172A4" w:rsidRDefault="004172A4" w:rsidP="004172A4">
      <w:pPr>
        <w:pStyle w:val="Heading2"/>
      </w:pPr>
      <w:bookmarkStart w:id="59" w:name="_Toc221715019"/>
      <w:r>
        <w:t>Validation</w:t>
      </w:r>
      <w:bookmarkEnd w:id="59"/>
    </w:p>
    <w:p w14:paraId="460C2464" w14:textId="3671BD15" w:rsidR="004172A4" w:rsidRDefault="007E51E4" w:rsidP="000F7A19">
      <w:pPr>
        <w:pStyle w:val="Heading3"/>
      </w:pPr>
      <w:bookmarkStart w:id="60" w:name="_Toc221715020"/>
      <w:r>
        <w:t>SP Transaction Notification</w:t>
      </w:r>
      <w:bookmarkEnd w:id="60"/>
    </w:p>
    <w:tbl>
      <w:tblPr>
        <w:tblStyle w:val="STEM"/>
        <w:tblW w:w="4994" w:type="pct"/>
        <w:tblLook w:val="04A0" w:firstRow="1" w:lastRow="0" w:firstColumn="1" w:lastColumn="0" w:noHBand="0" w:noVBand="1"/>
      </w:tblPr>
      <w:tblGrid>
        <w:gridCol w:w="710"/>
        <w:gridCol w:w="2704"/>
        <w:gridCol w:w="2701"/>
        <w:gridCol w:w="2893"/>
      </w:tblGrid>
      <w:tr w:rsidR="007E51E4" w14:paraId="2ECF7EBB" w14:textId="77777777" w:rsidTr="00F57A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94" w:type="pct"/>
          </w:tcPr>
          <w:p w14:paraId="41D8A5A1" w14:textId="77777777" w:rsidR="007E51E4" w:rsidRDefault="007E51E4" w:rsidP="00530E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No </w:t>
            </w:r>
          </w:p>
        </w:tc>
        <w:tc>
          <w:tcPr>
            <w:tcW w:w="1501" w:type="pct"/>
          </w:tcPr>
          <w:p w14:paraId="2F56DD78" w14:textId="77777777" w:rsidR="007E51E4" w:rsidRDefault="007E51E4" w:rsidP="00530E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If</w:t>
            </w:r>
          </w:p>
        </w:tc>
        <w:tc>
          <w:tcPr>
            <w:tcW w:w="1499" w:type="pct"/>
          </w:tcPr>
          <w:p w14:paraId="327AFF1D" w14:textId="77777777" w:rsidR="007E51E4" w:rsidRDefault="007E51E4" w:rsidP="00530E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Error Message</w:t>
            </w:r>
          </w:p>
        </w:tc>
        <w:tc>
          <w:tcPr>
            <w:tcW w:w="1606" w:type="pct"/>
          </w:tcPr>
          <w:p w14:paraId="3399D00E" w14:textId="77777777" w:rsidR="007E51E4" w:rsidRDefault="007E51E4" w:rsidP="00530E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Note</w:t>
            </w:r>
          </w:p>
        </w:tc>
      </w:tr>
      <w:tr w:rsidR="006D7270" w14:paraId="6FC11A04" w14:textId="77777777" w:rsidTr="00B856B2">
        <w:trPr>
          <w:trHeight w:val="432"/>
        </w:trPr>
        <w:tc>
          <w:tcPr>
            <w:tcW w:w="394" w:type="pct"/>
          </w:tcPr>
          <w:p w14:paraId="693D9702" w14:textId="77777777" w:rsidR="006D7270" w:rsidRPr="002215BB" w:rsidRDefault="006D7270" w:rsidP="006D7270">
            <w:pPr>
              <w:pStyle w:val="ListParagraph"/>
              <w:numPr>
                <w:ilvl w:val="0"/>
                <w:numId w:val="6"/>
              </w:num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501" w:type="pct"/>
          </w:tcPr>
          <w:p w14:paraId="5CBD64AC" w14:textId="77777777" w:rsidR="006D7270" w:rsidRDefault="006D7270" w:rsidP="006D7270">
            <w:pPr>
              <w:spacing w:line="240" w:lineRule="auto"/>
              <w:rPr>
                <w:noProof/>
              </w:rPr>
            </w:pPr>
            <w:r w:rsidRPr="0079202F">
              <w:rPr>
                <w:noProof/>
              </w:rPr>
              <w:t>:transaction_type</w:t>
            </w:r>
            <w:r>
              <w:rPr>
                <w:noProof/>
              </w:rPr>
              <w:t xml:space="preserve"> IN (‘A’,</w:t>
            </w:r>
            <w:r w:rsidRPr="0079202F">
              <w:rPr>
                <w:noProof/>
              </w:rPr>
              <w:t xml:space="preserve"> </w:t>
            </w:r>
            <w:r>
              <w:rPr>
                <w:noProof/>
              </w:rPr>
              <w:t xml:space="preserve">‘U’) </w:t>
            </w:r>
          </w:p>
          <w:p w14:paraId="5B19FDF7" w14:textId="77777777" w:rsidR="006D7270" w:rsidRPr="007221D0" w:rsidRDefault="006D7270" w:rsidP="006D7270">
            <w:pPr>
              <w:spacing w:line="240" w:lineRule="auto"/>
              <w:rPr>
                <w:b/>
                <w:bCs/>
                <w:noProof/>
              </w:rPr>
            </w:pPr>
            <w:r w:rsidRPr="007221D0">
              <w:rPr>
                <w:b/>
                <w:bCs/>
                <w:noProof/>
              </w:rPr>
              <w:t>AND</w:t>
            </w:r>
          </w:p>
          <w:p w14:paraId="4D0E58E4" w14:textId="0D51681D" w:rsidR="006D7270" w:rsidRDefault="006D7270" w:rsidP="006D727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(BTF1.”OcrCode” = ‘’ </w:t>
            </w:r>
            <w:r w:rsidRPr="007221D0">
              <w:rPr>
                <w:b/>
                <w:bCs/>
                <w:noProof/>
              </w:rPr>
              <w:t>OR</w:t>
            </w:r>
            <w:r>
              <w:rPr>
                <w:b/>
                <w:bCs/>
                <w:noProof/>
              </w:rPr>
              <w:t xml:space="preserve"> </w:t>
            </w:r>
            <w:r>
              <w:rPr>
                <w:noProof/>
              </w:rPr>
              <w:t>BTF1.”OcrCode2” = ‘’)</w:t>
            </w:r>
          </w:p>
        </w:tc>
        <w:tc>
          <w:tcPr>
            <w:tcW w:w="1499" w:type="pct"/>
            <w:vAlign w:val="center"/>
          </w:tcPr>
          <w:p w14:paraId="3A74F9F8" w14:textId="462BCB14" w:rsidR="006D7270" w:rsidRPr="00075E50" w:rsidRDefault="006D7270" w:rsidP="00B856B2">
            <w:pPr>
              <w:spacing w:line="240" w:lineRule="auto"/>
              <w:rPr>
                <w:noProof/>
              </w:rPr>
            </w:pPr>
            <w:r w:rsidRPr="007221D0">
              <w:rPr>
                <w:noProof/>
              </w:rPr>
              <w:t>SP Notif - Distribution Rule 1 &amp; 2 wajib diisi pada semua baris.</w:t>
            </w:r>
          </w:p>
        </w:tc>
        <w:tc>
          <w:tcPr>
            <w:tcW w:w="1606" w:type="pct"/>
          </w:tcPr>
          <w:p w14:paraId="2DA5E5D5" w14:textId="5CD6AFEB" w:rsidR="006D7270" w:rsidRDefault="006D7270" w:rsidP="006D727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Saat </w:t>
            </w:r>
            <w:r w:rsidRPr="007221D0">
              <w:rPr>
                <w:b/>
                <w:bCs/>
                <w:noProof/>
              </w:rPr>
              <w:t>Add</w:t>
            </w:r>
            <w:r>
              <w:rPr>
                <w:noProof/>
              </w:rPr>
              <w:t xml:space="preserve"> maupun </w:t>
            </w:r>
            <w:r w:rsidRPr="007221D0">
              <w:rPr>
                <w:b/>
                <w:bCs/>
                <w:noProof/>
              </w:rPr>
              <w:t>Update</w:t>
            </w:r>
            <w:r>
              <w:rPr>
                <w:noProof/>
              </w:rPr>
              <w:t xml:space="preserve"> </w:t>
            </w:r>
            <w:r>
              <w:rPr>
                <w:b/>
                <w:bCs/>
                <w:noProof/>
              </w:rPr>
              <w:t>Journal Voucher</w:t>
            </w:r>
            <w:r>
              <w:rPr>
                <w:noProof/>
              </w:rPr>
              <w:t>:</w:t>
            </w:r>
          </w:p>
          <w:p w14:paraId="2E117BA4" w14:textId="506EF5D8" w:rsidR="006D7270" w:rsidRPr="006D7270" w:rsidRDefault="006D7270" w:rsidP="00B856B2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noProof/>
              </w:rPr>
            </w:pPr>
            <w:r w:rsidRPr="006D7270">
              <w:rPr>
                <w:noProof/>
              </w:rPr>
              <w:t>Penjagaan wajib mengisi Distribution Rule 1 dan 2.</w:t>
            </w:r>
          </w:p>
        </w:tc>
      </w:tr>
      <w:tr w:rsidR="006D7270" w14:paraId="5DCD8736" w14:textId="77777777" w:rsidTr="00B856B2">
        <w:trPr>
          <w:trHeight w:val="432"/>
        </w:trPr>
        <w:tc>
          <w:tcPr>
            <w:tcW w:w="394" w:type="pct"/>
          </w:tcPr>
          <w:p w14:paraId="083C498E" w14:textId="77777777" w:rsidR="006D7270" w:rsidRPr="002215BB" w:rsidRDefault="006D7270" w:rsidP="006D7270">
            <w:pPr>
              <w:pStyle w:val="ListParagraph"/>
              <w:numPr>
                <w:ilvl w:val="0"/>
                <w:numId w:val="6"/>
              </w:num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501" w:type="pct"/>
          </w:tcPr>
          <w:p w14:paraId="4BDA34A9" w14:textId="77777777" w:rsidR="006D7270" w:rsidRDefault="006D7270" w:rsidP="006D7270">
            <w:pPr>
              <w:spacing w:line="240" w:lineRule="auto"/>
              <w:rPr>
                <w:noProof/>
              </w:rPr>
            </w:pPr>
            <w:r w:rsidRPr="0079202F">
              <w:rPr>
                <w:noProof/>
              </w:rPr>
              <w:t>:transaction_type</w:t>
            </w:r>
            <w:r>
              <w:rPr>
                <w:noProof/>
              </w:rPr>
              <w:t xml:space="preserve"> IN (‘A’,</w:t>
            </w:r>
            <w:r w:rsidRPr="0079202F">
              <w:rPr>
                <w:noProof/>
              </w:rPr>
              <w:t xml:space="preserve"> </w:t>
            </w:r>
            <w:r>
              <w:rPr>
                <w:noProof/>
              </w:rPr>
              <w:t xml:space="preserve">‘U’) </w:t>
            </w:r>
          </w:p>
          <w:p w14:paraId="71D7A592" w14:textId="77777777" w:rsidR="006D7270" w:rsidRPr="007221D0" w:rsidRDefault="006D7270" w:rsidP="006D7270">
            <w:pPr>
              <w:spacing w:line="240" w:lineRule="auto"/>
              <w:rPr>
                <w:b/>
                <w:bCs/>
                <w:noProof/>
              </w:rPr>
            </w:pPr>
            <w:r w:rsidRPr="007221D0">
              <w:rPr>
                <w:b/>
                <w:bCs/>
                <w:noProof/>
              </w:rPr>
              <w:t>AND</w:t>
            </w:r>
          </w:p>
          <w:p w14:paraId="78F7B850" w14:textId="3CD18046" w:rsidR="006D7270" w:rsidRDefault="006D7270" w:rsidP="006D727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BTF1.”OcrCode2” = ‘</w:t>
            </w:r>
            <w:r w:rsidRPr="007221D0">
              <w:rPr>
                <w:noProof/>
              </w:rPr>
              <w:t>B71000</w:t>
            </w:r>
            <w:r>
              <w:rPr>
                <w:noProof/>
              </w:rPr>
              <w:t>’</w:t>
            </w:r>
          </w:p>
          <w:p w14:paraId="5266D304" w14:textId="77777777" w:rsidR="006D7270" w:rsidRDefault="006D7270" w:rsidP="006D7270">
            <w:pPr>
              <w:spacing w:line="240" w:lineRule="auto"/>
              <w:rPr>
                <w:b/>
                <w:bCs/>
                <w:noProof/>
              </w:rPr>
            </w:pPr>
            <w:r w:rsidRPr="007221D0">
              <w:rPr>
                <w:b/>
                <w:bCs/>
                <w:noProof/>
              </w:rPr>
              <w:t>AND</w:t>
            </w:r>
          </w:p>
          <w:p w14:paraId="0BDE7281" w14:textId="0F6A6F52" w:rsidR="006D7270" w:rsidRDefault="006D7270" w:rsidP="006D727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BTF1.”OcrCode3” = ‘’</w:t>
            </w:r>
          </w:p>
        </w:tc>
        <w:tc>
          <w:tcPr>
            <w:tcW w:w="1499" w:type="pct"/>
            <w:vAlign w:val="center"/>
          </w:tcPr>
          <w:p w14:paraId="6FDB6EE4" w14:textId="7983AA69" w:rsidR="006D7270" w:rsidRPr="00075E50" w:rsidRDefault="006D7270" w:rsidP="00B856B2">
            <w:pPr>
              <w:spacing w:line="240" w:lineRule="auto"/>
              <w:rPr>
                <w:noProof/>
              </w:rPr>
            </w:pPr>
            <w:r w:rsidRPr="007221D0">
              <w:rPr>
                <w:noProof/>
              </w:rPr>
              <w:t>SP Notif - Jika Distribution Rule 2 = "B71000" maka Distribution Rule 3 wajib diisi.</w:t>
            </w:r>
          </w:p>
        </w:tc>
        <w:tc>
          <w:tcPr>
            <w:tcW w:w="1606" w:type="pct"/>
          </w:tcPr>
          <w:p w14:paraId="4B2D89BC" w14:textId="70B5E4B5" w:rsidR="006D7270" w:rsidRDefault="006D7270" w:rsidP="006D727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Saat </w:t>
            </w:r>
            <w:r w:rsidRPr="007221D0">
              <w:rPr>
                <w:b/>
                <w:bCs/>
                <w:noProof/>
              </w:rPr>
              <w:t>Add</w:t>
            </w:r>
            <w:r>
              <w:rPr>
                <w:noProof/>
              </w:rPr>
              <w:t xml:space="preserve"> maupun </w:t>
            </w:r>
            <w:r w:rsidRPr="007221D0">
              <w:rPr>
                <w:b/>
                <w:bCs/>
                <w:noProof/>
              </w:rPr>
              <w:t>Update</w:t>
            </w:r>
            <w:r>
              <w:rPr>
                <w:noProof/>
              </w:rPr>
              <w:t xml:space="preserve"> </w:t>
            </w:r>
            <w:r>
              <w:rPr>
                <w:b/>
                <w:bCs/>
                <w:noProof/>
              </w:rPr>
              <w:t>Journal Voucher</w:t>
            </w:r>
            <w:r>
              <w:rPr>
                <w:noProof/>
              </w:rPr>
              <w:t>:</w:t>
            </w:r>
          </w:p>
          <w:p w14:paraId="503A0B3A" w14:textId="2D09DA6C" w:rsidR="006D7270" w:rsidRPr="006D7270" w:rsidRDefault="006D7270" w:rsidP="006D727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noProof/>
              </w:rPr>
            </w:pPr>
            <w:r w:rsidRPr="006D7270">
              <w:rPr>
                <w:noProof/>
              </w:rPr>
              <w:t>Penjagaan wajib mengisi Distribution Rule 3 apabila Distribution Rule 2 diisi B71000</w:t>
            </w:r>
          </w:p>
        </w:tc>
      </w:tr>
    </w:tbl>
    <w:p w14:paraId="4FDC8655" w14:textId="6C7B7ACE" w:rsidR="007E51E4" w:rsidRDefault="00101430" w:rsidP="00101430">
      <w:pPr>
        <w:tabs>
          <w:tab w:val="left" w:pos="2563"/>
        </w:tabs>
      </w:pPr>
      <w:r>
        <w:tab/>
      </w:r>
    </w:p>
    <w:p w14:paraId="13E6BBFC" w14:textId="044D37B9" w:rsidR="004E779A" w:rsidRDefault="004E779A" w:rsidP="004E779A">
      <w:pPr>
        <w:pStyle w:val="Heading3"/>
      </w:pPr>
      <w:bookmarkStart w:id="61" w:name="_Toc221715021"/>
      <w:r>
        <w:lastRenderedPageBreak/>
        <w:t>Addon</w:t>
      </w:r>
      <w:bookmarkEnd w:id="61"/>
    </w:p>
    <w:p w14:paraId="0CA04244" w14:textId="283F75B0" w:rsidR="00CE5CB7" w:rsidRPr="00101430" w:rsidRDefault="00101430" w:rsidP="004E779A">
      <w:pPr>
        <w:rPr>
          <w:color w:val="0D0D0D" w:themeColor="text1" w:themeTint="F2"/>
        </w:rPr>
      </w:pPr>
      <w:r>
        <w:rPr>
          <w:color w:val="0D0D0D" w:themeColor="text1" w:themeTint="F2"/>
        </w:rPr>
        <w:t>-</w:t>
      </w:r>
    </w:p>
    <w:p w14:paraId="63673E43" w14:textId="18CD303E" w:rsidR="004E779A" w:rsidRDefault="004E779A" w:rsidP="004E779A">
      <w:pPr>
        <w:pStyle w:val="Heading3"/>
      </w:pPr>
      <w:bookmarkStart w:id="62" w:name="_Toc221715022"/>
      <w:r>
        <w:t>Formatted Search</w:t>
      </w:r>
      <w:bookmarkEnd w:id="62"/>
      <w:r>
        <w:t xml:space="preserve"> </w:t>
      </w:r>
    </w:p>
    <w:p w14:paraId="7546CEC2" w14:textId="29324B68" w:rsidR="004E779A" w:rsidRDefault="00F232E4" w:rsidP="00E71DD3">
      <w:r>
        <w:t>-</w:t>
      </w:r>
    </w:p>
    <w:p w14:paraId="07CF6495" w14:textId="77777777" w:rsidR="00101430" w:rsidRDefault="00101430" w:rsidP="00E71DD3"/>
    <w:p w14:paraId="6A606AA6" w14:textId="6AC8903A" w:rsidR="004172A4" w:rsidRDefault="004172A4" w:rsidP="004172A4">
      <w:pPr>
        <w:pStyle w:val="Heading2"/>
      </w:pPr>
      <w:bookmarkStart w:id="63" w:name="_Toc221715023"/>
      <w:r>
        <w:t>User-Defined Field</w:t>
      </w:r>
      <w:r w:rsidR="001A30A2">
        <w:t xml:space="preserve"> (UDF)</w:t>
      </w:r>
      <w:bookmarkEnd w:id="63"/>
    </w:p>
    <w:p w14:paraId="2657B767" w14:textId="20D441EE" w:rsidR="0087160D" w:rsidRPr="004172A4" w:rsidRDefault="00F232E4" w:rsidP="004172A4">
      <w:r>
        <w:t>-</w:t>
      </w:r>
    </w:p>
    <w:p w14:paraId="1F658A95" w14:textId="58D9B020" w:rsidR="00BA5F1B" w:rsidRDefault="00BA5F1B" w:rsidP="004172A4">
      <w:pPr>
        <w:pStyle w:val="Heading2"/>
      </w:pPr>
      <w:bookmarkStart w:id="64" w:name="_Toc221715024"/>
      <w:r>
        <w:t>User Defined Object (UDO)</w:t>
      </w:r>
      <w:bookmarkEnd w:id="64"/>
    </w:p>
    <w:p w14:paraId="48BD66F8" w14:textId="09F20641" w:rsidR="00E71DD3" w:rsidRPr="00BA5F1B" w:rsidRDefault="00F232E4" w:rsidP="00BA5F1B">
      <w:r>
        <w:t>-</w:t>
      </w:r>
    </w:p>
    <w:p w14:paraId="57AC57B6" w14:textId="53DF8FFD" w:rsidR="00CB450B" w:rsidRDefault="00BA5F1B" w:rsidP="00CB450B">
      <w:pPr>
        <w:pStyle w:val="Heading2"/>
      </w:pPr>
      <w:bookmarkStart w:id="65" w:name="_Toc221715025"/>
      <w:r>
        <w:t>User Defined Table (UDT)</w:t>
      </w:r>
      <w:bookmarkEnd w:id="65"/>
      <w:r>
        <w:t xml:space="preserve"> </w:t>
      </w:r>
    </w:p>
    <w:p w14:paraId="402E5523" w14:textId="483B0E4F" w:rsidR="009D5BA7" w:rsidRPr="00CB450B" w:rsidRDefault="00F232E4" w:rsidP="009D5BA7">
      <w:r>
        <w:t>-</w:t>
      </w:r>
    </w:p>
    <w:p w14:paraId="14EAE94F" w14:textId="4FB1FEC1" w:rsidR="004C4074" w:rsidRDefault="004172A4" w:rsidP="004172A4">
      <w:pPr>
        <w:pStyle w:val="Heading2"/>
      </w:pPr>
      <w:bookmarkStart w:id="66" w:name="_Toc221715026"/>
      <w:r>
        <w:t>Other</w:t>
      </w:r>
      <w:bookmarkEnd w:id="66"/>
    </w:p>
    <w:p w14:paraId="5F5DAD3D" w14:textId="27CBE503" w:rsidR="00F232E4" w:rsidRPr="00F232E4" w:rsidRDefault="00F232E4" w:rsidP="00F232E4">
      <w:r>
        <w:t>-</w:t>
      </w:r>
    </w:p>
    <w:p w14:paraId="47857101" w14:textId="6A532098" w:rsidR="004172A4" w:rsidRPr="004172A4" w:rsidRDefault="004172A4" w:rsidP="004172A4">
      <w:pPr>
        <w:pStyle w:val="Heading2"/>
      </w:pPr>
      <w:bookmarkStart w:id="67" w:name="_Toc221715027"/>
      <w:r>
        <w:t>Report</w:t>
      </w:r>
      <w:bookmarkEnd w:id="67"/>
    </w:p>
    <w:p w14:paraId="7F7F17EE" w14:textId="19913791" w:rsidR="004172A4" w:rsidRDefault="00F232E4" w:rsidP="00097D8B">
      <w:pPr>
        <w:rPr>
          <w:color w:val="0D0D0D" w:themeColor="text1" w:themeTint="F2"/>
        </w:rPr>
      </w:pPr>
      <w:r>
        <w:rPr>
          <w:color w:val="0D0D0D" w:themeColor="text1" w:themeTint="F2"/>
        </w:rPr>
        <w:t>-</w:t>
      </w:r>
    </w:p>
    <w:p w14:paraId="42472093" w14:textId="77777777" w:rsidR="00101430" w:rsidRPr="00F232E4" w:rsidRDefault="00101430" w:rsidP="00097D8B">
      <w:pPr>
        <w:rPr>
          <w:color w:val="0D0D0D" w:themeColor="text1" w:themeTint="F2"/>
        </w:rPr>
      </w:pPr>
    </w:p>
    <w:p w14:paraId="4820AC55" w14:textId="4AAD994D" w:rsidR="004C4074" w:rsidRDefault="000F6A30" w:rsidP="00097D8B">
      <w:pPr>
        <w:pStyle w:val="Heading1"/>
      </w:pPr>
      <w:bookmarkStart w:id="68" w:name="_Toc221715028"/>
      <w:r>
        <w:t>Integration</w:t>
      </w:r>
      <w:bookmarkEnd w:id="68"/>
      <w:r>
        <w:t xml:space="preserve"> </w:t>
      </w:r>
    </w:p>
    <w:p w14:paraId="5E7C8BF9" w14:textId="77777777" w:rsidR="00101430" w:rsidRDefault="00101430" w:rsidP="00101430">
      <w:pPr>
        <w:rPr>
          <w:color w:val="0D0D0D" w:themeColor="text1" w:themeTint="F2"/>
        </w:rPr>
      </w:pPr>
      <w:r>
        <w:rPr>
          <w:color w:val="0D0D0D" w:themeColor="text1" w:themeTint="F2"/>
        </w:rPr>
        <w:t>-</w:t>
      </w:r>
    </w:p>
    <w:p w14:paraId="2654AAB4" w14:textId="77777777" w:rsidR="00BD6FA4" w:rsidRPr="00D268CC" w:rsidRDefault="00BD6FA4" w:rsidP="00097D8B"/>
    <w:p w14:paraId="271B8B7E" w14:textId="2AF95738" w:rsidR="002E012B" w:rsidRDefault="004C4074" w:rsidP="002E012B">
      <w:pPr>
        <w:pStyle w:val="Heading1"/>
      </w:pPr>
      <w:bookmarkStart w:id="69" w:name="_Toc168556001"/>
      <w:bookmarkStart w:id="70" w:name="_Toc221715029"/>
      <w:r w:rsidRPr="00D268CC">
        <w:t>Comments</w:t>
      </w:r>
      <w:bookmarkEnd w:id="69"/>
      <w:bookmarkEnd w:id="70"/>
      <w:r w:rsidR="000F6A30">
        <w:t xml:space="preserve"> </w:t>
      </w:r>
    </w:p>
    <w:p w14:paraId="235C399A" w14:textId="77777777" w:rsidR="003B7A40" w:rsidRDefault="003B7A40">
      <w:pPr>
        <w:pStyle w:val="ListParagraph"/>
        <w:numPr>
          <w:ilvl w:val="0"/>
          <w:numId w:val="5"/>
        </w:numPr>
      </w:pPr>
      <w:r>
        <w:t>Update Standard Operational Procedure to be in line with SAP B1</w:t>
      </w:r>
    </w:p>
    <w:p w14:paraId="152FD1A7" w14:textId="77777777" w:rsidR="000F6A30" w:rsidRDefault="000F6A30" w:rsidP="000F6A30"/>
    <w:p w14:paraId="4A20B430" w14:textId="77777777" w:rsidR="00CB5358" w:rsidRDefault="00CB5358">
      <w:pPr>
        <w:spacing w:line="240" w:lineRule="auto"/>
        <w:rPr>
          <w:b/>
          <w:bCs/>
          <w:color w:val="000080"/>
          <w:sz w:val="32"/>
          <w:szCs w:val="32"/>
        </w:rPr>
      </w:pPr>
      <w:r>
        <w:br w:type="page"/>
      </w:r>
    </w:p>
    <w:p w14:paraId="3C615639" w14:textId="2D08EAB4" w:rsidR="000F6A30" w:rsidRDefault="000F6A30" w:rsidP="000F6A30">
      <w:pPr>
        <w:pStyle w:val="Heading1"/>
      </w:pPr>
      <w:bookmarkStart w:id="71" w:name="_Toc221715030"/>
      <w:r w:rsidRPr="00097D8B">
        <w:lastRenderedPageBreak/>
        <w:t>Version Control</w:t>
      </w:r>
      <w:bookmarkEnd w:id="71"/>
    </w:p>
    <w:tbl>
      <w:tblPr>
        <w:tblStyle w:val="TableGrid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253"/>
        <w:gridCol w:w="2242"/>
        <w:gridCol w:w="1077"/>
        <w:gridCol w:w="3441"/>
      </w:tblGrid>
      <w:tr w:rsidR="000F6A30" w:rsidRPr="00097D8B" w14:paraId="6E774F76" w14:textId="77777777" w:rsidTr="001B78D0">
        <w:trPr>
          <w:trHeight w:val="432"/>
          <w:tblCellSpacing w:w="20" w:type="dxa"/>
        </w:trPr>
        <w:tc>
          <w:tcPr>
            <w:tcW w:w="2193" w:type="dxa"/>
            <w:shd w:val="clear" w:color="auto" w:fill="002060"/>
            <w:vAlign w:val="center"/>
          </w:tcPr>
          <w:p w14:paraId="7D35A95C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Date</w:t>
            </w:r>
          </w:p>
        </w:tc>
        <w:tc>
          <w:tcPr>
            <w:tcW w:w="2202" w:type="dxa"/>
            <w:shd w:val="clear" w:color="auto" w:fill="002060"/>
            <w:vAlign w:val="center"/>
          </w:tcPr>
          <w:p w14:paraId="0EAF3AC4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Author</w:t>
            </w:r>
          </w:p>
        </w:tc>
        <w:tc>
          <w:tcPr>
            <w:tcW w:w="1037" w:type="dxa"/>
            <w:shd w:val="clear" w:color="auto" w:fill="002060"/>
            <w:vAlign w:val="center"/>
          </w:tcPr>
          <w:p w14:paraId="736E2CEB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Version</w:t>
            </w:r>
          </w:p>
        </w:tc>
        <w:tc>
          <w:tcPr>
            <w:tcW w:w="3381" w:type="dxa"/>
            <w:shd w:val="clear" w:color="auto" w:fill="002060"/>
            <w:vAlign w:val="center"/>
          </w:tcPr>
          <w:p w14:paraId="64BE2AA8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Change Reference</w:t>
            </w:r>
          </w:p>
        </w:tc>
      </w:tr>
      <w:tr w:rsidR="000F6A30" w:rsidRPr="00097D8B" w14:paraId="39E63984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7230594D" w14:textId="6B9F590E" w:rsidR="000F6A30" w:rsidRPr="0054500A" w:rsidRDefault="00B352D8" w:rsidP="001B78D0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12-Aug-2025</w:t>
            </w:r>
          </w:p>
        </w:tc>
        <w:tc>
          <w:tcPr>
            <w:tcW w:w="2202" w:type="dxa"/>
            <w:vAlign w:val="center"/>
          </w:tcPr>
          <w:p w14:paraId="43DECD7E" w14:textId="370779C0" w:rsidR="000F6A30" w:rsidRPr="0054500A" w:rsidRDefault="00B352D8" w:rsidP="001B78D0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Jennie Lou</w:t>
            </w:r>
          </w:p>
        </w:tc>
        <w:tc>
          <w:tcPr>
            <w:tcW w:w="1037" w:type="dxa"/>
            <w:vAlign w:val="center"/>
          </w:tcPr>
          <w:p w14:paraId="557E319D" w14:textId="68CC0D3F" w:rsidR="000F6A30" w:rsidRPr="00502DAF" w:rsidRDefault="00DE5B6E" w:rsidP="001B78D0">
            <w:pPr>
              <w:spacing w:line="240" w:lineRule="auto"/>
              <w:jc w:val="left"/>
            </w:pPr>
            <w:r>
              <w:t>1.00</w:t>
            </w:r>
          </w:p>
        </w:tc>
        <w:tc>
          <w:tcPr>
            <w:tcW w:w="3381" w:type="dxa"/>
            <w:vAlign w:val="center"/>
          </w:tcPr>
          <w:p w14:paraId="654241E1" w14:textId="7FDAC055" w:rsidR="000F6A30" w:rsidRPr="00502DAF" w:rsidRDefault="00DE5B6E" w:rsidP="001B78D0">
            <w:pPr>
              <w:spacing w:line="240" w:lineRule="auto"/>
              <w:jc w:val="left"/>
            </w:pPr>
            <w:r>
              <w:t>First Draft</w:t>
            </w:r>
          </w:p>
        </w:tc>
      </w:tr>
      <w:tr w:rsidR="000F6A30" w:rsidRPr="00097D8B" w14:paraId="0893EC5E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5039628E" w14:textId="4C52EAA8" w:rsidR="000F6A30" w:rsidRPr="00502DAF" w:rsidRDefault="009559CD" w:rsidP="001B78D0">
            <w:pPr>
              <w:spacing w:line="240" w:lineRule="auto"/>
              <w:jc w:val="left"/>
            </w:pPr>
            <w:r>
              <w:t>17-Sep-2025</w:t>
            </w:r>
          </w:p>
        </w:tc>
        <w:tc>
          <w:tcPr>
            <w:tcW w:w="2202" w:type="dxa"/>
            <w:vAlign w:val="center"/>
          </w:tcPr>
          <w:p w14:paraId="4486C71D" w14:textId="7E26851F" w:rsidR="000F6A30" w:rsidRPr="00502DAF" w:rsidRDefault="009559CD" w:rsidP="001B78D0">
            <w:pPr>
              <w:spacing w:line="240" w:lineRule="auto"/>
              <w:jc w:val="left"/>
            </w:pPr>
            <w:r>
              <w:t>Happy Niti Noor Muchsin</w:t>
            </w:r>
          </w:p>
        </w:tc>
        <w:tc>
          <w:tcPr>
            <w:tcW w:w="1037" w:type="dxa"/>
            <w:vAlign w:val="center"/>
          </w:tcPr>
          <w:p w14:paraId="01918219" w14:textId="76475D66" w:rsidR="000F6A30" w:rsidRPr="00502DAF" w:rsidRDefault="009559CD" w:rsidP="001B78D0">
            <w:pPr>
              <w:spacing w:line="240" w:lineRule="auto"/>
              <w:jc w:val="left"/>
            </w:pPr>
            <w:r>
              <w:t>1.01</w:t>
            </w:r>
          </w:p>
        </w:tc>
        <w:tc>
          <w:tcPr>
            <w:tcW w:w="3381" w:type="dxa"/>
            <w:vAlign w:val="center"/>
          </w:tcPr>
          <w:p w14:paraId="4638B566" w14:textId="1A511A5D" w:rsidR="000F6A30" w:rsidRPr="00502DAF" w:rsidRDefault="009559CD" w:rsidP="001B78D0">
            <w:pPr>
              <w:spacing w:line="240" w:lineRule="auto"/>
              <w:jc w:val="left"/>
            </w:pPr>
            <w:r>
              <w:t>Update Business Owner</w:t>
            </w:r>
          </w:p>
        </w:tc>
      </w:tr>
      <w:tr w:rsidR="000F6A30" w:rsidRPr="00097D8B" w14:paraId="499635F9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412B3E1E" w14:textId="22598E86" w:rsidR="000F6A30" w:rsidRPr="00502DAF" w:rsidRDefault="006D19B1" w:rsidP="001B78D0">
            <w:pPr>
              <w:spacing w:line="240" w:lineRule="auto"/>
              <w:jc w:val="left"/>
            </w:pPr>
            <w:r>
              <w:t>26-Sep-2025</w:t>
            </w:r>
          </w:p>
        </w:tc>
        <w:tc>
          <w:tcPr>
            <w:tcW w:w="2202" w:type="dxa"/>
            <w:vAlign w:val="center"/>
          </w:tcPr>
          <w:p w14:paraId="32FAD61F" w14:textId="25D6B15E" w:rsidR="000F6A30" w:rsidRPr="00502DAF" w:rsidRDefault="006D19B1" w:rsidP="001B78D0">
            <w:pPr>
              <w:spacing w:line="240" w:lineRule="auto"/>
              <w:jc w:val="left"/>
            </w:pPr>
            <w:r>
              <w:t>Happy Niti Noor Muchsin</w:t>
            </w:r>
          </w:p>
        </w:tc>
        <w:tc>
          <w:tcPr>
            <w:tcW w:w="1037" w:type="dxa"/>
            <w:vAlign w:val="center"/>
          </w:tcPr>
          <w:p w14:paraId="5BF53934" w14:textId="2EBD3198" w:rsidR="000F6A30" w:rsidRPr="00502DAF" w:rsidRDefault="006D19B1" w:rsidP="001B78D0">
            <w:pPr>
              <w:spacing w:line="240" w:lineRule="auto"/>
              <w:jc w:val="left"/>
            </w:pPr>
            <w:r>
              <w:t>1.02</w:t>
            </w:r>
          </w:p>
        </w:tc>
        <w:tc>
          <w:tcPr>
            <w:tcW w:w="3381" w:type="dxa"/>
            <w:vAlign w:val="center"/>
          </w:tcPr>
          <w:p w14:paraId="69A066D7" w14:textId="397B7AE9" w:rsidR="000F6A30" w:rsidRPr="00502DAF" w:rsidRDefault="006D19B1" w:rsidP="001B78D0">
            <w:pPr>
              <w:spacing w:line="240" w:lineRule="auto"/>
              <w:jc w:val="left"/>
            </w:pPr>
            <w:r>
              <w:t>Review Blueprint</w:t>
            </w:r>
          </w:p>
        </w:tc>
      </w:tr>
      <w:tr w:rsidR="007E355E" w:rsidRPr="00097D8B" w14:paraId="1BAC3CFA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5FEDA870" w14:textId="32AA33F7" w:rsidR="007E355E" w:rsidRDefault="007E355E" w:rsidP="001B78D0">
            <w:pPr>
              <w:spacing w:line="240" w:lineRule="auto"/>
              <w:jc w:val="left"/>
            </w:pPr>
            <w:r>
              <w:t>09-Feb-2026</w:t>
            </w:r>
          </w:p>
        </w:tc>
        <w:tc>
          <w:tcPr>
            <w:tcW w:w="2202" w:type="dxa"/>
            <w:vAlign w:val="center"/>
          </w:tcPr>
          <w:p w14:paraId="3B63C3EE" w14:textId="53A6FE4B" w:rsidR="007E355E" w:rsidRDefault="007E355E" w:rsidP="001B78D0">
            <w:pPr>
              <w:spacing w:line="240" w:lineRule="auto"/>
              <w:jc w:val="left"/>
            </w:pPr>
            <w:r>
              <w:t>Jennie Lou</w:t>
            </w:r>
          </w:p>
        </w:tc>
        <w:tc>
          <w:tcPr>
            <w:tcW w:w="1037" w:type="dxa"/>
            <w:vAlign w:val="center"/>
          </w:tcPr>
          <w:p w14:paraId="7D6042DF" w14:textId="52B4AAB6" w:rsidR="007E355E" w:rsidRDefault="007E355E" w:rsidP="001B78D0">
            <w:pPr>
              <w:spacing w:line="240" w:lineRule="auto"/>
              <w:jc w:val="left"/>
            </w:pPr>
            <w:r>
              <w:t>1.03</w:t>
            </w:r>
          </w:p>
        </w:tc>
        <w:tc>
          <w:tcPr>
            <w:tcW w:w="3381" w:type="dxa"/>
            <w:vAlign w:val="center"/>
          </w:tcPr>
          <w:p w14:paraId="70F254CD" w14:textId="0120C75F" w:rsidR="007E355E" w:rsidRDefault="007E355E" w:rsidP="001B78D0">
            <w:pPr>
              <w:spacing w:line="240" w:lineRule="auto"/>
              <w:jc w:val="left"/>
            </w:pPr>
            <w:r>
              <w:t>Update Individual Process &amp; Functional Gaps</w:t>
            </w:r>
          </w:p>
        </w:tc>
      </w:tr>
    </w:tbl>
    <w:p w14:paraId="7473D77C" w14:textId="77777777" w:rsidR="000F6A30" w:rsidRPr="000F6A30" w:rsidRDefault="000F6A30" w:rsidP="000F6A30"/>
    <w:p w14:paraId="11F9D720" w14:textId="730D6E2B" w:rsidR="00BD6FA4" w:rsidRPr="0054500A" w:rsidRDefault="00BD6FA4" w:rsidP="0054500A">
      <w:pPr>
        <w:rPr>
          <w:i/>
          <w:iCs/>
          <w:color w:val="00B050"/>
        </w:rPr>
      </w:pPr>
    </w:p>
    <w:sectPr w:rsidR="00BD6FA4" w:rsidRPr="0054500A" w:rsidSect="0029056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423EC" w14:textId="77777777" w:rsidR="000E5BFE" w:rsidRDefault="000E5BFE" w:rsidP="00097D8B">
      <w:r>
        <w:separator/>
      </w:r>
    </w:p>
  </w:endnote>
  <w:endnote w:type="continuationSeparator" w:id="0">
    <w:p w14:paraId="03A6BDE5" w14:textId="77777777" w:rsidR="000E5BFE" w:rsidRDefault="000E5BFE" w:rsidP="00097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E7FF5" w14:textId="77777777" w:rsidR="00FA2EC3" w:rsidRDefault="00FA2E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63772" w14:textId="54ECA109" w:rsidR="00ED6FD1" w:rsidRDefault="00000000" w:rsidP="00097D8B">
    <w:pPr>
      <w:spacing w:line="276" w:lineRule="auto"/>
      <w:jc w:val="center"/>
      <w:rPr>
        <w:b/>
        <w:bCs/>
        <w:sz w:val="16"/>
        <w:szCs w:val="16"/>
      </w:rPr>
    </w:pPr>
    <w:sdt>
      <w:sdtPr>
        <w:rPr>
          <w:b/>
          <w:bCs/>
          <w:sz w:val="16"/>
          <w:szCs w:val="16"/>
        </w:rPr>
        <w:alias w:val="Company"/>
        <w:tag w:val=""/>
        <w:id w:val="-1238008325"/>
        <w:placeholder>
          <w:docPart w:val="FAE913C77B264AE18913170710D50564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B352D8">
          <w:rPr>
            <w:b/>
            <w:bCs/>
            <w:sz w:val="16"/>
            <w:szCs w:val="16"/>
          </w:rPr>
          <w:t>PT. Urecel Indonesia</w:t>
        </w:r>
      </w:sdtContent>
    </w:sdt>
  </w:p>
  <w:p w14:paraId="1CD748B3" w14:textId="2FA37694" w:rsidR="00D268CC" w:rsidRPr="00097D8B" w:rsidRDefault="00D268CC" w:rsidP="00097D8B">
    <w:pPr>
      <w:spacing w:line="276" w:lineRule="auto"/>
      <w:jc w:val="center"/>
      <w:rPr>
        <w:b/>
        <w:bCs/>
        <w:sz w:val="16"/>
        <w:szCs w:val="16"/>
      </w:rPr>
    </w:pPr>
    <w:r w:rsidRPr="00097D8B">
      <w:rPr>
        <w:b/>
        <w:bCs/>
        <w:sz w:val="16"/>
        <w:szCs w:val="16"/>
      </w:rPr>
      <w:t>Copyright © 202</w:t>
    </w:r>
    <w:r w:rsidR="00CB5358">
      <w:rPr>
        <w:b/>
        <w:bCs/>
        <w:sz w:val="16"/>
        <w:szCs w:val="16"/>
      </w:rPr>
      <w:t>5</w:t>
    </w:r>
    <w:r w:rsidRPr="00097D8B">
      <w:rPr>
        <w:b/>
        <w:bCs/>
        <w:sz w:val="16"/>
        <w:szCs w:val="16"/>
      </w:rPr>
      <w:t xml:space="preserve"> All Rights Reserved</w:t>
    </w:r>
  </w:p>
  <w:p w14:paraId="0A6B303A" w14:textId="0A0CB639" w:rsidR="00D268CC" w:rsidRPr="00097D8B" w:rsidRDefault="00D268CC" w:rsidP="00097D8B">
    <w:pPr>
      <w:pStyle w:val="Footer"/>
      <w:spacing w:line="276" w:lineRule="auto"/>
      <w:jc w:val="center"/>
      <w:rPr>
        <w:b/>
        <w:bCs/>
        <w:sz w:val="14"/>
        <w:szCs w:val="14"/>
      </w:rPr>
    </w:pPr>
    <w:r w:rsidRPr="00097D8B">
      <w:rPr>
        <w:b/>
        <w:bCs/>
        <w:sz w:val="16"/>
        <w:szCs w:val="16"/>
      </w:rPr>
      <w:t>Company Confidential – For Internal Use Only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1C36D" w14:textId="77777777" w:rsidR="00FA2EC3" w:rsidRDefault="00FA2EC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C34E" w14:textId="77777777" w:rsidR="00FA2EC3" w:rsidRPr="006F45BF" w:rsidRDefault="00FA2EC3" w:rsidP="002E012B">
    <w:pPr>
      <w:pStyle w:val="Footer"/>
      <w:tabs>
        <w:tab w:val="clear" w:pos="9360"/>
      </w:tabs>
      <w:rPr>
        <w:sz w:val="20"/>
        <w:szCs w:val="20"/>
      </w:rPr>
    </w:pPr>
  </w:p>
  <w:p w14:paraId="20C05F4E" w14:textId="77777777" w:rsidR="00FA2EC3" w:rsidRPr="00097D8B" w:rsidRDefault="00FA2EC3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>PT. Sterling Tulus Cemerlang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Business Process </w:t>
    </w:r>
    <w:r w:rsidRPr="00097D8B">
      <w:rPr>
        <w:b/>
        <w:bCs/>
        <w:noProof/>
        <w:sz w:val="20"/>
        <w:szCs w:val="20"/>
      </w:rPr>
      <w:drawing>
        <wp:inline distT="0" distB="0" distL="0" distR="0" wp14:anchorId="277D7469" wp14:editId="12E7B737">
          <wp:extent cx="581025" cy="219075"/>
          <wp:effectExtent l="0" t="0" r="9525" b="9525"/>
          <wp:docPr id="1440502430" name="Picture 1440502430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F14F042" w14:textId="77777777" w:rsidR="00FA2EC3" w:rsidRPr="00097D8B" w:rsidRDefault="00FA2EC3" w:rsidP="00EC7DF1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>
      <w:rPr>
        <w:b/>
        <w:bCs/>
        <w:noProof/>
        <w:sz w:val="20"/>
        <w:szCs w:val="20"/>
      </w:rPr>
      <w:t>07.01 - Financial.docx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13E3" w14:textId="77777777" w:rsidR="003714AD" w:rsidRPr="006F45BF" w:rsidRDefault="003714AD" w:rsidP="002E012B">
    <w:pPr>
      <w:pStyle w:val="Footer"/>
      <w:tabs>
        <w:tab w:val="clear" w:pos="9360"/>
      </w:tabs>
      <w:rPr>
        <w:sz w:val="20"/>
        <w:szCs w:val="20"/>
      </w:rPr>
    </w:pPr>
  </w:p>
  <w:p w14:paraId="7D02B724" w14:textId="77777777" w:rsidR="003714AD" w:rsidRPr="00097D8B" w:rsidRDefault="003714AD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>PT. Sterling Tulus Cemerlang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Business Process </w:t>
    </w:r>
    <w:r w:rsidRPr="00097D8B">
      <w:rPr>
        <w:b/>
        <w:bCs/>
        <w:noProof/>
        <w:sz w:val="20"/>
        <w:szCs w:val="20"/>
      </w:rPr>
      <w:drawing>
        <wp:inline distT="0" distB="0" distL="0" distR="0" wp14:anchorId="4955AFBF" wp14:editId="77440E65">
          <wp:extent cx="581025" cy="219075"/>
          <wp:effectExtent l="0" t="0" r="9525" b="9525"/>
          <wp:docPr id="142054114" name="Picture 142054114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9E1E92" w14:textId="57A30ED4" w:rsidR="00745D26" w:rsidRPr="00FA2EC3" w:rsidRDefault="003714AD" w:rsidP="00FA2EC3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 w:rsidR="00FD5FD8">
      <w:rPr>
        <w:b/>
        <w:bCs/>
        <w:noProof/>
        <w:sz w:val="20"/>
        <w:szCs w:val="20"/>
      </w:rPr>
      <w:t>07.01 - Financial.docx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DB06" w14:textId="77777777" w:rsidR="00FD5FD8" w:rsidRPr="006F45BF" w:rsidRDefault="00FD5FD8" w:rsidP="002E012B">
    <w:pPr>
      <w:pStyle w:val="Footer"/>
      <w:tabs>
        <w:tab w:val="clear" w:pos="9360"/>
      </w:tabs>
      <w:rPr>
        <w:sz w:val="20"/>
        <w:szCs w:val="20"/>
      </w:rPr>
    </w:pPr>
  </w:p>
  <w:p w14:paraId="21BF5C0F" w14:textId="77777777" w:rsidR="00FD5FD8" w:rsidRPr="00097D8B" w:rsidRDefault="00FD5FD8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>PT. Sterling Tulus Cemerlang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Business Process </w:t>
    </w:r>
    <w:r w:rsidRPr="00097D8B">
      <w:rPr>
        <w:b/>
        <w:bCs/>
        <w:noProof/>
        <w:sz w:val="20"/>
        <w:szCs w:val="20"/>
      </w:rPr>
      <w:drawing>
        <wp:inline distT="0" distB="0" distL="0" distR="0" wp14:anchorId="0FA331FC" wp14:editId="02C136FD">
          <wp:extent cx="581025" cy="219075"/>
          <wp:effectExtent l="0" t="0" r="9525" b="9525"/>
          <wp:docPr id="1933251383" name="Picture 1933251383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53B6DFC" w14:textId="77777777" w:rsidR="00FD5FD8" w:rsidRPr="00097D8B" w:rsidRDefault="00FD5FD8" w:rsidP="00EC7DF1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>
      <w:rPr>
        <w:b/>
        <w:bCs/>
        <w:noProof/>
        <w:sz w:val="20"/>
        <w:szCs w:val="20"/>
      </w:rPr>
      <w:t>07.01 - Financial.docx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415EB" w14:textId="77777777" w:rsidR="0059633A" w:rsidRPr="006F45BF" w:rsidRDefault="0059633A" w:rsidP="002E012B">
    <w:pPr>
      <w:pStyle w:val="Footer"/>
      <w:tabs>
        <w:tab w:val="clear" w:pos="9360"/>
      </w:tabs>
      <w:rPr>
        <w:sz w:val="20"/>
        <w:szCs w:val="20"/>
      </w:rPr>
    </w:pPr>
  </w:p>
  <w:p w14:paraId="0BF97752" w14:textId="77777777" w:rsidR="0059633A" w:rsidRPr="00097D8B" w:rsidRDefault="0059633A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>PT. Sterling Tulus Cemerlang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Business Process </w:t>
    </w:r>
    <w:r w:rsidRPr="00097D8B">
      <w:rPr>
        <w:b/>
        <w:bCs/>
        <w:noProof/>
        <w:sz w:val="20"/>
        <w:szCs w:val="20"/>
      </w:rPr>
      <w:drawing>
        <wp:inline distT="0" distB="0" distL="0" distR="0" wp14:anchorId="72EDC3B6" wp14:editId="267A21BE">
          <wp:extent cx="581025" cy="219075"/>
          <wp:effectExtent l="0" t="0" r="9525" b="9525"/>
          <wp:docPr id="700579636" name="Picture 700579636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C6338F0" w14:textId="77777777" w:rsidR="0059633A" w:rsidRPr="00097D8B" w:rsidRDefault="0059633A" w:rsidP="00EC7DF1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>
      <w:rPr>
        <w:b/>
        <w:bCs/>
        <w:noProof/>
        <w:sz w:val="20"/>
        <w:szCs w:val="20"/>
      </w:rPr>
      <w:t>07.01 - Financial.docx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1288" w14:textId="77777777" w:rsidR="00B02289" w:rsidRPr="006F45BF" w:rsidRDefault="00B02289" w:rsidP="002E012B">
    <w:pPr>
      <w:pStyle w:val="Footer"/>
      <w:tabs>
        <w:tab w:val="clear" w:pos="9360"/>
      </w:tabs>
      <w:rPr>
        <w:sz w:val="20"/>
        <w:szCs w:val="20"/>
      </w:rPr>
    </w:pPr>
  </w:p>
  <w:p w14:paraId="3761A5C7" w14:textId="77777777" w:rsidR="00B02289" w:rsidRPr="00097D8B" w:rsidRDefault="00B02289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>PT. Sterling Tulus Cemerlang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Business Process </w:t>
    </w:r>
    <w:r w:rsidRPr="00097D8B">
      <w:rPr>
        <w:b/>
        <w:bCs/>
        <w:noProof/>
        <w:sz w:val="20"/>
        <w:szCs w:val="20"/>
      </w:rPr>
      <w:drawing>
        <wp:inline distT="0" distB="0" distL="0" distR="0" wp14:anchorId="6AE8B8AB" wp14:editId="7D015926">
          <wp:extent cx="581025" cy="219075"/>
          <wp:effectExtent l="0" t="0" r="9525" b="9525"/>
          <wp:docPr id="1298807364" name="Picture 1298807364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82189E0" w14:textId="77777777" w:rsidR="00B02289" w:rsidRPr="00097D8B" w:rsidRDefault="00B02289" w:rsidP="00EC7DF1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>
      <w:rPr>
        <w:b/>
        <w:bCs/>
        <w:noProof/>
        <w:sz w:val="20"/>
        <w:szCs w:val="20"/>
      </w:rPr>
      <w:t>07.01 - Financial.docx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378FE" w14:textId="77777777" w:rsidR="0059633A" w:rsidRPr="006F45BF" w:rsidRDefault="0059633A" w:rsidP="002E012B">
    <w:pPr>
      <w:pStyle w:val="Footer"/>
      <w:tabs>
        <w:tab w:val="clear" w:pos="9360"/>
      </w:tabs>
      <w:rPr>
        <w:sz w:val="20"/>
        <w:szCs w:val="20"/>
      </w:rPr>
    </w:pPr>
  </w:p>
  <w:p w14:paraId="0BB54892" w14:textId="77777777" w:rsidR="0059633A" w:rsidRPr="00097D8B" w:rsidRDefault="0059633A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>PT. Sterling Tulus Cemerlang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Business Process </w:t>
    </w:r>
    <w:r w:rsidRPr="00097D8B">
      <w:rPr>
        <w:b/>
        <w:bCs/>
        <w:noProof/>
        <w:sz w:val="20"/>
        <w:szCs w:val="20"/>
      </w:rPr>
      <w:drawing>
        <wp:inline distT="0" distB="0" distL="0" distR="0" wp14:anchorId="16C7EEBB" wp14:editId="0F1E333C">
          <wp:extent cx="581025" cy="219075"/>
          <wp:effectExtent l="0" t="0" r="9525" b="9525"/>
          <wp:docPr id="418202552" name="Picture 418202552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ADC788" w14:textId="77777777" w:rsidR="0059633A" w:rsidRPr="00097D8B" w:rsidRDefault="0059633A" w:rsidP="00EC7DF1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>
      <w:rPr>
        <w:b/>
        <w:bCs/>
        <w:noProof/>
        <w:sz w:val="20"/>
        <w:szCs w:val="20"/>
      </w:rPr>
      <w:t>07.01 - Financial.docx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5C0BF" w14:textId="77777777" w:rsidR="000E5BFE" w:rsidRDefault="000E5BFE" w:rsidP="00097D8B">
      <w:r>
        <w:separator/>
      </w:r>
    </w:p>
  </w:footnote>
  <w:footnote w:type="continuationSeparator" w:id="0">
    <w:p w14:paraId="46E2849B" w14:textId="77777777" w:rsidR="000E5BFE" w:rsidRDefault="000E5BFE" w:rsidP="00097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59CD0" w14:textId="77777777" w:rsidR="00FA2EC3" w:rsidRDefault="00FA2E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92A99" w14:textId="77777777" w:rsidR="00FA2EC3" w:rsidRDefault="00FA2E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8340A" w14:textId="77777777" w:rsidR="00FA2EC3" w:rsidRDefault="00FA2EC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D3482" w14:textId="77777777" w:rsidR="00FA2EC3" w:rsidRDefault="00FA2EC3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1786155997"/>
      <w:placeholder>
        <w:docPart w:val="328DFCB189B4403BB05F86F1D8B8107F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3114505F" w14:textId="458F3B0F" w:rsidR="00FA2EC3" w:rsidRDefault="00FA2EC3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>PT. Urecel Indonesia</w:t>
        </w:r>
      </w:p>
    </w:sdtContent>
  </w:sdt>
  <w:p w14:paraId="735C162A" w14:textId="77777777" w:rsidR="00FA2EC3" w:rsidRPr="002E012B" w:rsidRDefault="00FA2EC3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83934" w14:textId="77777777" w:rsidR="003714AD" w:rsidRDefault="003714AD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1809361345"/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7187772C" w14:textId="719281A8" w:rsidR="003714AD" w:rsidRDefault="00B352D8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>PT. Urecel Indonesia</w:t>
        </w:r>
      </w:p>
    </w:sdtContent>
  </w:sdt>
  <w:p w14:paraId="74F3D9C7" w14:textId="77777777" w:rsidR="003714AD" w:rsidRPr="002E012B" w:rsidRDefault="003714AD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8E8CE" w14:textId="77777777" w:rsidR="00FD5FD8" w:rsidRDefault="00FD5FD8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-1726741518"/>
      <w:placeholder>
        <w:docPart w:val="328DFCB189B4403BB05F86F1D8B8107F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7B37F7C2" w14:textId="34E3E89E" w:rsidR="00FD5FD8" w:rsidRDefault="00B352D8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>PT. Urecel Indonesia</w:t>
        </w:r>
      </w:p>
    </w:sdtContent>
  </w:sdt>
  <w:p w14:paraId="2D28C4EA" w14:textId="77777777" w:rsidR="00FD5FD8" w:rsidRPr="002E012B" w:rsidRDefault="00FD5FD8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574EB" w14:textId="77777777" w:rsidR="0059633A" w:rsidRDefault="0059633A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-1305155755"/>
      <w:placeholder>
        <w:docPart w:val="328DFCB189B4403BB05F86F1D8B8107F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2DB30602" w14:textId="45DD3A7A" w:rsidR="0059633A" w:rsidRDefault="00B352D8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>PT. Urecel Indonesia</w:t>
        </w:r>
      </w:p>
    </w:sdtContent>
  </w:sdt>
  <w:p w14:paraId="47FA3BC4" w14:textId="77777777" w:rsidR="0059633A" w:rsidRPr="002E012B" w:rsidRDefault="0059633A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2AB01" w14:textId="77777777" w:rsidR="00B02289" w:rsidRDefault="00B02289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1759484921"/>
      <w:placeholder>
        <w:docPart w:val="328DFCB189B4403BB05F86F1D8B8107F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7DB6E820" w14:textId="0951B64D" w:rsidR="00B02289" w:rsidRDefault="00B352D8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>PT. Urecel Indonesia</w:t>
        </w:r>
      </w:p>
    </w:sdtContent>
  </w:sdt>
  <w:p w14:paraId="6CF41E9D" w14:textId="77777777" w:rsidR="00B02289" w:rsidRPr="002E012B" w:rsidRDefault="00B02289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20AC0" w14:textId="77777777" w:rsidR="0059633A" w:rsidRDefault="0059633A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777298952"/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40F31741" w14:textId="7D0C9F17" w:rsidR="0059633A" w:rsidRDefault="00B352D8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>PT. Urecel Indonesia</w:t>
        </w:r>
      </w:p>
    </w:sdtContent>
  </w:sdt>
  <w:p w14:paraId="48CFF899" w14:textId="77777777" w:rsidR="0059633A" w:rsidRPr="002E012B" w:rsidRDefault="0059633A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4202"/>
    <w:multiLevelType w:val="hybridMultilevel"/>
    <w:tmpl w:val="2B1AD8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76BFD"/>
    <w:multiLevelType w:val="hybridMultilevel"/>
    <w:tmpl w:val="09B4A8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71632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3" w15:restartNumberingAfterBreak="0">
    <w:nsid w:val="0A476B7C"/>
    <w:multiLevelType w:val="hybridMultilevel"/>
    <w:tmpl w:val="A5A2B734"/>
    <w:lvl w:ilvl="0" w:tplc="7A5A2EBC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14FDC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5" w15:restartNumberingAfterBreak="0">
    <w:nsid w:val="247D118E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6" w15:restartNumberingAfterBreak="0">
    <w:nsid w:val="25044841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7" w15:restartNumberingAfterBreak="0">
    <w:nsid w:val="272D2327"/>
    <w:multiLevelType w:val="hybridMultilevel"/>
    <w:tmpl w:val="A4DAB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1812AB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1B5A15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B0374"/>
    <w:multiLevelType w:val="hybridMultilevel"/>
    <w:tmpl w:val="2C82E7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496708"/>
    <w:multiLevelType w:val="hybridMultilevel"/>
    <w:tmpl w:val="F2263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F6848"/>
    <w:multiLevelType w:val="hybridMultilevel"/>
    <w:tmpl w:val="BE007698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>
      <w:start w:val="1"/>
      <w:numFmt w:val="lowerLetter"/>
      <w:lvlText w:val="%5."/>
      <w:lvlJc w:val="left"/>
      <w:pPr>
        <w:ind w:left="4734" w:hanging="360"/>
      </w:pPr>
    </w:lvl>
    <w:lvl w:ilvl="5" w:tplc="0409001B">
      <w:start w:val="1"/>
      <w:numFmt w:val="lowerRoman"/>
      <w:lvlText w:val="%6."/>
      <w:lvlJc w:val="right"/>
      <w:pPr>
        <w:ind w:left="5454" w:hanging="180"/>
      </w:pPr>
    </w:lvl>
    <w:lvl w:ilvl="6" w:tplc="0409000F">
      <w:start w:val="1"/>
      <w:numFmt w:val="decimal"/>
      <w:lvlText w:val="%7."/>
      <w:lvlJc w:val="left"/>
      <w:pPr>
        <w:ind w:left="6174" w:hanging="360"/>
      </w:pPr>
    </w:lvl>
    <w:lvl w:ilvl="7" w:tplc="04090019">
      <w:start w:val="1"/>
      <w:numFmt w:val="lowerLetter"/>
      <w:lvlText w:val="%8."/>
      <w:lvlJc w:val="left"/>
      <w:pPr>
        <w:ind w:left="6894" w:hanging="360"/>
      </w:pPr>
    </w:lvl>
    <w:lvl w:ilvl="8" w:tplc="0409001B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01D3C54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4" w15:restartNumberingAfterBreak="0">
    <w:nsid w:val="503F3BAF"/>
    <w:multiLevelType w:val="hybridMultilevel"/>
    <w:tmpl w:val="C0F2A5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D379A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6" w15:restartNumberingAfterBreak="0">
    <w:nsid w:val="56901DE4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7" w15:restartNumberingAfterBreak="0">
    <w:nsid w:val="590A2C52"/>
    <w:multiLevelType w:val="hybridMultilevel"/>
    <w:tmpl w:val="3E26AB76"/>
    <w:lvl w:ilvl="0" w:tplc="5E36BD5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E57A02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9" w15:restartNumberingAfterBreak="0">
    <w:nsid w:val="5F852A37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326203"/>
    <w:multiLevelType w:val="multilevel"/>
    <w:tmpl w:val="EF287AF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64D33CD2"/>
    <w:multiLevelType w:val="hybridMultilevel"/>
    <w:tmpl w:val="FFC23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984F60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034DE1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24" w15:restartNumberingAfterBreak="0">
    <w:nsid w:val="6B253919"/>
    <w:multiLevelType w:val="hybridMultilevel"/>
    <w:tmpl w:val="ABD0D82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921A4F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811284"/>
    <w:multiLevelType w:val="hybridMultilevel"/>
    <w:tmpl w:val="D832A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CB68896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0457A6"/>
    <w:multiLevelType w:val="hybridMultilevel"/>
    <w:tmpl w:val="63C6158E"/>
    <w:lvl w:ilvl="0" w:tplc="3809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28" w15:restartNumberingAfterBreak="0">
    <w:nsid w:val="73B7105C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29" w15:restartNumberingAfterBreak="0">
    <w:nsid w:val="7DDD64B2"/>
    <w:multiLevelType w:val="multilevel"/>
    <w:tmpl w:val="1180AEF0"/>
    <w:lvl w:ilvl="0">
      <w:start w:val="1"/>
      <w:numFmt w:val="decimal"/>
      <w:lvlText w:val="%1"/>
      <w:lvlJc w:val="center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70" w:hanging="1800"/>
      </w:pPr>
      <w:rPr>
        <w:rFonts w:hint="default"/>
      </w:rPr>
    </w:lvl>
  </w:abstractNum>
  <w:num w:numId="1" w16cid:durableId="1159033629">
    <w:abstractNumId w:val="20"/>
  </w:num>
  <w:num w:numId="2" w16cid:durableId="1310130587">
    <w:abstractNumId w:val="13"/>
  </w:num>
  <w:num w:numId="3" w16cid:durableId="468396928">
    <w:abstractNumId w:val="3"/>
  </w:num>
  <w:num w:numId="4" w16cid:durableId="1955016058">
    <w:abstractNumId w:val="17"/>
  </w:num>
  <w:num w:numId="5" w16cid:durableId="859274448">
    <w:abstractNumId w:val="2"/>
  </w:num>
  <w:num w:numId="6" w16cid:durableId="1524395462">
    <w:abstractNumId w:val="29"/>
  </w:num>
  <w:num w:numId="7" w16cid:durableId="709837343">
    <w:abstractNumId w:val="9"/>
  </w:num>
  <w:num w:numId="8" w16cid:durableId="776489402">
    <w:abstractNumId w:val="24"/>
  </w:num>
  <w:num w:numId="9" w16cid:durableId="2097053691">
    <w:abstractNumId w:val="6"/>
  </w:num>
  <w:num w:numId="10" w16cid:durableId="1687050451">
    <w:abstractNumId w:val="14"/>
  </w:num>
  <w:num w:numId="11" w16cid:durableId="898589048">
    <w:abstractNumId w:val="1"/>
  </w:num>
  <w:num w:numId="12" w16cid:durableId="1920141668">
    <w:abstractNumId w:val="0"/>
  </w:num>
  <w:num w:numId="13" w16cid:durableId="1907884843">
    <w:abstractNumId w:val="10"/>
  </w:num>
  <w:num w:numId="14" w16cid:durableId="1600916045">
    <w:abstractNumId w:val="23"/>
  </w:num>
  <w:num w:numId="15" w16cid:durableId="1857500507">
    <w:abstractNumId w:val="8"/>
  </w:num>
  <w:num w:numId="16" w16cid:durableId="904486820">
    <w:abstractNumId w:val="21"/>
  </w:num>
  <w:num w:numId="17" w16cid:durableId="1277177069">
    <w:abstractNumId w:val="11"/>
  </w:num>
  <w:num w:numId="18" w16cid:durableId="1666973889">
    <w:abstractNumId w:val="5"/>
  </w:num>
  <w:num w:numId="19" w16cid:durableId="1896965980">
    <w:abstractNumId w:val="4"/>
  </w:num>
  <w:num w:numId="20" w16cid:durableId="1223370312">
    <w:abstractNumId w:val="22"/>
  </w:num>
  <w:num w:numId="21" w16cid:durableId="843400877">
    <w:abstractNumId w:val="7"/>
  </w:num>
  <w:num w:numId="22" w16cid:durableId="1206328441">
    <w:abstractNumId w:val="19"/>
  </w:num>
  <w:num w:numId="23" w16cid:durableId="1581480380">
    <w:abstractNumId w:val="27"/>
  </w:num>
  <w:num w:numId="24" w16cid:durableId="1131942078">
    <w:abstractNumId w:val="28"/>
  </w:num>
  <w:num w:numId="25" w16cid:durableId="440804032">
    <w:abstractNumId w:val="18"/>
  </w:num>
  <w:num w:numId="26" w16cid:durableId="2103643363">
    <w:abstractNumId w:val="25"/>
  </w:num>
  <w:num w:numId="27" w16cid:durableId="1637904954">
    <w:abstractNumId w:val="26"/>
  </w:num>
  <w:num w:numId="28" w16cid:durableId="40561440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36458522">
    <w:abstractNumId w:val="17"/>
  </w:num>
  <w:num w:numId="30" w16cid:durableId="1348555426">
    <w:abstractNumId w:val="15"/>
  </w:num>
  <w:num w:numId="31" w16cid:durableId="236401432">
    <w:abstractNumId w:val="1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74"/>
    <w:rsid w:val="00000C1B"/>
    <w:rsid w:val="00020FB1"/>
    <w:rsid w:val="00024041"/>
    <w:rsid w:val="00026574"/>
    <w:rsid w:val="00032110"/>
    <w:rsid w:val="00036D9B"/>
    <w:rsid w:val="000477E3"/>
    <w:rsid w:val="00054314"/>
    <w:rsid w:val="00056E45"/>
    <w:rsid w:val="00060AB4"/>
    <w:rsid w:val="00062028"/>
    <w:rsid w:val="00080147"/>
    <w:rsid w:val="00080317"/>
    <w:rsid w:val="00080A4A"/>
    <w:rsid w:val="000900E9"/>
    <w:rsid w:val="00092EBE"/>
    <w:rsid w:val="000935E4"/>
    <w:rsid w:val="00097D8B"/>
    <w:rsid w:val="000A6893"/>
    <w:rsid w:val="000C4E99"/>
    <w:rsid w:val="000D0F24"/>
    <w:rsid w:val="000E00A3"/>
    <w:rsid w:val="000E5BFE"/>
    <w:rsid w:val="000F2D40"/>
    <w:rsid w:val="000F347D"/>
    <w:rsid w:val="000F6A30"/>
    <w:rsid w:val="000F7A19"/>
    <w:rsid w:val="001003E2"/>
    <w:rsid w:val="00101430"/>
    <w:rsid w:val="001060B1"/>
    <w:rsid w:val="001110AF"/>
    <w:rsid w:val="00127FC9"/>
    <w:rsid w:val="0013383B"/>
    <w:rsid w:val="0014319A"/>
    <w:rsid w:val="0016326A"/>
    <w:rsid w:val="00166B58"/>
    <w:rsid w:val="00171D5B"/>
    <w:rsid w:val="001728D7"/>
    <w:rsid w:val="0017413B"/>
    <w:rsid w:val="001A0A21"/>
    <w:rsid w:val="001A1AF0"/>
    <w:rsid w:val="001A26DA"/>
    <w:rsid w:val="001A30A2"/>
    <w:rsid w:val="001B2081"/>
    <w:rsid w:val="001B7855"/>
    <w:rsid w:val="001B78D0"/>
    <w:rsid w:val="001C60F5"/>
    <w:rsid w:val="001E3DC9"/>
    <w:rsid w:val="001E6E61"/>
    <w:rsid w:val="00205B0F"/>
    <w:rsid w:val="00212BD8"/>
    <w:rsid w:val="00214D15"/>
    <w:rsid w:val="0021737D"/>
    <w:rsid w:val="002215BB"/>
    <w:rsid w:val="002215D5"/>
    <w:rsid w:val="002259E2"/>
    <w:rsid w:val="00226C39"/>
    <w:rsid w:val="002357FD"/>
    <w:rsid w:val="00237F15"/>
    <w:rsid w:val="002526CA"/>
    <w:rsid w:val="00256C42"/>
    <w:rsid w:val="0028070A"/>
    <w:rsid w:val="0028641B"/>
    <w:rsid w:val="00290564"/>
    <w:rsid w:val="00294E0A"/>
    <w:rsid w:val="00295150"/>
    <w:rsid w:val="002C2B40"/>
    <w:rsid w:val="002C6804"/>
    <w:rsid w:val="002C71E0"/>
    <w:rsid w:val="002D6B21"/>
    <w:rsid w:val="002E012B"/>
    <w:rsid w:val="002E1EB1"/>
    <w:rsid w:val="002E7FB9"/>
    <w:rsid w:val="00303A9B"/>
    <w:rsid w:val="00323EBE"/>
    <w:rsid w:val="003265D8"/>
    <w:rsid w:val="003314C8"/>
    <w:rsid w:val="003477DE"/>
    <w:rsid w:val="00351C34"/>
    <w:rsid w:val="00356B14"/>
    <w:rsid w:val="00357FBF"/>
    <w:rsid w:val="00361B61"/>
    <w:rsid w:val="00365723"/>
    <w:rsid w:val="00365A00"/>
    <w:rsid w:val="003672C1"/>
    <w:rsid w:val="003714AD"/>
    <w:rsid w:val="0037195E"/>
    <w:rsid w:val="00372E82"/>
    <w:rsid w:val="00380890"/>
    <w:rsid w:val="003B7A40"/>
    <w:rsid w:val="003C7F0B"/>
    <w:rsid w:val="003D066B"/>
    <w:rsid w:val="003E19B1"/>
    <w:rsid w:val="003E3A32"/>
    <w:rsid w:val="003F10B1"/>
    <w:rsid w:val="003F572C"/>
    <w:rsid w:val="00405C43"/>
    <w:rsid w:val="004172A4"/>
    <w:rsid w:val="004269EB"/>
    <w:rsid w:val="00435BAC"/>
    <w:rsid w:val="0044047E"/>
    <w:rsid w:val="004459A3"/>
    <w:rsid w:val="004602B9"/>
    <w:rsid w:val="00495081"/>
    <w:rsid w:val="00495978"/>
    <w:rsid w:val="004A6B09"/>
    <w:rsid w:val="004B0595"/>
    <w:rsid w:val="004B1721"/>
    <w:rsid w:val="004C3618"/>
    <w:rsid w:val="004C4074"/>
    <w:rsid w:val="004E779A"/>
    <w:rsid w:val="004F1563"/>
    <w:rsid w:val="004F2B62"/>
    <w:rsid w:val="00502DAF"/>
    <w:rsid w:val="00506182"/>
    <w:rsid w:val="00530E3D"/>
    <w:rsid w:val="0053249F"/>
    <w:rsid w:val="00532B82"/>
    <w:rsid w:val="0054500A"/>
    <w:rsid w:val="00557DE6"/>
    <w:rsid w:val="00572865"/>
    <w:rsid w:val="005941DD"/>
    <w:rsid w:val="0059633A"/>
    <w:rsid w:val="005C1283"/>
    <w:rsid w:val="005C6D41"/>
    <w:rsid w:val="005D12E4"/>
    <w:rsid w:val="005D27B1"/>
    <w:rsid w:val="005D31A6"/>
    <w:rsid w:val="005E2BB5"/>
    <w:rsid w:val="005F42DC"/>
    <w:rsid w:val="00600709"/>
    <w:rsid w:val="00604848"/>
    <w:rsid w:val="00605F26"/>
    <w:rsid w:val="00633816"/>
    <w:rsid w:val="00641BC3"/>
    <w:rsid w:val="00642093"/>
    <w:rsid w:val="0064596D"/>
    <w:rsid w:val="00654310"/>
    <w:rsid w:val="00663678"/>
    <w:rsid w:val="006679FE"/>
    <w:rsid w:val="00667D7E"/>
    <w:rsid w:val="00673C50"/>
    <w:rsid w:val="00681DA3"/>
    <w:rsid w:val="00696227"/>
    <w:rsid w:val="006A5EEC"/>
    <w:rsid w:val="006B08DC"/>
    <w:rsid w:val="006B4289"/>
    <w:rsid w:val="006D19B1"/>
    <w:rsid w:val="006D7270"/>
    <w:rsid w:val="006E1981"/>
    <w:rsid w:val="006E77C8"/>
    <w:rsid w:val="006F1DFB"/>
    <w:rsid w:val="006F45BF"/>
    <w:rsid w:val="006F4E33"/>
    <w:rsid w:val="007018E5"/>
    <w:rsid w:val="0071405F"/>
    <w:rsid w:val="0072479C"/>
    <w:rsid w:val="00725EAF"/>
    <w:rsid w:val="00736AE9"/>
    <w:rsid w:val="007416A9"/>
    <w:rsid w:val="00743502"/>
    <w:rsid w:val="007449EC"/>
    <w:rsid w:val="00745D26"/>
    <w:rsid w:val="007575CA"/>
    <w:rsid w:val="0076384E"/>
    <w:rsid w:val="00794C6D"/>
    <w:rsid w:val="007A1C41"/>
    <w:rsid w:val="007A442B"/>
    <w:rsid w:val="007A6B3B"/>
    <w:rsid w:val="007B3C30"/>
    <w:rsid w:val="007B40AB"/>
    <w:rsid w:val="007B41E8"/>
    <w:rsid w:val="007C250D"/>
    <w:rsid w:val="007C34EB"/>
    <w:rsid w:val="007C63BC"/>
    <w:rsid w:val="007C7335"/>
    <w:rsid w:val="007D6D0B"/>
    <w:rsid w:val="007E355E"/>
    <w:rsid w:val="007E51E4"/>
    <w:rsid w:val="007E70A5"/>
    <w:rsid w:val="007E7965"/>
    <w:rsid w:val="007F1146"/>
    <w:rsid w:val="007F21B6"/>
    <w:rsid w:val="008052A3"/>
    <w:rsid w:val="00806D62"/>
    <w:rsid w:val="00814F7C"/>
    <w:rsid w:val="00820B93"/>
    <w:rsid w:val="00823AE8"/>
    <w:rsid w:val="00847543"/>
    <w:rsid w:val="00850A70"/>
    <w:rsid w:val="00857722"/>
    <w:rsid w:val="00861065"/>
    <w:rsid w:val="008630A8"/>
    <w:rsid w:val="00864E71"/>
    <w:rsid w:val="0087160D"/>
    <w:rsid w:val="00885130"/>
    <w:rsid w:val="008A5ABD"/>
    <w:rsid w:val="008A6B50"/>
    <w:rsid w:val="008B0604"/>
    <w:rsid w:val="008B2ECE"/>
    <w:rsid w:val="008C6CC5"/>
    <w:rsid w:val="008E5CC4"/>
    <w:rsid w:val="008F3AEE"/>
    <w:rsid w:val="00900456"/>
    <w:rsid w:val="00902075"/>
    <w:rsid w:val="00910645"/>
    <w:rsid w:val="009264E9"/>
    <w:rsid w:val="00936B14"/>
    <w:rsid w:val="009411B3"/>
    <w:rsid w:val="00942E7F"/>
    <w:rsid w:val="00945B40"/>
    <w:rsid w:val="00946FAA"/>
    <w:rsid w:val="009559CD"/>
    <w:rsid w:val="00955EAC"/>
    <w:rsid w:val="0096222E"/>
    <w:rsid w:val="00977A75"/>
    <w:rsid w:val="00992033"/>
    <w:rsid w:val="00993908"/>
    <w:rsid w:val="009A27B9"/>
    <w:rsid w:val="009C6DDA"/>
    <w:rsid w:val="009D1BF3"/>
    <w:rsid w:val="009D5BA7"/>
    <w:rsid w:val="00A12551"/>
    <w:rsid w:val="00A168FC"/>
    <w:rsid w:val="00A177AD"/>
    <w:rsid w:val="00A354B0"/>
    <w:rsid w:val="00A36BB8"/>
    <w:rsid w:val="00A4134D"/>
    <w:rsid w:val="00A43202"/>
    <w:rsid w:val="00A435A8"/>
    <w:rsid w:val="00A541C8"/>
    <w:rsid w:val="00A6310D"/>
    <w:rsid w:val="00A70097"/>
    <w:rsid w:val="00A703AF"/>
    <w:rsid w:val="00A85E38"/>
    <w:rsid w:val="00A9662D"/>
    <w:rsid w:val="00AB522D"/>
    <w:rsid w:val="00AB6FE6"/>
    <w:rsid w:val="00AC3E83"/>
    <w:rsid w:val="00AD7409"/>
    <w:rsid w:val="00AE5BEB"/>
    <w:rsid w:val="00AE7B8F"/>
    <w:rsid w:val="00AF40C8"/>
    <w:rsid w:val="00B02289"/>
    <w:rsid w:val="00B12F45"/>
    <w:rsid w:val="00B149C8"/>
    <w:rsid w:val="00B17316"/>
    <w:rsid w:val="00B30916"/>
    <w:rsid w:val="00B313FB"/>
    <w:rsid w:val="00B318FF"/>
    <w:rsid w:val="00B33ED9"/>
    <w:rsid w:val="00B352D8"/>
    <w:rsid w:val="00B856B2"/>
    <w:rsid w:val="00B85813"/>
    <w:rsid w:val="00B8629B"/>
    <w:rsid w:val="00B9048D"/>
    <w:rsid w:val="00B92364"/>
    <w:rsid w:val="00B92B0B"/>
    <w:rsid w:val="00B934B3"/>
    <w:rsid w:val="00B967AC"/>
    <w:rsid w:val="00BA0A42"/>
    <w:rsid w:val="00BA5F1B"/>
    <w:rsid w:val="00BB0707"/>
    <w:rsid w:val="00BC2263"/>
    <w:rsid w:val="00BC5419"/>
    <w:rsid w:val="00BC6223"/>
    <w:rsid w:val="00BC699E"/>
    <w:rsid w:val="00BD6FA4"/>
    <w:rsid w:val="00BF334F"/>
    <w:rsid w:val="00BF777F"/>
    <w:rsid w:val="00C00AAF"/>
    <w:rsid w:val="00C0714A"/>
    <w:rsid w:val="00C12C79"/>
    <w:rsid w:val="00C16B3F"/>
    <w:rsid w:val="00C36075"/>
    <w:rsid w:val="00C5353D"/>
    <w:rsid w:val="00C61D00"/>
    <w:rsid w:val="00C7168A"/>
    <w:rsid w:val="00C74F25"/>
    <w:rsid w:val="00C80DF4"/>
    <w:rsid w:val="00C87C69"/>
    <w:rsid w:val="00C97885"/>
    <w:rsid w:val="00C97DA8"/>
    <w:rsid w:val="00CB450B"/>
    <w:rsid w:val="00CB5358"/>
    <w:rsid w:val="00CC555F"/>
    <w:rsid w:val="00CC64E1"/>
    <w:rsid w:val="00CE5CB7"/>
    <w:rsid w:val="00CE672D"/>
    <w:rsid w:val="00CF1EE1"/>
    <w:rsid w:val="00D02503"/>
    <w:rsid w:val="00D159D4"/>
    <w:rsid w:val="00D25D7A"/>
    <w:rsid w:val="00D268CC"/>
    <w:rsid w:val="00D30A90"/>
    <w:rsid w:val="00D35BA0"/>
    <w:rsid w:val="00D475A0"/>
    <w:rsid w:val="00D50A6C"/>
    <w:rsid w:val="00D50E92"/>
    <w:rsid w:val="00D55B64"/>
    <w:rsid w:val="00D61144"/>
    <w:rsid w:val="00D6188B"/>
    <w:rsid w:val="00D62213"/>
    <w:rsid w:val="00D631E5"/>
    <w:rsid w:val="00D65953"/>
    <w:rsid w:val="00D8729D"/>
    <w:rsid w:val="00D90498"/>
    <w:rsid w:val="00D9660F"/>
    <w:rsid w:val="00DC507D"/>
    <w:rsid w:val="00DC6613"/>
    <w:rsid w:val="00DE5B6E"/>
    <w:rsid w:val="00DF00A6"/>
    <w:rsid w:val="00E00E56"/>
    <w:rsid w:val="00E02E2F"/>
    <w:rsid w:val="00E2152E"/>
    <w:rsid w:val="00E25BE8"/>
    <w:rsid w:val="00E30904"/>
    <w:rsid w:val="00E30C0F"/>
    <w:rsid w:val="00E45FDF"/>
    <w:rsid w:val="00E622F7"/>
    <w:rsid w:val="00E6338E"/>
    <w:rsid w:val="00E71DD3"/>
    <w:rsid w:val="00E77FC7"/>
    <w:rsid w:val="00E8461A"/>
    <w:rsid w:val="00E87BFF"/>
    <w:rsid w:val="00E87FB9"/>
    <w:rsid w:val="00EA2EE6"/>
    <w:rsid w:val="00EC246A"/>
    <w:rsid w:val="00EC6202"/>
    <w:rsid w:val="00EC7DF1"/>
    <w:rsid w:val="00ED6FD1"/>
    <w:rsid w:val="00F04905"/>
    <w:rsid w:val="00F1609F"/>
    <w:rsid w:val="00F169AD"/>
    <w:rsid w:val="00F232E4"/>
    <w:rsid w:val="00F36B27"/>
    <w:rsid w:val="00F50FF6"/>
    <w:rsid w:val="00F55FAE"/>
    <w:rsid w:val="00F57A9E"/>
    <w:rsid w:val="00F7078B"/>
    <w:rsid w:val="00F71357"/>
    <w:rsid w:val="00F718F0"/>
    <w:rsid w:val="00F71E9B"/>
    <w:rsid w:val="00F812B0"/>
    <w:rsid w:val="00F8576B"/>
    <w:rsid w:val="00F91E35"/>
    <w:rsid w:val="00F92B6F"/>
    <w:rsid w:val="00FA2EC3"/>
    <w:rsid w:val="00FA35A9"/>
    <w:rsid w:val="00FA4407"/>
    <w:rsid w:val="00FB25EC"/>
    <w:rsid w:val="00FD15AC"/>
    <w:rsid w:val="00FD5FD8"/>
    <w:rsid w:val="00FE1C6A"/>
    <w:rsid w:val="00FE24E9"/>
    <w:rsid w:val="00FE4D59"/>
    <w:rsid w:val="00FE696A"/>
    <w:rsid w:val="00FF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3AEB8"/>
  <w15:chartTrackingRefBased/>
  <w15:docId w15:val="{518C22E4-4C13-41F5-A21E-53327EFD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543"/>
    <w:pPr>
      <w:spacing w:line="36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097D8B"/>
    <w:pPr>
      <w:numPr>
        <w:numId w:val="1"/>
      </w:numPr>
      <w:ind w:left="360"/>
      <w:outlineLvl w:val="0"/>
    </w:pPr>
    <w:rPr>
      <w:b/>
      <w:bCs/>
      <w:color w:val="000080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DC6613"/>
    <w:pPr>
      <w:numPr>
        <w:ilvl w:val="1"/>
        <w:numId w:val="1"/>
      </w:numPr>
      <w:ind w:left="540" w:hanging="540"/>
      <w:outlineLvl w:val="1"/>
    </w:pPr>
    <w:rPr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7C63BC"/>
    <w:pPr>
      <w:numPr>
        <w:ilvl w:val="2"/>
        <w:numId w:val="1"/>
      </w:numPr>
      <w:ind w:left="70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8B"/>
    <w:rPr>
      <w:rFonts w:ascii="Calibri" w:hAnsi="Calibri" w:cs="Calibri"/>
      <w:b/>
      <w:bCs/>
      <w:color w:val="0000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6613"/>
    <w:rPr>
      <w:rFonts w:ascii="Calibri" w:hAnsi="Calibri" w:cs="Calibr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C63BC"/>
    <w:rPr>
      <w:rFonts w:ascii="Calibri" w:hAnsi="Calibri" w:cs="Calibr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4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195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95E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719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95E"/>
    <w:rPr>
      <w:rFonts w:ascii="Garamond" w:hAnsi="Garamond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02DAF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05C43"/>
    <w:pPr>
      <w:tabs>
        <w:tab w:val="left" w:pos="576"/>
        <w:tab w:val="right" w:leader="dot" w:pos="9019"/>
      </w:tabs>
    </w:pPr>
  </w:style>
  <w:style w:type="character" w:styleId="Hyperlink">
    <w:name w:val="Hyperlink"/>
    <w:basedOn w:val="DefaultParagraphFont"/>
    <w:uiPriority w:val="99"/>
    <w:unhideWhenUsed/>
    <w:rsid w:val="00502DA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E7965"/>
    <w:pPr>
      <w:ind w:left="288"/>
    </w:pPr>
  </w:style>
  <w:style w:type="paragraph" w:styleId="TOC3">
    <w:name w:val="toc 3"/>
    <w:basedOn w:val="Normal"/>
    <w:next w:val="Normal"/>
    <w:autoRedefine/>
    <w:uiPriority w:val="39"/>
    <w:unhideWhenUsed/>
    <w:rsid w:val="007E7965"/>
    <w:pPr>
      <w:ind w:left="576"/>
    </w:pPr>
  </w:style>
  <w:style w:type="character" w:styleId="PlaceholderText">
    <w:name w:val="Placeholder Text"/>
    <w:basedOn w:val="DefaultParagraphFont"/>
    <w:uiPriority w:val="99"/>
    <w:semiHidden/>
    <w:rsid w:val="002E012B"/>
    <w:rPr>
      <w:color w:val="666666"/>
    </w:rPr>
  </w:style>
  <w:style w:type="paragraph" w:styleId="Revision">
    <w:name w:val="Revision"/>
    <w:hidden/>
    <w:uiPriority w:val="99"/>
    <w:semiHidden/>
    <w:rsid w:val="002D6B21"/>
    <w:pPr>
      <w:jc w:val="left"/>
    </w:pPr>
    <w:rPr>
      <w:rFonts w:ascii="Calibri" w:hAnsi="Calibri" w:cs="Calibri"/>
      <w:sz w:val="24"/>
      <w:szCs w:val="24"/>
    </w:rPr>
  </w:style>
  <w:style w:type="table" w:customStyle="1" w:styleId="STEM">
    <w:name w:val="STEM"/>
    <w:basedOn w:val="TableNormal"/>
    <w:uiPriority w:val="99"/>
    <w:rsid w:val="005F42DC"/>
    <w:pPr>
      <w:contextualSpacing/>
      <w:jc w:val="left"/>
    </w:pPr>
    <w:rPr>
      <w:rFonts w:ascii="Calibri" w:hAnsi="Calibri"/>
      <w:color w:val="0D0D0D" w:themeColor="text1" w:themeTint="F2"/>
      <w:sz w:val="24"/>
    </w:rPr>
    <w:tblPr>
      <w:tblBorders>
        <w:top w:val="single" w:sz="4" w:space="0" w:color="0D0D0D" w:themeColor="text1" w:themeTint="F2"/>
        <w:left w:val="single" w:sz="4" w:space="0" w:color="0D0D0D" w:themeColor="text1" w:themeTint="F2"/>
        <w:bottom w:val="single" w:sz="4" w:space="0" w:color="0D0D0D" w:themeColor="text1" w:themeTint="F2"/>
        <w:right w:val="single" w:sz="4" w:space="0" w:color="0D0D0D" w:themeColor="text1" w:themeTint="F2"/>
        <w:insideH w:val="single" w:sz="4" w:space="0" w:color="0D0D0D" w:themeColor="text1" w:themeTint="F2"/>
        <w:insideV w:val="single" w:sz="4" w:space="0" w:color="0D0D0D" w:themeColor="text1" w:themeTint="F2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="Calibri" w:hAnsi="Calibri"/>
        <w:b/>
        <w:color w:val="FFFFFF" w:themeColor="background1"/>
        <w:sz w:val="24"/>
      </w:rPr>
      <w:tblPr/>
      <w:trPr>
        <w:tblHeader/>
      </w:trPr>
      <w:tcPr>
        <w:shd w:val="clear" w:color="auto" w:fill="074F6A" w:themeFill="accent4" w:themeFillShade="80"/>
        <w:noWrap/>
        <w:vAlign w:val="center"/>
      </w:tcPr>
    </w:tblStylePr>
  </w:style>
  <w:style w:type="table" w:customStyle="1" w:styleId="Style1">
    <w:name w:val="Style1"/>
    <w:basedOn w:val="TableNormal"/>
    <w:uiPriority w:val="99"/>
    <w:rsid w:val="00A703AF"/>
    <w:pPr>
      <w:contextualSpacing/>
      <w:jc w:val="left"/>
    </w:pPr>
    <w:rPr>
      <w:rFonts w:ascii="Calibri" w:hAnsi="Calibri"/>
      <w:color w:val="0D0D0D" w:themeColor="text1" w:themeTint="F2"/>
      <w:sz w:val="24"/>
    </w:rPr>
    <w:tblPr>
      <w:tblBorders>
        <w:top w:val="single" w:sz="4" w:space="0" w:color="0D0D0D" w:themeColor="text1" w:themeTint="F2"/>
        <w:left w:val="single" w:sz="4" w:space="0" w:color="0D0D0D" w:themeColor="text1" w:themeTint="F2"/>
        <w:bottom w:val="single" w:sz="4" w:space="0" w:color="0D0D0D" w:themeColor="text1" w:themeTint="F2"/>
        <w:right w:val="single" w:sz="4" w:space="0" w:color="0D0D0D" w:themeColor="text1" w:themeTint="F2"/>
        <w:insideH w:val="single" w:sz="4" w:space="0" w:color="0D0D0D" w:themeColor="text1" w:themeTint="F2"/>
        <w:insideV w:val="single" w:sz="4" w:space="0" w:color="0D0D0D" w:themeColor="text1" w:themeTint="F2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="Calibri" w:hAnsi="Calibri"/>
        <w:b/>
        <w:color w:val="FFFFFF" w:themeColor="background1"/>
        <w:sz w:val="24"/>
      </w:rPr>
      <w:tblPr>
        <w:jc w:val="center"/>
      </w:tblPr>
      <w:trPr>
        <w:tblHeader/>
        <w:jc w:val="center"/>
      </w:trPr>
      <w:tcPr>
        <w:shd w:val="clear" w:color="auto" w:fill="074F6A" w:themeFill="accent4" w:themeFillShade="80"/>
        <w:noWrap/>
        <w:vAlign w:val="center"/>
      </w:tcPr>
    </w:tblStylePr>
  </w:style>
  <w:style w:type="paragraph" w:styleId="NormalWeb">
    <w:name w:val="Normal (Web)"/>
    <w:basedOn w:val="Normal"/>
    <w:uiPriority w:val="99"/>
    <w:unhideWhenUsed/>
    <w:rsid w:val="000935E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5.xml"/><Relationship Id="rId21" Type="http://schemas.openxmlformats.org/officeDocument/2006/relationships/package" Target="embeddings/Microsoft_Visio_Drawing3.vsdx"/><Relationship Id="rId34" Type="http://schemas.openxmlformats.org/officeDocument/2006/relationships/image" Target="media/image7.emf"/><Relationship Id="rId42" Type="http://schemas.openxmlformats.org/officeDocument/2006/relationships/image" Target="media/image8.emf"/><Relationship Id="rId47" Type="http://schemas.openxmlformats.org/officeDocument/2006/relationships/package" Target="embeddings/Microsoft_Visio_Drawing18.vsdx"/><Relationship Id="rId50" Type="http://schemas.openxmlformats.org/officeDocument/2006/relationships/header" Target="header8.xml"/><Relationship Id="rId55" Type="http://schemas.openxmlformats.org/officeDocument/2006/relationships/image" Target="media/image10.emf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package" Target="embeddings/Microsoft_Visio_Drawing7.vsdx"/><Relationship Id="rId11" Type="http://schemas.openxmlformats.org/officeDocument/2006/relationships/footer" Target="footer2.xml"/><Relationship Id="rId24" Type="http://schemas.openxmlformats.org/officeDocument/2006/relationships/package" Target="embeddings/Microsoft_Visio_Drawing4.vsdx"/><Relationship Id="rId32" Type="http://schemas.openxmlformats.org/officeDocument/2006/relationships/package" Target="embeddings/Microsoft_Visio_Drawing10.vsdx"/><Relationship Id="rId37" Type="http://schemas.openxmlformats.org/officeDocument/2006/relationships/footer" Target="footer6.xml"/><Relationship Id="rId40" Type="http://schemas.openxmlformats.org/officeDocument/2006/relationships/package" Target="embeddings/Microsoft_Visio_Drawing14.vsdx"/><Relationship Id="rId45" Type="http://schemas.openxmlformats.org/officeDocument/2006/relationships/footer" Target="footer7.xml"/><Relationship Id="rId53" Type="http://schemas.openxmlformats.org/officeDocument/2006/relationships/package" Target="embeddings/Microsoft_Visio_Drawing21.vsdx"/><Relationship Id="rId58" Type="http://schemas.openxmlformats.org/officeDocument/2006/relationships/footer" Target="footer9.xml"/><Relationship Id="rId5" Type="http://schemas.openxmlformats.org/officeDocument/2006/relationships/webSettings" Target="webSettings.xml"/><Relationship Id="rId61" Type="http://schemas.openxmlformats.org/officeDocument/2006/relationships/package" Target="embeddings/Microsoft_Visio_Drawing26.vsdx"/><Relationship Id="rId19" Type="http://schemas.openxmlformats.org/officeDocument/2006/relationships/package" Target="embeddings/Microsoft_Visio_Drawing1.vsdx"/><Relationship Id="rId14" Type="http://schemas.openxmlformats.org/officeDocument/2006/relationships/image" Target="media/image1.emf"/><Relationship Id="rId22" Type="http://schemas.openxmlformats.org/officeDocument/2006/relationships/image" Target="media/image4.png"/><Relationship Id="rId27" Type="http://schemas.openxmlformats.org/officeDocument/2006/relationships/package" Target="embeddings/Microsoft_Visio_Drawing5.vsdx"/><Relationship Id="rId30" Type="http://schemas.openxmlformats.org/officeDocument/2006/relationships/package" Target="embeddings/Microsoft_Visio_Drawing8.vsdx"/><Relationship Id="rId35" Type="http://schemas.openxmlformats.org/officeDocument/2006/relationships/package" Target="embeddings/Microsoft_Visio_Drawing11.vsdx"/><Relationship Id="rId43" Type="http://schemas.openxmlformats.org/officeDocument/2006/relationships/package" Target="embeddings/Microsoft_Visio_Drawing16.vsdx"/><Relationship Id="rId48" Type="http://schemas.openxmlformats.org/officeDocument/2006/relationships/image" Target="media/image9.emf"/><Relationship Id="rId56" Type="http://schemas.openxmlformats.org/officeDocument/2006/relationships/package" Target="embeddings/Microsoft_Visio_Drawing23.vsdx"/><Relationship Id="rId64" Type="http://schemas.openxmlformats.org/officeDocument/2006/relationships/glossaryDocument" Target="glossary/document.xml"/><Relationship Id="rId8" Type="http://schemas.openxmlformats.org/officeDocument/2006/relationships/header" Target="header1.xml"/><Relationship Id="rId51" Type="http://schemas.openxmlformats.org/officeDocument/2006/relationships/footer" Target="footer8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header" Target="header5.xml"/><Relationship Id="rId33" Type="http://schemas.openxmlformats.org/officeDocument/2006/relationships/image" Target="media/image6.png"/><Relationship Id="rId38" Type="http://schemas.openxmlformats.org/officeDocument/2006/relationships/package" Target="embeddings/Microsoft_Visio_Drawing12.vsdx"/><Relationship Id="rId46" Type="http://schemas.openxmlformats.org/officeDocument/2006/relationships/package" Target="embeddings/Microsoft_Visio_Drawing17.vsdx"/><Relationship Id="rId59" Type="http://schemas.openxmlformats.org/officeDocument/2006/relationships/package" Target="embeddings/Microsoft_Visio_Drawing24.vsdx"/><Relationship Id="rId20" Type="http://schemas.openxmlformats.org/officeDocument/2006/relationships/package" Target="embeddings/Microsoft_Visio_Drawing2.vsdx"/><Relationship Id="rId41" Type="http://schemas.openxmlformats.org/officeDocument/2006/relationships/package" Target="embeddings/Microsoft_Visio_Drawing15.vsdx"/><Relationship Id="rId54" Type="http://schemas.openxmlformats.org/officeDocument/2006/relationships/package" Target="embeddings/Microsoft_Visio_Drawing22.vsdx"/><Relationship Id="rId62" Type="http://schemas.openxmlformats.org/officeDocument/2006/relationships/package" Target="embeddings/Microsoft_Visio_Drawing27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package" Target="embeddings/Microsoft_Visio_Drawing.vsdx"/><Relationship Id="rId23" Type="http://schemas.openxmlformats.org/officeDocument/2006/relationships/image" Target="media/image5.emf"/><Relationship Id="rId28" Type="http://schemas.openxmlformats.org/officeDocument/2006/relationships/package" Target="embeddings/Microsoft_Visio_Drawing6.vsdx"/><Relationship Id="rId36" Type="http://schemas.openxmlformats.org/officeDocument/2006/relationships/header" Target="header6.xml"/><Relationship Id="rId49" Type="http://schemas.openxmlformats.org/officeDocument/2006/relationships/package" Target="embeddings/Microsoft_Visio_Drawing19.vsdx"/><Relationship Id="rId57" Type="http://schemas.openxmlformats.org/officeDocument/2006/relationships/header" Target="header9.xml"/><Relationship Id="rId10" Type="http://schemas.openxmlformats.org/officeDocument/2006/relationships/footer" Target="footer1.xml"/><Relationship Id="rId31" Type="http://schemas.openxmlformats.org/officeDocument/2006/relationships/package" Target="embeddings/Microsoft_Visio_Drawing9.vsdx"/><Relationship Id="rId44" Type="http://schemas.openxmlformats.org/officeDocument/2006/relationships/header" Target="header7.xml"/><Relationship Id="rId52" Type="http://schemas.openxmlformats.org/officeDocument/2006/relationships/package" Target="embeddings/Microsoft_Visio_Drawing20.vsdx"/><Relationship Id="rId60" Type="http://schemas.openxmlformats.org/officeDocument/2006/relationships/package" Target="embeddings/Microsoft_Visio_Drawing25.vsdx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3.emf"/><Relationship Id="rId39" Type="http://schemas.openxmlformats.org/officeDocument/2006/relationships/package" Target="embeddings/Microsoft_Visio_Drawing13.vsdx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8DFCB189B4403BB05F86F1D8B81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D881B-3565-4401-8017-A79907849B97}"/>
      </w:docPartPr>
      <w:docPartBody>
        <w:p w:rsidR="00BC2C74" w:rsidRDefault="00103B90">
          <w:r w:rsidRPr="00922625">
            <w:rPr>
              <w:rStyle w:val="PlaceholderText"/>
            </w:rPr>
            <w:t>[Company]</w:t>
          </w:r>
        </w:p>
      </w:docPartBody>
    </w:docPart>
    <w:docPart>
      <w:docPartPr>
        <w:name w:val="FAE913C77B264AE18913170710D50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7A889-6022-440A-85E9-2228905A0B25}"/>
      </w:docPartPr>
      <w:docPartBody>
        <w:p w:rsidR="00D13DF0" w:rsidRDefault="00E24A67">
          <w:r w:rsidRPr="00912CFB">
            <w:rPr>
              <w:rStyle w:val="PlaceholderText"/>
            </w:rPr>
            <w:t>[Company]</w:t>
          </w:r>
        </w:p>
      </w:docPartBody>
    </w:docPart>
    <w:docPart>
      <w:docPartPr>
        <w:name w:val="7E43D8BB0CD341A095299696B1B8C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43102-3957-49EE-8091-2F92F470C170}"/>
      </w:docPartPr>
      <w:docPartBody>
        <w:p w:rsidR="0010360B" w:rsidRDefault="009717E2">
          <w:r w:rsidRPr="005C6F52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90"/>
    <w:rsid w:val="00060AB4"/>
    <w:rsid w:val="00080A4A"/>
    <w:rsid w:val="00092EBE"/>
    <w:rsid w:val="000C1A15"/>
    <w:rsid w:val="0010360B"/>
    <w:rsid w:val="00103B90"/>
    <w:rsid w:val="001A0B9A"/>
    <w:rsid w:val="001A563B"/>
    <w:rsid w:val="001E196A"/>
    <w:rsid w:val="0021737D"/>
    <w:rsid w:val="0026703B"/>
    <w:rsid w:val="002A735A"/>
    <w:rsid w:val="002D26F3"/>
    <w:rsid w:val="003477DE"/>
    <w:rsid w:val="00357623"/>
    <w:rsid w:val="00365723"/>
    <w:rsid w:val="00372E82"/>
    <w:rsid w:val="003C7F0B"/>
    <w:rsid w:val="003E6579"/>
    <w:rsid w:val="003F572C"/>
    <w:rsid w:val="004269EB"/>
    <w:rsid w:val="00452BFA"/>
    <w:rsid w:val="00487665"/>
    <w:rsid w:val="00491665"/>
    <w:rsid w:val="0053249F"/>
    <w:rsid w:val="00572865"/>
    <w:rsid w:val="005C5A72"/>
    <w:rsid w:val="005D0BA1"/>
    <w:rsid w:val="005F1B29"/>
    <w:rsid w:val="00600709"/>
    <w:rsid w:val="006011A5"/>
    <w:rsid w:val="00614FE2"/>
    <w:rsid w:val="00641BC3"/>
    <w:rsid w:val="006A5EEC"/>
    <w:rsid w:val="006B4289"/>
    <w:rsid w:val="0071405F"/>
    <w:rsid w:val="0076248B"/>
    <w:rsid w:val="007B3C30"/>
    <w:rsid w:val="008052A3"/>
    <w:rsid w:val="00826D69"/>
    <w:rsid w:val="00842F86"/>
    <w:rsid w:val="00861065"/>
    <w:rsid w:val="00885130"/>
    <w:rsid w:val="008A5ABD"/>
    <w:rsid w:val="008B684C"/>
    <w:rsid w:val="00935CBD"/>
    <w:rsid w:val="00950103"/>
    <w:rsid w:val="00955EAC"/>
    <w:rsid w:val="00970303"/>
    <w:rsid w:val="009717E2"/>
    <w:rsid w:val="009D0DE0"/>
    <w:rsid w:val="009D2400"/>
    <w:rsid w:val="00A4134D"/>
    <w:rsid w:val="00A43202"/>
    <w:rsid w:val="00A46F64"/>
    <w:rsid w:val="00A547DB"/>
    <w:rsid w:val="00AC0FF1"/>
    <w:rsid w:val="00AC3E83"/>
    <w:rsid w:val="00AF40C8"/>
    <w:rsid w:val="00B12F45"/>
    <w:rsid w:val="00B2374D"/>
    <w:rsid w:val="00B667E4"/>
    <w:rsid w:val="00B7185E"/>
    <w:rsid w:val="00B85813"/>
    <w:rsid w:val="00B90B61"/>
    <w:rsid w:val="00B92364"/>
    <w:rsid w:val="00BC2C74"/>
    <w:rsid w:val="00BC699E"/>
    <w:rsid w:val="00C36F4E"/>
    <w:rsid w:val="00C5516D"/>
    <w:rsid w:val="00C87C69"/>
    <w:rsid w:val="00CB7E51"/>
    <w:rsid w:val="00CD4AB1"/>
    <w:rsid w:val="00CF147D"/>
    <w:rsid w:val="00D13DF0"/>
    <w:rsid w:val="00D65953"/>
    <w:rsid w:val="00D90CD5"/>
    <w:rsid w:val="00DA4C38"/>
    <w:rsid w:val="00DB5023"/>
    <w:rsid w:val="00E02E2F"/>
    <w:rsid w:val="00E24A67"/>
    <w:rsid w:val="00E77FC7"/>
    <w:rsid w:val="00EA1A32"/>
    <w:rsid w:val="00EF5573"/>
    <w:rsid w:val="00F00A5B"/>
    <w:rsid w:val="00F1609F"/>
    <w:rsid w:val="00F32F56"/>
    <w:rsid w:val="00F55FAE"/>
    <w:rsid w:val="00F77E4A"/>
    <w:rsid w:val="00F812B0"/>
    <w:rsid w:val="00FE1C6A"/>
    <w:rsid w:val="00FE3165"/>
    <w:rsid w:val="00FE4B5C"/>
    <w:rsid w:val="00FE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B90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17E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76D6A-5FEE-46A7-9F53-26D3CA9D5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30</Pages>
  <Words>3485</Words>
  <Characters>19869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Urecel Indonesia</Company>
  <LinksUpToDate>false</LinksUpToDate>
  <CharactersWithSpaces>23308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Chatrine Sylvia</dc:creator>
  <cp:keywords/>
  <dc:description/>
  <cp:lastModifiedBy>Chatrine Sylvia</cp:lastModifiedBy>
  <cp:revision>31</cp:revision>
  <dcterms:created xsi:type="dcterms:W3CDTF">2025-07-29T08:38:00Z</dcterms:created>
  <dcterms:modified xsi:type="dcterms:W3CDTF">2026-02-11T08:09:00Z</dcterms:modified>
</cp:coreProperties>
</file>