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6E56"/>
          <w:spacing w:val="40"/>
          <w:sz w:val="20"/>
          <w:szCs w:val="20"/>
        </w:rPr>
        <w:t xml:space="preserve">MATT KING  |  PERSONAL WEBSITE</w:t>
      </w:r>
    </w:p>
    <w:p>
      <w:pPr>
        <w:pStyle w:val="Title"/>
      </w:pPr>
      <w:r>
        <w:t xml:space="preserve">Storyboard A: The Stadium</w:t>
      </w:r>
    </w:p>
    <w:p>
      <w:pPr>
        <w:spacing w:after="300" w:line="300"/>
      </w:pPr>
      <w:r>
        <w:rPr>
          <w:color w:val="5F5E5A"/>
        </w:rPr>
        <w:t xml:space="preserve">Scene-by-scene breakdown of the site journey, from kick-off to full time. Copy marked as a draft is a starting point to rewrite in your own voice.</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26"/>
      </w:tblGrid>
      <w:tr>
        <w:trPr>
          <w:tblHeader/>
        </w:trPr>
        <w:tc>
          <w:tcPr>
            <w:tcW w:type="dxa" w:w="1300"/>
            <w:tcBorders>
              <w:top w:val="single" w:color="D3D1C7" w:sz="4"/>
              <w:left w:val="single" w:color="D3D1C7" w:sz="4"/>
              <w:bottom w:val="single" w:color="D3D1C7" w:sz="4"/>
              <w:right w:val="single" w:color="D3D1C7" w:sz="4"/>
            </w:tcBorders>
            <w:shd w:fill="0F6E56" w:color="auto" w:val="clear"/>
            <w:tcMar>
              <w:top w:type="dxa" w:w="90"/>
              <w:left w:type="dxa" w:w="120"/>
              <w:bottom w:type="dxa" w:w="90"/>
              <w:right w:type="dxa" w:w="120"/>
            </w:tcMar>
          </w:tcPr>
          <w:p>
            <w:r>
              <w:rPr>
                <w:b/>
                <w:bCs/>
                <w:color w:val="FFFFFF"/>
                <w:sz w:val="20"/>
                <w:szCs w:val="20"/>
              </w:rPr>
              <w:t xml:space="preserve">Minute</w:t>
            </w:r>
          </w:p>
        </w:tc>
        <w:tc>
          <w:tcPr>
            <w:tcW w:type="dxa" w:w="2700"/>
            <w:tcBorders>
              <w:top w:val="single" w:color="D3D1C7" w:sz="4"/>
              <w:left w:val="single" w:color="D3D1C7" w:sz="4"/>
              <w:bottom w:val="single" w:color="D3D1C7" w:sz="4"/>
              <w:right w:val="single" w:color="D3D1C7" w:sz="4"/>
            </w:tcBorders>
            <w:shd w:fill="0F6E56" w:color="auto" w:val="clear"/>
            <w:tcMar>
              <w:top w:type="dxa" w:w="90"/>
              <w:left w:type="dxa" w:w="120"/>
              <w:bottom w:type="dxa" w:w="90"/>
              <w:right w:type="dxa" w:w="120"/>
            </w:tcMar>
          </w:tcPr>
          <w:p>
            <w:r>
              <w:rPr>
                <w:b/>
                <w:bCs/>
                <w:color w:val="FFFFFF"/>
                <w:sz w:val="20"/>
                <w:szCs w:val="20"/>
              </w:rPr>
              <w:t xml:space="preserve">Scene</w:t>
            </w:r>
          </w:p>
        </w:tc>
        <w:tc>
          <w:tcPr>
            <w:tcW w:type="dxa" w:w="5026"/>
            <w:tcBorders>
              <w:top w:val="single" w:color="D3D1C7" w:sz="4"/>
              <w:left w:val="single" w:color="D3D1C7" w:sz="4"/>
              <w:bottom w:val="single" w:color="D3D1C7" w:sz="4"/>
              <w:right w:val="single" w:color="D3D1C7" w:sz="4"/>
            </w:tcBorders>
            <w:shd w:fill="0F6E56" w:color="auto" w:val="clear"/>
            <w:tcMar>
              <w:top w:type="dxa" w:w="90"/>
              <w:left w:type="dxa" w:w="120"/>
              <w:bottom w:type="dxa" w:w="90"/>
              <w:right w:type="dxa" w:w="120"/>
            </w:tcMar>
          </w:tcPr>
          <w:p>
            <w:r>
              <w:rPr>
                <w:b/>
                <w:bCs/>
                <w:color w:val="FFFFFF"/>
                <w:sz w:val="20"/>
                <w:szCs w:val="20"/>
              </w:rPr>
              <w:t xml:space="preserve">Scroll trigger</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0'</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Kick-off</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Loader: clock runs to 90, zones light, dots form MK</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5'</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The tunnel</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Scroll pushes you forward, statement reveals line by line</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15'</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The stadium builds</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Floodlights, stands and pitch lines animate in as parts</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20'</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The walk-out</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Spotlight lands, LED boards run your identity words</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30'</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The big screen</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Pinned, one principle per scroll beat</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45'</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Half-time: tactics board</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Camera goes overhead, telestrator lines branch out</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60'</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The stands</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Scale numbers count up and lock in</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70'</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The team sheet</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Row reveal on hover or tap</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80'</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Away days</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Pinned horizontal scroll through your route</w:t>
            </w:r>
          </w:p>
        </w:tc>
      </w:tr>
      <w:tr>
        <w:tc>
          <w:tcPr>
            <w:tcW w:type="dxa" w:w="13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90'</w:t>
            </w:r>
          </w:p>
        </w:tc>
        <w:tc>
          <w:tcPr>
            <w:tcW w:type="dxa" w:w="2700"/>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Full time</w:t>
            </w:r>
          </w:p>
        </w:tc>
        <w:tc>
          <w:tcPr>
            <w:tcW w:type="dxa" w:w="5026"/>
            <w:tcBorders>
              <w:top w:val="single" w:color="D3D1C7" w:sz="4"/>
              <w:left w:val="single" w:color="D3D1C7" w:sz="4"/>
              <w:bottom w:val="single" w:color="D3D1C7" w:sz="4"/>
              <w:right w:val="single" w:color="D3D1C7" w:sz="4"/>
            </w:tcBorders>
            <w:tcMar>
              <w:top w:type="dxa" w:w="90"/>
              <w:left w:type="dxa" w:w="120"/>
              <w:bottom w:type="dxa" w:w="90"/>
              <w:right w:type="dxa" w:w="120"/>
            </w:tcMar>
          </w:tcPr>
          <w:p>
            <w:r>
              <w:rPr>
                <w:sz w:val="20"/>
                <w:szCs w:val="20"/>
              </w:rPr>
              <w:t xml:space="preserve">Lights go out one by one, name and call to action</w:t>
            </w:r>
          </w:p>
        </w:tc>
      </w:tr>
    </w:tbl>
    <w:p>
      <w:pPr>
        <w:spacing w:after="120"/>
      </w:pPr>
      <w:r>
        <w:t xml:space="preserve"/>
      </w:r>
    </w:p>
    <w:p>
      <w:pPr>
        <w:pStyle w:val="Heading1"/>
      </w:pPr>
      <w:r>
        <w:t xml:space="preserve">The match clock</w:t>
      </w:r>
    </w:p>
    <w:p>
      <w:pPr>
        <w:spacing w:after="140" w:line="300"/>
      </w:pPr>
      <w:r>
        <w:t xml:space="preserve">A small clock sits in the top corner and ticks from 0’ to 90’ as you scroll, so it doubles as a progress bar. Tap it and it opens the chapter list, so the clock becomes your navigation. That one detail ties the whole football world together without a single logo.</w:t>
      </w:r>
    </w:p>
    <w:p>
      <w:pPr>
        <w:pStyle w:val="Heading1"/>
      </w:pPr>
      <w:r>
        <w:t xml:space="preserve">Scene by scene</w:t>
      </w:r>
    </w:p>
    <w:p>
      <w:pPr>
        <w:pStyle w:val="Heading2"/>
      </w:pPr>
      <w:r>
        <w:t xml:space="preserve">0' Kick-off</w:t>
      </w:r>
    </w:p>
    <w:p>
      <w:pPr>
        <w:spacing w:after="140" w:line="300"/>
      </w:pPr>
      <w:r>
        <w:t xml:space="preserve">A black screen with a dot-matrix world map. The clock races from 00:00 to 90:00 in about three seconds while your seven market zones light up in teal, one by one. At 90:00 the lit dots fly together and form the MK monogram, which then opens like a doorway into the tunnel. It plays once per visit and there is a skip button from the first second.</w:t>
      </w:r>
    </w:p>
    <w:p>
      <w:pPr>
        <w:pStyle w:val="Heading2"/>
      </w:pPr>
      <w:r>
        <w:t xml:space="preserve">5' The tunnel</w:t>
      </w:r>
    </w:p>
    <w:p>
      <w:pPr>
        <w:spacing w:after="140" w:line="300"/>
      </w:pPr>
      <w:r>
        <w:t xml:space="preserve">You are standing in the players’ tunnel, with concrete walls and light at the far end. Scrolling walks you forward, and your statement appears one line at a time as you move.</w:t>
      </w:r>
    </w:p>
    <w:p>
      <w:pPr>
        <w:pBdr>
          <w:left w:val="single" w:color="1D9E75" w:sz="18" w:space="10"/>
        </w:pBdr>
        <w:shd w:fill="E1F5EE" w:color="auto" w:val="clear"/>
        <w:spacing w:after="180" w:before="60" w:line="300"/>
        <w:ind w:left="280"/>
      </w:pPr>
      <w:r>
        <w:rPr>
          <w:b/>
          <w:bCs/>
          <w:color w:val="0F6E56"/>
        </w:rPr>
        <w:t xml:space="preserve">Draft copy: </w:t>
      </w:r>
      <w:r>
        <w:rPr>
          <w:i/>
          <w:iCs/>
        </w:rPr>
        <w:t xml:space="preserve">Most football marketing shouts. The best gives people a reason to care.</w:t>
      </w:r>
    </w:p>
    <w:p>
      <w:pPr>
        <w:pStyle w:val="Heading2"/>
      </w:pPr>
      <w:r>
        <w:t xml:space="preserve">15' The stadium builds</w:t>
      </w:r>
    </w:p>
    <w:p>
      <w:pPr>
        <w:spacing w:after="140" w:line="300"/>
      </w:pPr>
      <w:r>
        <w:t xml:space="preserve">You come out of the tunnel into an empty, dark stadium, and it assembles around you, United Carriers style. The floodlight towers rise and switch on in sequence, the stands slide up from below, and the pitch markings draw themselves in teal. Every piece is a separate image, which is exactly why the AI route works here.</w:t>
      </w:r>
    </w:p>
    <w:p>
      <w:pPr>
        <w:pStyle w:val="Heading2"/>
      </w:pPr>
      <w:r>
        <w:t xml:space="preserve">20' The walk-out</w:t>
      </w:r>
    </w:p>
    <w:p>
      <w:pPr>
        <w:spacing w:after="140" w:line="300"/>
      </w:pPr>
      <w:r>
        <w:t xml:space="preserve">You walk into the centre circle under a single spotlight. Your name and one line sit beside you.</w:t>
      </w:r>
    </w:p>
    <w:p>
      <w:pPr>
        <w:pBdr>
          <w:left w:val="single" w:color="1D9E75" w:sz="18" w:space="10"/>
        </w:pBdr>
        <w:shd w:fill="E1F5EE" w:color="auto" w:val="clear"/>
        <w:spacing w:after="180" w:before="60" w:line="300"/>
        <w:ind w:left="280"/>
      </w:pPr>
      <w:r>
        <w:rPr>
          <w:b/>
          <w:bCs/>
          <w:color w:val="0F6E56"/>
        </w:rPr>
        <w:t xml:space="preserve">Draft line: </w:t>
      </w:r>
      <w:r>
        <w:rPr>
          <w:i/>
          <w:iCs/>
        </w:rPr>
        <w:t xml:space="preserve">Matt King. Football marketing at global scale.</w:t>
      </w:r>
    </w:p>
    <w:p>
      <w:pPr>
        <w:spacing w:after="140" w:line="300"/>
      </w:pPr>
      <w:r>
        <w:t xml:space="preserve">The pitchside LED boards then run your identity words around the stadium, so the marquee from Won’s site becomes something only a football site could have. The boards speed up or slow down with your scroll.</w:t>
      </w:r>
    </w:p>
    <w:p>
      <w:pPr>
        <w:pBdr>
          <w:left w:val="single" w:color="1D9E75" w:sz="18" w:space="10"/>
        </w:pBdr>
        <w:shd w:fill="E1F5EE" w:color="auto" w:val="clear"/>
        <w:spacing w:after="180" w:before="60" w:line="300"/>
        <w:ind w:left="280"/>
      </w:pPr>
      <w:r>
        <w:rPr>
          <w:b/>
          <w:bCs/>
          <w:color w:val="0F6E56"/>
        </w:rPr>
        <w:t xml:space="preserve">Draft words: </w:t>
      </w:r>
      <w:r>
        <w:rPr>
          <w:i/>
          <w:iCs/>
        </w:rPr>
        <w:t xml:space="preserve">Marketer, Builder, Founder, Storyteller.</w:t>
      </w:r>
    </w:p>
    <w:p>
      <w:pPr>
        <w:pStyle w:val="Heading2"/>
      </w:pPr>
      <w:r>
        <w:t xml:space="preserve">30' The big screen</w:t>
      </w:r>
    </w:p>
    <w:p>
      <w:pPr>
        <w:spacing w:after="140" w:line="300"/>
      </w:pPr>
      <w:r>
        <w:t xml:space="preserve">The camera tilts up to the stadium’s big screen, and your principles play one per scroll beat, styled like broadcast graphics. These drafts come from how you actually work:</w:t>
      </w:r>
    </w:p>
    <w:p>
      <w:pPr>
        <w:pStyle w:val="ListParagraph"/>
        <w:numPr>
          <w:ilvl w:val="0"/>
          <w:numId w:val="2"/>
        </w:numPr>
        <w:spacing w:after="100" w:line="290"/>
      </w:pPr>
      <w:r>
        <w:rPr>
          <w:i/>
          <w:iCs/>
        </w:rPr>
        <w:t xml:space="preserve">“Concept first, channel second.”</w:t>
      </w:r>
      <w:r>
        <w:t xml:space="preserve"> One season idea, adapted by every team.</w:t>
      </w:r>
    </w:p>
    <w:p>
      <w:pPr>
        <w:pStyle w:val="ListParagraph"/>
        <w:numPr>
          <w:ilvl w:val="0"/>
          <w:numId w:val="2"/>
        </w:numPr>
        <w:spacing w:after="100" w:line="290"/>
      </w:pPr>
      <w:r>
        <w:rPr>
          <w:i/>
          <w:iCs/>
        </w:rPr>
        <w:t xml:space="preserve">“Local wins globally.”</w:t>
      </w:r>
      <w:r>
        <w:t xml:space="preserve"> The same rights, a different plan for every market.</w:t>
      </w:r>
    </w:p>
    <w:p>
      <w:pPr>
        <w:pStyle w:val="ListParagraph"/>
        <w:numPr>
          <w:ilvl w:val="0"/>
          <w:numId w:val="2"/>
        </w:numPr>
        <w:spacing w:after="100" w:line="290"/>
      </w:pPr>
      <w:r>
        <w:rPr>
          <w:i/>
          <w:iCs/>
        </w:rPr>
        <w:t xml:space="preserve">“Platforms are partners.”</w:t>
      </w:r>
      <w:r>
        <w:t xml:space="preserve"> Treat TikTok, Instagram and Meta as allies, not ad slots.</w:t>
      </w:r>
    </w:p>
    <w:p>
      <w:pPr>
        <w:pStyle w:val="Heading2"/>
      </w:pPr>
      <w:r>
        <w:t xml:space="preserve">45' Half-time: the tactics board</w:t>
      </w:r>
    </w:p>
    <w:p>
      <w:pPr>
        <w:spacing w:after="140" w:line="300"/>
      </w:pPr>
      <w:r>
        <w:t xml:space="preserve">The camera swings overhead and the pitch becomes a tactics board. One concept sits on the centre spot, and teal telestrator lines branch out to your channels (social, CRM, paid, creative, platform) and then on to the seven market zones. In one animated diagram it shows how you operate at scale, and it reveals nothing confidential.</w:t>
      </w:r>
    </w:p>
    <w:p>
      <w:pPr>
        <w:pStyle w:val="Heading2"/>
      </w:pPr>
      <w:r>
        <w:t xml:space="preserve">60' The stands</w:t>
      </w:r>
    </w:p>
    <w:p>
      <w:pPr>
        <w:spacing w:after="140" w:line="300"/>
      </w:pPr>
      <w:r>
        <w:t xml:space="preserve">You are still overhead, and each stand carries one big number that counts up and locks in like a scoreboard. Possible stats are your seven market zones, the 50 to 100 people you steer across offices, and the number of competitions you work across. Keep the budget out or leave it as “seven-figure”.</w:t>
      </w:r>
    </w:p>
    <w:p>
      <w:pPr>
        <w:pBdr>
          <w:left w:val="single" w:color="1D9E75" w:sz="18" w:space="10"/>
        </w:pBdr>
        <w:shd w:fill="E1F5EE" w:color="auto" w:val="clear"/>
        <w:spacing w:after="180" w:before="60" w:line="300"/>
        <w:ind w:left="280"/>
      </w:pPr>
      <w:r>
        <w:rPr>
          <w:b/>
          <w:bCs/>
          <w:color w:val="0F6E56"/>
        </w:rPr>
        <w:t xml:space="preserve">Sign-off needed: </w:t>
      </w:r>
      <w:r>
        <w:rPr>
          <w:i/>
          <w:iCs/>
        </w:rPr>
        <w:t xml:space="preserve">every number here needs your approval before it goes live.</w:t>
      </w:r>
    </w:p>
    <w:p>
      <w:pPr>
        <w:pStyle w:val="Heading2"/>
      </w:pPr>
      <w:r>
        <w:t xml:space="preserve">70' The team sheet</w:t>
      </w:r>
    </w:p>
    <w:p>
      <w:pPr>
        <w:spacing w:after="140" w:line="300"/>
      </w:pPr>
      <w:r>
        <w:t xml:space="preserve">This is your credibility layer, styled as a line-up graphic.</w:t>
      </w:r>
    </w:p>
    <w:p>
      <w:pPr>
        <w:pStyle w:val="ListParagraph"/>
        <w:numPr>
          <w:ilvl w:val="0"/>
          <w:numId w:val="3"/>
        </w:numPr>
        <w:spacing w:after="100" w:line="290"/>
      </w:pPr>
      <w:r>
        <w:rPr>
          <w:b/>
          <w:bCs/>
        </w:rPr>
        <w:t xml:space="preserve">The starting XI: </w:t>
      </w:r>
      <w:r>
        <w:t xml:space="preserve">your current work, which is DAZN, FIFA+, the Champions League, Serie A, LaLiga, the Bundesliga and the National League.</w:t>
      </w:r>
    </w:p>
    <w:p>
      <w:pPr>
        <w:pStyle w:val="ListParagraph"/>
        <w:numPr>
          <w:ilvl w:val="0"/>
          <w:numId w:val="3"/>
        </w:numPr>
        <w:spacing w:after="100" w:line="290"/>
      </w:pPr>
      <w:r>
        <w:rPr>
          <w:b/>
          <w:bCs/>
        </w:rPr>
        <w:t xml:space="preserve">The bench: </w:t>
      </w:r>
      <w:r>
        <w:t xml:space="preserve">your earlier career, which is 80 Four, Swift, The Couture Club, American Golf and Gym King.</w:t>
      </w:r>
    </w:p>
    <w:p>
      <w:pPr>
        <w:spacing w:after="140" w:before="100" w:line="300"/>
      </w:pPr>
      <w:r>
        <w:t xml:space="preserve">Hover over or tap a name and an image reveals. It is all set in type, with no official logos, so the rights-holders stay happy. It also turns your earlier roles into part of the squad rather than a CV list.</w:t>
      </w:r>
    </w:p>
    <w:p>
      <w:pPr>
        <w:pStyle w:val="Heading2"/>
      </w:pPr>
      <w:r>
        <w:t xml:space="preserve">80' Away days</w:t>
      </w:r>
    </w:p>
    <w:p>
      <w:pPr>
        <w:spacing w:after="140" w:line="300"/>
      </w:pPr>
      <w:r>
        <w:t xml:space="preserve">A pinned horizontal scroll through your route: the Florida scholarship, then Manchester, London, and finally global. It reuses the dot map from the opening, so the site bookends itself. This is also where your personality comes through, with one line and one image per stop.</w:t>
      </w:r>
    </w:p>
    <w:p>
      <w:pPr>
        <w:pStyle w:val="Heading2"/>
      </w:pPr>
      <w:r>
        <w:t xml:space="preserve">90' Full time</w:t>
      </w:r>
    </w:p>
    <w:p>
      <w:pPr>
        <w:spacing w:after="140" w:line="300"/>
      </w:pPr>
      <w:r>
        <w:t xml:space="preserve">Above the finish sit three of your latest posts, labelled as post-match notes, which keeps the site feeling alive. Then the floodlights switch off one by one, your name lands huge in the dark, and there is a single teal call to action. Make it “Let’s talk” rather than “Download CV”.</w:t>
      </w:r>
    </w:p>
    <w:p>
      <w:pPr>
        <w:pStyle w:val="Heading1"/>
      </w:pPr>
      <w:r>
        <w:t xml:space="preserve">Assets needed</w:t>
      </w:r>
    </w:p>
    <w:p>
      <w:pPr>
        <w:pStyle w:val="ListParagraph"/>
        <w:numPr>
          <w:ilvl w:val="0"/>
          <w:numId w:val="3"/>
        </w:numPr>
        <w:spacing w:after="100" w:line="290"/>
      </w:pPr>
      <w:r>
        <w:rPr>
          <w:b/>
          <w:bCs/>
        </w:rPr>
        <w:t xml:space="preserve">An AI stadium kit in separate parts: </w:t>
      </w:r>
      <w:r>
        <w:t xml:space="preserve">the floodlight towers, the four stands, the tunnel, the pitch from both side-on and overhead angles, and the big screen. These all need one consistent style and lighting.</w:t>
      </w:r>
    </w:p>
    <w:p>
      <w:pPr>
        <w:pStyle w:val="ListParagraph"/>
        <w:numPr>
          <w:ilvl w:val="0"/>
          <w:numId w:val="3"/>
        </w:numPr>
        <w:spacing w:after="100" w:line="290"/>
      </w:pPr>
      <w:r>
        <w:rPr>
          <w:b/>
          <w:bCs/>
        </w:rPr>
        <w:t xml:space="preserve">One photo of you: </w:t>
      </w:r>
      <w:r>
        <w:t xml:space="preserve">a full-length, well-lit shot, cut out from its background, for the walk-out.</w:t>
      </w:r>
    </w:p>
    <w:p>
      <w:pPr>
        <w:pStyle w:val="ListParagraph"/>
        <w:numPr>
          <w:ilvl w:val="0"/>
          <w:numId w:val="3"/>
        </w:numPr>
        <w:spacing w:after="100" w:line="290"/>
      </w:pPr>
      <w:r>
        <w:rPr>
          <w:b/>
          <w:bCs/>
        </w:rPr>
        <w:t xml:space="preserve">Away days images: </w:t>
      </w:r>
      <w:r>
        <w:t xml:space="preserve">four, one for each stop.</w:t>
      </w:r>
    </w:p>
    <w:p>
      <w:pPr>
        <w:pStyle w:val="ListParagraph"/>
        <w:numPr>
          <w:ilvl w:val="0"/>
          <w:numId w:val="3"/>
        </w:numPr>
        <w:spacing w:after="100" w:line="290"/>
      </w:pPr>
      <w:r>
        <w:rPr>
          <w:b/>
          <w:bCs/>
        </w:rPr>
        <w:t xml:space="preserve">Team sheet images: </w:t>
      </w:r>
      <w:r>
        <w:t xml:space="preserve">one atmospheric image per name.</w:t>
      </w:r>
    </w:p>
    <w:p>
      <w:pPr>
        <w:pStyle w:val="Heading1"/>
      </w:pPr>
      <w:r>
        <w:t xml:space="preserve">Mobile and reduced motion</w:t>
      </w:r>
    </w:p>
    <w:p>
      <w:pPr>
        <w:spacing w:after="140" w:line="300"/>
      </w:pPr>
      <w:r>
        <w:t xml:space="preserve">On mobile, the stadium build simplifies to a few crossfading stills. The tactics board and the stands still animate, because they are lightweight. Anyone who turns motion off gets a beautifully set static version of the same story.</w:t>
      </w:r>
    </w:p>
    <w:p>
      <w:pPr>
        <w:pStyle w:val="Heading1"/>
      </w:pPr>
      <w:r>
        <w:t xml:space="preserve">Cuts for version one</w:t>
      </w:r>
    </w:p>
    <w:p>
      <w:pPr>
        <w:spacing w:after="140" w:line="300"/>
      </w:pPr>
      <w:r>
        <w:t xml:space="preserve">If scope needs trimming, Away days and the post-match notes are the first to go. The other eight scenes carry the story on their own.</w:t>
      </w:r>
    </w:p>
    <w:p>
      <w:pPr>
        <w:pStyle w:val="Heading1"/>
      </w:pPr>
      <w:r>
        <w:t xml:space="preserve">Next decisions</w:t>
      </w:r>
    </w:p>
    <w:p>
      <w:pPr>
        <w:pStyle w:val="ListParagraph"/>
        <w:numPr>
          <w:ilvl w:val="0"/>
          <w:numId w:val="3"/>
        </w:numPr>
        <w:spacing w:after="100" w:line="290"/>
      </w:pPr>
      <w:r>
        <w:t xml:space="preserve">The words: your statement, identity words and principles.</w:t>
      </w:r>
    </w:p>
    <w:p>
      <w:pPr>
        <w:pStyle w:val="ListParagraph"/>
        <w:numPr>
          <w:ilvl w:val="0"/>
          <w:numId w:val="3"/>
        </w:numPr>
        <w:spacing w:after="100" w:line="290"/>
      </w:pPr>
      <w:r>
        <w:t xml:space="preserve">The look of the stadium, so the AI image kit can be prompted in one consistent style.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5E5A"/>
        <w:sz w:val="18"/>
        <w:szCs w:val="18"/>
      </w:rPr>
      <w:t xml:space="preserve">MK  |  Storyboard A  |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A1A1A"/>
      <w:sz w:val="56"/>
      <w:szCs w:val="56"/>
    </w:rPr>
  </w:style>
  <w:style w:type="paragraph" w:styleId="Heading1">
    <w:name w:val="Heading 1"/>
    <w:basedOn w:val="Normal"/>
    <w:next w:val="Normal"/>
    <w:qFormat/>
    <w:pPr>
      <w:spacing w:after="140" w:before="360"/>
      <w:outlineLvl w:val="0"/>
    </w:pPr>
    <w:rPr>
      <w:rFonts w:ascii="Calibri" w:cs="Calibri" w:eastAsia="Calibri" w:hAnsi="Calibri"/>
      <w:b/>
      <w:bCs/>
      <w:color w:val="0F6E56"/>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A: The Stadium</dc:title>
  <dc:creator>Matt King</dc:creator>
  <cp:lastModifiedBy>Un-named</cp:lastModifiedBy>
  <cp:revision>1</cp:revision>
  <dcterms:created xsi:type="dcterms:W3CDTF">2026-10-02T20:13:17.454Z</dcterms:created>
  <dcterms:modified xsi:type="dcterms:W3CDTF">2026-10-02T20:13:17.466Z</dcterms:modified>
</cp:coreProperties>
</file>

<file path=docProps/custom.xml><?xml version="1.0" encoding="utf-8"?>
<Properties xmlns="http://schemas.openxmlformats.org/officeDocument/2006/custom-properties" xmlns:vt="http://schemas.openxmlformats.org/officeDocument/2006/docPropsVTypes"/>
</file>