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AE59F9" w:rsidP="2673C47F" w:rsidRDefault="38AE59F9" w14:paraId="799B8581" w14:textId="1A59D0A5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2673C47F" w:rsidR="38AE59F9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Test Repository</w:t>
      </w:r>
    </w:p>
    <w:p w:rsidR="38AE59F9" w:rsidP="2673C47F" w:rsidRDefault="38AE59F9" w14:paraId="77C98B7D" w14:textId="0AE4B4B7">
      <w:pPr>
        <w:spacing w:after="160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73C47F" w:rsidR="38AE59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DC9DBD6" w:rsidP="2673C47F" w:rsidRDefault="0DC9DBD6" w14:paraId="3F218019" w14:textId="597E11D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73C47F" w:rsidR="0DC9DBD6">
        <w:rPr>
          <w:rFonts w:ascii="Calibri" w:hAnsi="Calibri" w:eastAsia="Calibri" w:cs="Calibri"/>
          <w:noProof w:val="0"/>
          <w:sz w:val="22"/>
          <w:szCs w:val="22"/>
          <w:lang w:val="en-US"/>
        </w:rPr>
        <w:t>TAB 1 Acceptance Test</w:t>
      </w:r>
      <w:r w:rsidRPr="2673C47F" w:rsidR="226D2FB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</w:p>
    <w:p w:rsidR="1E0407C4" w:rsidP="2673C47F" w:rsidRDefault="1E0407C4" w14:paraId="7A927515" w14:textId="63F56C7F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1E040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screen is always visible upon </w:t>
      </w:r>
      <w:proofErr w:type="gramStart"/>
      <w:r w:rsidRPr="2673C47F" w:rsidR="1E0407C4">
        <w:rPr>
          <w:rFonts w:ascii="Calibri" w:hAnsi="Calibri" w:eastAsia="Calibri" w:cs="Calibri"/>
          <w:noProof w:val="0"/>
          <w:sz w:val="22"/>
          <w:szCs w:val="22"/>
          <w:lang w:val="en-US"/>
        </w:rPr>
        <w:t>app</w:t>
      </w:r>
      <w:proofErr w:type="gramEnd"/>
      <w:r w:rsidRPr="2673C47F" w:rsidR="1E0407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launch</w:t>
      </w:r>
    </w:p>
    <w:p w:rsidR="25CACD38" w:rsidP="2673C47F" w:rsidRDefault="25CACD38" w14:paraId="34DDE893" w14:textId="093905DE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25CACD38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clicking tab 1 when on a different page will always display tab 1</w:t>
      </w:r>
    </w:p>
    <w:p w:rsidR="25CACD38" w:rsidP="2673C47F" w:rsidRDefault="25CACD38" w14:paraId="4016BADB" w14:textId="3494071D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25CACD38">
        <w:rPr>
          <w:rFonts w:ascii="Calibri" w:hAnsi="Calibri" w:eastAsia="Calibri" w:cs="Calibri"/>
          <w:noProof w:val="0"/>
          <w:sz w:val="22"/>
          <w:szCs w:val="22"/>
          <w:lang w:val="en-US"/>
        </w:rPr>
        <w:t>Ensure all buttons on UI work correctly</w:t>
      </w:r>
    </w:p>
    <w:p w:rsidR="1E0407C4" w:rsidP="2673C47F" w:rsidRDefault="1E0407C4" w14:paraId="00D2769E" w14:textId="0A703ED7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1E0407C4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data stored in XML file is correctly formatted</w:t>
      </w:r>
    </w:p>
    <w:p w:rsidR="4C2D2829" w:rsidP="2673C47F" w:rsidRDefault="4C2D2829" w14:paraId="433CBC95" w14:textId="1A82C61E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TAB 2 Acceptance Tests</w:t>
      </w:r>
    </w:p>
    <w:p w:rsidR="28803488" w:rsidP="2673C47F" w:rsidRDefault="28803488" w14:paraId="73F6B066" w14:textId="55EAADF9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288034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clicking tab 2 will always display </w:t>
      </w:r>
      <w:r w:rsidRPr="2673C47F" w:rsidR="70A08CF2">
        <w:rPr>
          <w:rFonts w:ascii="Calibri" w:hAnsi="Calibri" w:eastAsia="Calibri" w:cs="Calibri"/>
          <w:noProof w:val="0"/>
          <w:sz w:val="22"/>
          <w:szCs w:val="22"/>
          <w:lang w:val="en-US"/>
        </w:rPr>
        <w:t>tab 2</w:t>
      </w:r>
    </w:p>
    <w:p w:rsidR="28803488" w:rsidP="2673C47F" w:rsidRDefault="28803488" w14:paraId="53FE1375" w14:textId="71CAF5D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288034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graphs </w:t>
      </w:r>
      <w:r w:rsidRPr="2673C47F" w:rsidR="29345E47">
        <w:rPr>
          <w:rFonts w:ascii="Calibri" w:hAnsi="Calibri" w:eastAsia="Calibri" w:cs="Calibri"/>
          <w:noProof w:val="0"/>
          <w:sz w:val="22"/>
          <w:szCs w:val="22"/>
          <w:lang w:val="en-US"/>
        </w:rPr>
        <w:t>are accurate</w:t>
      </w:r>
    </w:p>
    <w:p w:rsidR="29345E47" w:rsidP="2673C47F" w:rsidRDefault="29345E47" w14:paraId="2528083D" w14:textId="54BF79D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29345E47">
        <w:rPr>
          <w:rFonts w:ascii="Calibri" w:hAnsi="Calibri" w:eastAsia="Calibri" w:cs="Calibri"/>
          <w:noProof w:val="0"/>
          <w:sz w:val="22"/>
          <w:szCs w:val="22"/>
          <w:lang w:val="en-US"/>
        </w:rPr>
        <w:t>Ensure colors of categories always match total display and graph lines/pie slices</w:t>
      </w:r>
    </w:p>
    <w:p w:rsidR="1B487AFC" w:rsidP="2673C47F" w:rsidRDefault="1B487AFC" w14:paraId="12D26EB8" w14:textId="30A87F7D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1B487A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totals are mathematically </w:t>
      </w:r>
      <w:r w:rsidRPr="2673C47F" w:rsidR="1B487AFC">
        <w:rPr>
          <w:rFonts w:ascii="Calibri" w:hAnsi="Calibri" w:eastAsia="Calibri" w:cs="Calibri"/>
          <w:noProof w:val="0"/>
          <w:sz w:val="22"/>
          <w:szCs w:val="22"/>
          <w:lang w:val="en-US"/>
        </w:rPr>
        <w:t>correc</w:t>
      </w:r>
      <w:r w:rsidRPr="2673C47F" w:rsidR="1B487AFC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</w:p>
    <w:p w:rsidR="1CF7A169" w:rsidP="2673C47F" w:rsidRDefault="1CF7A169" w14:paraId="07926AEA" w14:textId="36FDE1A3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1CF7A169">
        <w:rPr>
          <w:rFonts w:ascii="Calibri" w:hAnsi="Calibri" w:eastAsia="Calibri" w:cs="Calibri"/>
          <w:noProof w:val="0"/>
          <w:sz w:val="22"/>
          <w:szCs w:val="22"/>
          <w:lang w:val="en-US"/>
        </w:rPr>
        <w:t>Ensure selecting other drop-down options update graph and totals</w:t>
      </w:r>
    </w:p>
    <w:p w:rsidR="4C2D2829" w:rsidP="2673C47F" w:rsidRDefault="4C2D2829" w14:paraId="59E1E007" w14:textId="597E11D5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TAB 3 Acceptance Tests</w:t>
      </w:r>
    </w:p>
    <w:p w:rsidR="0CE4667B" w:rsidP="2673C47F" w:rsidRDefault="0CE4667B" w14:paraId="22931FE7" w14:textId="75445349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0CE46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clicking tab </w:t>
      </w:r>
      <w:r w:rsidRPr="2673C47F" w:rsidR="19B92E74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2673C47F" w:rsidR="0CE46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always display </w:t>
      </w:r>
      <w:r w:rsidRPr="2673C47F" w:rsidR="0CE4667B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  <w:r w:rsidRPr="2673C47F" w:rsidR="0CE466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73C47F" w:rsidR="53ADBA94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</w:p>
    <w:p w:rsidR="33AE1B1A" w:rsidP="2673C47F" w:rsidRDefault="33AE1B1A" w14:paraId="3067756B" w14:textId="5143997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33AE1B1A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scrol</w:t>
      </w:r>
      <w:r w:rsidRPr="2673C47F" w:rsidR="7EE2D525">
        <w:rPr>
          <w:rFonts w:ascii="Calibri" w:hAnsi="Calibri" w:eastAsia="Calibri" w:cs="Calibri"/>
          <w:noProof w:val="0"/>
          <w:sz w:val="22"/>
          <w:szCs w:val="22"/>
          <w:lang w:val="en-US"/>
        </w:rPr>
        <w:t>lable list navigates all respective entries</w:t>
      </w:r>
    </w:p>
    <w:p w:rsidR="17E68783" w:rsidP="2673C47F" w:rsidRDefault="17E68783" w14:paraId="4778C4A2" w14:textId="488FC914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17E68783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all entries display all available expense details</w:t>
      </w:r>
    </w:p>
    <w:p w:rsidR="7EE2D525" w:rsidP="2673C47F" w:rsidRDefault="7EE2D525" w14:paraId="59E8C928" w14:textId="55F7612B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7EE2D525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deletion works for both single entries and multiple entries</w:t>
      </w:r>
    </w:p>
    <w:p w:rsidR="2C22C792" w:rsidP="2673C47F" w:rsidRDefault="2C22C792" w14:paraId="67F18958" w14:textId="345EADF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2C22C792">
        <w:rPr>
          <w:rFonts w:ascii="Calibri" w:hAnsi="Calibri" w:eastAsia="Calibri" w:cs="Calibri"/>
          <w:noProof w:val="0"/>
          <w:sz w:val="22"/>
          <w:szCs w:val="22"/>
          <w:lang w:val="en-US"/>
        </w:rPr>
        <w:t>Ensure entry is not changed until user confirms edits</w:t>
      </w:r>
    </w:p>
    <w:p w:rsidR="60D5E322" w:rsidP="2673C47F" w:rsidRDefault="60D5E322" w14:paraId="17E04C47" w14:textId="74D0B049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60D5E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upon editing/deleting list of entries that clicking tab 2 </w:t>
      </w:r>
      <w:r w:rsidRPr="2673C47F" w:rsidR="4F605B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</w:t>
      </w:r>
      <w:r w:rsidRPr="2673C47F" w:rsidR="31C7654D">
        <w:rPr>
          <w:rFonts w:ascii="Calibri" w:hAnsi="Calibri" w:eastAsia="Calibri" w:cs="Calibri"/>
          <w:noProof w:val="0"/>
          <w:sz w:val="22"/>
          <w:szCs w:val="22"/>
          <w:lang w:val="en-US"/>
        </w:rPr>
        <w:t>update graph</w:t>
      </w:r>
    </w:p>
    <w:p w:rsidR="4C2D2829" w:rsidP="2673C47F" w:rsidRDefault="4C2D2829" w14:paraId="470CFD59" w14:textId="5B675D28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Settings Acceptance Tests</w:t>
      </w:r>
    </w:p>
    <w:p w:rsidR="63D6B714" w:rsidP="2673C47F" w:rsidRDefault="63D6B714" w14:paraId="0A7D80ED" w14:textId="19FF6B24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63D6B714">
        <w:rPr>
          <w:rFonts w:ascii="Calibri" w:hAnsi="Calibri" w:eastAsia="Calibri" w:cs="Calibri"/>
          <w:noProof w:val="0"/>
          <w:sz w:val="22"/>
          <w:szCs w:val="22"/>
          <w:lang w:val="en-US"/>
        </w:rPr>
        <w:t>Ensure tapping Settings button successfully opens Settings</w:t>
      </w:r>
    </w:p>
    <w:p w:rsidR="58027E67" w:rsidP="2673C47F" w:rsidRDefault="58027E67" w14:paraId="2EFBB396" w14:textId="03C065B5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category only changes 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taps Save Changes button and confirms</w:t>
      </w:r>
    </w:p>
    <w:p w:rsidR="58027E67" w:rsidP="2673C47F" w:rsidRDefault="58027E67" w14:paraId="6D350A7D" w14:textId="3C80CBB1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category change completely erases old data</w:t>
      </w:r>
    </w:p>
    <w:p w:rsidR="58027E67" w:rsidP="2673C47F" w:rsidRDefault="58027E67" w14:paraId="75A8FEA2" w14:textId="6C25E6C9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category change truly changes </w:t>
      </w:r>
      <w:proofErr w:type="gramStart"/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category</w:t>
      </w:r>
      <w:proofErr w:type="gramEnd"/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label</w:t>
      </w:r>
    </w:p>
    <w:p w:rsidR="3AD01452" w:rsidP="2673C47F" w:rsidRDefault="3AD01452" w14:paraId="497FC291" w14:textId="29115E32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3AD01452">
        <w:rPr>
          <w:rFonts w:ascii="Calibri" w:hAnsi="Calibri" w:eastAsia="Calibri" w:cs="Calibri"/>
          <w:noProof w:val="0"/>
          <w:sz w:val="22"/>
          <w:szCs w:val="22"/>
          <w:lang w:val="en-US"/>
        </w:rPr>
        <w:t>Ensure user can toggle PIN off or on</w:t>
      </w:r>
    </w:p>
    <w:p w:rsidR="58027E67" w:rsidP="2673C47F" w:rsidRDefault="58027E67" w14:paraId="7135B384" w14:textId="0893099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PIN only changes once user confirms changed PIN</w:t>
      </w:r>
    </w:p>
    <w:p w:rsidR="58027E67" w:rsidP="2673C47F" w:rsidRDefault="58027E67" w14:paraId="3FE411B9" w14:textId="6A1EBAF5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forgotten PIN only displays 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upon 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correct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answer to 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security</w:t>
      </w: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question</w:t>
      </w:r>
    </w:p>
    <w:p w:rsidR="58027E67" w:rsidP="2673C47F" w:rsidRDefault="58027E67" w14:paraId="1AA5984E" w14:textId="3DC1F353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58027E67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user can safely exit Settings</w:t>
      </w:r>
    </w:p>
    <w:p w:rsidR="4C2D2829" w:rsidP="2673C47F" w:rsidRDefault="4C2D2829" w14:paraId="464FFBE9" w14:textId="334B72B8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PIN Verification Tests</w:t>
      </w:r>
    </w:p>
    <w:p w:rsidR="4C2D2829" w:rsidP="2673C47F" w:rsidRDefault="4C2D2829" w14:paraId="7AD786C9" w14:textId="256E9A0A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PIN verification is only displayed if user opts-in for using a PIN</w:t>
      </w: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C2D2829" w:rsidP="2673C47F" w:rsidRDefault="4C2D2829" w14:paraId="60BF3C05" w14:textId="29A2367D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incorrect PIN attempts are rejected</w:t>
      </w:r>
    </w:p>
    <w:p w:rsidR="4C2D2829" w:rsidP="2673C47F" w:rsidRDefault="4C2D2829" w14:paraId="5527F62A" w14:textId="6D768F8B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correct PIN attempts are accepted</w:t>
      </w:r>
    </w:p>
    <w:p w:rsidR="4C2D2829" w:rsidP="2673C47F" w:rsidRDefault="4C2D2829" w14:paraId="41958437" w14:textId="1824AAB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</w:t>
      </w:r>
      <w:r w:rsidRPr="2673C47F" w:rsidR="47777CED">
        <w:rPr>
          <w:rFonts w:ascii="Calibri" w:hAnsi="Calibri" w:eastAsia="Calibri" w:cs="Calibri"/>
          <w:noProof w:val="0"/>
          <w:sz w:val="22"/>
          <w:szCs w:val="22"/>
          <w:lang w:val="en-US"/>
        </w:rPr>
        <w:t>a correct PIN input proceeds to requested screen</w:t>
      </w:r>
    </w:p>
    <w:p w:rsidR="4C2D2829" w:rsidP="2673C47F" w:rsidRDefault="4C2D2829" w14:paraId="1CC2B890" w14:textId="76DDCAFF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Optional Release Tests</w:t>
      </w:r>
    </w:p>
    <w:p w:rsidR="4C2D2829" w:rsidP="2673C47F" w:rsidRDefault="4C2D2829" w14:paraId="4B6C40F5" w14:textId="5C3B9EC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Optionally post app to Google Play Store</w:t>
      </w:r>
    </w:p>
    <w:p w:rsidR="4C2D2829" w:rsidP="2673C47F" w:rsidRDefault="4C2D2829" w14:paraId="498E4D09" w14:textId="5F0DA77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673C47F" w:rsidR="4C2D2829">
        <w:rPr>
          <w:rFonts w:ascii="Calibri" w:hAnsi="Calibri" w:eastAsia="Calibri" w:cs="Calibri"/>
          <w:noProof w:val="0"/>
          <w:sz w:val="22"/>
          <w:szCs w:val="22"/>
          <w:lang w:val="en-US"/>
        </w:rPr>
        <w:t>Optionally ensure successful download and installation on an Android system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0B77D5"/>
  <w15:docId w15:val="{8fa8dc56-ce29-451c-b79d-55d82b53be64}"/>
  <w:rsids>
    <w:rsidRoot w:val="6C0B77D5"/>
    <w:rsid w:val="025C9BA2"/>
    <w:rsid w:val="029981EA"/>
    <w:rsid w:val="04AF6618"/>
    <w:rsid w:val="06193214"/>
    <w:rsid w:val="0CE4667B"/>
    <w:rsid w:val="0D5E9DC8"/>
    <w:rsid w:val="0DC9DBD6"/>
    <w:rsid w:val="10B8225B"/>
    <w:rsid w:val="10D3A8D9"/>
    <w:rsid w:val="13A79BA4"/>
    <w:rsid w:val="149612D5"/>
    <w:rsid w:val="17E68783"/>
    <w:rsid w:val="19B92E74"/>
    <w:rsid w:val="1B487AFC"/>
    <w:rsid w:val="1CF7A169"/>
    <w:rsid w:val="1E0407C4"/>
    <w:rsid w:val="2195F107"/>
    <w:rsid w:val="226D2FB2"/>
    <w:rsid w:val="25CACD38"/>
    <w:rsid w:val="2673C47F"/>
    <w:rsid w:val="270CDE6F"/>
    <w:rsid w:val="28803488"/>
    <w:rsid w:val="29345E47"/>
    <w:rsid w:val="2B484E0B"/>
    <w:rsid w:val="2B987E8E"/>
    <w:rsid w:val="2C22C792"/>
    <w:rsid w:val="2D99374D"/>
    <w:rsid w:val="2E3D0974"/>
    <w:rsid w:val="311365A7"/>
    <w:rsid w:val="31C7654D"/>
    <w:rsid w:val="33175AE0"/>
    <w:rsid w:val="33AE1B1A"/>
    <w:rsid w:val="38AE59F9"/>
    <w:rsid w:val="3AD01452"/>
    <w:rsid w:val="43320BB6"/>
    <w:rsid w:val="4364A7E1"/>
    <w:rsid w:val="4480B1FF"/>
    <w:rsid w:val="47777CED"/>
    <w:rsid w:val="4A3C663F"/>
    <w:rsid w:val="4C2D2829"/>
    <w:rsid w:val="4F605B03"/>
    <w:rsid w:val="4F8D914C"/>
    <w:rsid w:val="53ADBA94"/>
    <w:rsid w:val="54EFE6BC"/>
    <w:rsid w:val="57972823"/>
    <w:rsid w:val="58027E67"/>
    <w:rsid w:val="58608FA9"/>
    <w:rsid w:val="59D6AE71"/>
    <w:rsid w:val="5FD967AD"/>
    <w:rsid w:val="60D5E322"/>
    <w:rsid w:val="6306268C"/>
    <w:rsid w:val="63D6B714"/>
    <w:rsid w:val="6C0B77D5"/>
    <w:rsid w:val="6C37862E"/>
    <w:rsid w:val="6DF9804B"/>
    <w:rsid w:val="70A08CF2"/>
    <w:rsid w:val="76EEEA31"/>
    <w:rsid w:val="78B7EAE5"/>
    <w:rsid w:val="7936707B"/>
    <w:rsid w:val="7BB8D61A"/>
    <w:rsid w:val="7EE2D5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73ded5db208d48cf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37421-BFF7-402A-8B10-D7B7046643BC}"/>
</file>

<file path=customXml/itemProps2.xml><?xml version="1.0" encoding="utf-8"?>
<ds:datastoreItem xmlns:ds="http://schemas.openxmlformats.org/officeDocument/2006/customXml" ds:itemID="{EA05E5DA-0DC4-46F5-BCF1-40695F9EB552}"/>
</file>

<file path=customXml/itemProps3.xml><?xml version="1.0" encoding="utf-8"?>
<ds:datastoreItem xmlns:ds="http://schemas.openxmlformats.org/officeDocument/2006/customXml" ds:itemID="{16C3117F-CD51-4DF0-9541-AF115DA8E1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Stevens, Chandler</cp:lastModifiedBy>
  <dcterms:created xsi:type="dcterms:W3CDTF">2020-02-29T23:16:58Z</dcterms:created>
  <dcterms:modified xsi:type="dcterms:W3CDTF">2020-02-29T23:37:29Z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