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676" w:rsidRDefault="00D55207" w:rsidP="00D55207">
      <w:pPr>
        <w:pStyle w:val="Title"/>
      </w:pPr>
      <w:r>
        <w:t>Assignment 4</w:t>
      </w:r>
    </w:p>
    <w:p w:rsidR="00D55207" w:rsidRDefault="00D55207" w:rsidP="00D55207"/>
    <w:p w:rsidR="00D55207" w:rsidRDefault="00D55207" w:rsidP="00D55207">
      <w:r>
        <w:t xml:space="preserve">So far you have learnt preprocessing data and applying various classification and regression techniques. </w:t>
      </w:r>
    </w:p>
    <w:p w:rsidR="00C75139" w:rsidRDefault="00C75139" w:rsidP="00D55207">
      <w:pPr>
        <w:shd w:val="clear" w:color="auto" w:fill="FFFFFF"/>
        <w:spacing w:after="150" w:line="420" w:lineRule="atLeast"/>
        <w:rPr>
          <w:rFonts w:cstheme="minorHAnsi"/>
          <w:color w:val="000000"/>
        </w:rPr>
      </w:pPr>
      <w:r>
        <w:rPr>
          <w:rFonts w:cstheme="minorHAnsi"/>
          <w:color w:val="000000"/>
        </w:rPr>
        <w:t>This assignment is divided in 3 parts.</w:t>
      </w:r>
    </w:p>
    <w:p w:rsidR="00C75139" w:rsidRDefault="00C75139" w:rsidP="00D55207">
      <w:pPr>
        <w:pStyle w:val="ListParagraph"/>
        <w:numPr>
          <w:ilvl w:val="0"/>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b/>
          <w:bCs/>
          <w:color w:val="000000"/>
          <w:sz w:val="26"/>
          <w:szCs w:val="26"/>
          <w:lang w:val="en-IN"/>
        </w:rPr>
        <w:t>Part 1</w:t>
      </w:r>
      <w:r>
        <w:rPr>
          <w:rFonts w:eastAsia="Times New Roman" w:cstheme="minorHAnsi"/>
          <w:color w:val="000000"/>
          <w:lang w:val="en-IN"/>
        </w:rPr>
        <w:t xml:space="preserve"> – </w:t>
      </w:r>
      <w:r>
        <w:rPr>
          <w:rFonts w:eastAsia="Times New Roman" w:cstheme="minorHAnsi"/>
          <w:b/>
          <w:bCs/>
          <w:color w:val="000000"/>
          <w:lang w:val="en-IN"/>
        </w:rPr>
        <w:t>CLUSTER ANALYSIS</w:t>
      </w:r>
      <w:r w:rsidRPr="00C75139">
        <w:rPr>
          <w:rFonts w:eastAsia="Times New Roman" w:cstheme="minorHAnsi"/>
          <w:color w:val="000000"/>
          <w:lang w:val="en-IN"/>
        </w:rPr>
        <w:t>.</w:t>
      </w:r>
    </w:p>
    <w:p w:rsidR="00C75139" w:rsidRPr="00C75139" w:rsidRDefault="00C75139" w:rsidP="00C75139">
      <w:pPr>
        <w:pStyle w:val="ListParagraph"/>
        <w:numPr>
          <w:ilvl w:val="1"/>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color w:val="000000"/>
          <w:lang w:val="en-IN"/>
        </w:rPr>
        <w:t xml:space="preserve">The purpose of clustering and classification algorithms is to make sense of and extract value from large sets of structured and unstructured data. If you’re working with huge volumes of unstructured data, it only makes sense to try to partition the data into some sort of logical groupings before attempting to </w:t>
      </w:r>
      <w:proofErr w:type="spellStart"/>
      <w:r w:rsidRPr="00C75139">
        <w:rPr>
          <w:rFonts w:eastAsia="Times New Roman" w:cstheme="minorHAnsi"/>
          <w:color w:val="000000"/>
          <w:lang w:val="en-IN"/>
        </w:rPr>
        <w:t>analyze</w:t>
      </w:r>
      <w:proofErr w:type="spellEnd"/>
      <w:r w:rsidRPr="00C75139">
        <w:rPr>
          <w:rFonts w:eastAsia="Times New Roman" w:cstheme="minorHAnsi"/>
          <w:color w:val="000000"/>
          <w:lang w:val="en-IN"/>
        </w:rPr>
        <w:t xml:space="preserve"> it.</w:t>
      </w:r>
    </w:p>
    <w:p w:rsidR="00C75139" w:rsidRDefault="00C75139" w:rsidP="00C75139">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 xml:space="preserve">You have to perform KMeans and Hierarchical analysis on the IMDB dataset (refer to </w:t>
      </w:r>
      <w:r w:rsidR="00B40746">
        <w:rPr>
          <w:rFonts w:eastAsia="Times New Roman" w:cstheme="minorHAnsi"/>
          <w:color w:val="000000"/>
          <w:lang w:val="en-IN"/>
        </w:rPr>
        <w:t xml:space="preserve"> 1. In the resources</w:t>
      </w:r>
      <w:r>
        <w:rPr>
          <w:rFonts w:eastAsia="Times New Roman" w:cstheme="minorHAnsi"/>
          <w:color w:val="000000"/>
          <w:lang w:val="en-IN"/>
        </w:rPr>
        <w:t xml:space="preserve"> below). The goal is to put all the movies that share some common characteristics in one cluster.</w:t>
      </w:r>
    </w:p>
    <w:p w:rsidR="00C75139" w:rsidRDefault="00C75139" w:rsidP="00C75139">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For KMeans you will</w:t>
      </w:r>
      <w:r w:rsidR="00ED5073">
        <w:rPr>
          <w:rFonts w:eastAsia="Times New Roman" w:cstheme="minorHAnsi"/>
          <w:color w:val="000000"/>
          <w:lang w:val="en-IN"/>
        </w:rPr>
        <w:t xml:space="preserve"> first</w:t>
      </w:r>
      <w:r>
        <w:rPr>
          <w:rFonts w:eastAsia="Times New Roman" w:cstheme="minorHAnsi"/>
          <w:color w:val="000000"/>
          <w:lang w:val="en-IN"/>
        </w:rPr>
        <w:t xml:space="preserve"> have to find the optimum number of cluster by plotting the SSE vs # of Clusters</w:t>
      </w:r>
      <w:r w:rsidR="00ED5073">
        <w:rPr>
          <w:rFonts w:eastAsia="Times New Roman" w:cstheme="minorHAnsi"/>
          <w:color w:val="000000"/>
          <w:lang w:val="en-IN"/>
        </w:rPr>
        <w:t xml:space="preserve"> (Elbow method) and then proceed with applying </w:t>
      </w:r>
      <w:proofErr w:type="spellStart"/>
      <w:r w:rsidR="00ED5073">
        <w:rPr>
          <w:rFonts w:eastAsia="Times New Roman" w:cstheme="minorHAnsi"/>
          <w:color w:val="000000"/>
          <w:lang w:val="en-IN"/>
        </w:rPr>
        <w:t>Kmeans</w:t>
      </w:r>
      <w:proofErr w:type="spellEnd"/>
      <w:r w:rsidR="00ED5073">
        <w:rPr>
          <w:rFonts w:eastAsia="Times New Roman" w:cstheme="minorHAnsi"/>
          <w:color w:val="000000"/>
          <w:lang w:val="en-IN"/>
        </w:rPr>
        <w:t>.</w:t>
      </w:r>
    </w:p>
    <w:p w:rsidR="00ED5073" w:rsidRDefault="00ED5073" w:rsidP="00C75139">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 xml:space="preserve">For hierarchical clustering, apply single, complete and average link and display the </w:t>
      </w:r>
      <w:proofErr w:type="spellStart"/>
      <w:r>
        <w:rPr>
          <w:rFonts w:eastAsia="Times New Roman" w:cstheme="minorHAnsi"/>
          <w:color w:val="000000"/>
          <w:lang w:val="en-IN"/>
        </w:rPr>
        <w:t>dendogram</w:t>
      </w:r>
      <w:proofErr w:type="spellEnd"/>
      <w:r>
        <w:rPr>
          <w:rFonts w:eastAsia="Times New Roman" w:cstheme="minorHAnsi"/>
          <w:color w:val="000000"/>
          <w:lang w:val="en-IN"/>
        </w:rPr>
        <w:t xml:space="preserve"> (the plot that visualizes the hierarchy).</w:t>
      </w:r>
    </w:p>
    <w:p w:rsidR="00ED5073" w:rsidRDefault="00ED5073" w:rsidP="00ED5073">
      <w:pPr>
        <w:pStyle w:val="ListParagraph"/>
        <w:shd w:val="clear" w:color="auto" w:fill="FFFFFF"/>
        <w:spacing w:after="150" w:line="420" w:lineRule="atLeast"/>
        <w:ind w:left="792"/>
        <w:rPr>
          <w:rFonts w:eastAsia="Times New Roman" w:cstheme="minorHAnsi"/>
          <w:color w:val="000000"/>
          <w:lang w:val="en-IN"/>
        </w:rPr>
      </w:pPr>
    </w:p>
    <w:p w:rsidR="00ED5073" w:rsidRDefault="00ED5073" w:rsidP="00ED5073">
      <w:pPr>
        <w:pStyle w:val="ListParagraph"/>
        <w:numPr>
          <w:ilvl w:val="0"/>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b/>
          <w:bCs/>
          <w:color w:val="000000"/>
          <w:sz w:val="26"/>
          <w:szCs w:val="26"/>
          <w:lang w:val="en-IN"/>
        </w:rPr>
        <w:t xml:space="preserve">Part </w:t>
      </w:r>
      <w:r>
        <w:rPr>
          <w:rFonts w:eastAsia="Times New Roman" w:cstheme="minorHAnsi"/>
          <w:b/>
          <w:bCs/>
          <w:color w:val="000000"/>
          <w:sz w:val="26"/>
          <w:szCs w:val="26"/>
          <w:lang w:val="en-IN"/>
        </w:rPr>
        <w:t>2</w:t>
      </w:r>
      <w:r>
        <w:rPr>
          <w:rFonts w:eastAsia="Times New Roman" w:cstheme="minorHAnsi"/>
          <w:color w:val="000000"/>
          <w:lang w:val="en-IN"/>
        </w:rPr>
        <w:t xml:space="preserve"> – </w:t>
      </w:r>
      <w:r>
        <w:rPr>
          <w:rFonts w:eastAsia="Times New Roman" w:cstheme="minorHAnsi"/>
          <w:b/>
          <w:bCs/>
          <w:color w:val="000000"/>
          <w:lang w:val="en-IN"/>
        </w:rPr>
        <w:t>TEXT MINING</w:t>
      </w:r>
      <w:r w:rsidRPr="00C75139">
        <w:rPr>
          <w:rFonts w:eastAsia="Times New Roman" w:cstheme="minorHAnsi"/>
          <w:color w:val="000000"/>
          <w:lang w:val="en-IN"/>
        </w:rPr>
        <w:t>.</w:t>
      </w:r>
    </w:p>
    <w:p w:rsidR="00ED5073" w:rsidRPr="00B40746" w:rsidRDefault="00ED5073"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sidRPr="00ED5073">
        <w:rPr>
          <w:rStyle w:val="HTMLDefinition"/>
          <w:rFonts w:eastAsiaTheme="majorEastAsia" w:cstheme="minorHAnsi"/>
          <w:i w:val="0"/>
          <w:iCs w:val="0"/>
          <w:color w:val="000000" w:themeColor="text1"/>
          <w:bdr w:val="none" w:sz="0" w:space="0" w:color="auto" w:frame="1"/>
          <w:shd w:val="clear" w:color="auto" w:fill="FFFFFF"/>
        </w:rPr>
        <w:t>Text mining</w:t>
      </w:r>
      <w:r w:rsidRPr="00ED5073">
        <w:rPr>
          <w:rFonts w:cstheme="minorHAnsi"/>
          <w:i/>
          <w:iCs/>
          <w:color w:val="000000" w:themeColor="text1"/>
          <w:shd w:val="clear" w:color="auto" w:fill="FFFFFF"/>
        </w:rPr>
        <w:t> </w:t>
      </w:r>
      <w:r w:rsidRPr="00ED5073">
        <w:rPr>
          <w:rFonts w:cstheme="minorHAnsi"/>
          <w:color w:val="000000" w:themeColor="text1"/>
          <w:shd w:val="clear" w:color="auto" w:fill="FFFFFF"/>
        </w:rPr>
        <w:t>is the process of analyzing collections of textual materials in order to capture key concepts and themes and uncover hidden relationships and trends without requiring that you know the precise words or terms that authors have used to express those concepts.</w:t>
      </w:r>
      <w:r w:rsidRPr="00ED5073">
        <w:rPr>
          <w:rFonts w:cstheme="minorHAnsi"/>
          <w:i/>
          <w:iCs/>
          <w:color w:val="000000" w:themeColor="text1"/>
          <w:shd w:val="clear" w:color="auto" w:fill="FFFFFF"/>
        </w:rPr>
        <w:t> </w:t>
      </w:r>
    </w:p>
    <w:p w:rsidR="00B40746" w:rsidRPr="00B40746" w:rsidRDefault="00B40746"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Pr>
          <w:rFonts w:cstheme="minorHAnsi"/>
          <w:color w:val="000000" w:themeColor="text1"/>
          <w:shd w:val="clear" w:color="auto" w:fill="FFFFFF"/>
        </w:rPr>
        <w:t>To make sense of the text and make it useful for various ML techniques, there has to be a numeric way to express the text.</w:t>
      </w:r>
    </w:p>
    <w:p w:rsidR="00B40746" w:rsidRPr="00B40746" w:rsidRDefault="00B40746"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Pr>
          <w:rFonts w:cstheme="minorHAnsi"/>
          <w:color w:val="000000" w:themeColor="text1"/>
          <w:shd w:val="clear" w:color="auto" w:fill="FFFFFF"/>
        </w:rPr>
        <w:t xml:space="preserve">Your task is to create a count vector and a </w:t>
      </w:r>
      <w:proofErr w:type="spellStart"/>
      <w:r>
        <w:rPr>
          <w:rFonts w:cstheme="minorHAnsi"/>
          <w:color w:val="000000" w:themeColor="text1"/>
          <w:shd w:val="clear" w:color="auto" w:fill="FFFFFF"/>
        </w:rPr>
        <w:t>tfidf</w:t>
      </w:r>
      <w:proofErr w:type="spellEnd"/>
      <w:r>
        <w:rPr>
          <w:rFonts w:cstheme="minorHAnsi"/>
          <w:color w:val="000000" w:themeColor="text1"/>
          <w:shd w:val="clear" w:color="auto" w:fill="FFFFFF"/>
        </w:rPr>
        <w:t xml:space="preserve"> vector on the given data </w:t>
      </w:r>
      <w:r>
        <w:rPr>
          <w:rFonts w:eastAsia="Times New Roman" w:cstheme="minorHAnsi"/>
          <w:color w:val="000000"/>
          <w:lang w:val="en-IN"/>
        </w:rPr>
        <w:t xml:space="preserve">(refer to </w:t>
      </w:r>
      <w:r>
        <w:rPr>
          <w:rFonts w:eastAsia="Times New Roman" w:cstheme="minorHAnsi"/>
          <w:color w:val="000000"/>
          <w:lang w:val="en-IN"/>
        </w:rPr>
        <w:t>2</w:t>
      </w:r>
      <w:r>
        <w:rPr>
          <w:rFonts w:eastAsia="Times New Roman" w:cstheme="minorHAnsi"/>
          <w:color w:val="000000"/>
          <w:lang w:val="en-IN"/>
        </w:rPr>
        <w:t xml:space="preserve">. In the </w:t>
      </w:r>
      <w:r>
        <w:rPr>
          <w:rFonts w:eastAsia="Times New Roman" w:cstheme="minorHAnsi"/>
          <w:color w:val="000000"/>
          <w:lang w:val="en-IN"/>
        </w:rPr>
        <w:t>resources</w:t>
      </w:r>
      <w:r>
        <w:rPr>
          <w:rFonts w:eastAsia="Times New Roman" w:cstheme="minorHAnsi"/>
          <w:color w:val="000000"/>
          <w:lang w:val="en-IN"/>
        </w:rPr>
        <w:t xml:space="preserve"> below).</w:t>
      </w:r>
    </w:p>
    <w:p w:rsidR="00B40746" w:rsidRPr="00B40746" w:rsidRDefault="00B40746" w:rsidP="00B40746">
      <w:pPr>
        <w:pStyle w:val="ListParagraph"/>
        <w:numPr>
          <w:ilvl w:val="1"/>
          <w:numId w:val="1"/>
        </w:numPr>
        <w:shd w:val="clear" w:color="auto" w:fill="FFFFFF"/>
        <w:spacing w:after="150" w:line="420" w:lineRule="atLeast"/>
        <w:rPr>
          <w:rFonts w:eastAsia="Times New Roman" w:cstheme="minorHAnsi"/>
          <w:i/>
          <w:iCs/>
          <w:color w:val="000000" w:themeColor="text1"/>
          <w:lang w:val="en-IN"/>
        </w:rPr>
      </w:pPr>
      <w:r>
        <w:rPr>
          <w:rFonts w:eastAsia="Times New Roman" w:cstheme="minorHAnsi"/>
          <w:color w:val="000000"/>
          <w:lang w:val="en-IN"/>
        </w:rPr>
        <w:t xml:space="preserve">Display the count vector and </w:t>
      </w:r>
      <w:proofErr w:type="spellStart"/>
      <w:r>
        <w:rPr>
          <w:rFonts w:eastAsia="Times New Roman" w:cstheme="minorHAnsi"/>
          <w:color w:val="000000"/>
          <w:lang w:val="en-IN"/>
        </w:rPr>
        <w:t>tfidf</w:t>
      </w:r>
      <w:proofErr w:type="spellEnd"/>
      <w:r>
        <w:rPr>
          <w:rFonts w:eastAsia="Times New Roman" w:cstheme="minorHAnsi"/>
          <w:color w:val="000000"/>
          <w:lang w:val="en-IN"/>
        </w:rPr>
        <w:t xml:space="preserve"> vector and explain the usage of </w:t>
      </w:r>
      <w:proofErr w:type="spellStart"/>
      <w:r>
        <w:rPr>
          <w:rFonts w:eastAsia="Times New Roman" w:cstheme="minorHAnsi"/>
          <w:color w:val="000000"/>
          <w:lang w:val="en-IN"/>
        </w:rPr>
        <w:t>tfidf</w:t>
      </w:r>
      <w:proofErr w:type="spellEnd"/>
      <w:r>
        <w:rPr>
          <w:rFonts w:eastAsia="Times New Roman" w:cstheme="minorHAnsi"/>
          <w:color w:val="000000"/>
          <w:lang w:val="en-IN"/>
        </w:rPr>
        <w:t>.</w:t>
      </w:r>
    </w:p>
    <w:p w:rsidR="00B40746" w:rsidRPr="00B40746" w:rsidRDefault="00B40746" w:rsidP="00B40746">
      <w:pPr>
        <w:pStyle w:val="ListParagraph"/>
        <w:shd w:val="clear" w:color="auto" w:fill="FFFFFF"/>
        <w:spacing w:after="150" w:line="420" w:lineRule="atLeast"/>
        <w:ind w:left="792"/>
        <w:rPr>
          <w:rFonts w:eastAsia="Times New Roman" w:cstheme="minorHAnsi"/>
          <w:i/>
          <w:iCs/>
          <w:color w:val="000000" w:themeColor="text1"/>
          <w:lang w:val="en-IN"/>
        </w:rPr>
      </w:pPr>
    </w:p>
    <w:p w:rsidR="00B40746" w:rsidRDefault="00B40746" w:rsidP="00AE00B2">
      <w:pPr>
        <w:pStyle w:val="ListParagraph"/>
        <w:numPr>
          <w:ilvl w:val="0"/>
          <w:numId w:val="1"/>
        </w:numPr>
        <w:shd w:val="clear" w:color="auto" w:fill="FFFFFF"/>
        <w:spacing w:after="150" w:line="420" w:lineRule="atLeast"/>
        <w:rPr>
          <w:rFonts w:eastAsia="Times New Roman" w:cstheme="minorHAnsi"/>
          <w:color w:val="000000"/>
          <w:lang w:val="en-IN"/>
        </w:rPr>
      </w:pPr>
      <w:r w:rsidRPr="00C75139">
        <w:rPr>
          <w:rFonts w:eastAsia="Times New Roman" w:cstheme="minorHAnsi"/>
          <w:b/>
          <w:bCs/>
          <w:color w:val="000000"/>
          <w:sz w:val="26"/>
          <w:szCs w:val="26"/>
          <w:lang w:val="en-IN"/>
        </w:rPr>
        <w:t xml:space="preserve">Part </w:t>
      </w:r>
      <w:r>
        <w:rPr>
          <w:rFonts w:eastAsia="Times New Roman" w:cstheme="minorHAnsi"/>
          <w:b/>
          <w:bCs/>
          <w:color w:val="000000"/>
          <w:sz w:val="26"/>
          <w:szCs w:val="26"/>
          <w:lang w:val="en-IN"/>
        </w:rPr>
        <w:t>3</w:t>
      </w:r>
      <w:r>
        <w:rPr>
          <w:rFonts w:eastAsia="Times New Roman" w:cstheme="minorHAnsi"/>
          <w:color w:val="000000"/>
          <w:lang w:val="en-IN"/>
        </w:rPr>
        <w:t xml:space="preserve"> –</w:t>
      </w:r>
      <w:r>
        <w:rPr>
          <w:rFonts w:eastAsia="Times New Roman" w:cstheme="minorHAnsi"/>
          <w:color w:val="000000"/>
          <w:lang w:val="en-IN"/>
        </w:rPr>
        <w:t xml:space="preserve"> </w:t>
      </w:r>
      <w:r>
        <w:rPr>
          <w:rFonts w:eastAsia="Times New Roman" w:cstheme="minorHAnsi"/>
          <w:color w:val="000000"/>
          <w:lang w:val="en-IN"/>
        </w:rPr>
        <w:t xml:space="preserve"> </w:t>
      </w:r>
      <w:r>
        <w:rPr>
          <w:rFonts w:eastAsia="Times New Roman" w:cstheme="minorHAnsi"/>
          <w:b/>
          <w:bCs/>
          <w:color w:val="000000"/>
          <w:lang w:val="en-IN"/>
        </w:rPr>
        <w:t>ARTIFICIAL NEURAL NETWORK (ANN)</w:t>
      </w:r>
      <w:r w:rsidRPr="00C75139">
        <w:rPr>
          <w:rFonts w:eastAsia="Times New Roman" w:cstheme="minorHAnsi"/>
          <w:color w:val="000000"/>
          <w:lang w:val="en-IN"/>
        </w:rPr>
        <w:t>.</w:t>
      </w:r>
    </w:p>
    <w:p w:rsidR="00AE00B2" w:rsidRDefault="00AE00B2" w:rsidP="00AE00B2">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An ANN is  (supposed to be) exactly like a human brain but simulated using a software. Like a brain, a NN consist of various layers of “neurons” that work simultaneously to get the output.</w:t>
      </w:r>
    </w:p>
    <w:p w:rsidR="00AE00B2" w:rsidRDefault="00AE00B2" w:rsidP="00AE00B2">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lastRenderedPageBreak/>
        <w:t xml:space="preserve">Your task is to apply ANN on the admission dataset used in assignment 2 using code given in tutorial 6. You will have to make necessary changes to the code to make it work for the admission dataset. Hint: encode the target attribute values to binary values .  </w:t>
      </w:r>
    </w:p>
    <w:p w:rsidR="00AE00B2" w:rsidRDefault="00AE00B2" w:rsidP="00AE00B2">
      <w:pPr>
        <w:pStyle w:val="ListParagraph"/>
        <w:shd w:val="clear" w:color="auto" w:fill="FFFFFF"/>
        <w:spacing w:after="150" w:line="420" w:lineRule="atLeast"/>
        <w:ind w:left="792"/>
        <w:rPr>
          <w:rFonts w:eastAsia="Times New Roman" w:cstheme="minorHAnsi"/>
          <w:color w:val="000000"/>
          <w:lang w:val="en-IN"/>
        </w:rPr>
      </w:pPr>
    </w:p>
    <w:p w:rsidR="00510EF7" w:rsidRDefault="00AE00B2" w:rsidP="00510EF7">
      <w:pPr>
        <w:pStyle w:val="ListParagraph"/>
        <w:numPr>
          <w:ilvl w:val="0"/>
          <w:numId w:val="1"/>
        </w:numPr>
        <w:shd w:val="clear" w:color="auto" w:fill="FFFFFF"/>
        <w:spacing w:after="150" w:line="420" w:lineRule="atLeast"/>
        <w:rPr>
          <w:rFonts w:eastAsia="Times New Roman" w:cstheme="minorHAnsi"/>
          <w:b/>
          <w:bCs/>
          <w:color w:val="000000"/>
          <w:lang w:val="en-IN"/>
        </w:rPr>
      </w:pPr>
      <w:r w:rsidRPr="00AE00B2">
        <w:rPr>
          <w:rFonts w:eastAsia="Times New Roman" w:cstheme="minorHAnsi"/>
          <w:b/>
          <w:bCs/>
          <w:color w:val="000000"/>
          <w:lang w:val="en-IN"/>
        </w:rPr>
        <w:t>Re</w:t>
      </w:r>
      <w:r>
        <w:rPr>
          <w:rFonts w:eastAsia="Times New Roman" w:cstheme="minorHAnsi"/>
          <w:b/>
          <w:bCs/>
          <w:color w:val="000000"/>
          <w:lang w:val="en-IN"/>
        </w:rPr>
        <w:t>sources</w:t>
      </w:r>
    </w:p>
    <w:p w:rsidR="00510EF7" w:rsidRPr="00510EF7" w:rsidRDefault="00AE00B2" w:rsidP="00510EF7">
      <w:pPr>
        <w:pStyle w:val="ListParagraph"/>
        <w:numPr>
          <w:ilvl w:val="1"/>
          <w:numId w:val="1"/>
        </w:numPr>
        <w:shd w:val="clear" w:color="auto" w:fill="FFFFFF"/>
        <w:spacing w:after="150" w:line="420" w:lineRule="atLeast"/>
        <w:rPr>
          <w:rFonts w:eastAsia="Times New Roman" w:cstheme="minorHAnsi"/>
          <w:b/>
          <w:bCs/>
          <w:color w:val="000000"/>
          <w:lang w:val="en-IN"/>
        </w:rPr>
      </w:pPr>
      <w:r w:rsidRPr="00510EF7">
        <w:rPr>
          <w:rFonts w:eastAsia="Times New Roman" w:cstheme="minorHAnsi"/>
          <w:color w:val="000000"/>
          <w:lang w:val="en-IN"/>
        </w:rPr>
        <w:t xml:space="preserve">Find the IMDB dataset </w:t>
      </w:r>
      <w:r w:rsidR="00510EF7" w:rsidRPr="00510EF7">
        <w:rPr>
          <w:rFonts w:eastAsia="Times New Roman" w:cstheme="minorHAnsi"/>
          <w:color w:val="000000"/>
          <w:lang w:val="en-IN"/>
        </w:rPr>
        <w:t xml:space="preserve">under Files -&gt; Labs -&gt; data and find the description of the dataset here: </w:t>
      </w:r>
      <w:hyperlink r:id="rId5" w:history="1">
        <w:r w:rsidR="00510EF7" w:rsidRPr="00510EF7">
          <w:rPr>
            <w:rStyle w:val="Hyperlink"/>
            <w:rFonts w:eastAsiaTheme="majorEastAsia"/>
          </w:rPr>
          <w:t>https://www.kaggle.com/iarunava/imdb-movie-reviews-dataset</w:t>
        </w:r>
      </w:hyperlink>
    </w:p>
    <w:p w:rsidR="00510EF7" w:rsidRDefault="00510EF7" w:rsidP="00510EF7">
      <w:pPr>
        <w:pStyle w:val="ListParagraph"/>
        <w:numPr>
          <w:ilvl w:val="1"/>
          <w:numId w:val="1"/>
        </w:numPr>
        <w:shd w:val="clear" w:color="auto" w:fill="FFFFFF"/>
        <w:spacing w:after="150" w:line="420" w:lineRule="atLeast"/>
        <w:rPr>
          <w:rFonts w:eastAsia="Times New Roman" w:cstheme="minorHAnsi"/>
          <w:color w:val="000000"/>
          <w:lang w:val="en-IN"/>
        </w:rPr>
      </w:pPr>
      <w:r>
        <w:rPr>
          <w:rFonts w:eastAsia="Times New Roman" w:cstheme="minorHAnsi"/>
          <w:color w:val="000000"/>
          <w:lang w:val="en-IN"/>
        </w:rPr>
        <w:t>Dataset for text mining: Please note this is a python list.</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w:t>
      </w:r>
      <w:r w:rsidRPr="00510EF7">
        <w:rPr>
          <w:rFonts w:cstheme="minorHAnsi"/>
          <w:color w:val="000000"/>
          <w:sz w:val="18"/>
          <w:szCs w:val="18"/>
        </w:rPr>
        <w:t xml:space="preserve"> </w:t>
      </w:r>
      <w:r w:rsidRPr="00510EF7">
        <w:rPr>
          <w:rFonts w:cstheme="minorHAnsi"/>
          <w:color w:val="000000"/>
          <w:sz w:val="18"/>
          <w:szCs w:val="18"/>
        </w:rPr>
        <w:t xml:space="preserve">'Now for manners use has company believe </w:t>
      </w:r>
      <w:proofErr w:type="spellStart"/>
      <w:r w:rsidRPr="00510EF7">
        <w:rPr>
          <w:rFonts w:cstheme="minorHAnsi"/>
          <w:color w:val="000000"/>
          <w:sz w:val="18"/>
          <w:szCs w:val="18"/>
        </w:rPr>
        <w:t>parlors</w:t>
      </w:r>
      <w:proofErr w:type="spellEnd"/>
      <w:r w:rsidRPr="00510EF7">
        <w:rPr>
          <w:rFonts w:cstheme="minorHAnsi"/>
          <w:color w:val="000000"/>
          <w:sz w:val="18"/>
          <w:szCs w:val="18"/>
        </w:rPr>
        <w:t>.',</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'Least nor party who wrote while did. Excuse formed as is agreed admire so on result parish.',</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'Put use set uncommonly announcing and travelling. Allowance sweetness direction to as necessary.',</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'Principle oh explained excellent do my suspected conveying in.',</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'Excellent you did therefore perfectly supposing described. ',</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w:t>
      </w:r>
      <w:proofErr w:type="spellStart"/>
      <w:r w:rsidRPr="00510EF7">
        <w:rPr>
          <w:rFonts w:cstheme="minorHAnsi"/>
          <w:color w:val="000000"/>
          <w:sz w:val="18"/>
          <w:szCs w:val="18"/>
        </w:rPr>
        <w:t>Its</w:t>
      </w:r>
      <w:proofErr w:type="spellEnd"/>
      <w:r w:rsidRPr="00510EF7">
        <w:rPr>
          <w:rFonts w:cstheme="minorHAnsi"/>
          <w:color w:val="000000"/>
          <w:sz w:val="18"/>
          <w:szCs w:val="18"/>
        </w:rPr>
        <w:t xml:space="preserve"> had resolving otherwise she contented therefore.',</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'Afford relied warmth out sir hearts sister use garden.',</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'Men day warmth formed admire former simple.'</w:t>
      </w:r>
      <w:r w:rsidRPr="00510EF7">
        <w:rPr>
          <w:rFonts w:cstheme="minorHAnsi"/>
          <w:color w:val="000000"/>
          <w:sz w:val="18"/>
          <w:szCs w:val="18"/>
        </w:rPr>
        <w:t>,</w:t>
      </w:r>
    </w:p>
    <w:p w:rsidR="00510EF7" w:rsidRPr="00510EF7"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'Humanity declared vicinity continue supplied no an. He hastened am no property exercise of.</w:t>
      </w:r>
      <w:r w:rsidRPr="00510EF7">
        <w:rPr>
          <w:rFonts w:cstheme="minorHAnsi"/>
          <w:color w:val="000000"/>
          <w:sz w:val="18"/>
          <w:szCs w:val="18"/>
        </w:rPr>
        <w:t xml:space="preserve"> </w:t>
      </w:r>
      <w:r w:rsidRPr="00510EF7">
        <w:rPr>
          <w:rFonts w:cstheme="minorHAnsi"/>
          <w:color w:val="000000"/>
          <w:sz w:val="18"/>
          <w:szCs w:val="18"/>
        </w:rPr>
        <w:t>'</w:t>
      </w:r>
      <w:r w:rsidRPr="00510EF7">
        <w:rPr>
          <w:rFonts w:cstheme="minorHAnsi"/>
          <w:color w:val="000000"/>
          <w:sz w:val="18"/>
          <w:szCs w:val="18"/>
        </w:rPr>
        <w:t xml:space="preserve"> </w:t>
      </w:r>
      <w:r w:rsidRPr="00510EF7">
        <w:rPr>
          <w:rFonts w:cstheme="minorHAnsi"/>
          <w:color w:val="000000"/>
          <w:sz w:val="18"/>
          <w:szCs w:val="18"/>
        </w:rPr>
        <w:t>,</w:t>
      </w:r>
    </w:p>
    <w:p w:rsidR="00AE00B2" w:rsidRDefault="00510EF7" w:rsidP="00510EF7">
      <w:pPr>
        <w:shd w:val="clear" w:color="auto" w:fill="FFFFFF"/>
        <w:spacing w:line="420" w:lineRule="atLeast"/>
        <w:ind w:left="720"/>
        <w:rPr>
          <w:rFonts w:cstheme="minorHAnsi"/>
          <w:color w:val="000000"/>
          <w:sz w:val="18"/>
          <w:szCs w:val="18"/>
        </w:rPr>
      </w:pPr>
      <w:r w:rsidRPr="00510EF7">
        <w:rPr>
          <w:rFonts w:cstheme="minorHAnsi"/>
          <w:color w:val="000000"/>
          <w:sz w:val="18"/>
          <w:szCs w:val="18"/>
        </w:rPr>
        <w:t xml:space="preserve">'Dissimilar comparison no terminated </w:t>
      </w:r>
      <w:proofErr w:type="spellStart"/>
      <w:r w:rsidRPr="00510EF7">
        <w:rPr>
          <w:rFonts w:cstheme="minorHAnsi"/>
          <w:color w:val="000000"/>
          <w:sz w:val="18"/>
          <w:szCs w:val="18"/>
        </w:rPr>
        <w:t>devonshire</w:t>
      </w:r>
      <w:proofErr w:type="spellEnd"/>
      <w:r w:rsidRPr="00510EF7">
        <w:rPr>
          <w:rFonts w:cstheme="minorHAnsi"/>
          <w:color w:val="000000"/>
          <w:sz w:val="18"/>
          <w:szCs w:val="18"/>
        </w:rPr>
        <w:t xml:space="preserve"> no literature on. Say most yet head room such just easy. ']</w:t>
      </w:r>
    </w:p>
    <w:p w:rsidR="00510EF7" w:rsidRDefault="00510EF7" w:rsidP="00510EF7">
      <w:pPr>
        <w:shd w:val="clear" w:color="auto" w:fill="FFFFFF"/>
        <w:spacing w:line="420" w:lineRule="atLeast"/>
        <w:ind w:left="720"/>
        <w:rPr>
          <w:rFonts w:cstheme="minorHAnsi"/>
          <w:color w:val="000000"/>
          <w:sz w:val="18"/>
          <w:szCs w:val="18"/>
        </w:rPr>
      </w:pPr>
    </w:p>
    <w:p w:rsidR="00510EF7" w:rsidRPr="00510EF7" w:rsidRDefault="00510EF7" w:rsidP="00510EF7">
      <w:pPr>
        <w:shd w:val="clear" w:color="auto" w:fill="FFFFFF"/>
        <w:spacing w:line="420" w:lineRule="atLeast"/>
        <w:ind w:left="720"/>
        <w:rPr>
          <w:rFonts w:cstheme="minorHAnsi"/>
          <w:color w:val="000000"/>
          <w:sz w:val="20"/>
          <w:szCs w:val="20"/>
        </w:rPr>
      </w:pPr>
      <w:bookmarkStart w:id="0" w:name="_GoBack"/>
      <w:bookmarkEnd w:id="0"/>
    </w:p>
    <w:p w:rsidR="00D55207" w:rsidRPr="00D55207" w:rsidRDefault="00D55207" w:rsidP="00D55207">
      <w:pPr>
        <w:shd w:val="clear" w:color="auto" w:fill="FFFFFF"/>
        <w:jc w:val="center"/>
        <w:rPr>
          <w:rFonts w:ascii="Arial" w:hAnsi="Arial"/>
          <w:color w:val="000000"/>
        </w:rPr>
      </w:pPr>
    </w:p>
    <w:p w:rsidR="00D55207" w:rsidRPr="00D55207" w:rsidRDefault="00D55207" w:rsidP="00D55207"/>
    <w:sectPr w:rsidR="00D55207" w:rsidRPr="00D55207" w:rsidSect="000732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82CCD"/>
    <w:multiLevelType w:val="multilevel"/>
    <w:tmpl w:val="5768BE2C"/>
    <w:lvl w:ilvl="0">
      <w:start w:val="1"/>
      <w:numFmt w:val="decimal"/>
      <w:lvlText w:val="%1."/>
      <w:lvlJc w:val="left"/>
      <w:pPr>
        <w:ind w:left="360" w:hanging="360"/>
      </w:pPr>
    </w:lvl>
    <w:lvl w:ilvl="1">
      <w:start w:val="1"/>
      <w:numFmt w:val="decimal"/>
      <w:lvlText w:val="%1.%2."/>
      <w:lvlJc w:val="left"/>
      <w:pPr>
        <w:ind w:left="792" w:hanging="432"/>
      </w:pPr>
      <w:rPr>
        <w:b w:val="0"/>
        <w:bCs w:val="0"/>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07"/>
    <w:rsid w:val="00000DF4"/>
    <w:rsid w:val="00073291"/>
    <w:rsid w:val="00455F04"/>
    <w:rsid w:val="00510EF7"/>
    <w:rsid w:val="00772374"/>
    <w:rsid w:val="00AE00B2"/>
    <w:rsid w:val="00B40746"/>
    <w:rsid w:val="00B9349D"/>
    <w:rsid w:val="00C75139"/>
    <w:rsid w:val="00D55207"/>
    <w:rsid w:val="00ED5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924AB"/>
  <w15:chartTrackingRefBased/>
  <w15:docId w15:val="{FF06C6A2-FE5B-E042-A038-5314EFB1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0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207"/>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55207"/>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D55207"/>
    <w:pPr>
      <w:spacing w:before="100" w:beforeAutospacing="1" w:after="100" w:afterAutospacing="1"/>
    </w:pPr>
  </w:style>
  <w:style w:type="paragraph" w:styleId="ListParagraph">
    <w:name w:val="List Paragraph"/>
    <w:basedOn w:val="Normal"/>
    <w:uiPriority w:val="34"/>
    <w:qFormat/>
    <w:rsid w:val="00C75139"/>
    <w:pPr>
      <w:ind w:left="720"/>
      <w:contextualSpacing/>
    </w:pPr>
    <w:rPr>
      <w:rFonts w:asciiTheme="minorHAnsi" w:eastAsiaTheme="minorHAnsi" w:hAnsiTheme="minorHAnsi" w:cstheme="minorBidi"/>
      <w:lang w:val="en-US"/>
    </w:rPr>
  </w:style>
  <w:style w:type="character" w:styleId="HTMLDefinition">
    <w:name w:val="HTML Definition"/>
    <w:basedOn w:val="DefaultParagraphFont"/>
    <w:uiPriority w:val="99"/>
    <w:semiHidden/>
    <w:unhideWhenUsed/>
    <w:rsid w:val="00ED5073"/>
    <w:rPr>
      <w:i/>
      <w:iCs/>
    </w:rPr>
  </w:style>
  <w:style w:type="character" w:styleId="Hyperlink">
    <w:name w:val="Hyperlink"/>
    <w:basedOn w:val="DefaultParagraphFont"/>
    <w:uiPriority w:val="99"/>
    <w:semiHidden/>
    <w:unhideWhenUsed/>
    <w:rsid w:val="0051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95401">
      <w:bodyDiv w:val="1"/>
      <w:marLeft w:val="0"/>
      <w:marRight w:val="0"/>
      <w:marTop w:val="0"/>
      <w:marBottom w:val="0"/>
      <w:divBdr>
        <w:top w:val="none" w:sz="0" w:space="0" w:color="auto"/>
        <w:left w:val="none" w:sz="0" w:space="0" w:color="auto"/>
        <w:bottom w:val="none" w:sz="0" w:space="0" w:color="auto"/>
        <w:right w:val="none" w:sz="0" w:space="0" w:color="auto"/>
      </w:divBdr>
    </w:div>
    <w:div w:id="948514479">
      <w:bodyDiv w:val="1"/>
      <w:marLeft w:val="0"/>
      <w:marRight w:val="0"/>
      <w:marTop w:val="0"/>
      <w:marBottom w:val="0"/>
      <w:divBdr>
        <w:top w:val="none" w:sz="0" w:space="0" w:color="auto"/>
        <w:left w:val="none" w:sz="0" w:space="0" w:color="auto"/>
        <w:bottom w:val="none" w:sz="0" w:space="0" w:color="auto"/>
        <w:right w:val="none" w:sz="0" w:space="0" w:color="auto"/>
      </w:divBdr>
    </w:div>
    <w:div w:id="1956056532">
      <w:bodyDiv w:val="1"/>
      <w:marLeft w:val="0"/>
      <w:marRight w:val="0"/>
      <w:marTop w:val="0"/>
      <w:marBottom w:val="0"/>
      <w:divBdr>
        <w:top w:val="none" w:sz="0" w:space="0" w:color="auto"/>
        <w:left w:val="none" w:sz="0" w:space="0" w:color="auto"/>
        <w:bottom w:val="none" w:sz="0" w:space="0" w:color="auto"/>
        <w:right w:val="none" w:sz="0" w:space="0" w:color="auto"/>
      </w:divBdr>
      <w:divsChild>
        <w:div w:id="1086804660">
          <w:marLeft w:val="-225"/>
          <w:marRight w:val="-225"/>
          <w:marTop w:val="0"/>
          <w:marBottom w:val="0"/>
          <w:divBdr>
            <w:top w:val="none" w:sz="0" w:space="0" w:color="auto"/>
            <w:left w:val="none" w:sz="0" w:space="0" w:color="auto"/>
            <w:bottom w:val="none" w:sz="0" w:space="0" w:color="auto"/>
            <w:right w:val="none" w:sz="0" w:space="0" w:color="auto"/>
          </w:divBdr>
          <w:divsChild>
            <w:div w:id="11071899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iarunava/imdb-movie-revi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Harsh Rajendra</dc:creator>
  <cp:keywords/>
  <dc:description/>
  <cp:lastModifiedBy>Gupta, Harsh Rajendra</cp:lastModifiedBy>
  <cp:revision>1</cp:revision>
  <dcterms:created xsi:type="dcterms:W3CDTF">2019-06-21T18:42:00Z</dcterms:created>
  <dcterms:modified xsi:type="dcterms:W3CDTF">2019-06-22T00:31:00Z</dcterms:modified>
</cp:coreProperties>
</file>