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Delaney Lenger</w:t>
      </w:r>
    </w:p>
    <w:p w:rsidR="00000000" w:rsidDel="00000000" w:rsidP="00000000" w:rsidRDefault="00000000" w:rsidRPr="00000000">
      <w:pPr>
        <w:pStyle w:val="Subtitle"/>
        <w:keepNext w:val="0"/>
        <w:keepLines w:val="0"/>
        <w:contextualSpacing w:val="0"/>
      </w:pPr>
      <w:bookmarkStart w:colFirst="0" w:colLast="0" w:name="_bv3edxbk8dyi" w:id="1"/>
      <w:bookmarkEnd w:id="1"/>
      <w:r w:rsidDel="00000000" w:rsidR="00000000" w:rsidRPr="00000000">
        <w:rPr>
          <w:rtl w:val="0"/>
        </w:rPr>
        <w:t xml:space="preserve">616-666-2242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color w:val="666666"/>
          <w:rtl w:val="0"/>
        </w:rPr>
        <w:t xml:space="preserve">1621 Rector ave. NE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color w:val="666666"/>
          <w:rtl w:val="0"/>
        </w:rPr>
        <w:t xml:space="preserve">Rockford MI, 49341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color w:val="666666"/>
          <w:rtl w:val="0"/>
        </w:rPr>
        <w:t xml:space="preserve">dcl9@students.calvin.edu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b6pj1sxml9e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Adaptability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Strong Work Ethic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Leadership Skills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Strong sense of empathy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of Apple and Microsoft programs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Professionalism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Multitasking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200" w:before="480" w:line="240" w:lineRule="auto"/>
        <w:contextualSpacing w:val="0"/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240" w:lineRule="auto"/>
        <w:contextualSpacing w:val="0"/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Equest Center For Therapeutic Riding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Barn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January 2014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Distributing vital care for the working equines.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Displaying organization and efficiency, with safety as my first goal.</w:t>
      </w:r>
    </w:p>
    <w:p w:rsidR="00000000" w:rsidDel="00000000" w:rsidP="00000000" w:rsidRDefault="00000000" w:rsidRPr="00000000">
      <w:pPr>
        <w:spacing w:before="8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240" w:lineRule="auto"/>
        <w:contextualSpacing w:val="0"/>
      </w:pPr>
      <w:bookmarkStart w:colFirst="0" w:colLast="0" w:name="_aadc8qzf4tx4" w:id="5"/>
      <w:bookmarkEnd w:id="5"/>
      <w:r w:rsidDel="00000000" w:rsidR="00000000" w:rsidRPr="00000000">
        <w:rPr>
          <w:rtl w:val="0"/>
        </w:rPr>
        <w:t xml:space="preserve">Equest Center For Therapeutic Riding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Lead Summer Camp Instructor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240" w:lineRule="auto"/>
        <w:contextualSpacing w:val="0"/>
      </w:pPr>
      <w:bookmarkStart w:colFirst="0" w:colLast="0" w:name="_25ksbxwbal7a" w:id="6"/>
      <w:bookmarkEnd w:id="6"/>
      <w:r w:rsidDel="00000000" w:rsidR="00000000" w:rsidRPr="00000000">
        <w:rPr>
          <w:color w:val="999999"/>
          <w:sz w:val="20"/>
          <w:szCs w:val="20"/>
          <w:rtl w:val="0"/>
        </w:rPr>
        <w:t xml:space="preserve">June 2016- August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Teaching Horseback riding lessons to children and adults with ranges of disabilities and 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Coordinating the camps schedule and activities to keep events running smoothly and efficiently.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Coordination of camp staff schedules and activities.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Ensuring safety was the number one goal.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and communication with clients and customers.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240" w:lineRule="auto"/>
        <w:contextualSpacing w:val="0"/>
      </w:pPr>
      <w:bookmarkStart w:colFirst="0" w:colLast="0" w:name="_qttiqnuhschn" w:id="7"/>
      <w:bookmarkEnd w:id="7"/>
      <w:r w:rsidDel="00000000" w:rsidR="00000000" w:rsidRPr="00000000">
        <w:rPr>
          <w:rtl w:val="0"/>
        </w:rPr>
        <w:t xml:space="preserve">Equest Center For Therapeutic Riding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Instructor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2016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Instructing lessons for students with a wide range of 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Facilitating equine usage between other instructors.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200" w:before="480" w:line="240" w:lineRule="auto"/>
        <w:contextualSpacing w:val="0"/>
      </w:pPr>
      <w:bookmarkStart w:colFirst="0" w:colLast="0" w:name="_yq0mockpua4p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Nexus Academy of Grand Rapids-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color w:val="999999"/>
          <w:rtl w:val="0"/>
        </w:rPr>
        <w:t xml:space="preserve">High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Graduated in June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240" w:lineRule="auto"/>
        <w:contextualSpacing w:val="0"/>
      </w:pPr>
      <w:bookmarkStart w:colFirst="0" w:colLast="0" w:name="_jpv9v4b642w5" w:id="9"/>
      <w:bookmarkEnd w:id="9"/>
      <w:r w:rsidDel="00000000" w:rsidR="00000000" w:rsidRPr="00000000">
        <w:rPr>
          <w:rtl w:val="0"/>
        </w:rPr>
        <w:t xml:space="preserve">Calvin College, Grand Rapids MI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Therapeutic Recreation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2016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88" w:lineRule="auto"/>
        <w:contextualSpacing w:val="0"/>
      </w:pPr>
      <w:r w:rsidDel="00000000" w:rsidR="00000000" w:rsidRPr="00000000">
        <w:rPr>
          <w:rtl w:val="0"/>
        </w:rPr>
        <w:t xml:space="preserve">Current first year student at Calvin College majoring in Therapeutic Recreation. Living off campus. Expected Graduation: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88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720" w:top="720" w:left="1440" w:right="32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400" w:line="288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63500"/>
          <wp:effectExtent b="0" l="0" r="0" t="0"/>
          <wp:docPr id="1" name="image01.png" title="horizontal line"/>
          <a:graphic>
            <a:graphicData uri="http://schemas.openxmlformats.org/drawingml/2006/picture">
              <pic:pic>
                <pic:nvPicPr>
                  <pic:cNvPr id="0" name="image01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80" w:line="288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  <w:contextualSpacing w:val="1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  <w:contextualSpacing w:val="1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  <w:contextualSpacing w:val="1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  <w:contextualSpacing w:val="1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  <w:contextualSpacing w:val="1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