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DC810" w14:textId="77777777" w:rsidR="000D3BF3" w:rsidRPr="00B058C2" w:rsidRDefault="00A92C8D" w:rsidP="000D3BF3">
      <w:pPr>
        <w:spacing w:before="360" w:after="0"/>
        <w:jc w:val="center"/>
        <w:rPr>
          <w:rFonts w:asciiTheme="minorHAnsi" w:hAnsiTheme="minorHAnsi" w:cstheme="minorHAnsi"/>
          <w:b/>
          <w:sz w:val="72"/>
        </w:rPr>
      </w:pPr>
      <w:r w:rsidRPr="00B058C2">
        <w:rPr>
          <w:rFonts w:asciiTheme="minorHAnsi" w:hAnsiTheme="minorHAnsi" w:cstheme="minorHAnsi"/>
          <w:b/>
          <w:sz w:val="72"/>
        </w:rPr>
        <w:t>U.S</w:t>
      </w:r>
      <w:r w:rsidR="000D3BF3" w:rsidRPr="00B058C2">
        <w:rPr>
          <w:rFonts w:asciiTheme="minorHAnsi" w:hAnsiTheme="minorHAnsi" w:cstheme="minorHAnsi"/>
          <w:b/>
          <w:sz w:val="72"/>
        </w:rPr>
        <w:t>.</w:t>
      </w:r>
      <w:r w:rsidRPr="00B058C2">
        <w:rPr>
          <w:rFonts w:asciiTheme="minorHAnsi" w:hAnsiTheme="minorHAnsi" w:cstheme="minorHAnsi"/>
          <w:b/>
          <w:sz w:val="72"/>
        </w:rPr>
        <w:t xml:space="preserve"> Census Bureau</w:t>
      </w:r>
    </w:p>
    <w:p w14:paraId="5280F54A" w14:textId="77777777" w:rsidR="00F606D5" w:rsidRPr="00B058C2" w:rsidRDefault="00A705B1" w:rsidP="000D3BF3">
      <w:pPr>
        <w:spacing w:before="360" w:after="0"/>
        <w:jc w:val="center"/>
        <w:rPr>
          <w:rFonts w:asciiTheme="minorHAnsi" w:hAnsiTheme="minorHAnsi" w:cstheme="minorHAnsi"/>
          <w:b/>
          <w:sz w:val="72"/>
        </w:rPr>
      </w:pPr>
      <w:r w:rsidRPr="00B058C2">
        <w:rPr>
          <w:rFonts w:asciiTheme="minorHAnsi" w:hAnsiTheme="minorHAnsi" w:cstheme="minorHAnsi"/>
          <w:b/>
          <w:sz w:val="72"/>
        </w:rPr>
        <w:t>G</w:t>
      </w:r>
      <w:r w:rsidR="00F606D5" w:rsidRPr="00B058C2">
        <w:rPr>
          <w:rFonts w:asciiTheme="minorHAnsi" w:hAnsiTheme="minorHAnsi" w:cstheme="minorHAnsi"/>
          <w:b/>
          <w:sz w:val="72"/>
        </w:rPr>
        <w:t>eography</w:t>
      </w:r>
      <w:r w:rsidR="000D3BF3" w:rsidRPr="00B058C2">
        <w:rPr>
          <w:rFonts w:asciiTheme="minorHAnsi" w:hAnsiTheme="minorHAnsi" w:cstheme="minorHAnsi"/>
          <w:b/>
          <w:sz w:val="72"/>
        </w:rPr>
        <w:t xml:space="preserve"> </w:t>
      </w:r>
      <w:r w:rsidRPr="00B058C2">
        <w:rPr>
          <w:rFonts w:asciiTheme="minorHAnsi" w:hAnsiTheme="minorHAnsi" w:cstheme="minorHAnsi"/>
          <w:b/>
          <w:sz w:val="72"/>
        </w:rPr>
        <w:t>Division</w:t>
      </w:r>
    </w:p>
    <w:p w14:paraId="46B90218" w14:textId="77777777" w:rsidR="00662DB6" w:rsidRPr="00B058C2" w:rsidRDefault="00662DB6" w:rsidP="005E4972">
      <w:pPr>
        <w:spacing w:before="0" w:after="0"/>
        <w:jc w:val="center"/>
        <w:rPr>
          <w:rFonts w:asciiTheme="minorHAnsi" w:hAnsiTheme="minorHAnsi" w:cstheme="minorHAnsi"/>
          <w:b/>
          <w:sz w:val="24"/>
          <w:szCs w:val="16"/>
        </w:rPr>
      </w:pPr>
    </w:p>
    <w:p w14:paraId="7F7EBC31" w14:textId="77777777" w:rsidR="00662DB6" w:rsidRPr="00B058C2" w:rsidRDefault="00662DB6" w:rsidP="005E4972">
      <w:pPr>
        <w:spacing w:before="0" w:after="0"/>
        <w:jc w:val="center"/>
        <w:rPr>
          <w:rFonts w:asciiTheme="minorHAnsi" w:hAnsiTheme="minorHAnsi" w:cstheme="minorHAnsi"/>
          <w:b/>
          <w:sz w:val="24"/>
          <w:szCs w:val="16"/>
        </w:rPr>
      </w:pPr>
    </w:p>
    <w:p w14:paraId="3C069F95" w14:textId="77777777" w:rsidR="00662DB6" w:rsidRPr="00B058C2" w:rsidRDefault="00662DB6" w:rsidP="005E4972">
      <w:pPr>
        <w:spacing w:before="0" w:after="0"/>
        <w:jc w:val="center"/>
        <w:rPr>
          <w:rFonts w:asciiTheme="minorHAnsi" w:hAnsiTheme="minorHAnsi" w:cstheme="minorHAnsi"/>
          <w:b/>
          <w:sz w:val="24"/>
          <w:szCs w:val="16"/>
        </w:rPr>
      </w:pPr>
    </w:p>
    <w:p w14:paraId="6524F3AA" w14:textId="77777777" w:rsidR="00662DB6" w:rsidRPr="00B058C2" w:rsidRDefault="002D1E5F" w:rsidP="005E4972">
      <w:pPr>
        <w:spacing w:before="0" w:after="0"/>
        <w:jc w:val="center"/>
        <w:rPr>
          <w:rFonts w:asciiTheme="minorHAnsi" w:hAnsiTheme="minorHAnsi" w:cstheme="minorHAnsi"/>
          <w:b/>
          <w:sz w:val="24"/>
          <w:szCs w:val="16"/>
        </w:rPr>
      </w:pPr>
      <w:r w:rsidRPr="00B058C2">
        <w:rPr>
          <w:rFonts w:asciiTheme="minorHAnsi" w:hAnsiTheme="minorHAnsi" w:cstheme="minorHAnsi"/>
          <w:b/>
          <w:noProof/>
          <w:sz w:val="24"/>
          <w:szCs w:val="16"/>
        </w:rPr>
        <w:drawing>
          <wp:anchor distT="0" distB="0" distL="114300" distR="114300" simplePos="0" relativeHeight="251659264" behindDoc="0" locked="0" layoutInCell="1" allowOverlap="1" wp14:anchorId="17DD6A27" wp14:editId="243E0FF8">
            <wp:simplePos x="0" y="0"/>
            <wp:positionH relativeFrom="page">
              <wp:posOffset>2896606</wp:posOffset>
            </wp:positionH>
            <wp:positionV relativeFrom="paragraph">
              <wp:posOffset>121285</wp:posOffset>
            </wp:positionV>
            <wp:extent cx="2057400" cy="2057400"/>
            <wp:effectExtent l="0" t="0" r="0" b="0"/>
            <wp:wrapNone/>
            <wp:docPr id="11" name="Picture 11" descr="CBureau1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ureau1 seal"/>
                    <pic:cNvPicPr>
                      <a:picLocks noChangeAspect="1" noChangeArrowheads="1"/>
                    </pic:cNvPicPr>
                  </pic:nvPicPr>
                  <pic:blipFill>
                    <a:blip r:embed="rId12" cstate="print"/>
                    <a:srcRect/>
                    <a:stretch>
                      <a:fillRect/>
                    </a:stretch>
                  </pic:blipFill>
                  <pic:spPr bwMode="auto">
                    <a:xfrm>
                      <a:off x="0" y="0"/>
                      <a:ext cx="2057400" cy="2057400"/>
                    </a:xfrm>
                    <a:prstGeom prst="rect">
                      <a:avLst/>
                    </a:prstGeom>
                    <a:noFill/>
                  </pic:spPr>
                </pic:pic>
              </a:graphicData>
            </a:graphic>
          </wp:anchor>
        </w:drawing>
      </w:r>
    </w:p>
    <w:p w14:paraId="55A4A71C" w14:textId="77777777" w:rsidR="002748F0" w:rsidRPr="00B058C2" w:rsidRDefault="002748F0" w:rsidP="005E4972">
      <w:pPr>
        <w:spacing w:before="0" w:after="0"/>
        <w:jc w:val="center"/>
        <w:rPr>
          <w:rFonts w:asciiTheme="minorHAnsi" w:hAnsiTheme="minorHAnsi" w:cstheme="minorHAnsi"/>
          <w:b/>
          <w:sz w:val="24"/>
          <w:szCs w:val="16"/>
        </w:rPr>
      </w:pPr>
    </w:p>
    <w:p w14:paraId="28ABBBA8" w14:textId="77777777" w:rsidR="002748F0" w:rsidRPr="00B058C2" w:rsidRDefault="002748F0" w:rsidP="005E4972">
      <w:pPr>
        <w:spacing w:before="0" w:after="0"/>
        <w:jc w:val="center"/>
        <w:rPr>
          <w:rFonts w:asciiTheme="minorHAnsi" w:hAnsiTheme="minorHAnsi" w:cstheme="minorHAnsi"/>
          <w:b/>
          <w:sz w:val="24"/>
          <w:szCs w:val="16"/>
        </w:rPr>
      </w:pPr>
    </w:p>
    <w:p w14:paraId="5F4AF7BE" w14:textId="77777777" w:rsidR="002748F0" w:rsidRPr="00B058C2" w:rsidRDefault="002748F0" w:rsidP="005E4972">
      <w:pPr>
        <w:spacing w:before="0" w:after="0"/>
        <w:jc w:val="center"/>
        <w:rPr>
          <w:rFonts w:asciiTheme="minorHAnsi" w:hAnsiTheme="minorHAnsi" w:cstheme="minorHAnsi"/>
          <w:b/>
          <w:sz w:val="24"/>
          <w:szCs w:val="16"/>
        </w:rPr>
      </w:pPr>
    </w:p>
    <w:p w14:paraId="5A0F1A73" w14:textId="77777777" w:rsidR="002748F0" w:rsidRPr="00B058C2" w:rsidRDefault="002748F0" w:rsidP="005E4972">
      <w:pPr>
        <w:spacing w:before="0" w:after="0"/>
        <w:jc w:val="center"/>
        <w:rPr>
          <w:rFonts w:asciiTheme="minorHAnsi" w:hAnsiTheme="minorHAnsi" w:cstheme="minorHAnsi"/>
          <w:b/>
          <w:sz w:val="24"/>
          <w:szCs w:val="16"/>
        </w:rPr>
      </w:pPr>
    </w:p>
    <w:p w14:paraId="1076933C" w14:textId="77777777" w:rsidR="002748F0" w:rsidRPr="00B058C2" w:rsidRDefault="002748F0" w:rsidP="005E4972">
      <w:pPr>
        <w:spacing w:before="0" w:after="0"/>
        <w:jc w:val="center"/>
        <w:rPr>
          <w:rFonts w:asciiTheme="minorHAnsi" w:hAnsiTheme="minorHAnsi" w:cstheme="minorHAnsi"/>
          <w:b/>
          <w:sz w:val="24"/>
          <w:szCs w:val="16"/>
        </w:rPr>
      </w:pPr>
    </w:p>
    <w:p w14:paraId="2FFB1607" w14:textId="77777777" w:rsidR="002748F0" w:rsidRPr="00B058C2" w:rsidRDefault="002748F0" w:rsidP="005E4972">
      <w:pPr>
        <w:spacing w:before="0" w:after="0"/>
        <w:jc w:val="center"/>
        <w:rPr>
          <w:rFonts w:asciiTheme="minorHAnsi" w:hAnsiTheme="minorHAnsi" w:cstheme="minorHAnsi"/>
          <w:b/>
          <w:sz w:val="24"/>
          <w:szCs w:val="16"/>
        </w:rPr>
      </w:pPr>
    </w:p>
    <w:p w14:paraId="4E88CAFB" w14:textId="77777777" w:rsidR="002748F0" w:rsidRPr="00B058C2" w:rsidRDefault="002748F0" w:rsidP="005E4972">
      <w:pPr>
        <w:spacing w:before="0" w:after="0"/>
        <w:jc w:val="center"/>
        <w:rPr>
          <w:rFonts w:asciiTheme="minorHAnsi" w:hAnsiTheme="minorHAnsi" w:cstheme="minorHAnsi"/>
          <w:b/>
          <w:sz w:val="24"/>
          <w:szCs w:val="16"/>
        </w:rPr>
      </w:pPr>
    </w:p>
    <w:p w14:paraId="70DFE11D" w14:textId="77777777" w:rsidR="002748F0" w:rsidRPr="00B058C2" w:rsidRDefault="002748F0" w:rsidP="005E4972">
      <w:pPr>
        <w:spacing w:before="0" w:after="0"/>
        <w:jc w:val="center"/>
        <w:rPr>
          <w:rFonts w:asciiTheme="minorHAnsi" w:hAnsiTheme="minorHAnsi" w:cstheme="minorHAnsi"/>
          <w:b/>
          <w:sz w:val="24"/>
          <w:szCs w:val="16"/>
        </w:rPr>
      </w:pPr>
    </w:p>
    <w:p w14:paraId="57CBFEE2" w14:textId="77777777" w:rsidR="002748F0" w:rsidRPr="00B058C2" w:rsidRDefault="002748F0" w:rsidP="005E4972">
      <w:pPr>
        <w:spacing w:before="0" w:after="0"/>
        <w:jc w:val="center"/>
        <w:rPr>
          <w:rFonts w:asciiTheme="minorHAnsi" w:hAnsiTheme="minorHAnsi" w:cstheme="minorHAnsi"/>
          <w:b/>
          <w:sz w:val="24"/>
          <w:szCs w:val="16"/>
        </w:rPr>
      </w:pPr>
    </w:p>
    <w:p w14:paraId="47FE0CED" w14:textId="77777777" w:rsidR="002748F0" w:rsidRPr="00B058C2" w:rsidRDefault="002748F0" w:rsidP="005E4972">
      <w:pPr>
        <w:spacing w:before="0" w:after="0"/>
        <w:jc w:val="center"/>
        <w:rPr>
          <w:rFonts w:asciiTheme="minorHAnsi" w:hAnsiTheme="minorHAnsi" w:cstheme="minorHAnsi"/>
          <w:b/>
          <w:sz w:val="24"/>
          <w:szCs w:val="16"/>
        </w:rPr>
      </w:pPr>
    </w:p>
    <w:p w14:paraId="7842BE5B" w14:textId="77777777" w:rsidR="002748F0" w:rsidRPr="00B058C2" w:rsidRDefault="002748F0" w:rsidP="005E4972">
      <w:pPr>
        <w:spacing w:before="0" w:after="0"/>
        <w:jc w:val="center"/>
        <w:rPr>
          <w:rFonts w:asciiTheme="minorHAnsi" w:hAnsiTheme="minorHAnsi" w:cstheme="minorHAnsi"/>
          <w:b/>
          <w:sz w:val="24"/>
          <w:szCs w:val="16"/>
        </w:rPr>
      </w:pPr>
    </w:p>
    <w:p w14:paraId="338D963B" w14:textId="77777777" w:rsidR="002748F0" w:rsidRPr="00B058C2" w:rsidRDefault="002748F0" w:rsidP="005E4972">
      <w:pPr>
        <w:spacing w:before="0" w:after="0"/>
        <w:jc w:val="center"/>
        <w:rPr>
          <w:rFonts w:asciiTheme="minorHAnsi" w:hAnsiTheme="minorHAnsi" w:cstheme="minorHAnsi"/>
          <w:b/>
          <w:sz w:val="24"/>
          <w:szCs w:val="16"/>
        </w:rPr>
      </w:pPr>
    </w:p>
    <w:p w14:paraId="59C921EF" w14:textId="77777777" w:rsidR="002748F0" w:rsidRPr="00B058C2" w:rsidRDefault="002748F0" w:rsidP="005E4972">
      <w:pPr>
        <w:spacing w:before="0" w:after="0"/>
        <w:jc w:val="center"/>
        <w:rPr>
          <w:rFonts w:asciiTheme="minorHAnsi" w:hAnsiTheme="minorHAnsi" w:cstheme="minorHAnsi"/>
          <w:b/>
          <w:sz w:val="24"/>
          <w:szCs w:val="16"/>
        </w:rPr>
      </w:pPr>
    </w:p>
    <w:p w14:paraId="1427B920" w14:textId="77777777" w:rsidR="002748F0" w:rsidRPr="00B058C2" w:rsidRDefault="002748F0" w:rsidP="005E4972">
      <w:pPr>
        <w:spacing w:before="0" w:after="0"/>
        <w:jc w:val="center"/>
        <w:rPr>
          <w:rFonts w:asciiTheme="minorHAnsi" w:hAnsiTheme="minorHAnsi" w:cstheme="minorHAnsi"/>
          <w:b/>
          <w:sz w:val="24"/>
          <w:szCs w:val="16"/>
        </w:rPr>
      </w:pPr>
    </w:p>
    <w:p w14:paraId="52F5B84C" w14:textId="352A0088" w:rsidR="00662DB6" w:rsidRPr="00B058C2" w:rsidRDefault="00662DB6" w:rsidP="005E4972">
      <w:pPr>
        <w:spacing w:before="0" w:after="0"/>
        <w:jc w:val="center"/>
        <w:rPr>
          <w:rFonts w:asciiTheme="minorHAnsi" w:hAnsiTheme="minorHAnsi" w:cstheme="minorHAnsi"/>
          <w:b/>
          <w:sz w:val="24"/>
          <w:szCs w:val="16"/>
        </w:rPr>
      </w:pPr>
    </w:p>
    <w:p w14:paraId="0FD7A0F3" w14:textId="227CC23E" w:rsidR="006E23C9" w:rsidRPr="00B058C2" w:rsidRDefault="002D09F2" w:rsidP="002D1E5F">
      <w:pPr>
        <w:spacing w:after="0"/>
        <w:jc w:val="center"/>
        <w:rPr>
          <w:rFonts w:asciiTheme="minorHAnsi" w:hAnsiTheme="minorHAnsi" w:cstheme="minorHAnsi"/>
          <w:b/>
          <w:sz w:val="52"/>
        </w:rPr>
      </w:pPr>
      <w:r w:rsidRPr="00B058C2">
        <w:rPr>
          <w:rFonts w:asciiTheme="minorHAnsi" w:hAnsiTheme="minorHAnsi" w:cstheme="minorHAnsi"/>
          <w:b/>
          <w:sz w:val="52"/>
        </w:rPr>
        <w:t>Geospatial Product</w:t>
      </w:r>
      <w:r w:rsidR="00A92C8D" w:rsidRPr="00B058C2">
        <w:rPr>
          <w:rFonts w:asciiTheme="minorHAnsi" w:hAnsiTheme="minorHAnsi" w:cstheme="minorHAnsi"/>
          <w:b/>
          <w:sz w:val="52"/>
        </w:rPr>
        <w:t xml:space="preserve"> Metadata</w:t>
      </w:r>
    </w:p>
    <w:p w14:paraId="37AC13E0" w14:textId="70374574" w:rsidR="002D1E5F" w:rsidRPr="00B058C2" w:rsidRDefault="002D09F2" w:rsidP="002D1E5F">
      <w:pPr>
        <w:spacing w:after="0"/>
        <w:jc w:val="center"/>
        <w:rPr>
          <w:rFonts w:asciiTheme="minorHAnsi" w:hAnsiTheme="minorHAnsi" w:cstheme="minorHAnsi"/>
          <w:b/>
          <w:sz w:val="52"/>
        </w:rPr>
      </w:pPr>
      <w:r w:rsidRPr="00B058C2">
        <w:rPr>
          <w:rFonts w:asciiTheme="minorHAnsi" w:hAnsiTheme="minorHAnsi" w:cstheme="minorHAnsi"/>
          <w:b/>
          <w:sz w:val="52"/>
        </w:rPr>
        <w:t>Content Standard</w:t>
      </w:r>
      <w:r w:rsidR="004A3145">
        <w:rPr>
          <w:rFonts w:asciiTheme="minorHAnsi" w:hAnsiTheme="minorHAnsi" w:cstheme="minorHAnsi"/>
          <w:b/>
          <w:sz w:val="52"/>
        </w:rPr>
        <w:t xml:space="preserve"> </w:t>
      </w:r>
      <w:r w:rsidR="006459B5">
        <w:rPr>
          <w:rFonts w:asciiTheme="minorHAnsi" w:hAnsiTheme="minorHAnsi" w:cstheme="minorHAnsi"/>
          <w:b/>
          <w:sz w:val="52"/>
        </w:rPr>
        <w:t xml:space="preserve"> </w:t>
      </w:r>
    </w:p>
    <w:p w14:paraId="5F83512A" w14:textId="77777777" w:rsidR="000D3BF3" w:rsidRPr="00B058C2" w:rsidRDefault="000D3BF3" w:rsidP="005E4972">
      <w:pPr>
        <w:spacing w:before="0" w:after="0"/>
        <w:jc w:val="center"/>
        <w:rPr>
          <w:rFonts w:asciiTheme="minorHAnsi" w:hAnsiTheme="minorHAnsi" w:cstheme="minorHAnsi"/>
          <w:b/>
          <w:sz w:val="24"/>
          <w:szCs w:val="16"/>
        </w:rPr>
      </w:pPr>
    </w:p>
    <w:p w14:paraId="4BCD9B76" w14:textId="0C7D3617" w:rsidR="002D1E5F" w:rsidRPr="00B058C2" w:rsidRDefault="003A062B" w:rsidP="005E4972">
      <w:pPr>
        <w:spacing w:before="0" w:after="0"/>
        <w:jc w:val="center"/>
        <w:rPr>
          <w:rFonts w:asciiTheme="minorHAnsi" w:hAnsiTheme="minorHAnsi" w:cstheme="minorHAnsi"/>
          <w:b/>
          <w:sz w:val="24"/>
          <w:szCs w:val="16"/>
        </w:rPr>
      </w:pPr>
      <w:r>
        <w:rPr>
          <w:rFonts w:asciiTheme="minorHAnsi" w:hAnsiTheme="minorHAnsi" w:cstheme="minorHAnsi"/>
          <w:b/>
          <w:sz w:val="24"/>
          <w:szCs w:val="16"/>
        </w:rPr>
        <w:t>November 1</w:t>
      </w:r>
      <w:r w:rsidR="007813A4">
        <w:rPr>
          <w:rFonts w:asciiTheme="minorHAnsi" w:hAnsiTheme="minorHAnsi" w:cstheme="minorHAnsi"/>
          <w:b/>
          <w:sz w:val="24"/>
          <w:szCs w:val="16"/>
        </w:rPr>
        <w:t>4</w:t>
      </w:r>
      <w:r w:rsidR="0080332F">
        <w:rPr>
          <w:rFonts w:asciiTheme="minorHAnsi" w:hAnsiTheme="minorHAnsi" w:cstheme="minorHAnsi"/>
          <w:b/>
          <w:sz w:val="24"/>
          <w:szCs w:val="16"/>
        </w:rPr>
        <w:t xml:space="preserve">, 2019 </w:t>
      </w:r>
    </w:p>
    <w:p w14:paraId="29D1EA97" w14:textId="77777777" w:rsidR="002D1E5F" w:rsidRPr="00B058C2" w:rsidRDefault="002D1E5F" w:rsidP="005E4972">
      <w:pPr>
        <w:spacing w:before="0" w:after="0"/>
        <w:jc w:val="center"/>
        <w:rPr>
          <w:rFonts w:asciiTheme="minorHAnsi" w:hAnsiTheme="minorHAnsi" w:cstheme="minorHAnsi"/>
          <w:b/>
          <w:sz w:val="24"/>
          <w:szCs w:val="16"/>
        </w:rPr>
      </w:pPr>
    </w:p>
    <w:p w14:paraId="75216BD5" w14:textId="31D8E862" w:rsidR="005E6C62" w:rsidRPr="00B058C2" w:rsidRDefault="005E6C62" w:rsidP="005E4972">
      <w:pPr>
        <w:spacing w:before="0" w:after="0"/>
        <w:jc w:val="center"/>
        <w:rPr>
          <w:rFonts w:asciiTheme="minorHAnsi" w:hAnsiTheme="minorHAnsi" w:cstheme="minorHAnsi"/>
          <w:b/>
          <w:sz w:val="24"/>
          <w:szCs w:val="16"/>
        </w:rPr>
      </w:pPr>
      <w:r w:rsidRPr="00B058C2">
        <w:rPr>
          <w:rFonts w:asciiTheme="minorHAnsi" w:hAnsiTheme="minorHAnsi" w:cstheme="minorHAnsi"/>
          <w:b/>
          <w:sz w:val="24"/>
          <w:szCs w:val="16"/>
        </w:rPr>
        <w:t xml:space="preserve">Version </w:t>
      </w:r>
      <w:r w:rsidR="00DA10BF">
        <w:rPr>
          <w:rFonts w:asciiTheme="minorHAnsi" w:hAnsiTheme="minorHAnsi" w:cstheme="minorHAnsi"/>
          <w:b/>
          <w:sz w:val="24"/>
          <w:szCs w:val="16"/>
        </w:rPr>
        <w:t>1.0</w:t>
      </w:r>
    </w:p>
    <w:p w14:paraId="1E32C770" w14:textId="77777777" w:rsidR="006D1144" w:rsidRPr="00B058C2" w:rsidRDefault="006D1144" w:rsidP="005E4972">
      <w:pPr>
        <w:pStyle w:val="Footer"/>
        <w:spacing w:before="0"/>
        <w:jc w:val="center"/>
        <w:rPr>
          <w:rFonts w:asciiTheme="minorHAnsi" w:hAnsiTheme="minorHAnsi" w:cstheme="minorHAnsi"/>
          <w:b/>
          <w:sz w:val="24"/>
          <w:szCs w:val="16"/>
        </w:rPr>
      </w:pPr>
    </w:p>
    <w:p w14:paraId="03F5AF25" w14:textId="655FCDFA" w:rsidR="00634B28" w:rsidRPr="00B058C2" w:rsidRDefault="00634B28" w:rsidP="005E4972">
      <w:pPr>
        <w:pStyle w:val="NoSpacing"/>
        <w:jc w:val="center"/>
        <w:rPr>
          <w:rFonts w:asciiTheme="minorHAnsi" w:hAnsiTheme="minorHAnsi" w:cstheme="minorHAnsi"/>
          <w:b/>
          <w:sz w:val="24"/>
          <w:szCs w:val="16"/>
        </w:rPr>
      </w:pPr>
    </w:p>
    <w:p w14:paraId="276DE828" w14:textId="3E70156E" w:rsidR="00F32587" w:rsidRPr="00B058C2" w:rsidRDefault="00F32587" w:rsidP="005E4972">
      <w:pPr>
        <w:pStyle w:val="NoSpacing"/>
        <w:jc w:val="center"/>
        <w:rPr>
          <w:rFonts w:asciiTheme="minorHAnsi" w:hAnsiTheme="minorHAnsi" w:cstheme="minorHAnsi"/>
          <w:b/>
          <w:sz w:val="24"/>
          <w:szCs w:val="16"/>
        </w:rPr>
      </w:pPr>
    </w:p>
    <w:p w14:paraId="6CF30110" w14:textId="77777777" w:rsidR="00F32587" w:rsidRPr="00B058C2" w:rsidRDefault="00F32587" w:rsidP="005E4972">
      <w:pPr>
        <w:pStyle w:val="NoSpacing"/>
        <w:jc w:val="center"/>
        <w:rPr>
          <w:rFonts w:asciiTheme="minorHAnsi" w:hAnsiTheme="minorHAnsi" w:cstheme="minorHAnsi"/>
          <w:b/>
          <w:sz w:val="24"/>
          <w:szCs w:val="16"/>
        </w:rPr>
      </w:pPr>
    </w:p>
    <w:p w14:paraId="3E672514" w14:textId="77777777" w:rsidR="00F32587" w:rsidRPr="00B058C2" w:rsidRDefault="00F32587" w:rsidP="005E4972">
      <w:pPr>
        <w:pStyle w:val="NoSpacing"/>
        <w:jc w:val="center"/>
        <w:rPr>
          <w:rFonts w:asciiTheme="minorHAnsi" w:hAnsiTheme="minorHAnsi" w:cstheme="minorHAnsi"/>
          <w:b/>
          <w:sz w:val="24"/>
          <w:szCs w:val="16"/>
        </w:rPr>
      </w:pPr>
    </w:p>
    <w:p w14:paraId="7E4A5AAF" w14:textId="560B0656" w:rsidR="007B0434" w:rsidRPr="00B058C2" w:rsidRDefault="007B0434" w:rsidP="005E4972">
      <w:pPr>
        <w:pStyle w:val="NoSpacing"/>
        <w:jc w:val="center"/>
        <w:rPr>
          <w:rFonts w:asciiTheme="minorHAnsi" w:hAnsiTheme="minorHAnsi" w:cstheme="minorHAnsi"/>
          <w:b/>
          <w:sz w:val="24"/>
          <w:szCs w:val="16"/>
        </w:rPr>
      </w:pPr>
    </w:p>
    <w:p w14:paraId="7D3C5BAA" w14:textId="77777777" w:rsidR="00F32587" w:rsidRPr="00B058C2" w:rsidRDefault="000D280C" w:rsidP="00661C7D">
      <w:pPr>
        <w:tabs>
          <w:tab w:val="right" w:pos="9360"/>
        </w:tabs>
        <w:spacing w:before="0" w:after="200" w:line="276" w:lineRule="auto"/>
        <w:rPr>
          <w:rFonts w:asciiTheme="minorHAnsi" w:eastAsia="Times New Roman" w:hAnsiTheme="minorHAnsi" w:cstheme="minorHAnsi"/>
          <w:b/>
          <w:color w:val="auto"/>
          <w:sz w:val="16"/>
          <w:szCs w:val="16"/>
        </w:rPr>
        <w:sectPr w:rsidR="00F32587" w:rsidRPr="00B058C2" w:rsidSect="004C6031">
          <w:headerReference w:type="default" r:id="rId13"/>
          <w:footerReference w:type="default" r:id="rId14"/>
          <w:pgSz w:w="12240" w:h="15840"/>
          <w:pgMar w:top="720" w:right="720" w:bottom="720" w:left="720" w:header="720" w:footer="720" w:gutter="0"/>
          <w:cols w:space="720"/>
          <w:titlePg/>
          <w:docGrid w:linePitch="360"/>
        </w:sectPr>
      </w:pPr>
      <w:r w:rsidRPr="00B058C2">
        <w:rPr>
          <w:rFonts w:asciiTheme="minorHAnsi" w:hAnsiTheme="minorHAnsi" w:cstheme="minorHAnsi"/>
          <w:noProof/>
        </w:rPr>
        <w:drawing>
          <wp:inline distT="0" distB="0" distL="0" distR="0" wp14:anchorId="13114CA8" wp14:editId="7E8A892F">
            <wp:extent cx="1914525" cy="7524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4525" cy="752475"/>
                    </a:xfrm>
                    <a:prstGeom prst="rect">
                      <a:avLst/>
                    </a:prstGeom>
                    <a:noFill/>
                    <a:ln>
                      <a:noFill/>
                    </a:ln>
                  </pic:spPr>
                </pic:pic>
              </a:graphicData>
            </a:graphic>
          </wp:inline>
        </w:drawing>
      </w:r>
    </w:p>
    <w:p w14:paraId="162E0EDC" w14:textId="77777777" w:rsidR="00B17079" w:rsidRPr="00B058C2" w:rsidRDefault="00B17079" w:rsidP="000E06EA">
      <w:pPr>
        <w:pStyle w:val="Footer"/>
        <w:spacing w:after="120"/>
        <w:ind w:left="144"/>
        <w:rPr>
          <w:rFonts w:asciiTheme="minorHAnsi" w:hAnsiTheme="minorHAnsi" w:cstheme="minorHAnsi"/>
          <w:sz w:val="32"/>
          <w:szCs w:val="32"/>
        </w:rPr>
      </w:pPr>
      <w:r w:rsidRPr="00B058C2">
        <w:rPr>
          <w:rFonts w:asciiTheme="minorHAnsi" w:hAnsiTheme="minorHAnsi" w:cstheme="minorHAnsi"/>
          <w:sz w:val="32"/>
          <w:szCs w:val="32"/>
        </w:rPr>
        <w:lastRenderedPageBreak/>
        <w:t>Revision History</w:t>
      </w:r>
    </w:p>
    <w:tbl>
      <w:tblPr>
        <w:tblW w:w="965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95"/>
        <w:gridCol w:w="920"/>
        <w:gridCol w:w="1934"/>
        <w:gridCol w:w="5208"/>
      </w:tblGrid>
      <w:tr w:rsidR="00B17079" w:rsidRPr="00B058C2" w14:paraId="615CF4A0" w14:textId="77777777" w:rsidTr="009515CC">
        <w:trPr>
          <w:trHeight w:val="345"/>
          <w:jc w:val="center"/>
        </w:trPr>
        <w:tc>
          <w:tcPr>
            <w:tcW w:w="1595" w:type="dxa"/>
            <w:tcBorders>
              <w:top w:val="single" w:sz="4" w:space="0" w:color="auto"/>
              <w:left w:val="single" w:sz="4" w:space="0" w:color="auto"/>
              <w:bottom w:val="single" w:sz="4" w:space="0" w:color="auto"/>
              <w:right w:val="single" w:sz="4" w:space="0" w:color="auto"/>
            </w:tcBorders>
            <w:shd w:val="clear" w:color="auto" w:fill="000000"/>
          </w:tcPr>
          <w:p w14:paraId="7FFCCC1C" w14:textId="77777777" w:rsidR="00B17079" w:rsidRPr="00B058C2" w:rsidRDefault="00B17079" w:rsidP="000E06EA">
            <w:pPr>
              <w:pStyle w:val="ReviewandApprovalLogTitle"/>
              <w:spacing w:before="120"/>
              <w:rPr>
                <w:rFonts w:asciiTheme="minorHAnsi" w:hAnsiTheme="minorHAnsi" w:cstheme="minorHAnsi"/>
                <w:sz w:val="24"/>
                <w:szCs w:val="24"/>
              </w:rPr>
            </w:pPr>
            <w:r w:rsidRPr="00B058C2">
              <w:rPr>
                <w:rFonts w:asciiTheme="minorHAnsi" w:hAnsiTheme="minorHAnsi" w:cstheme="minorHAnsi"/>
                <w:sz w:val="24"/>
                <w:szCs w:val="24"/>
              </w:rPr>
              <w:t>Date</w:t>
            </w:r>
          </w:p>
        </w:tc>
        <w:tc>
          <w:tcPr>
            <w:tcW w:w="920" w:type="dxa"/>
            <w:tcBorders>
              <w:top w:val="single" w:sz="4" w:space="0" w:color="auto"/>
              <w:left w:val="single" w:sz="4" w:space="0" w:color="auto"/>
              <w:bottom w:val="single" w:sz="4" w:space="0" w:color="auto"/>
              <w:right w:val="single" w:sz="4" w:space="0" w:color="auto"/>
            </w:tcBorders>
            <w:shd w:val="clear" w:color="auto" w:fill="000000"/>
          </w:tcPr>
          <w:p w14:paraId="202F453C" w14:textId="77777777" w:rsidR="00B17079" w:rsidRPr="00B058C2" w:rsidRDefault="00B17079" w:rsidP="000E06EA">
            <w:pPr>
              <w:pStyle w:val="ReviewandApprovalLogTitle"/>
              <w:spacing w:before="120"/>
              <w:rPr>
                <w:rFonts w:asciiTheme="minorHAnsi" w:hAnsiTheme="minorHAnsi" w:cstheme="minorHAnsi"/>
                <w:sz w:val="24"/>
                <w:szCs w:val="24"/>
              </w:rPr>
            </w:pPr>
            <w:r w:rsidRPr="00B058C2">
              <w:rPr>
                <w:rFonts w:asciiTheme="minorHAnsi" w:hAnsiTheme="minorHAnsi" w:cstheme="minorHAnsi"/>
                <w:sz w:val="24"/>
                <w:szCs w:val="24"/>
              </w:rPr>
              <w:t>Version</w:t>
            </w:r>
          </w:p>
        </w:tc>
        <w:tc>
          <w:tcPr>
            <w:tcW w:w="1934" w:type="dxa"/>
            <w:tcBorders>
              <w:top w:val="single" w:sz="4" w:space="0" w:color="auto"/>
              <w:left w:val="single" w:sz="4" w:space="0" w:color="auto"/>
              <w:bottom w:val="single" w:sz="4" w:space="0" w:color="auto"/>
              <w:right w:val="single" w:sz="4" w:space="0" w:color="auto"/>
            </w:tcBorders>
            <w:shd w:val="clear" w:color="auto" w:fill="000000"/>
          </w:tcPr>
          <w:p w14:paraId="507FDA66" w14:textId="77777777" w:rsidR="00B17079" w:rsidRPr="00B058C2" w:rsidRDefault="00B17079" w:rsidP="000E06EA">
            <w:pPr>
              <w:pStyle w:val="ReviewandApprovalLogTitle"/>
              <w:spacing w:before="120"/>
              <w:rPr>
                <w:rFonts w:asciiTheme="minorHAnsi" w:hAnsiTheme="minorHAnsi" w:cstheme="minorHAnsi"/>
                <w:sz w:val="24"/>
                <w:szCs w:val="24"/>
              </w:rPr>
            </w:pPr>
            <w:r w:rsidRPr="00B058C2">
              <w:rPr>
                <w:rFonts w:asciiTheme="minorHAnsi" w:hAnsiTheme="minorHAnsi" w:cstheme="minorHAnsi"/>
                <w:sz w:val="24"/>
                <w:szCs w:val="24"/>
              </w:rPr>
              <w:t>Type of Review</w:t>
            </w:r>
          </w:p>
        </w:tc>
        <w:tc>
          <w:tcPr>
            <w:tcW w:w="5208" w:type="dxa"/>
            <w:tcBorders>
              <w:top w:val="single" w:sz="4" w:space="0" w:color="auto"/>
              <w:left w:val="single" w:sz="4" w:space="0" w:color="auto"/>
              <w:bottom w:val="single" w:sz="4" w:space="0" w:color="auto"/>
              <w:right w:val="single" w:sz="4" w:space="0" w:color="auto"/>
            </w:tcBorders>
            <w:shd w:val="clear" w:color="auto" w:fill="000000"/>
          </w:tcPr>
          <w:p w14:paraId="53EA5F75" w14:textId="77777777" w:rsidR="00B17079" w:rsidRPr="00B058C2" w:rsidRDefault="00B17079" w:rsidP="000E06EA">
            <w:pPr>
              <w:pStyle w:val="ReviewandApprovalLogTitle"/>
              <w:spacing w:before="120"/>
              <w:rPr>
                <w:rFonts w:asciiTheme="minorHAnsi" w:hAnsiTheme="minorHAnsi" w:cstheme="minorHAnsi"/>
                <w:sz w:val="24"/>
                <w:szCs w:val="24"/>
              </w:rPr>
            </w:pPr>
            <w:r w:rsidRPr="00B058C2">
              <w:rPr>
                <w:rFonts w:asciiTheme="minorHAnsi" w:hAnsiTheme="minorHAnsi" w:cstheme="minorHAnsi"/>
                <w:sz w:val="24"/>
                <w:szCs w:val="24"/>
              </w:rPr>
              <w:t>Author(s)/Participants</w:t>
            </w:r>
          </w:p>
        </w:tc>
      </w:tr>
      <w:tr w:rsidR="00520D1B" w:rsidRPr="00B058C2" w14:paraId="24163864"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46219842" w14:textId="094D2BBE" w:rsidR="00B63C66" w:rsidRPr="00B058C2" w:rsidRDefault="0019196A" w:rsidP="002B3B8C">
            <w:pPr>
              <w:pStyle w:val="Comment"/>
              <w:jc w:val="center"/>
              <w:rPr>
                <w:rFonts w:asciiTheme="minorHAnsi" w:hAnsiTheme="minorHAnsi" w:cstheme="minorHAnsi"/>
                <w:i w:val="0"/>
                <w:sz w:val="24"/>
                <w:szCs w:val="24"/>
              </w:rPr>
            </w:pPr>
            <w:r w:rsidRPr="00B058C2">
              <w:rPr>
                <w:rFonts w:asciiTheme="minorHAnsi" w:hAnsiTheme="minorHAnsi" w:cstheme="minorHAnsi"/>
                <w:i w:val="0"/>
                <w:sz w:val="24"/>
                <w:szCs w:val="24"/>
              </w:rPr>
              <w:t>0</w:t>
            </w:r>
            <w:r w:rsidR="002B3B8C" w:rsidRPr="00B058C2">
              <w:rPr>
                <w:rFonts w:asciiTheme="minorHAnsi" w:hAnsiTheme="minorHAnsi" w:cstheme="minorHAnsi"/>
                <w:i w:val="0"/>
                <w:sz w:val="24"/>
                <w:szCs w:val="24"/>
              </w:rPr>
              <w:t>4</w:t>
            </w:r>
            <w:r w:rsidRPr="00B058C2">
              <w:rPr>
                <w:rFonts w:asciiTheme="minorHAnsi" w:hAnsiTheme="minorHAnsi" w:cstheme="minorHAnsi"/>
                <w:i w:val="0"/>
                <w:sz w:val="24"/>
                <w:szCs w:val="24"/>
              </w:rPr>
              <w:t>/</w:t>
            </w:r>
            <w:r w:rsidR="001936EA" w:rsidRPr="00B058C2">
              <w:rPr>
                <w:rFonts w:asciiTheme="minorHAnsi" w:hAnsiTheme="minorHAnsi" w:cstheme="minorHAnsi"/>
                <w:i w:val="0"/>
                <w:sz w:val="24"/>
                <w:szCs w:val="24"/>
              </w:rPr>
              <w:t>2</w:t>
            </w:r>
            <w:r w:rsidR="002B3B8C" w:rsidRPr="00B058C2">
              <w:rPr>
                <w:rFonts w:asciiTheme="minorHAnsi" w:hAnsiTheme="minorHAnsi" w:cstheme="minorHAnsi"/>
                <w:i w:val="0"/>
                <w:sz w:val="24"/>
                <w:szCs w:val="24"/>
              </w:rPr>
              <w:t>7</w:t>
            </w:r>
            <w:r w:rsidR="00B63C66" w:rsidRPr="00B058C2">
              <w:rPr>
                <w:rFonts w:asciiTheme="minorHAnsi" w:hAnsiTheme="minorHAnsi" w:cstheme="minorHAnsi"/>
                <w:i w:val="0"/>
                <w:sz w:val="24"/>
                <w:szCs w:val="24"/>
              </w:rPr>
              <w:t>/201</w:t>
            </w:r>
            <w:r w:rsidR="00400216" w:rsidRPr="00B058C2">
              <w:rPr>
                <w:rFonts w:asciiTheme="minorHAnsi" w:hAnsiTheme="minorHAnsi" w:cstheme="minorHAnsi"/>
                <w:i w:val="0"/>
                <w:sz w:val="24"/>
                <w:szCs w:val="24"/>
              </w:rPr>
              <w:t>7</w:t>
            </w:r>
          </w:p>
        </w:tc>
        <w:tc>
          <w:tcPr>
            <w:tcW w:w="920" w:type="dxa"/>
            <w:tcBorders>
              <w:top w:val="single" w:sz="4" w:space="0" w:color="auto"/>
              <w:left w:val="single" w:sz="4" w:space="0" w:color="auto"/>
              <w:bottom w:val="single" w:sz="4" w:space="0" w:color="auto"/>
              <w:right w:val="single" w:sz="4" w:space="0" w:color="auto"/>
            </w:tcBorders>
            <w:vAlign w:val="center"/>
          </w:tcPr>
          <w:p w14:paraId="11DAF8AA" w14:textId="5345A061" w:rsidR="00B63C66" w:rsidRPr="00B058C2" w:rsidRDefault="00B63C66" w:rsidP="009C131D">
            <w:pPr>
              <w:pStyle w:val="RevisionHistoryTitle"/>
              <w:spacing w:before="120" w:after="120"/>
              <w:rPr>
                <w:rFonts w:asciiTheme="minorHAnsi" w:hAnsiTheme="minorHAnsi" w:cstheme="minorHAnsi"/>
                <w:color w:val="000000" w:themeColor="text1"/>
                <w:sz w:val="24"/>
                <w:szCs w:val="24"/>
              </w:rPr>
            </w:pPr>
            <w:r w:rsidRPr="00B058C2">
              <w:rPr>
                <w:rFonts w:asciiTheme="minorHAnsi" w:hAnsiTheme="minorHAnsi" w:cstheme="minorHAnsi"/>
                <w:color w:val="000000" w:themeColor="text1"/>
                <w:sz w:val="24"/>
                <w:szCs w:val="24"/>
              </w:rPr>
              <w:t>0.1</w:t>
            </w:r>
            <w:r w:rsidR="002D09F2" w:rsidRPr="00B058C2">
              <w:rPr>
                <w:rFonts w:asciiTheme="minorHAnsi" w:hAnsiTheme="minorHAnsi" w:cstheme="minorHAnsi"/>
                <w:color w:val="000000" w:themeColor="text1"/>
                <w:sz w:val="24"/>
                <w:szCs w:val="24"/>
              </w:rPr>
              <w:t>.0</w:t>
            </w:r>
          </w:p>
        </w:tc>
        <w:tc>
          <w:tcPr>
            <w:tcW w:w="1934" w:type="dxa"/>
            <w:tcBorders>
              <w:top w:val="single" w:sz="4" w:space="0" w:color="auto"/>
              <w:left w:val="single" w:sz="4" w:space="0" w:color="auto"/>
              <w:bottom w:val="single" w:sz="4" w:space="0" w:color="auto"/>
              <w:right w:val="single" w:sz="4" w:space="0" w:color="auto"/>
            </w:tcBorders>
            <w:vAlign w:val="center"/>
          </w:tcPr>
          <w:p w14:paraId="18825FB0" w14:textId="77777777" w:rsidR="00B63C66" w:rsidRPr="00B058C2" w:rsidRDefault="00FF1619" w:rsidP="000E06EA">
            <w:pPr>
              <w:pStyle w:val="Comment"/>
              <w:jc w:val="center"/>
              <w:rPr>
                <w:rFonts w:asciiTheme="minorHAnsi" w:hAnsiTheme="minorHAnsi" w:cstheme="minorHAnsi"/>
                <w:i w:val="0"/>
                <w:sz w:val="24"/>
                <w:szCs w:val="24"/>
              </w:rPr>
            </w:pPr>
            <w:r w:rsidRPr="00B058C2">
              <w:rPr>
                <w:rFonts w:asciiTheme="minorHAnsi" w:hAnsiTheme="minorHAnsi" w:cstheme="minorHAnsi"/>
                <w:i w:val="0"/>
                <w:sz w:val="24"/>
                <w:szCs w:val="24"/>
              </w:rPr>
              <w:t>Initial Draft</w:t>
            </w:r>
          </w:p>
        </w:tc>
        <w:tc>
          <w:tcPr>
            <w:tcW w:w="5208" w:type="dxa"/>
            <w:tcBorders>
              <w:top w:val="single" w:sz="4" w:space="0" w:color="auto"/>
              <w:left w:val="single" w:sz="4" w:space="0" w:color="auto"/>
              <w:bottom w:val="single" w:sz="4" w:space="0" w:color="auto"/>
              <w:right w:val="single" w:sz="4" w:space="0" w:color="auto"/>
            </w:tcBorders>
            <w:vAlign w:val="center"/>
          </w:tcPr>
          <w:p w14:paraId="5C9D92D1" w14:textId="718C9C4A" w:rsidR="00B63C66" w:rsidRPr="00B058C2" w:rsidRDefault="00FF1619" w:rsidP="000E06EA">
            <w:pPr>
              <w:pStyle w:val="Comment"/>
              <w:rPr>
                <w:rFonts w:asciiTheme="minorHAnsi" w:hAnsiTheme="minorHAnsi" w:cstheme="minorHAnsi"/>
                <w:i w:val="0"/>
                <w:sz w:val="24"/>
                <w:szCs w:val="24"/>
              </w:rPr>
            </w:pPr>
            <w:r w:rsidRPr="00B058C2">
              <w:rPr>
                <w:rFonts w:asciiTheme="minorHAnsi" w:hAnsiTheme="minorHAnsi" w:cstheme="minorHAnsi"/>
                <w:i w:val="0"/>
                <w:sz w:val="24"/>
                <w:szCs w:val="24"/>
              </w:rPr>
              <w:t>Fred Malkus</w:t>
            </w:r>
            <w:r w:rsidR="002D09F2" w:rsidRPr="00B058C2">
              <w:rPr>
                <w:rFonts w:asciiTheme="minorHAnsi" w:hAnsiTheme="minorHAnsi" w:cstheme="minorHAnsi"/>
                <w:i w:val="0"/>
                <w:sz w:val="24"/>
                <w:szCs w:val="24"/>
              </w:rPr>
              <w:t>, Matt McCready</w:t>
            </w:r>
          </w:p>
        </w:tc>
      </w:tr>
      <w:tr w:rsidR="00520D1B" w:rsidRPr="00B058C2" w14:paraId="4A9AD12F"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037E0D5A" w14:textId="48AACE09" w:rsidR="00B63C66" w:rsidRPr="00B058C2" w:rsidRDefault="006E23C9" w:rsidP="00FF1619">
            <w:pPr>
              <w:pStyle w:val="Comment"/>
              <w:jc w:val="center"/>
              <w:rPr>
                <w:rFonts w:asciiTheme="minorHAnsi" w:hAnsiTheme="minorHAnsi" w:cstheme="minorHAnsi"/>
                <w:i w:val="0"/>
                <w:sz w:val="24"/>
                <w:szCs w:val="24"/>
              </w:rPr>
            </w:pPr>
            <w:r w:rsidRPr="00B058C2">
              <w:rPr>
                <w:rFonts w:asciiTheme="minorHAnsi" w:hAnsiTheme="minorHAnsi" w:cstheme="minorHAnsi"/>
                <w:i w:val="0"/>
                <w:sz w:val="24"/>
                <w:szCs w:val="24"/>
              </w:rPr>
              <w:t>03/13/2018</w:t>
            </w:r>
          </w:p>
        </w:tc>
        <w:tc>
          <w:tcPr>
            <w:tcW w:w="920" w:type="dxa"/>
            <w:tcBorders>
              <w:top w:val="single" w:sz="4" w:space="0" w:color="auto"/>
              <w:left w:val="single" w:sz="4" w:space="0" w:color="auto"/>
              <w:bottom w:val="single" w:sz="4" w:space="0" w:color="auto"/>
              <w:right w:val="single" w:sz="4" w:space="0" w:color="auto"/>
            </w:tcBorders>
            <w:vAlign w:val="center"/>
          </w:tcPr>
          <w:p w14:paraId="15D2F1F1" w14:textId="4700CD04" w:rsidR="00B63C66" w:rsidRPr="00B058C2" w:rsidRDefault="006E23C9" w:rsidP="009C131D">
            <w:pPr>
              <w:pStyle w:val="RevisionHistoryTitle"/>
              <w:spacing w:before="120" w:after="120"/>
              <w:rPr>
                <w:rFonts w:asciiTheme="minorHAnsi" w:hAnsiTheme="minorHAnsi" w:cstheme="minorHAnsi"/>
                <w:color w:val="000000" w:themeColor="text1"/>
                <w:sz w:val="24"/>
                <w:szCs w:val="24"/>
              </w:rPr>
            </w:pPr>
            <w:r w:rsidRPr="00B058C2">
              <w:rPr>
                <w:rFonts w:asciiTheme="minorHAnsi" w:hAnsiTheme="minorHAnsi" w:cstheme="minorHAnsi"/>
                <w:color w:val="000000" w:themeColor="text1"/>
                <w:sz w:val="24"/>
                <w:szCs w:val="24"/>
              </w:rPr>
              <w:t>0.2.0</w:t>
            </w:r>
          </w:p>
        </w:tc>
        <w:tc>
          <w:tcPr>
            <w:tcW w:w="1934" w:type="dxa"/>
            <w:tcBorders>
              <w:top w:val="single" w:sz="4" w:space="0" w:color="auto"/>
              <w:left w:val="single" w:sz="4" w:space="0" w:color="auto"/>
              <w:bottom w:val="single" w:sz="4" w:space="0" w:color="auto"/>
              <w:right w:val="single" w:sz="4" w:space="0" w:color="auto"/>
            </w:tcBorders>
            <w:vAlign w:val="center"/>
          </w:tcPr>
          <w:p w14:paraId="58985F86" w14:textId="00482054" w:rsidR="00B63C66" w:rsidRPr="00B058C2" w:rsidRDefault="006E23C9" w:rsidP="000E06EA">
            <w:pPr>
              <w:pStyle w:val="Comment"/>
              <w:jc w:val="center"/>
              <w:rPr>
                <w:rFonts w:asciiTheme="minorHAnsi" w:hAnsiTheme="minorHAnsi" w:cstheme="minorHAnsi"/>
                <w:i w:val="0"/>
                <w:sz w:val="24"/>
                <w:szCs w:val="24"/>
              </w:rPr>
            </w:pPr>
            <w:r w:rsidRPr="00B058C2">
              <w:rPr>
                <w:rFonts w:asciiTheme="minorHAnsi" w:hAnsiTheme="minorHAnsi" w:cstheme="minorHAnsi"/>
                <w:i w:val="0"/>
                <w:sz w:val="24"/>
                <w:szCs w:val="24"/>
              </w:rPr>
              <w:t>Initial Content Review</w:t>
            </w:r>
          </w:p>
        </w:tc>
        <w:tc>
          <w:tcPr>
            <w:tcW w:w="5208" w:type="dxa"/>
            <w:tcBorders>
              <w:top w:val="single" w:sz="4" w:space="0" w:color="auto"/>
              <w:left w:val="single" w:sz="4" w:space="0" w:color="auto"/>
              <w:bottom w:val="single" w:sz="4" w:space="0" w:color="auto"/>
              <w:right w:val="single" w:sz="4" w:space="0" w:color="auto"/>
            </w:tcBorders>
            <w:vAlign w:val="center"/>
          </w:tcPr>
          <w:p w14:paraId="689581A0" w14:textId="43A186EB" w:rsidR="00B63C66" w:rsidRPr="00B058C2" w:rsidRDefault="006E23C9" w:rsidP="00B4311D">
            <w:pPr>
              <w:pStyle w:val="Comment"/>
              <w:rPr>
                <w:rFonts w:asciiTheme="minorHAnsi" w:hAnsiTheme="minorHAnsi" w:cstheme="minorHAnsi"/>
                <w:i w:val="0"/>
                <w:sz w:val="24"/>
                <w:szCs w:val="24"/>
              </w:rPr>
            </w:pPr>
            <w:r w:rsidRPr="00B058C2">
              <w:rPr>
                <w:rFonts w:asciiTheme="minorHAnsi" w:hAnsiTheme="minorHAnsi" w:cstheme="minorHAnsi"/>
                <w:i w:val="0"/>
                <w:sz w:val="24"/>
                <w:szCs w:val="24"/>
              </w:rPr>
              <w:t>Fred Malkus, Matt McCready</w:t>
            </w:r>
            <w:r w:rsidR="00B4311D" w:rsidRPr="00B058C2">
              <w:rPr>
                <w:rFonts w:asciiTheme="minorHAnsi" w:hAnsiTheme="minorHAnsi" w:cstheme="minorHAnsi"/>
                <w:i w:val="0"/>
                <w:sz w:val="24"/>
                <w:szCs w:val="24"/>
              </w:rPr>
              <w:t>, Andy Flora, Lynda Liptrap, Timothy Puzycki, Stephanie Spahlinger, Wosen Getahun, Suzanne McArdle</w:t>
            </w:r>
          </w:p>
        </w:tc>
      </w:tr>
      <w:tr w:rsidR="00520D1B" w:rsidRPr="00B058C2" w14:paraId="232D8F72"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3057CDCB" w14:textId="679C868F" w:rsidR="00B63C66" w:rsidRPr="00B058C2" w:rsidRDefault="0086063E" w:rsidP="00FF1619">
            <w:pPr>
              <w:pStyle w:val="Comment"/>
              <w:jc w:val="center"/>
              <w:rPr>
                <w:rFonts w:asciiTheme="minorHAnsi" w:hAnsiTheme="minorHAnsi" w:cstheme="minorHAnsi"/>
                <w:i w:val="0"/>
                <w:sz w:val="24"/>
                <w:szCs w:val="24"/>
              </w:rPr>
            </w:pPr>
            <w:r>
              <w:rPr>
                <w:rFonts w:asciiTheme="minorHAnsi" w:hAnsiTheme="minorHAnsi" w:cstheme="minorHAnsi"/>
                <w:i w:val="0"/>
                <w:sz w:val="24"/>
                <w:szCs w:val="24"/>
              </w:rPr>
              <w:t>11/14/19</w:t>
            </w:r>
          </w:p>
        </w:tc>
        <w:tc>
          <w:tcPr>
            <w:tcW w:w="920" w:type="dxa"/>
            <w:tcBorders>
              <w:top w:val="single" w:sz="4" w:space="0" w:color="auto"/>
              <w:left w:val="single" w:sz="4" w:space="0" w:color="auto"/>
              <w:bottom w:val="single" w:sz="4" w:space="0" w:color="auto"/>
              <w:right w:val="single" w:sz="4" w:space="0" w:color="auto"/>
            </w:tcBorders>
            <w:vAlign w:val="center"/>
          </w:tcPr>
          <w:p w14:paraId="337EB6CB" w14:textId="23BB4A21" w:rsidR="00B63C66" w:rsidRPr="00B058C2" w:rsidRDefault="00DA10BF" w:rsidP="009C131D">
            <w:pPr>
              <w:pStyle w:val="RevisionHistoryTitle"/>
              <w:spacing w:before="120" w:after="1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1.0</w:t>
            </w:r>
          </w:p>
        </w:tc>
        <w:tc>
          <w:tcPr>
            <w:tcW w:w="1934" w:type="dxa"/>
            <w:tcBorders>
              <w:top w:val="single" w:sz="4" w:space="0" w:color="auto"/>
              <w:left w:val="single" w:sz="4" w:space="0" w:color="auto"/>
              <w:bottom w:val="single" w:sz="4" w:space="0" w:color="auto"/>
              <w:right w:val="single" w:sz="4" w:space="0" w:color="auto"/>
            </w:tcBorders>
            <w:vAlign w:val="center"/>
          </w:tcPr>
          <w:p w14:paraId="1F375F9E" w14:textId="310439A2" w:rsidR="00B63C66" w:rsidRPr="00B058C2" w:rsidRDefault="0086063E" w:rsidP="000E06EA">
            <w:pPr>
              <w:pStyle w:val="Comment"/>
              <w:jc w:val="center"/>
              <w:rPr>
                <w:rFonts w:asciiTheme="minorHAnsi" w:hAnsiTheme="minorHAnsi" w:cstheme="minorHAnsi"/>
                <w:i w:val="0"/>
                <w:sz w:val="24"/>
                <w:szCs w:val="24"/>
              </w:rPr>
            </w:pPr>
            <w:r>
              <w:rPr>
                <w:rFonts w:asciiTheme="minorHAnsi" w:hAnsiTheme="minorHAnsi" w:cstheme="minorHAnsi"/>
                <w:i w:val="0"/>
                <w:sz w:val="24"/>
                <w:szCs w:val="24"/>
              </w:rPr>
              <w:t>Incorporating comments from the  first round of comments</w:t>
            </w:r>
          </w:p>
        </w:tc>
        <w:tc>
          <w:tcPr>
            <w:tcW w:w="5208" w:type="dxa"/>
            <w:tcBorders>
              <w:top w:val="single" w:sz="4" w:space="0" w:color="auto"/>
              <w:left w:val="single" w:sz="4" w:space="0" w:color="auto"/>
              <w:bottom w:val="single" w:sz="4" w:space="0" w:color="auto"/>
              <w:right w:val="single" w:sz="4" w:space="0" w:color="auto"/>
            </w:tcBorders>
            <w:vAlign w:val="center"/>
          </w:tcPr>
          <w:p w14:paraId="2A5BEA05" w14:textId="3AA79330" w:rsidR="00B63C66" w:rsidRPr="00B058C2" w:rsidRDefault="0086063E" w:rsidP="000E06EA">
            <w:pPr>
              <w:pStyle w:val="Comment"/>
              <w:rPr>
                <w:rFonts w:asciiTheme="minorHAnsi" w:hAnsiTheme="minorHAnsi" w:cstheme="minorHAnsi"/>
                <w:i w:val="0"/>
                <w:sz w:val="24"/>
                <w:szCs w:val="24"/>
              </w:rPr>
            </w:pPr>
            <w:r w:rsidRPr="00B058C2">
              <w:rPr>
                <w:rFonts w:asciiTheme="minorHAnsi" w:hAnsiTheme="minorHAnsi" w:cstheme="minorHAnsi"/>
                <w:i w:val="0"/>
                <w:sz w:val="24"/>
                <w:szCs w:val="24"/>
              </w:rPr>
              <w:t>Matt McCready, Andy Flora, Lynda Liptrap, Timothy Puzycki, Stephanie Spahlinger, Wosen Getahun, Suzanne McArdle</w:t>
            </w:r>
          </w:p>
        </w:tc>
      </w:tr>
      <w:tr w:rsidR="00520D1B" w:rsidRPr="00B058C2" w14:paraId="47F7D5C9"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25E4C2C9" w14:textId="48B90721" w:rsidR="00B63C66" w:rsidRPr="00B058C2" w:rsidRDefault="00B63C66" w:rsidP="00FF1619">
            <w:pPr>
              <w:pStyle w:val="Comment"/>
              <w:jc w:val="center"/>
              <w:rPr>
                <w:rFonts w:asciiTheme="minorHAnsi" w:hAnsiTheme="minorHAnsi" w:cstheme="minorHAnsi"/>
                <w:i w:val="0"/>
                <w:sz w:val="24"/>
                <w:szCs w:val="24"/>
              </w:rPr>
            </w:pPr>
          </w:p>
        </w:tc>
        <w:tc>
          <w:tcPr>
            <w:tcW w:w="920" w:type="dxa"/>
            <w:tcBorders>
              <w:top w:val="single" w:sz="4" w:space="0" w:color="auto"/>
              <w:left w:val="single" w:sz="4" w:space="0" w:color="auto"/>
              <w:bottom w:val="single" w:sz="4" w:space="0" w:color="auto"/>
              <w:right w:val="single" w:sz="4" w:space="0" w:color="auto"/>
            </w:tcBorders>
            <w:vAlign w:val="center"/>
          </w:tcPr>
          <w:p w14:paraId="54115F9A" w14:textId="53597842" w:rsidR="00B63C66" w:rsidRPr="00B058C2" w:rsidRDefault="00B63C66" w:rsidP="009C131D">
            <w:pPr>
              <w:pStyle w:val="RevisionHistoryTitle"/>
              <w:spacing w:before="120" w:after="120"/>
              <w:rPr>
                <w:rFonts w:asciiTheme="minorHAnsi" w:hAnsiTheme="minorHAnsi" w:cstheme="minorHAnsi"/>
                <w:color w:val="000000" w:themeColor="text1"/>
                <w:sz w:val="24"/>
                <w:szCs w:val="24"/>
              </w:rPr>
            </w:pPr>
          </w:p>
        </w:tc>
        <w:tc>
          <w:tcPr>
            <w:tcW w:w="1934" w:type="dxa"/>
            <w:tcBorders>
              <w:top w:val="single" w:sz="4" w:space="0" w:color="auto"/>
              <w:left w:val="single" w:sz="4" w:space="0" w:color="auto"/>
              <w:bottom w:val="single" w:sz="4" w:space="0" w:color="auto"/>
              <w:right w:val="single" w:sz="4" w:space="0" w:color="auto"/>
            </w:tcBorders>
            <w:vAlign w:val="center"/>
          </w:tcPr>
          <w:p w14:paraId="398D74D5" w14:textId="17AFE9DA" w:rsidR="00B63C66" w:rsidRPr="00B058C2" w:rsidRDefault="00B63C66" w:rsidP="000E06EA">
            <w:pPr>
              <w:pStyle w:val="Comment"/>
              <w:jc w:val="center"/>
              <w:rPr>
                <w:rFonts w:asciiTheme="minorHAnsi" w:hAnsiTheme="minorHAnsi" w:cstheme="minorHAnsi"/>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02C7D9B6" w14:textId="0F58DD9E" w:rsidR="00B63C66" w:rsidRPr="00B058C2" w:rsidRDefault="00B63C66" w:rsidP="000E06EA">
            <w:pPr>
              <w:pStyle w:val="Comment"/>
              <w:rPr>
                <w:rFonts w:asciiTheme="minorHAnsi" w:hAnsiTheme="minorHAnsi" w:cstheme="minorHAnsi"/>
                <w:i w:val="0"/>
                <w:sz w:val="24"/>
                <w:szCs w:val="24"/>
              </w:rPr>
            </w:pPr>
          </w:p>
        </w:tc>
      </w:tr>
      <w:tr w:rsidR="00520D1B" w:rsidRPr="00B058C2" w14:paraId="17AB1D25"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09D1627B" w14:textId="3B219040" w:rsidR="00B63C66" w:rsidRPr="00B058C2" w:rsidRDefault="00B63C66" w:rsidP="00FF1619">
            <w:pPr>
              <w:pStyle w:val="Comment"/>
              <w:jc w:val="center"/>
              <w:rPr>
                <w:rFonts w:asciiTheme="minorHAnsi" w:hAnsiTheme="minorHAnsi" w:cstheme="minorHAnsi"/>
                <w:i w:val="0"/>
                <w:sz w:val="24"/>
                <w:szCs w:val="24"/>
              </w:rPr>
            </w:pPr>
          </w:p>
        </w:tc>
        <w:tc>
          <w:tcPr>
            <w:tcW w:w="920" w:type="dxa"/>
            <w:tcBorders>
              <w:top w:val="single" w:sz="4" w:space="0" w:color="auto"/>
              <w:left w:val="single" w:sz="4" w:space="0" w:color="auto"/>
              <w:bottom w:val="single" w:sz="4" w:space="0" w:color="auto"/>
              <w:right w:val="single" w:sz="4" w:space="0" w:color="auto"/>
            </w:tcBorders>
            <w:vAlign w:val="center"/>
          </w:tcPr>
          <w:p w14:paraId="40BBC6B9" w14:textId="57B2FB7F" w:rsidR="00B63C66" w:rsidRPr="00B058C2" w:rsidRDefault="00B63C66" w:rsidP="009C131D">
            <w:pPr>
              <w:pStyle w:val="RevisionHistoryTitle"/>
              <w:spacing w:before="120" w:after="120"/>
              <w:rPr>
                <w:rFonts w:asciiTheme="minorHAnsi" w:hAnsiTheme="minorHAnsi" w:cstheme="minorHAnsi"/>
                <w:color w:val="000000" w:themeColor="text1"/>
                <w:sz w:val="24"/>
                <w:szCs w:val="24"/>
              </w:rPr>
            </w:pPr>
          </w:p>
        </w:tc>
        <w:tc>
          <w:tcPr>
            <w:tcW w:w="1934" w:type="dxa"/>
            <w:tcBorders>
              <w:top w:val="single" w:sz="4" w:space="0" w:color="auto"/>
              <w:left w:val="single" w:sz="4" w:space="0" w:color="auto"/>
              <w:bottom w:val="single" w:sz="4" w:space="0" w:color="auto"/>
              <w:right w:val="single" w:sz="4" w:space="0" w:color="auto"/>
            </w:tcBorders>
            <w:vAlign w:val="center"/>
          </w:tcPr>
          <w:p w14:paraId="7EC39054" w14:textId="6F50CF0B" w:rsidR="00B63C66" w:rsidRPr="00B058C2" w:rsidRDefault="00B63C66" w:rsidP="000E06EA">
            <w:pPr>
              <w:pStyle w:val="Comment"/>
              <w:jc w:val="center"/>
              <w:rPr>
                <w:rFonts w:asciiTheme="minorHAnsi" w:hAnsiTheme="minorHAnsi" w:cstheme="minorHAnsi"/>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2F84E0A6" w14:textId="2987C9D5" w:rsidR="00B63C66" w:rsidRPr="00B058C2" w:rsidRDefault="00B63C66" w:rsidP="000E06EA">
            <w:pPr>
              <w:pStyle w:val="Comment"/>
              <w:rPr>
                <w:rFonts w:asciiTheme="minorHAnsi" w:hAnsiTheme="minorHAnsi" w:cstheme="minorHAnsi"/>
                <w:i w:val="0"/>
                <w:sz w:val="24"/>
                <w:szCs w:val="24"/>
              </w:rPr>
            </w:pPr>
          </w:p>
        </w:tc>
      </w:tr>
      <w:tr w:rsidR="00520D1B" w:rsidRPr="00B058C2" w14:paraId="6816C984"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1A89C9F1" w14:textId="20E2CDA9" w:rsidR="00B63C66" w:rsidRPr="00B058C2" w:rsidRDefault="00B63C66" w:rsidP="00FF1619">
            <w:pPr>
              <w:pStyle w:val="Comment"/>
              <w:jc w:val="center"/>
              <w:rPr>
                <w:rFonts w:asciiTheme="minorHAnsi" w:hAnsiTheme="minorHAnsi" w:cstheme="minorHAnsi"/>
                <w:i w:val="0"/>
                <w:sz w:val="24"/>
                <w:szCs w:val="24"/>
              </w:rPr>
            </w:pPr>
          </w:p>
        </w:tc>
        <w:tc>
          <w:tcPr>
            <w:tcW w:w="920" w:type="dxa"/>
            <w:tcBorders>
              <w:top w:val="single" w:sz="4" w:space="0" w:color="auto"/>
              <w:left w:val="single" w:sz="4" w:space="0" w:color="auto"/>
              <w:bottom w:val="single" w:sz="4" w:space="0" w:color="auto"/>
              <w:right w:val="single" w:sz="4" w:space="0" w:color="auto"/>
            </w:tcBorders>
            <w:vAlign w:val="center"/>
          </w:tcPr>
          <w:p w14:paraId="3314F08D" w14:textId="7A70B89F" w:rsidR="00B63C66" w:rsidRPr="00B058C2" w:rsidRDefault="00B63C66" w:rsidP="009C131D">
            <w:pPr>
              <w:pStyle w:val="RevisionHistoryTitle"/>
              <w:spacing w:before="120" w:after="120"/>
              <w:rPr>
                <w:rFonts w:asciiTheme="minorHAnsi" w:hAnsiTheme="minorHAnsi" w:cstheme="minorHAnsi"/>
                <w:color w:val="000000" w:themeColor="text1"/>
                <w:sz w:val="24"/>
                <w:szCs w:val="24"/>
              </w:rPr>
            </w:pPr>
          </w:p>
        </w:tc>
        <w:tc>
          <w:tcPr>
            <w:tcW w:w="1934" w:type="dxa"/>
            <w:tcBorders>
              <w:top w:val="single" w:sz="4" w:space="0" w:color="auto"/>
              <w:left w:val="single" w:sz="4" w:space="0" w:color="auto"/>
              <w:bottom w:val="single" w:sz="4" w:space="0" w:color="auto"/>
              <w:right w:val="single" w:sz="4" w:space="0" w:color="auto"/>
            </w:tcBorders>
            <w:vAlign w:val="center"/>
          </w:tcPr>
          <w:p w14:paraId="455D2E6F" w14:textId="793DD36E" w:rsidR="00B63C66" w:rsidRPr="00B058C2" w:rsidRDefault="00B63C66" w:rsidP="000E06EA">
            <w:pPr>
              <w:pStyle w:val="Comment"/>
              <w:jc w:val="center"/>
              <w:rPr>
                <w:rFonts w:asciiTheme="minorHAnsi" w:hAnsiTheme="minorHAnsi" w:cstheme="minorHAnsi"/>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22CB30AB" w14:textId="0AEEC0A7" w:rsidR="00B63C66" w:rsidRPr="00B058C2" w:rsidRDefault="00B63C66" w:rsidP="000E06EA">
            <w:pPr>
              <w:pStyle w:val="Comment"/>
              <w:rPr>
                <w:rFonts w:asciiTheme="minorHAnsi" w:hAnsiTheme="minorHAnsi" w:cstheme="minorHAnsi"/>
                <w:i w:val="0"/>
                <w:sz w:val="24"/>
                <w:szCs w:val="24"/>
              </w:rPr>
            </w:pPr>
          </w:p>
        </w:tc>
      </w:tr>
      <w:tr w:rsidR="00520D1B" w:rsidRPr="00B058C2" w14:paraId="14A00B43"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4D3DAC09" w14:textId="7BB04BB9" w:rsidR="00B63C66" w:rsidRPr="00B058C2" w:rsidRDefault="00B63C66" w:rsidP="00B63C66">
            <w:pPr>
              <w:pStyle w:val="Comment"/>
              <w:jc w:val="center"/>
              <w:rPr>
                <w:rFonts w:asciiTheme="minorHAnsi" w:hAnsiTheme="minorHAnsi" w:cstheme="minorHAnsi"/>
                <w:i w:val="0"/>
                <w:sz w:val="24"/>
                <w:szCs w:val="24"/>
              </w:rPr>
            </w:pPr>
          </w:p>
        </w:tc>
        <w:tc>
          <w:tcPr>
            <w:tcW w:w="920" w:type="dxa"/>
            <w:tcBorders>
              <w:top w:val="single" w:sz="4" w:space="0" w:color="auto"/>
              <w:left w:val="single" w:sz="4" w:space="0" w:color="auto"/>
              <w:bottom w:val="single" w:sz="4" w:space="0" w:color="auto"/>
              <w:right w:val="single" w:sz="4" w:space="0" w:color="auto"/>
            </w:tcBorders>
            <w:vAlign w:val="center"/>
          </w:tcPr>
          <w:p w14:paraId="51FDC25D" w14:textId="3005A151" w:rsidR="00B63C66" w:rsidRPr="00B058C2" w:rsidRDefault="00B63C66" w:rsidP="009C131D">
            <w:pPr>
              <w:pStyle w:val="RevisionHistoryTitle"/>
              <w:spacing w:before="120" w:after="120"/>
              <w:rPr>
                <w:rFonts w:asciiTheme="minorHAnsi" w:hAnsiTheme="minorHAnsi" w:cstheme="minorHAnsi"/>
                <w:color w:val="000000" w:themeColor="text1"/>
                <w:sz w:val="24"/>
                <w:szCs w:val="24"/>
              </w:rPr>
            </w:pPr>
          </w:p>
        </w:tc>
        <w:tc>
          <w:tcPr>
            <w:tcW w:w="1934" w:type="dxa"/>
            <w:tcBorders>
              <w:top w:val="single" w:sz="4" w:space="0" w:color="auto"/>
              <w:left w:val="single" w:sz="4" w:space="0" w:color="auto"/>
              <w:bottom w:val="single" w:sz="4" w:space="0" w:color="auto"/>
              <w:right w:val="single" w:sz="4" w:space="0" w:color="auto"/>
            </w:tcBorders>
            <w:vAlign w:val="center"/>
          </w:tcPr>
          <w:p w14:paraId="0F16559C" w14:textId="6C90AB1B" w:rsidR="00B63C66" w:rsidRPr="00B058C2" w:rsidRDefault="00B63C66" w:rsidP="000E06EA">
            <w:pPr>
              <w:pStyle w:val="Comment"/>
              <w:jc w:val="center"/>
              <w:rPr>
                <w:rFonts w:asciiTheme="minorHAnsi" w:hAnsiTheme="minorHAnsi" w:cstheme="minorHAnsi"/>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66DF03C2" w14:textId="305142CF" w:rsidR="00B63C66" w:rsidRPr="00B058C2" w:rsidRDefault="00B63C66" w:rsidP="000E06EA">
            <w:pPr>
              <w:pStyle w:val="Comment"/>
              <w:rPr>
                <w:rFonts w:asciiTheme="minorHAnsi" w:hAnsiTheme="minorHAnsi" w:cstheme="minorHAnsi"/>
                <w:i w:val="0"/>
                <w:sz w:val="24"/>
                <w:szCs w:val="24"/>
              </w:rPr>
            </w:pPr>
          </w:p>
        </w:tc>
      </w:tr>
      <w:tr w:rsidR="00715BB8" w:rsidRPr="00B058C2" w14:paraId="44543713"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5ADCBE63" w14:textId="23FC799B" w:rsidR="00B17079" w:rsidRPr="00B058C2" w:rsidRDefault="00B17079" w:rsidP="000E06EA">
            <w:pPr>
              <w:pStyle w:val="Comment"/>
              <w:jc w:val="center"/>
              <w:rPr>
                <w:rFonts w:asciiTheme="minorHAnsi" w:hAnsiTheme="minorHAnsi" w:cstheme="minorHAnsi"/>
                <w:i w:val="0"/>
                <w:sz w:val="24"/>
                <w:szCs w:val="24"/>
              </w:rPr>
            </w:pPr>
          </w:p>
        </w:tc>
        <w:tc>
          <w:tcPr>
            <w:tcW w:w="920" w:type="dxa"/>
            <w:tcBorders>
              <w:top w:val="single" w:sz="4" w:space="0" w:color="auto"/>
              <w:left w:val="single" w:sz="4" w:space="0" w:color="auto"/>
              <w:bottom w:val="single" w:sz="4" w:space="0" w:color="auto"/>
              <w:right w:val="single" w:sz="4" w:space="0" w:color="auto"/>
            </w:tcBorders>
            <w:vAlign w:val="center"/>
          </w:tcPr>
          <w:p w14:paraId="6180CCE1" w14:textId="4367917A" w:rsidR="00B17079" w:rsidRPr="00B058C2" w:rsidRDefault="00B17079" w:rsidP="00FF1619">
            <w:pPr>
              <w:pStyle w:val="RevisionHistoryTitle"/>
              <w:spacing w:before="120" w:after="120"/>
              <w:rPr>
                <w:rFonts w:asciiTheme="minorHAnsi" w:hAnsiTheme="minorHAnsi" w:cstheme="minorHAnsi"/>
                <w:color w:val="000000" w:themeColor="text1"/>
                <w:sz w:val="24"/>
                <w:szCs w:val="24"/>
              </w:rPr>
            </w:pPr>
          </w:p>
        </w:tc>
        <w:tc>
          <w:tcPr>
            <w:tcW w:w="1934" w:type="dxa"/>
            <w:tcBorders>
              <w:top w:val="single" w:sz="4" w:space="0" w:color="auto"/>
              <w:left w:val="single" w:sz="4" w:space="0" w:color="auto"/>
              <w:bottom w:val="single" w:sz="4" w:space="0" w:color="auto"/>
              <w:right w:val="single" w:sz="4" w:space="0" w:color="auto"/>
            </w:tcBorders>
            <w:vAlign w:val="center"/>
          </w:tcPr>
          <w:p w14:paraId="2540C9AD" w14:textId="49DBCF01" w:rsidR="00B17079" w:rsidRPr="00B058C2" w:rsidRDefault="00B17079" w:rsidP="000E06EA">
            <w:pPr>
              <w:pStyle w:val="Comment"/>
              <w:jc w:val="center"/>
              <w:rPr>
                <w:rFonts w:asciiTheme="minorHAnsi" w:hAnsiTheme="minorHAnsi" w:cstheme="minorHAnsi"/>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4185C7F1" w14:textId="2B250FE4" w:rsidR="00B17079" w:rsidRPr="00B058C2" w:rsidRDefault="00B17079" w:rsidP="000E06EA">
            <w:pPr>
              <w:pStyle w:val="Comment"/>
              <w:rPr>
                <w:rFonts w:asciiTheme="minorHAnsi" w:hAnsiTheme="minorHAnsi" w:cstheme="minorHAnsi"/>
                <w:i w:val="0"/>
                <w:sz w:val="24"/>
                <w:szCs w:val="24"/>
              </w:rPr>
            </w:pPr>
          </w:p>
        </w:tc>
      </w:tr>
      <w:tr w:rsidR="00715BB8" w:rsidRPr="00B058C2" w14:paraId="2C5238A5"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6DD1BB87" w14:textId="60EB8811" w:rsidR="00B17079" w:rsidRPr="00B058C2" w:rsidRDefault="00B17079" w:rsidP="00852ADD">
            <w:pPr>
              <w:pStyle w:val="Comment"/>
              <w:jc w:val="center"/>
              <w:rPr>
                <w:rFonts w:asciiTheme="minorHAnsi" w:hAnsiTheme="minorHAnsi" w:cstheme="minorHAnsi"/>
                <w:i w:val="0"/>
                <w:sz w:val="24"/>
                <w:szCs w:val="24"/>
              </w:rPr>
            </w:pPr>
          </w:p>
        </w:tc>
        <w:tc>
          <w:tcPr>
            <w:tcW w:w="920" w:type="dxa"/>
            <w:tcBorders>
              <w:top w:val="single" w:sz="4" w:space="0" w:color="auto"/>
              <w:left w:val="single" w:sz="4" w:space="0" w:color="auto"/>
              <w:bottom w:val="single" w:sz="4" w:space="0" w:color="auto"/>
              <w:right w:val="single" w:sz="4" w:space="0" w:color="auto"/>
            </w:tcBorders>
            <w:vAlign w:val="center"/>
          </w:tcPr>
          <w:p w14:paraId="22140BE7" w14:textId="725404AF" w:rsidR="00B17079" w:rsidRPr="00B058C2" w:rsidRDefault="00B17079" w:rsidP="00520D1B">
            <w:pPr>
              <w:pStyle w:val="RevisionHistoryTitle"/>
              <w:spacing w:before="120" w:after="120"/>
              <w:rPr>
                <w:rFonts w:asciiTheme="minorHAnsi" w:hAnsiTheme="minorHAnsi" w:cstheme="minorHAnsi"/>
                <w:color w:val="000000" w:themeColor="text1"/>
                <w:sz w:val="24"/>
                <w:szCs w:val="24"/>
              </w:rPr>
            </w:pPr>
          </w:p>
        </w:tc>
        <w:tc>
          <w:tcPr>
            <w:tcW w:w="1934" w:type="dxa"/>
            <w:tcBorders>
              <w:top w:val="single" w:sz="4" w:space="0" w:color="auto"/>
              <w:left w:val="single" w:sz="4" w:space="0" w:color="auto"/>
              <w:bottom w:val="single" w:sz="4" w:space="0" w:color="auto"/>
              <w:right w:val="single" w:sz="4" w:space="0" w:color="auto"/>
            </w:tcBorders>
            <w:vAlign w:val="center"/>
          </w:tcPr>
          <w:p w14:paraId="76195915" w14:textId="3399C761" w:rsidR="00B17079" w:rsidRPr="00B058C2" w:rsidRDefault="00B17079" w:rsidP="000E06EA">
            <w:pPr>
              <w:pStyle w:val="Comment"/>
              <w:jc w:val="center"/>
              <w:rPr>
                <w:rFonts w:asciiTheme="minorHAnsi" w:hAnsiTheme="minorHAnsi" w:cstheme="minorHAnsi"/>
                <w:i w:val="0"/>
                <w:sz w:val="24"/>
                <w:szCs w:val="24"/>
              </w:rPr>
            </w:pPr>
          </w:p>
        </w:tc>
        <w:tc>
          <w:tcPr>
            <w:tcW w:w="5208" w:type="dxa"/>
            <w:tcBorders>
              <w:top w:val="single" w:sz="4" w:space="0" w:color="auto"/>
              <w:left w:val="single" w:sz="4" w:space="0" w:color="auto"/>
              <w:bottom w:val="single" w:sz="4" w:space="0" w:color="auto"/>
              <w:right w:val="single" w:sz="4" w:space="0" w:color="auto"/>
            </w:tcBorders>
            <w:vAlign w:val="center"/>
          </w:tcPr>
          <w:p w14:paraId="457B755D" w14:textId="2C1C2FEC" w:rsidR="00B17079" w:rsidRPr="00B058C2" w:rsidRDefault="00B17079" w:rsidP="00536CA5">
            <w:pPr>
              <w:rPr>
                <w:rFonts w:asciiTheme="minorHAnsi" w:hAnsiTheme="minorHAnsi" w:cstheme="minorHAnsi"/>
                <w:sz w:val="24"/>
                <w:szCs w:val="24"/>
              </w:rPr>
            </w:pPr>
          </w:p>
        </w:tc>
      </w:tr>
      <w:tr w:rsidR="00715BB8" w:rsidRPr="00B058C2" w14:paraId="4D39D195" w14:textId="77777777" w:rsidTr="009515CC">
        <w:trPr>
          <w:trHeight w:val="70"/>
          <w:jc w:val="center"/>
        </w:trPr>
        <w:tc>
          <w:tcPr>
            <w:tcW w:w="1595" w:type="dxa"/>
            <w:tcBorders>
              <w:top w:val="single" w:sz="4" w:space="0" w:color="auto"/>
              <w:left w:val="single" w:sz="4" w:space="0" w:color="auto"/>
              <w:bottom w:val="single" w:sz="4" w:space="0" w:color="auto"/>
              <w:right w:val="single" w:sz="4" w:space="0" w:color="auto"/>
            </w:tcBorders>
            <w:vAlign w:val="center"/>
          </w:tcPr>
          <w:p w14:paraId="6953CCD5" w14:textId="77777777" w:rsidR="00B17079" w:rsidRPr="00B058C2" w:rsidRDefault="00B17079" w:rsidP="000E06EA">
            <w:pPr>
              <w:pStyle w:val="Comment"/>
              <w:jc w:val="center"/>
              <w:rPr>
                <w:rFonts w:asciiTheme="minorHAnsi" w:hAnsiTheme="minorHAnsi" w:cstheme="minorHAnsi"/>
                <w:i w:val="0"/>
                <w:sz w:val="24"/>
                <w:szCs w:val="24"/>
              </w:rPr>
            </w:pPr>
          </w:p>
        </w:tc>
        <w:tc>
          <w:tcPr>
            <w:tcW w:w="920" w:type="dxa"/>
            <w:tcBorders>
              <w:top w:val="single" w:sz="4" w:space="0" w:color="auto"/>
              <w:left w:val="single" w:sz="4" w:space="0" w:color="auto"/>
              <w:bottom w:val="single" w:sz="4" w:space="0" w:color="auto"/>
              <w:right w:val="single" w:sz="4" w:space="0" w:color="auto"/>
            </w:tcBorders>
            <w:vAlign w:val="center"/>
          </w:tcPr>
          <w:p w14:paraId="4EE5FEBD" w14:textId="77777777" w:rsidR="00B17079" w:rsidRPr="00B058C2" w:rsidRDefault="00B17079" w:rsidP="000E06EA">
            <w:pPr>
              <w:pStyle w:val="RevisionHistoryTitle"/>
              <w:spacing w:before="120" w:after="120"/>
              <w:rPr>
                <w:rFonts w:asciiTheme="minorHAnsi" w:hAnsiTheme="minorHAnsi" w:cstheme="minorHAnsi"/>
                <w:color w:val="000000" w:themeColor="text1"/>
                <w:sz w:val="24"/>
                <w:szCs w:val="24"/>
              </w:rPr>
            </w:pPr>
            <w:r w:rsidRPr="00B058C2">
              <w:rPr>
                <w:rFonts w:asciiTheme="minorHAnsi" w:hAnsiTheme="minorHAnsi" w:cstheme="minorHAnsi"/>
                <w:color w:val="000000" w:themeColor="text1"/>
                <w:sz w:val="24"/>
                <w:szCs w:val="24"/>
              </w:rPr>
              <w:t>1.0</w:t>
            </w:r>
            <w:r w:rsidR="000E06EA" w:rsidRPr="00B058C2">
              <w:rPr>
                <w:rFonts w:asciiTheme="minorHAnsi" w:hAnsiTheme="minorHAnsi" w:cstheme="minorHAnsi"/>
                <w:color w:val="000000" w:themeColor="text1"/>
                <w:sz w:val="24"/>
                <w:szCs w:val="24"/>
              </w:rPr>
              <w:t>.0</w:t>
            </w:r>
          </w:p>
        </w:tc>
        <w:tc>
          <w:tcPr>
            <w:tcW w:w="1934" w:type="dxa"/>
            <w:tcBorders>
              <w:top w:val="single" w:sz="4" w:space="0" w:color="auto"/>
              <w:left w:val="single" w:sz="4" w:space="0" w:color="auto"/>
              <w:bottom w:val="single" w:sz="4" w:space="0" w:color="auto"/>
              <w:right w:val="single" w:sz="4" w:space="0" w:color="auto"/>
            </w:tcBorders>
            <w:vAlign w:val="center"/>
          </w:tcPr>
          <w:p w14:paraId="686A800F" w14:textId="77777777" w:rsidR="00B17079" w:rsidRPr="00B058C2" w:rsidRDefault="00520D1B" w:rsidP="000E06EA">
            <w:pPr>
              <w:pStyle w:val="Comment"/>
              <w:jc w:val="center"/>
              <w:rPr>
                <w:rFonts w:asciiTheme="minorHAnsi" w:hAnsiTheme="minorHAnsi" w:cstheme="minorHAnsi"/>
                <w:i w:val="0"/>
                <w:sz w:val="24"/>
                <w:szCs w:val="24"/>
              </w:rPr>
            </w:pPr>
            <w:r w:rsidRPr="00B058C2">
              <w:rPr>
                <w:rFonts w:asciiTheme="minorHAnsi" w:hAnsiTheme="minorHAnsi" w:cstheme="minorHAnsi"/>
                <w:i w:val="0"/>
                <w:sz w:val="24"/>
                <w:szCs w:val="24"/>
              </w:rPr>
              <w:t>Approved Document</w:t>
            </w:r>
          </w:p>
        </w:tc>
        <w:tc>
          <w:tcPr>
            <w:tcW w:w="5208" w:type="dxa"/>
            <w:tcBorders>
              <w:top w:val="single" w:sz="4" w:space="0" w:color="auto"/>
              <w:left w:val="single" w:sz="4" w:space="0" w:color="auto"/>
              <w:bottom w:val="single" w:sz="4" w:space="0" w:color="auto"/>
              <w:right w:val="single" w:sz="4" w:space="0" w:color="auto"/>
            </w:tcBorders>
            <w:vAlign w:val="center"/>
          </w:tcPr>
          <w:p w14:paraId="58BFB2C3" w14:textId="77777777" w:rsidR="00B17079" w:rsidRPr="00B058C2" w:rsidRDefault="00B17079" w:rsidP="000E06EA">
            <w:pPr>
              <w:pStyle w:val="Comment"/>
              <w:jc w:val="center"/>
              <w:rPr>
                <w:rFonts w:asciiTheme="minorHAnsi" w:hAnsiTheme="minorHAnsi" w:cstheme="minorHAnsi"/>
                <w:i w:val="0"/>
                <w:sz w:val="24"/>
                <w:szCs w:val="24"/>
              </w:rPr>
            </w:pPr>
          </w:p>
        </w:tc>
      </w:tr>
    </w:tbl>
    <w:p w14:paraId="3E2A2CCD" w14:textId="77777777" w:rsidR="00B17079" w:rsidRPr="00B058C2" w:rsidRDefault="00B17079" w:rsidP="003D34A9">
      <w:pPr>
        <w:spacing w:before="0" w:after="0"/>
        <w:rPr>
          <w:rFonts w:asciiTheme="minorHAnsi" w:eastAsia="Times New Roman" w:hAnsiTheme="minorHAnsi" w:cstheme="minorHAnsi"/>
          <w:b/>
          <w:sz w:val="24"/>
          <w:szCs w:val="16"/>
        </w:rPr>
      </w:pPr>
    </w:p>
    <w:p w14:paraId="42770DE0" w14:textId="77777777" w:rsidR="003D34A9" w:rsidRPr="00B058C2" w:rsidRDefault="003D34A9">
      <w:pPr>
        <w:spacing w:before="0" w:after="200" w:line="276" w:lineRule="auto"/>
        <w:rPr>
          <w:rFonts w:asciiTheme="minorHAnsi" w:hAnsiTheme="minorHAnsi" w:cstheme="minorHAnsi"/>
          <w:sz w:val="32"/>
          <w:szCs w:val="32"/>
        </w:rPr>
      </w:pPr>
      <w:r w:rsidRPr="00B058C2">
        <w:rPr>
          <w:rFonts w:asciiTheme="minorHAnsi" w:hAnsiTheme="minorHAnsi" w:cstheme="minorHAnsi"/>
          <w:sz w:val="32"/>
          <w:szCs w:val="32"/>
        </w:rPr>
        <w:br w:type="page"/>
      </w:r>
    </w:p>
    <w:p w14:paraId="374B4392" w14:textId="111735C9" w:rsidR="00B17079" w:rsidRPr="00B058C2" w:rsidRDefault="00B17079" w:rsidP="003E0C36">
      <w:pPr>
        <w:pStyle w:val="Footer"/>
        <w:tabs>
          <w:tab w:val="left" w:pos="720"/>
        </w:tabs>
        <w:spacing w:after="120"/>
        <w:rPr>
          <w:rFonts w:asciiTheme="minorHAnsi" w:hAnsiTheme="minorHAnsi" w:cstheme="minorHAnsi"/>
          <w:sz w:val="32"/>
          <w:szCs w:val="32"/>
        </w:rPr>
      </w:pPr>
      <w:r w:rsidRPr="00B058C2">
        <w:rPr>
          <w:rFonts w:asciiTheme="minorHAnsi" w:hAnsiTheme="minorHAnsi" w:cstheme="minorHAnsi"/>
          <w:sz w:val="32"/>
          <w:szCs w:val="32"/>
        </w:rPr>
        <w:lastRenderedPageBreak/>
        <w:t>Approval Log</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997"/>
        <w:gridCol w:w="1016"/>
        <w:gridCol w:w="5270"/>
        <w:gridCol w:w="2797"/>
      </w:tblGrid>
      <w:tr w:rsidR="00E52DCC" w:rsidRPr="00B058C2" w14:paraId="74EA86D0" w14:textId="77777777" w:rsidTr="00141EA1">
        <w:trPr>
          <w:trHeight w:val="377"/>
          <w:jc w:val="center"/>
        </w:trPr>
        <w:tc>
          <w:tcPr>
            <w:tcW w:w="997" w:type="dxa"/>
            <w:shd w:val="clear" w:color="auto" w:fill="000000" w:themeFill="text1"/>
            <w:vAlign w:val="center"/>
          </w:tcPr>
          <w:p w14:paraId="5D6C12C7" w14:textId="77777777" w:rsidR="00B17079" w:rsidRPr="00B058C2" w:rsidRDefault="00B17079" w:rsidP="003E0C36">
            <w:pPr>
              <w:jc w:val="center"/>
              <w:rPr>
                <w:rFonts w:asciiTheme="minorHAnsi" w:hAnsiTheme="minorHAnsi" w:cstheme="minorHAnsi"/>
                <w:b/>
                <w:color w:val="FFFFFF" w:themeColor="background1"/>
                <w:sz w:val="24"/>
                <w:szCs w:val="24"/>
              </w:rPr>
            </w:pPr>
            <w:r w:rsidRPr="00B058C2">
              <w:rPr>
                <w:rFonts w:asciiTheme="minorHAnsi" w:hAnsiTheme="minorHAnsi" w:cstheme="minorHAnsi"/>
                <w:b/>
                <w:color w:val="FFFFFF" w:themeColor="background1"/>
                <w:sz w:val="24"/>
                <w:szCs w:val="24"/>
              </w:rPr>
              <w:t>Date</w:t>
            </w:r>
          </w:p>
        </w:tc>
        <w:tc>
          <w:tcPr>
            <w:tcW w:w="1016" w:type="dxa"/>
            <w:shd w:val="clear" w:color="auto" w:fill="000000" w:themeFill="text1"/>
            <w:vAlign w:val="center"/>
          </w:tcPr>
          <w:p w14:paraId="161934DC" w14:textId="77777777" w:rsidR="00B17079" w:rsidRPr="00B058C2" w:rsidRDefault="00B17079" w:rsidP="003E0C36">
            <w:pPr>
              <w:jc w:val="center"/>
              <w:rPr>
                <w:rFonts w:asciiTheme="minorHAnsi" w:hAnsiTheme="minorHAnsi" w:cstheme="minorHAnsi"/>
                <w:b/>
                <w:color w:val="FFFFFF" w:themeColor="background1"/>
                <w:sz w:val="24"/>
                <w:szCs w:val="24"/>
              </w:rPr>
            </w:pPr>
            <w:r w:rsidRPr="00B058C2">
              <w:rPr>
                <w:rFonts w:asciiTheme="minorHAnsi" w:hAnsiTheme="minorHAnsi" w:cstheme="minorHAnsi"/>
                <w:b/>
                <w:color w:val="FFFFFF" w:themeColor="background1"/>
                <w:sz w:val="24"/>
                <w:szCs w:val="24"/>
              </w:rPr>
              <w:t>Version</w:t>
            </w:r>
          </w:p>
        </w:tc>
        <w:tc>
          <w:tcPr>
            <w:tcW w:w="5270" w:type="dxa"/>
            <w:shd w:val="clear" w:color="auto" w:fill="000000" w:themeFill="text1"/>
            <w:vAlign w:val="center"/>
          </w:tcPr>
          <w:p w14:paraId="600DAA38" w14:textId="77777777" w:rsidR="00B17079" w:rsidRPr="00B058C2" w:rsidRDefault="00B17079" w:rsidP="003E0C36">
            <w:pPr>
              <w:jc w:val="center"/>
              <w:rPr>
                <w:rFonts w:asciiTheme="minorHAnsi" w:hAnsiTheme="minorHAnsi" w:cstheme="minorHAnsi"/>
                <w:b/>
                <w:color w:val="FFFFFF" w:themeColor="background1"/>
                <w:sz w:val="24"/>
                <w:szCs w:val="24"/>
              </w:rPr>
            </w:pPr>
            <w:r w:rsidRPr="00B058C2">
              <w:rPr>
                <w:rFonts w:asciiTheme="minorHAnsi" w:hAnsiTheme="minorHAnsi" w:cstheme="minorHAnsi"/>
                <w:b/>
                <w:color w:val="FFFFFF" w:themeColor="background1"/>
                <w:sz w:val="24"/>
                <w:szCs w:val="24"/>
              </w:rPr>
              <w:t>Approving Party</w:t>
            </w:r>
          </w:p>
        </w:tc>
        <w:tc>
          <w:tcPr>
            <w:tcW w:w="2797" w:type="dxa"/>
            <w:shd w:val="clear" w:color="auto" w:fill="000000" w:themeFill="text1"/>
            <w:vAlign w:val="center"/>
          </w:tcPr>
          <w:p w14:paraId="07481F6F" w14:textId="77777777" w:rsidR="00B17079" w:rsidRPr="00B058C2" w:rsidRDefault="00B17079" w:rsidP="003E0C36">
            <w:pPr>
              <w:jc w:val="center"/>
              <w:rPr>
                <w:rFonts w:asciiTheme="minorHAnsi" w:hAnsiTheme="minorHAnsi" w:cstheme="minorHAnsi"/>
                <w:b/>
                <w:color w:val="FFFFFF" w:themeColor="background1"/>
                <w:sz w:val="24"/>
                <w:szCs w:val="24"/>
              </w:rPr>
            </w:pPr>
            <w:r w:rsidRPr="00B058C2">
              <w:rPr>
                <w:rFonts w:asciiTheme="minorHAnsi" w:hAnsiTheme="minorHAnsi" w:cstheme="minorHAnsi"/>
                <w:b/>
                <w:color w:val="FFFFFF" w:themeColor="background1"/>
                <w:sz w:val="24"/>
                <w:szCs w:val="24"/>
              </w:rPr>
              <w:t>Signature</w:t>
            </w:r>
          </w:p>
        </w:tc>
      </w:tr>
      <w:tr w:rsidR="006943D5" w:rsidRPr="00B058C2" w14:paraId="77BDE1B6" w14:textId="77777777" w:rsidTr="00141EA1">
        <w:trPr>
          <w:jc w:val="center"/>
        </w:trPr>
        <w:tc>
          <w:tcPr>
            <w:tcW w:w="997" w:type="dxa"/>
            <w:shd w:val="clear" w:color="auto" w:fill="auto"/>
            <w:vAlign w:val="center"/>
          </w:tcPr>
          <w:p w14:paraId="6442E12E" w14:textId="77777777" w:rsidR="00B17079" w:rsidRPr="00B058C2" w:rsidRDefault="00B17079" w:rsidP="003E0C36">
            <w:pPr>
              <w:jc w:val="center"/>
              <w:rPr>
                <w:rFonts w:asciiTheme="minorHAnsi" w:hAnsiTheme="minorHAnsi" w:cstheme="minorHAnsi"/>
                <w:sz w:val="24"/>
                <w:szCs w:val="24"/>
              </w:rPr>
            </w:pPr>
            <w:r w:rsidRPr="00B058C2">
              <w:rPr>
                <w:rFonts w:asciiTheme="minorHAnsi" w:hAnsiTheme="minorHAnsi" w:cstheme="minorHAnsi"/>
                <w:sz w:val="24"/>
                <w:szCs w:val="24"/>
              </w:rPr>
              <w:t xml:space="preserve"> </w:t>
            </w:r>
          </w:p>
        </w:tc>
        <w:tc>
          <w:tcPr>
            <w:tcW w:w="1016" w:type="dxa"/>
            <w:shd w:val="clear" w:color="auto" w:fill="auto"/>
            <w:vAlign w:val="center"/>
          </w:tcPr>
          <w:p w14:paraId="74C59938" w14:textId="77777777" w:rsidR="00B17079" w:rsidRPr="00B058C2" w:rsidRDefault="00B17079" w:rsidP="003E0C36">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2B253A31" w14:textId="2CC9AEA7" w:rsidR="00EC2406" w:rsidRPr="00B058C2" w:rsidRDefault="00EC2406" w:rsidP="003E0C36">
            <w:pPr>
              <w:rPr>
                <w:rFonts w:asciiTheme="minorHAnsi" w:hAnsiTheme="minorHAnsi" w:cstheme="minorHAnsi"/>
                <w:sz w:val="24"/>
                <w:szCs w:val="24"/>
              </w:rPr>
            </w:pPr>
            <w:r w:rsidRPr="00B058C2">
              <w:rPr>
                <w:rFonts w:asciiTheme="minorHAnsi" w:hAnsiTheme="minorHAnsi" w:cstheme="minorHAnsi"/>
                <w:sz w:val="24"/>
                <w:szCs w:val="24"/>
              </w:rPr>
              <w:t>Deirdre Bishop</w:t>
            </w:r>
          </w:p>
          <w:p w14:paraId="5538746F" w14:textId="3252BCE4" w:rsidR="00B17079" w:rsidRPr="00B058C2" w:rsidRDefault="00B17079" w:rsidP="003E0C36">
            <w:pPr>
              <w:rPr>
                <w:rFonts w:asciiTheme="minorHAnsi" w:hAnsiTheme="minorHAnsi" w:cstheme="minorHAnsi"/>
                <w:sz w:val="24"/>
                <w:szCs w:val="24"/>
              </w:rPr>
            </w:pPr>
            <w:r w:rsidRPr="00B058C2">
              <w:rPr>
                <w:rFonts w:asciiTheme="minorHAnsi" w:hAnsiTheme="minorHAnsi" w:cstheme="minorHAnsi"/>
                <w:sz w:val="24"/>
                <w:szCs w:val="24"/>
              </w:rPr>
              <w:t>Chief, Geography Division</w:t>
            </w:r>
          </w:p>
        </w:tc>
        <w:tc>
          <w:tcPr>
            <w:tcW w:w="2797" w:type="dxa"/>
            <w:shd w:val="clear" w:color="auto" w:fill="auto"/>
            <w:vAlign w:val="center"/>
          </w:tcPr>
          <w:p w14:paraId="71D79D63" w14:textId="77777777" w:rsidR="00B17079" w:rsidRPr="00B058C2" w:rsidRDefault="00B17079" w:rsidP="003E0C36">
            <w:pPr>
              <w:jc w:val="center"/>
              <w:rPr>
                <w:rFonts w:asciiTheme="minorHAnsi" w:hAnsiTheme="minorHAnsi" w:cstheme="minorHAnsi"/>
                <w:sz w:val="24"/>
                <w:szCs w:val="24"/>
              </w:rPr>
            </w:pPr>
          </w:p>
        </w:tc>
      </w:tr>
      <w:tr w:rsidR="00DA6B3C" w:rsidRPr="00B058C2" w14:paraId="62D08EB0" w14:textId="77777777" w:rsidTr="00141EA1">
        <w:trPr>
          <w:jc w:val="center"/>
        </w:trPr>
        <w:tc>
          <w:tcPr>
            <w:tcW w:w="997" w:type="dxa"/>
            <w:shd w:val="clear" w:color="auto" w:fill="auto"/>
            <w:vAlign w:val="center"/>
          </w:tcPr>
          <w:p w14:paraId="20609E1C" w14:textId="77777777" w:rsidR="00DA6B3C" w:rsidRPr="00B058C2" w:rsidRDefault="00DA6B3C" w:rsidP="00BC3347">
            <w:pPr>
              <w:jc w:val="center"/>
              <w:rPr>
                <w:rFonts w:asciiTheme="minorHAnsi" w:hAnsiTheme="minorHAnsi" w:cstheme="minorHAnsi"/>
                <w:sz w:val="24"/>
                <w:szCs w:val="24"/>
              </w:rPr>
            </w:pPr>
          </w:p>
        </w:tc>
        <w:tc>
          <w:tcPr>
            <w:tcW w:w="1016" w:type="dxa"/>
            <w:shd w:val="clear" w:color="auto" w:fill="auto"/>
            <w:vAlign w:val="center"/>
          </w:tcPr>
          <w:p w14:paraId="359E5889" w14:textId="77777777" w:rsidR="00DA6B3C" w:rsidRPr="00B058C2" w:rsidRDefault="00DA6B3C" w:rsidP="00BC3347">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16B75ABC" w14:textId="77777777" w:rsidR="00DA6B3C" w:rsidRPr="00B058C2" w:rsidRDefault="00DA6B3C" w:rsidP="00BC3347">
            <w:pPr>
              <w:rPr>
                <w:rFonts w:asciiTheme="minorHAnsi" w:hAnsiTheme="minorHAnsi" w:cstheme="minorHAnsi"/>
                <w:sz w:val="24"/>
                <w:szCs w:val="24"/>
              </w:rPr>
            </w:pPr>
            <w:r w:rsidRPr="00B058C2">
              <w:rPr>
                <w:rFonts w:asciiTheme="minorHAnsi" w:hAnsiTheme="minorHAnsi" w:cstheme="minorHAnsi"/>
                <w:sz w:val="24"/>
                <w:szCs w:val="24"/>
              </w:rPr>
              <w:t>Gregory F. Hanks Jr.</w:t>
            </w:r>
          </w:p>
          <w:p w14:paraId="1320A568" w14:textId="5A258978" w:rsidR="00DA6B3C" w:rsidRPr="00B058C2" w:rsidRDefault="00DA6B3C" w:rsidP="00DA6B3C">
            <w:pPr>
              <w:rPr>
                <w:rFonts w:asciiTheme="minorHAnsi" w:hAnsiTheme="minorHAnsi" w:cstheme="minorHAnsi"/>
                <w:sz w:val="24"/>
                <w:szCs w:val="24"/>
              </w:rPr>
            </w:pPr>
            <w:r w:rsidRPr="00B058C2">
              <w:rPr>
                <w:rFonts w:asciiTheme="minorHAnsi" w:hAnsiTheme="minorHAnsi" w:cstheme="minorHAnsi"/>
                <w:sz w:val="24"/>
                <w:szCs w:val="24"/>
              </w:rPr>
              <w:t>Deputy Chief, Geography Division</w:t>
            </w:r>
          </w:p>
        </w:tc>
        <w:tc>
          <w:tcPr>
            <w:tcW w:w="2797" w:type="dxa"/>
            <w:shd w:val="clear" w:color="auto" w:fill="auto"/>
            <w:vAlign w:val="center"/>
          </w:tcPr>
          <w:p w14:paraId="667648B7" w14:textId="77777777" w:rsidR="00DA6B3C" w:rsidRPr="00B058C2" w:rsidRDefault="00DA6B3C" w:rsidP="00BC3347">
            <w:pPr>
              <w:jc w:val="center"/>
              <w:rPr>
                <w:rFonts w:asciiTheme="minorHAnsi" w:hAnsiTheme="minorHAnsi" w:cstheme="minorHAnsi"/>
                <w:sz w:val="24"/>
                <w:szCs w:val="24"/>
              </w:rPr>
            </w:pPr>
          </w:p>
        </w:tc>
      </w:tr>
      <w:tr w:rsidR="006943D5" w:rsidRPr="00B058C2" w14:paraId="7871BB60" w14:textId="77777777" w:rsidTr="00141EA1">
        <w:trPr>
          <w:jc w:val="center"/>
        </w:trPr>
        <w:tc>
          <w:tcPr>
            <w:tcW w:w="997" w:type="dxa"/>
            <w:shd w:val="clear" w:color="auto" w:fill="auto"/>
            <w:vAlign w:val="center"/>
          </w:tcPr>
          <w:p w14:paraId="4A8901F8" w14:textId="77777777" w:rsidR="00B17079" w:rsidRPr="00B058C2" w:rsidRDefault="00B17079" w:rsidP="003E0C36">
            <w:pPr>
              <w:jc w:val="center"/>
              <w:rPr>
                <w:rFonts w:asciiTheme="minorHAnsi" w:hAnsiTheme="minorHAnsi" w:cstheme="minorHAnsi"/>
                <w:sz w:val="24"/>
                <w:szCs w:val="24"/>
              </w:rPr>
            </w:pPr>
          </w:p>
        </w:tc>
        <w:tc>
          <w:tcPr>
            <w:tcW w:w="1016" w:type="dxa"/>
            <w:shd w:val="clear" w:color="auto" w:fill="auto"/>
            <w:vAlign w:val="center"/>
          </w:tcPr>
          <w:p w14:paraId="051D74DE" w14:textId="77777777" w:rsidR="00B17079" w:rsidRPr="00B058C2" w:rsidRDefault="00B17079" w:rsidP="003E0C36">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56192018" w14:textId="77777777" w:rsidR="00B17079" w:rsidRPr="00B058C2" w:rsidRDefault="00B17079" w:rsidP="003E0C36">
            <w:pPr>
              <w:rPr>
                <w:rFonts w:asciiTheme="minorHAnsi" w:hAnsiTheme="minorHAnsi" w:cstheme="minorHAnsi"/>
                <w:sz w:val="24"/>
                <w:szCs w:val="24"/>
              </w:rPr>
            </w:pPr>
            <w:r w:rsidRPr="00B058C2">
              <w:rPr>
                <w:rFonts w:asciiTheme="minorHAnsi" w:hAnsiTheme="minorHAnsi" w:cstheme="minorHAnsi"/>
                <w:sz w:val="24"/>
                <w:szCs w:val="24"/>
              </w:rPr>
              <w:t>Michael Ratcliffe</w:t>
            </w:r>
          </w:p>
          <w:p w14:paraId="1CF12272" w14:textId="77777777" w:rsidR="00B17079" w:rsidRPr="00B058C2" w:rsidRDefault="00B17079" w:rsidP="003E0C36">
            <w:pPr>
              <w:rPr>
                <w:rFonts w:asciiTheme="minorHAnsi" w:hAnsiTheme="minorHAnsi" w:cstheme="minorHAnsi"/>
                <w:sz w:val="24"/>
                <w:szCs w:val="24"/>
              </w:rPr>
            </w:pPr>
            <w:r w:rsidRPr="00B058C2">
              <w:rPr>
                <w:rFonts w:asciiTheme="minorHAnsi" w:hAnsiTheme="minorHAnsi" w:cstheme="minorHAnsi"/>
                <w:sz w:val="24"/>
                <w:szCs w:val="24"/>
              </w:rPr>
              <w:t>Features WG Mentor ADC</w:t>
            </w:r>
          </w:p>
          <w:p w14:paraId="69C32E34" w14:textId="57BE0674" w:rsidR="00B17079" w:rsidRPr="00B058C2" w:rsidRDefault="00B17079" w:rsidP="003E0C36">
            <w:pPr>
              <w:rPr>
                <w:rFonts w:asciiTheme="minorHAnsi" w:hAnsiTheme="minorHAnsi" w:cstheme="minorHAnsi"/>
                <w:sz w:val="24"/>
                <w:szCs w:val="24"/>
              </w:rPr>
            </w:pPr>
            <w:r w:rsidRPr="00B058C2">
              <w:rPr>
                <w:rFonts w:asciiTheme="minorHAnsi" w:hAnsiTheme="minorHAnsi" w:cstheme="minorHAnsi"/>
                <w:sz w:val="24"/>
                <w:szCs w:val="24"/>
              </w:rPr>
              <w:t xml:space="preserve">Assistant Division Chief for </w:t>
            </w:r>
            <w:r w:rsidR="00EC2406" w:rsidRPr="00B058C2">
              <w:rPr>
                <w:rFonts w:asciiTheme="minorHAnsi" w:hAnsiTheme="minorHAnsi" w:cstheme="minorHAnsi"/>
                <w:sz w:val="24"/>
                <w:szCs w:val="24"/>
              </w:rPr>
              <w:t xml:space="preserve">Geographic Standards, Criteria, </w:t>
            </w:r>
            <w:r w:rsidR="00113829" w:rsidRPr="00B058C2">
              <w:rPr>
                <w:rFonts w:asciiTheme="minorHAnsi" w:hAnsiTheme="minorHAnsi" w:cstheme="minorHAnsi"/>
                <w:sz w:val="24"/>
                <w:szCs w:val="24"/>
              </w:rPr>
              <w:t>Research and Quality</w:t>
            </w:r>
          </w:p>
        </w:tc>
        <w:tc>
          <w:tcPr>
            <w:tcW w:w="2797" w:type="dxa"/>
            <w:shd w:val="clear" w:color="auto" w:fill="auto"/>
            <w:vAlign w:val="center"/>
          </w:tcPr>
          <w:p w14:paraId="7FD062F8" w14:textId="77777777" w:rsidR="00B17079" w:rsidRPr="00B058C2" w:rsidRDefault="00B17079" w:rsidP="003E0C36">
            <w:pPr>
              <w:jc w:val="center"/>
              <w:rPr>
                <w:rFonts w:asciiTheme="minorHAnsi" w:hAnsiTheme="minorHAnsi" w:cstheme="minorHAnsi"/>
                <w:sz w:val="24"/>
                <w:szCs w:val="24"/>
              </w:rPr>
            </w:pPr>
          </w:p>
        </w:tc>
      </w:tr>
      <w:tr w:rsidR="006943D5" w:rsidRPr="00B058C2" w14:paraId="39E478A8" w14:textId="77777777" w:rsidTr="00141EA1">
        <w:trPr>
          <w:jc w:val="center"/>
        </w:trPr>
        <w:tc>
          <w:tcPr>
            <w:tcW w:w="997" w:type="dxa"/>
            <w:shd w:val="clear" w:color="auto" w:fill="auto"/>
            <w:vAlign w:val="center"/>
          </w:tcPr>
          <w:p w14:paraId="3E2E58AC" w14:textId="77777777" w:rsidR="00B17079" w:rsidRPr="00B058C2" w:rsidRDefault="00B17079" w:rsidP="003E0C36">
            <w:pPr>
              <w:jc w:val="center"/>
              <w:rPr>
                <w:rFonts w:asciiTheme="minorHAnsi" w:hAnsiTheme="minorHAnsi" w:cstheme="minorHAnsi"/>
                <w:sz w:val="24"/>
                <w:szCs w:val="24"/>
              </w:rPr>
            </w:pPr>
          </w:p>
        </w:tc>
        <w:tc>
          <w:tcPr>
            <w:tcW w:w="1016" w:type="dxa"/>
            <w:shd w:val="clear" w:color="auto" w:fill="auto"/>
            <w:vAlign w:val="center"/>
          </w:tcPr>
          <w:p w14:paraId="130C8FA3" w14:textId="77777777" w:rsidR="00B17079" w:rsidRPr="00B058C2" w:rsidRDefault="00B17079" w:rsidP="003E0C36">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59116D0C" w14:textId="77777777" w:rsidR="00EC2406" w:rsidRPr="00B058C2" w:rsidRDefault="00EC2406" w:rsidP="003E0C36">
            <w:pPr>
              <w:rPr>
                <w:rFonts w:asciiTheme="minorHAnsi" w:hAnsiTheme="minorHAnsi" w:cstheme="minorHAnsi"/>
                <w:sz w:val="24"/>
                <w:szCs w:val="24"/>
              </w:rPr>
            </w:pPr>
            <w:r w:rsidRPr="00B058C2">
              <w:rPr>
                <w:rFonts w:asciiTheme="minorHAnsi" w:hAnsiTheme="minorHAnsi" w:cstheme="minorHAnsi"/>
                <w:sz w:val="24"/>
                <w:szCs w:val="24"/>
              </w:rPr>
              <w:t>Vincent Osier</w:t>
            </w:r>
          </w:p>
          <w:p w14:paraId="643271B9" w14:textId="60C0A1F0" w:rsidR="00B17079" w:rsidRPr="00B058C2" w:rsidRDefault="00B17079" w:rsidP="003E0C36">
            <w:pPr>
              <w:rPr>
                <w:rFonts w:asciiTheme="minorHAnsi" w:hAnsiTheme="minorHAnsi" w:cstheme="minorHAnsi"/>
                <w:sz w:val="24"/>
                <w:szCs w:val="24"/>
              </w:rPr>
            </w:pPr>
            <w:r w:rsidRPr="00B058C2">
              <w:rPr>
                <w:rFonts w:asciiTheme="minorHAnsi" w:hAnsiTheme="minorHAnsi" w:cstheme="minorHAnsi"/>
                <w:sz w:val="24"/>
                <w:szCs w:val="24"/>
              </w:rPr>
              <w:t xml:space="preserve">Chief, </w:t>
            </w:r>
            <w:r w:rsidR="00EC2406" w:rsidRPr="00B058C2">
              <w:rPr>
                <w:rFonts w:asciiTheme="minorHAnsi" w:hAnsiTheme="minorHAnsi" w:cstheme="minorHAnsi"/>
                <w:sz w:val="24"/>
                <w:szCs w:val="24"/>
              </w:rPr>
              <w:t>Geographic Standards, Criteria, and Quality</w:t>
            </w:r>
          </w:p>
        </w:tc>
        <w:tc>
          <w:tcPr>
            <w:tcW w:w="2797" w:type="dxa"/>
            <w:shd w:val="clear" w:color="auto" w:fill="auto"/>
            <w:vAlign w:val="center"/>
          </w:tcPr>
          <w:p w14:paraId="7E41B5B2" w14:textId="77777777" w:rsidR="00B17079" w:rsidRPr="00B058C2" w:rsidRDefault="00B17079" w:rsidP="003E0C36">
            <w:pPr>
              <w:jc w:val="center"/>
              <w:rPr>
                <w:rFonts w:asciiTheme="minorHAnsi" w:hAnsiTheme="minorHAnsi" w:cstheme="minorHAnsi"/>
                <w:sz w:val="24"/>
                <w:szCs w:val="24"/>
              </w:rPr>
            </w:pPr>
          </w:p>
        </w:tc>
      </w:tr>
      <w:tr w:rsidR="006943D5" w:rsidRPr="00B058C2" w14:paraId="6CCE7C12" w14:textId="77777777" w:rsidTr="00141EA1">
        <w:trPr>
          <w:jc w:val="center"/>
        </w:trPr>
        <w:tc>
          <w:tcPr>
            <w:tcW w:w="997" w:type="dxa"/>
            <w:shd w:val="clear" w:color="auto" w:fill="auto"/>
            <w:vAlign w:val="center"/>
          </w:tcPr>
          <w:p w14:paraId="0CF59CC7" w14:textId="77777777" w:rsidR="00B17079" w:rsidRPr="00B058C2" w:rsidRDefault="00B17079" w:rsidP="003E0C36">
            <w:pPr>
              <w:jc w:val="center"/>
              <w:rPr>
                <w:rFonts w:asciiTheme="minorHAnsi" w:hAnsiTheme="minorHAnsi" w:cstheme="minorHAnsi"/>
                <w:sz w:val="24"/>
                <w:szCs w:val="24"/>
              </w:rPr>
            </w:pPr>
          </w:p>
        </w:tc>
        <w:tc>
          <w:tcPr>
            <w:tcW w:w="1016" w:type="dxa"/>
            <w:shd w:val="clear" w:color="auto" w:fill="auto"/>
            <w:vAlign w:val="center"/>
          </w:tcPr>
          <w:p w14:paraId="458C264E" w14:textId="77777777" w:rsidR="00B17079" w:rsidRPr="00B058C2" w:rsidRDefault="00B17079" w:rsidP="003E0C36">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2CA65807" w14:textId="77777777" w:rsidR="00B17079" w:rsidRPr="00B058C2" w:rsidRDefault="00B17079" w:rsidP="003E0C36">
            <w:pPr>
              <w:rPr>
                <w:rFonts w:asciiTheme="minorHAnsi" w:hAnsiTheme="minorHAnsi" w:cstheme="minorHAnsi"/>
                <w:sz w:val="24"/>
                <w:szCs w:val="24"/>
              </w:rPr>
            </w:pPr>
            <w:r w:rsidRPr="00B058C2">
              <w:rPr>
                <w:rFonts w:asciiTheme="minorHAnsi" w:hAnsiTheme="minorHAnsi" w:cstheme="minorHAnsi"/>
                <w:sz w:val="24"/>
                <w:szCs w:val="24"/>
              </w:rPr>
              <w:t>Andrew Flora</w:t>
            </w:r>
          </w:p>
          <w:p w14:paraId="048BC848" w14:textId="5D45434F" w:rsidR="00B17079" w:rsidRPr="00B058C2" w:rsidRDefault="00C979F3" w:rsidP="00C979F3">
            <w:pPr>
              <w:rPr>
                <w:rFonts w:asciiTheme="minorHAnsi" w:hAnsiTheme="minorHAnsi" w:cstheme="minorHAnsi"/>
                <w:sz w:val="24"/>
                <w:szCs w:val="24"/>
              </w:rPr>
            </w:pPr>
            <w:r w:rsidRPr="00B058C2">
              <w:rPr>
                <w:rFonts w:asciiTheme="minorHAnsi" w:hAnsiTheme="minorHAnsi" w:cstheme="minorHAnsi"/>
                <w:sz w:val="24"/>
                <w:szCs w:val="24"/>
              </w:rPr>
              <w:t>Geographer</w:t>
            </w:r>
          </w:p>
        </w:tc>
        <w:tc>
          <w:tcPr>
            <w:tcW w:w="2797" w:type="dxa"/>
            <w:shd w:val="clear" w:color="auto" w:fill="auto"/>
            <w:vAlign w:val="center"/>
          </w:tcPr>
          <w:p w14:paraId="018F2D6E" w14:textId="77777777" w:rsidR="00B17079" w:rsidRPr="00B058C2" w:rsidRDefault="00B17079" w:rsidP="003E0C36">
            <w:pPr>
              <w:jc w:val="center"/>
              <w:rPr>
                <w:rFonts w:asciiTheme="minorHAnsi" w:hAnsiTheme="minorHAnsi" w:cstheme="minorHAnsi"/>
                <w:sz w:val="24"/>
                <w:szCs w:val="24"/>
              </w:rPr>
            </w:pPr>
          </w:p>
        </w:tc>
      </w:tr>
      <w:tr w:rsidR="00141EA1" w:rsidRPr="00B058C2" w14:paraId="1E6D7E6F" w14:textId="77777777" w:rsidTr="00141EA1">
        <w:trPr>
          <w:jc w:val="center"/>
        </w:trPr>
        <w:tc>
          <w:tcPr>
            <w:tcW w:w="997" w:type="dxa"/>
            <w:shd w:val="clear" w:color="auto" w:fill="auto"/>
            <w:vAlign w:val="center"/>
          </w:tcPr>
          <w:p w14:paraId="2832DAB2" w14:textId="77777777" w:rsidR="00141EA1" w:rsidRPr="00B058C2" w:rsidRDefault="00141EA1" w:rsidP="003E0C36">
            <w:pPr>
              <w:jc w:val="center"/>
              <w:rPr>
                <w:rFonts w:asciiTheme="minorHAnsi" w:hAnsiTheme="minorHAnsi" w:cstheme="minorHAnsi"/>
                <w:sz w:val="24"/>
                <w:szCs w:val="24"/>
              </w:rPr>
            </w:pPr>
          </w:p>
        </w:tc>
        <w:tc>
          <w:tcPr>
            <w:tcW w:w="1016" w:type="dxa"/>
            <w:shd w:val="clear" w:color="auto" w:fill="auto"/>
            <w:vAlign w:val="center"/>
          </w:tcPr>
          <w:p w14:paraId="41FC9B0E" w14:textId="22013AC6" w:rsidR="00141EA1" w:rsidRPr="00B058C2" w:rsidRDefault="00141EA1" w:rsidP="003E0C36">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551CE099" w14:textId="77777777" w:rsidR="00AD62F0" w:rsidRPr="00B058C2" w:rsidRDefault="00141EA1" w:rsidP="00AD62F0">
            <w:pPr>
              <w:rPr>
                <w:rFonts w:asciiTheme="minorHAnsi" w:hAnsiTheme="minorHAnsi" w:cstheme="minorHAnsi"/>
                <w:sz w:val="24"/>
                <w:szCs w:val="24"/>
              </w:rPr>
            </w:pPr>
            <w:r w:rsidRPr="00B058C2">
              <w:rPr>
                <w:rFonts w:asciiTheme="minorHAnsi" w:hAnsiTheme="minorHAnsi" w:cstheme="minorHAnsi"/>
                <w:sz w:val="24"/>
                <w:szCs w:val="24"/>
              </w:rPr>
              <w:t>Frederick C. Malkus III</w:t>
            </w:r>
          </w:p>
          <w:p w14:paraId="12D5515D" w14:textId="2060D823" w:rsidR="00141EA1" w:rsidRPr="00B058C2" w:rsidRDefault="00AD62F0" w:rsidP="00AD62F0">
            <w:pPr>
              <w:rPr>
                <w:rFonts w:asciiTheme="minorHAnsi" w:hAnsiTheme="minorHAnsi" w:cstheme="minorHAnsi"/>
                <w:sz w:val="24"/>
                <w:szCs w:val="24"/>
              </w:rPr>
            </w:pPr>
            <w:r w:rsidRPr="00B058C2">
              <w:rPr>
                <w:rFonts w:asciiTheme="minorHAnsi" w:hAnsiTheme="minorHAnsi" w:cstheme="minorHAnsi"/>
                <w:sz w:val="24"/>
                <w:szCs w:val="24"/>
              </w:rPr>
              <w:t>Geographic Standards, Criteria, and Quality</w:t>
            </w:r>
          </w:p>
        </w:tc>
        <w:tc>
          <w:tcPr>
            <w:tcW w:w="2797" w:type="dxa"/>
            <w:shd w:val="clear" w:color="auto" w:fill="auto"/>
            <w:vAlign w:val="center"/>
          </w:tcPr>
          <w:p w14:paraId="1C9F1821" w14:textId="77777777" w:rsidR="00141EA1" w:rsidRPr="00B058C2" w:rsidRDefault="00141EA1" w:rsidP="003E0C36">
            <w:pPr>
              <w:jc w:val="center"/>
              <w:rPr>
                <w:rFonts w:asciiTheme="minorHAnsi" w:hAnsiTheme="minorHAnsi" w:cstheme="minorHAnsi"/>
                <w:sz w:val="24"/>
                <w:szCs w:val="24"/>
              </w:rPr>
            </w:pPr>
          </w:p>
        </w:tc>
      </w:tr>
      <w:tr w:rsidR="00141EA1" w:rsidRPr="00B058C2" w:rsidDel="00141EA1" w14:paraId="1DA516F7" w14:textId="77777777" w:rsidTr="00141EA1">
        <w:trPr>
          <w:jc w:val="center"/>
        </w:trPr>
        <w:tc>
          <w:tcPr>
            <w:tcW w:w="997" w:type="dxa"/>
            <w:shd w:val="clear" w:color="auto" w:fill="auto"/>
            <w:vAlign w:val="center"/>
          </w:tcPr>
          <w:p w14:paraId="42CA6456" w14:textId="77777777" w:rsidR="00141EA1" w:rsidRPr="00B058C2" w:rsidDel="00141EA1" w:rsidRDefault="00141EA1" w:rsidP="003E0C36">
            <w:pPr>
              <w:jc w:val="center"/>
              <w:rPr>
                <w:rFonts w:asciiTheme="minorHAnsi" w:hAnsiTheme="minorHAnsi" w:cstheme="minorHAnsi"/>
                <w:sz w:val="24"/>
                <w:szCs w:val="24"/>
              </w:rPr>
            </w:pPr>
          </w:p>
        </w:tc>
        <w:tc>
          <w:tcPr>
            <w:tcW w:w="1016" w:type="dxa"/>
            <w:shd w:val="clear" w:color="auto" w:fill="auto"/>
            <w:vAlign w:val="center"/>
          </w:tcPr>
          <w:p w14:paraId="69780A69" w14:textId="02F819EB" w:rsidR="00141EA1" w:rsidRPr="00B058C2" w:rsidDel="00141EA1" w:rsidRDefault="00141EA1" w:rsidP="003E0C36">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160F0612" w14:textId="77777777" w:rsidR="00AD62F0" w:rsidRPr="00B058C2" w:rsidRDefault="00AD62F0" w:rsidP="00AD62F0">
            <w:pPr>
              <w:rPr>
                <w:rFonts w:asciiTheme="minorHAnsi" w:hAnsiTheme="minorHAnsi" w:cstheme="minorHAnsi"/>
                <w:sz w:val="24"/>
              </w:rPr>
            </w:pPr>
            <w:r w:rsidRPr="00B058C2">
              <w:rPr>
                <w:rFonts w:asciiTheme="minorHAnsi" w:hAnsiTheme="minorHAnsi" w:cstheme="minorHAnsi"/>
                <w:sz w:val="24"/>
              </w:rPr>
              <w:t>Matt J. McCready</w:t>
            </w:r>
          </w:p>
          <w:p w14:paraId="3D344FD0" w14:textId="047AC7F7" w:rsidR="00141EA1" w:rsidRPr="00B058C2" w:rsidDel="00141EA1" w:rsidRDefault="00AD62F0" w:rsidP="00AD62F0">
            <w:pPr>
              <w:rPr>
                <w:rFonts w:asciiTheme="minorHAnsi" w:hAnsiTheme="minorHAnsi" w:cstheme="minorHAnsi"/>
                <w:sz w:val="24"/>
                <w:szCs w:val="24"/>
              </w:rPr>
            </w:pPr>
            <w:r w:rsidRPr="00B058C2">
              <w:rPr>
                <w:rFonts w:asciiTheme="minorHAnsi" w:hAnsiTheme="minorHAnsi" w:cstheme="minorHAnsi"/>
                <w:sz w:val="24"/>
                <w:szCs w:val="24"/>
              </w:rPr>
              <w:t>Geographic Standards, Criteria, and Quality</w:t>
            </w:r>
          </w:p>
        </w:tc>
        <w:tc>
          <w:tcPr>
            <w:tcW w:w="2797" w:type="dxa"/>
            <w:shd w:val="clear" w:color="auto" w:fill="auto"/>
            <w:vAlign w:val="center"/>
          </w:tcPr>
          <w:p w14:paraId="1AE6A718" w14:textId="77777777" w:rsidR="00141EA1" w:rsidRPr="00B058C2" w:rsidDel="00141EA1" w:rsidRDefault="00141EA1" w:rsidP="003E0C36">
            <w:pPr>
              <w:jc w:val="center"/>
              <w:rPr>
                <w:rFonts w:asciiTheme="minorHAnsi" w:hAnsiTheme="minorHAnsi" w:cstheme="minorHAnsi"/>
                <w:sz w:val="24"/>
                <w:szCs w:val="24"/>
              </w:rPr>
            </w:pPr>
          </w:p>
        </w:tc>
      </w:tr>
      <w:tr w:rsidR="006943D5" w:rsidRPr="00B058C2" w14:paraId="4A1AA99C" w14:textId="77777777" w:rsidTr="00141EA1">
        <w:trPr>
          <w:jc w:val="center"/>
        </w:trPr>
        <w:tc>
          <w:tcPr>
            <w:tcW w:w="997" w:type="dxa"/>
            <w:shd w:val="clear" w:color="auto" w:fill="auto"/>
            <w:vAlign w:val="center"/>
          </w:tcPr>
          <w:p w14:paraId="1FCBFCC8" w14:textId="77777777" w:rsidR="00B17079" w:rsidRPr="00B058C2" w:rsidRDefault="00B17079" w:rsidP="003E0C36">
            <w:pPr>
              <w:jc w:val="center"/>
              <w:rPr>
                <w:rFonts w:asciiTheme="minorHAnsi" w:hAnsiTheme="minorHAnsi" w:cstheme="minorHAnsi"/>
                <w:sz w:val="24"/>
                <w:szCs w:val="24"/>
              </w:rPr>
            </w:pPr>
          </w:p>
        </w:tc>
        <w:tc>
          <w:tcPr>
            <w:tcW w:w="1016" w:type="dxa"/>
            <w:shd w:val="clear" w:color="auto" w:fill="auto"/>
            <w:vAlign w:val="center"/>
          </w:tcPr>
          <w:p w14:paraId="6FAD4E4F" w14:textId="77777777" w:rsidR="00B17079" w:rsidRPr="00B058C2" w:rsidRDefault="00B17079" w:rsidP="003E0C36">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66A21BBE" w14:textId="4BDB6D0D" w:rsidR="00B17079" w:rsidRPr="00B058C2" w:rsidRDefault="00EF7B35" w:rsidP="003E0C36">
            <w:pPr>
              <w:rPr>
                <w:rFonts w:asciiTheme="minorHAnsi" w:hAnsiTheme="minorHAnsi" w:cstheme="minorHAnsi"/>
                <w:sz w:val="24"/>
                <w:szCs w:val="24"/>
              </w:rPr>
            </w:pPr>
            <w:r w:rsidRPr="00B058C2">
              <w:rPr>
                <w:rFonts w:asciiTheme="minorHAnsi" w:hAnsiTheme="minorHAnsi" w:cstheme="minorHAnsi"/>
                <w:sz w:val="24"/>
                <w:szCs w:val="24"/>
              </w:rPr>
              <w:t>Laura Waggoner</w:t>
            </w:r>
          </w:p>
          <w:p w14:paraId="740F295A" w14:textId="4334D781" w:rsidR="00B17079" w:rsidRPr="00B058C2" w:rsidRDefault="00B17079" w:rsidP="00DA6B3C">
            <w:pPr>
              <w:rPr>
                <w:rFonts w:asciiTheme="minorHAnsi" w:hAnsiTheme="minorHAnsi" w:cstheme="minorHAnsi"/>
                <w:sz w:val="24"/>
                <w:szCs w:val="24"/>
              </w:rPr>
            </w:pPr>
            <w:r w:rsidRPr="00B058C2">
              <w:rPr>
                <w:rFonts w:asciiTheme="minorHAnsi" w:hAnsiTheme="minorHAnsi" w:cstheme="minorHAnsi"/>
                <w:sz w:val="24"/>
                <w:szCs w:val="24"/>
              </w:rPr>
              <w:t xml:space="preserve">Assistant Division Chief for </w:t>
            </w:r>
            <w:r w:rsidR="00EF7B35" w:rsidRPr="00B058C2">
              <w:rPr>
                <w:rFonts w:asciiTheme="minorHAnsi" w:hAnsiTheme="minorHAnsi" w:cstheme="minorHAnsi"/>
                <w:sz w:val="24"/>
                <w:szCs w:val="24"/>
              </w:rPr>
              <w:t>Geographic Data Collection &amp; Products</w:t>
            </w:r>
          </w:p>
        </w:tc>
        <w:tc>
          <w:tcPr>
            <w:tcW w:w="2797" w:type="dxa"/>
            <w:shd w:val="clear" w:color="auto" w:fill="auto"/>
            <w:vAlign w:val="center"/>
          </w:tcPr>
          <w:p w14:paraId="04B26007" w14:textId="77777777" w:rsidR="00B17079" w:rsidRPr="00B058C2" w:rsidRDefault="00B17079" w:rsidP="003E0C36">
            <w:pPr>
              <w:jc w:val="center"/>
              <w:rPr>
                <w:rFonts w:asciiTheme="minorHAnsi" w:hAnsiTheme="minorHAnsi" w:cstheme="minorHAnsi"/>
                <w:sz w:val="24"/>
                <w:szCs w:val="24"/>
              </w:rPr>
            </w:pPr>
          </w:p>
        </w:tc>
      </w:tr>
      <w:tr w:rsidR="006943D5" w:rsidRPr="00B058C2" w14:paraId="0F42F3C6" w14:textId="77777777" w:rsidTr="00141EA1">
        <w:trPr>
          <w:jc w:val="center"/>
        </w:trPr>
        <w:tc>
          <w:tcPr>
            <w:tcW w:w="997" w:type="dxa"/>
            <w:shd w:val="clear" w:color="auto" w:fill="auto"/>
            <w:vAlign w:val="center"/>
          </w:tcPr>
          <w:p w14:paraId="17E1CCA4" w14:textId="77777777" w:rsidR="00B17079" w:rsidRPr="00B058C2" w:rsidRDefault="00B17079" w:rsidP="003E0C36">
            <w:pPr>
              <w:jc w:val="center"/>
              <w:rPr>
                <w:rFonts w:asciiTheme="minorHAnsi" w:hAnsiTheme="minorHAnsi" w:cstheme="minorHAnsi"/>
                <w:sz w:val="24"/>
                <w:szCs w:val="24"/>
              </w:rPr>
            </w:pPr>
          </w:p>
        </w:tc>
        <w:tc>
          <w:tcPr>
            <w:tcW w:w="1016" w:type="dxa"/>
            <w:shd w:val="clear" w:color="auto" w:fill="auto"/>
            <w:vAlign w:val="center"/>
          </w:tcPr>
          <w:p w14:paraId="4C746467" w14:textId="77777777" w:rsidR="00B17079" w:rsidRPr="00B058C2" w:rsidRDefault="00B17079" w:rsidP="003E0C36">
            <w:pPr>
              <w:jc w:val="center"/>
              <w:rPr>
                <w:rFonts w:asciiTheme="minorHAnsi" w:hAnsiTheme="minorHAnsi" w:cstheme="minorHAnsi"/>
                <w:sz w:val="24"/>
                <w:szCs w:val="24"/>
              </w:rPr>
            </w:pPr>
            <w:r w:rsidRPr="00B058C2">
              <w:rPr>
                <w:rFonts w:asciiTheme="minorHAnsi" w:hAnsiTheme="minorHAnsi" w:cstheme="minorHAnsi"/>
                <w:sz w:val="24"/>
                <w:szCs w:val="24"/>
              </w:rPr>
              <w:t>1.0</w:t>
            </w:r>
          </w:p>
        </w:tc>
        <w:tc>
          <w:tcPr>
            <w:tcW w:w="5270" w:type="dxa"/>
            <w:shd w:val="clear" w:color="auto" w:fill="auto"/>
          </w:tcPr>
          <w:p w14:paraId="283C9F6F" w14:textId="39701470" w:rsidR="00B17079" w:rsidRPr="00B058C2" w:rsidRDefault="003F0E97" w:rsidP="003E0C36">
            <w:pPr>
              <w:rPr>
                <w:rFonts w:asciiTheme="minorHAnsi" w:hAnsiTheme="minorHAnsi" w:cstheme="minorHAnsi"/>
                <w:sz w:val="24"/>
                <w:szCs w:val="24"/>
              </w:rPr>
            </w:pPr>
            <w:r w:rsidRPr="00B058C2">
              <w:rPr>
                <w:rFonts w:asciiTheme="minorHAnsi" w:hAnsiTheme="minorHAnsi" w:cstheme="minorHAnsi"/>
                <w:sz w:val="24"/>
                <w:szCs w:val="24"/>
              </w:rPr>
              <w:t>Lynda Liptrap</w:t>
            </w:r>
          </w:p>
          <w:p w14:paraId="38BD1AE6" w14:textId="0E64C130" w:rsidR="00B17079" w:rsidRPr="00B058C2" w:rsidRDefault="003F0E97" w:rsidP="00DA6B3C">
            <w:pPr>
              <w:rPr>
                <w:rFonts w:asciiTheme="minorHAnsi" w:hAnsiTheme="minorHAnsi" w:cstheme="minorHAnsi"/>
                <w:sz w:val="24"/>
                <w:szCs w:val="24"/>
              </w:rPr>
            </w:pPr>
            <w:r w:rsidRPr="00B058C2">
              <w:rPr>
                <w:rFonts w:asciiTheme="minorHAnsi" w:hAnsiTheme="minorHAnsi" w:cstheme="minorHAnsi"/>
                <w:sz w:val="24"/>
                <w:szCs w:val="24"/>
              </w:rPr>
              <w:t>Chief, Federal Geographic Coordination Branch</w:t>
            </w:r>
          </w:p>
        </w:tc>
        <w:tc>
          <w:tcPr>
            <w:tcW w:w="2797" w:type="dxa"/>
            <w:shd w:val="clear" w:color="auto" w:fill="auto"/>
            <w:vAlign w:val="center"/>
          </w:tcPr>
          <w:p w14:paraId="49BDBE86" w14:textId="77777777" w:rsidR="00B17079" w:rsidRPr="00B058C2" w:rsidRDefault="00B17079" w:rsidP="003E0C36">
            <w:pPr>
              <w:jc w:val="center"/>
              <w:rPr>
                <w:rFonts w:asciiTheme="minorHAnsi" w:hAnsiTheme="minorHAnsi" w:cstheme="minorHAnsi"/>
                <w:sz w:val="24"/>
                <w:szCs w:val="24"/>
              </w:rPr>
            </w:pPr>
          </w:p>
        </w:tc>
      </w:tr>
    </w:tbl>
    <w:p w14:paraId="5F8AF3AD" w14:textId="77777777" w:rsidR="00491C54" w:rsidRPr="00B058C2" w:rsidRDefault="00491C54" w:rsidP="003D34A9">
      <w:pPr>
        <w:spacing w:before="0" w:after="0"/>
        <w:rPr>
          <w:rFonts w:asciiTheme="minorHAnsi" w:hAnsiTheme="minorHAnsi" w:cstheme="minorHAnsi"/>
          <w:b/>
          <w:sz w:val="24"/>
          <w:szCs w:val="24"/>
        </w:rPr>
      </w:pPr>
    </w:p>
    <w:p w14:paraId="32BC2D83" w14:textId="77777777" w:rsidR="003D34A9" w:rsidRPr="00B058C2" w:rsidRDefault="003D34A9">
      <w:pPr>
        <w:spacing w:before="0" w:after="200" w:line="276" w:lineRule="auto"/>
        <w:rPr>
          <w:rFonts w:asciiTheme="minorHAnsi" w:hAnsiTheme="minorHAnsi" w:cstheme="minorHAnsi"/>
          <w:b/>
          <w:sz w:val="28"/>
        </w:rPr>
      </w:pPr>
      <w:r w:rsidRPr="00B058C2">
        <w:rPr>
          <w:rFonts w:asciiTheme="minorHAnsi" w:hAnsiTheme="minorHAnsi" w:cstheme="minorHAnsi"/>
          <w:b/>
          <w:sz w:val="28"/>
        </w:rPr>
        <w:br w:type="page"/>
      </w:r>
    </w:p>
    <w:p w14:paraId="24345BAB" w14:textId="3941F762" w:rsidR="003A0985" w:rsidRPr="00B058C2" w:rsidRDefault="003A0985" w:rsidP="003A0985">
      <w:pPr>
        <w:jc w:val="center"/>
        <w:rPr>
          <w:rFonts w:asciiTheme="minorHAnsi" w:hAnsiTheme="minorHAnsi" w:cstheme="minorHAnsi"/>
          <w:b/>
          <w:sz w:val="28"/>
        </w:rPr>
      </w:pPr>
      <w:r w:rsidRPr="00B058C2">
        <w:rPr>
          <w:rFonts w:asciiTheme="minorHAnsi" w:hAnsiTheme="minorHAnsi" w:cstheme="minorHAnsi"/>
          <w:b/>
          <w:sz w:val="28"/>
        </w:rPr>
        <w:lastRenderedPageBreak/>
        <w:t>Change Control for this Document</w:t>
      </w:r>
    </w:p>
    <w:p w14:paraId="07AD6273" w14:textId="77777777" w:rsidR="003A0985" w:rsidRPr="00B058C2" w:rsidRDefault="003A0985" w:rsidP="00A11628">
      <w:pPr>
        <w:spacing w:before="0" w:after="0" w:line="20" w:lineRule="atLeast"/>
        <w:contextualSpacing/>
        <w:rPr>
          <w:rFonts w:asciiTheme="minorHAnsi" w:hAnsiTheme="minorHAnsi" w:cstheme="minorHAnsi"/>
          <w:sz w:val="24"/>
          <w:szCs w:val="24"/>
        </w:rPr>
      </w:pPr>
    </w:p>
    <w:p w14:paraId="21A69984" w14:textId="019B61CF" w:rsidR="00490843" w:rsidRPr="00B058C2" w:rsidRDefault="00490843" w:rsidP="00A11628">
      <w:pPr>
        <w:spacing w:before="0" w:after="0" w:line="20" w:lineRule="atLeast"/>
        <w:contextualSpacing/>
        <w:rPr>
          <w:rFonts w:asciiTheme="minorHAnsi" w:hAnsiTheme="minorHAnsi" w:cstheme="minorHAnsi"/>
          <w:sz w:val="24"/>
          <w:szCs w:val="24"/>
        </w:rPr>
      </w:pPr>
      <w:r w:rsidRPr="00B058C2">
        <w:rPr>
          <w:rFonts w:asciiTheme="minorHAnsi" w:hAnsiTheme="minorHAnsi" w:cstheme="minorHAnsi"/>
          <w:sz w:val="24"/>
          <w:szCs w:val="24"/>
        </w:rPr>
        <w:t>This document is subject to review and update throughout the lifecycle of the project. The Revision History tracks changes to this document.</w:t>
      </w:r>
      <w:r w:rsidR="006801E7" w:rsidRPr="00B058C2">
        <w:rPr>
          <w:rFonts w:asciiTheme="minorHAnsi" w:hAnsiTheme="minorHAnsi" w:cstheme="minorHAnsi"/>
          <w:sz w:val="24"/>
          <w:szCs w:val="24"/>
        </w:rPr>
        <w:t xml:space="preserve">  For more details, see section 1</w:t>
      </w:r>
      <w:r w:rsidR="00181EFA" w:rsidRPr="00B058C2">
        <w:rPr>
          <w:rFonts w:asciiTheme="minorHAnsi" w:hAnsiTheme="minorHAnsi" w:cstheme="minorHAnsi"/>
          <w:sz w:val="24"/>
          <w:szCs w:val="24"/>
        </w:rPr>
        <w:t>.</w:t>
      </w:r>
      <w:r w:rsidR="00C76709" w:rsidRPr="00B058C2">
        <w:rPr>
          <w:rFonts w:asciiTheme="minorHAnsi" w:hAnsiTheme="minorHAnsi" w:cstheme="minorHAnsi"/>
          <w:sz w:val="24"/>
          <w:szCs w:val="24"/>
        </w:rPr>
        <w:t>7</w:t>
      </w:r>
      <w:r w:rsidR="006801E7" w:rsidRPr="00B058C2">
        <w:rPr>
          <w:rFonts w:asciiTheme="minorHAnsi" w:hAnsiTheme="minorHAnsi" w:cstheme="minorHAnsi"/>
          <w:sz w:val="24"/>
          <w:szCs w:val="24"/>
        </w:rPr>
        <w:t xml:space="preserve"> of this document.</w:t>
      </w:r>
    </w:p>
    <w:p w14:paraId="0F5C183A" w14:textId="77777777" w:rsidR="003A0985" w:rsidRPr="00B058C2" w:rsidRDefault="003A0985" w:rsidP="00A11628">
      <w:pPr>
        <w:spacing w:before="0" w:after="0" w:line="20" w:lineRule="atLeast"/>
        <w:contextualSpacing/>
        <w:rPr>
          <w:rFonts w:asciiTheme="minorHAnsi" w:hAnsiTheme="minorHAnsi" w:cstheme="minorHAnsi"/>
          <w:sz w:val="24"/>
          <w:szCs w:val="24"/>
        </w:rPr>
      </w:pPr>
    </w:p>
    <w:p w14:paraId="5B1A102E" w14:textId="24AF4DD3" w:rsidR="00506E16" w:rsidRPr="00B058C2" w:rsidRDefault="003A0985" w:rsidP="00A11628">
      <w:pPr>
        <w:spacing w:before="0" w:after="0" w:line="20" w:lineRule="atLeast"/>
        <w:contextualSpacing/>
        <w:rPr>
          <w:rFonts w:asciiTheme="minorHAnsi" w:hAnsiTheme="minorHAnsi" w:cstheme="minorHAnsi"/>
          <w:sz w:val="24"/>
          <w:szCs w:val="24"/>
        </w:rPr>
      </w:pPr>
      <w:r w:rsidRPr="00B058C2">
        <w:rPr>
          <w:rFonts w:asciiTheme="minorHAnsi" w:hAnsiTheme="minorHAnsi" w:cstheme="minorHAnsi"/>
          <w:sz w:val="24"/>
          <w:szCs w:val="24"/>
        </w:rPr>
        <w:t xml:space="preserve">Document Name:  </w:t>
      </w:r>
      <w:r w:rsidR="002D09F2" w:rsidRPr="00B058C2">
        <w:rPr>
          <w:rFonts w:asciiTheme="minorHAnsi" w:hAnsiTheme="minorHAnsi" w:cstheme="minorHAnsi"/>
          <w:sz w:val="24"/>
          <w:szCs w:val="24"/>
        </w:rPr>
        <w:t>Geospatial Product</w:t>
      </w:r>
      <w:r w:rsidR="0051786D" w:rsidRPr="00B058C2">
        <w:rPr>
          <w:rFonts w:asciiTheme="minorHAnsi" w:hAnsiTheme="minorHAnsi" w:cstheme="minorHAnsi"/>
          <w:sz w:val="24"/>
          <w:szCs w:val="24"/>
        </w:rPr>
        <w:t xml:space="preserve"> Metadata </w:t>
      </w:r>
      <w:r w:rsidR="002D09F2" w:rsidRPr="00B058C2">
        <w:rPr>
          <w:rFonts w:asciiTheme="minorHAnsi" w:hAnsiTheme="minorHAnsi" w:cstheme="minorHAnsi"/>
          <w:sz w:val="24"/>
          <w:szCs w:val="24"/>
        </w:rPr>
        <w:t>Content Standard</w:t>
      </w:r>
      <w:r w:rsidR="002B66D8" w:rsidRPr="00B058C2">
        <w:rPr>
          <w:rFonts w:asciiTheme="minorHAnsi" w:hAnsiTheme="minorHAnsi" w:cstheme="minorHAnsi"/>
          <w:sz w:val="24"/>
          <w:szCs w:val="24"/>
        </w:rPr>
        <w:t xml:space="preserve"> v</w:t>
      </w:r>
      <w:r w:rsidR="002D09F2" w:rsidRPr="00B058C2">
        <w:rPr>
          <w:rFonts w:asciiTheme="minorHAnsi" w:hAnsiTheme="minorHAnsi" w:cstheme="minorHAnsi"/>
          <w:sz w:val="24"/>
          <w:szCs w:val="24"/>
        </w:rPr>
        <w:t>0.</w:t>
      </w:r>
      <w:r w:rsidR="00B11CE3" w:rsidRPr="00B058C2">
        <w:rPr>
          <w:rFonts w:asciiTheme="minorHAnsi" w:hAnsiTheme="minorHAnsi" w:cstheme="minorHAnsi"/>
          <w:sz w:val="24"/>
          <w:szCs w:val="24"/>
        </w:rPr>
        <w:t>2</w:t>
      </w:r>
      <w:r w:rsidR="002B66D8" w:rsidRPr="00B058C2">
        <w:rPr>
          <w:rFonts w:asciiTheme="minorHAnsi" w:hAnsiTheme="minorHAnsi" w:cstheme="minorHAnsi"/>
          <w:sz w:val="24"/>
          <w:szCs w:val="24"/>
        </w:rPr>
        <w:t>.</w:t>
      </w:r>
      <w:r w:rsidR="002D09F2" w:rsidRPr="00B058C2">
        <w:rPr>
          <w:rFonts w:asciiTheme="minorHAnsi" w:hAnsiTheme="minorHAnsi" w:cstheme="minorHAnsi"/>
          <w:sz w:val="24"/>
          <w:szCs w:val="24"/>
        </w:rPr>
        <w:t>0</w:t>
      </w:r>
      <w:r w:rsidRPr="00B058C2">
        <w:rPr>
          <w:rFonts w:asciiTheme="minorHAnsi" w:hAnsiTheme="minorHAnsi" w:cstheme="minorHAnsi"/>
          <w:sz w:val="24"/>
          <w:szCs w:val="24"/>
        </w:rPr>
        <w:t>.doc</w:t>
      </w:r>
    </w:p>
    <w:p w14:paraId="11EBADE0" w14:textId="77777777" w:rsidR="00506E16" w:rsidRPr="00B058C2" w:rsidRDefault="00506E16" w:rsidP="001D10ED">
      <w:pPr>
        <w:spacing w:before="0" w:after="0"/>
        <w:contextualSpacing/>
        <w:rPr>
          <w:rFonts w:asciiTheme="minorHAnsi" w:hAnsiTheme="minorHAnsi" w:cstheme="minorHAnsi"/>
          <w:b/>
          <w:sz w:val="24"/>
          <w:szCs w:val="16"/>
        </w:rPr>
      </w:pPr>
    </w:p>
    <w:p w14:paraId="3ADE90DB" w14:textId="1FF44CC3" w:rsidR="001D10ED" w:rsidRPr="00B058C2" w:rsidRDefault="001D10ED">
      <w:pPr>
        <w:spacing w:before="0" w:after="200" w:line="276" w:lineRule="auto"/>
        <w:rPr>
          <w:rFonts w:asciiTheme="minorHAnsi" w:hAnsiTheme="minorHAnsi" w:cstheme="minorHAnsi"/>
        </w:rPr>
      </w:pPr>
      <w:r w:rsidRPr="00B058C2">
        <w:rPr>
          <w:rFonts w:asciiTheme="minorHAnsi" w:hAnsiTheme="minorHAnsi" w:cstheme="minorHAnsi"/>
        </w:rPr>
        <w:br w:type="page"/>
      </w:r>
    </w:p>
    <w:p w14:paraId="3ACC62AB" w14:textId="5B156F95" w:rsidR="00ED0EBC" w:rsidRDefault="002F38BB">
      <w:pPr>
        <w:pStyle w:val="TOC1"/>
        <w:tabs>
          <w:tab w:val="left" w:pos="400"/>
          <w:tab w:val="right" w:leader="dot" w:pos="10790"/>
        </w:tabs>
        <w:rPr>
          <w:rFonts w:asciiTheme="minorHAnsi" w:eastAsiaTheme="minorEastAsia" w:hAnsiTheme="minorHAnsi"/>
          <w:b w:val="0"/>
          <w:bCs w:val="0"/>
          <w:caps w:val="0"/>
          <w:noProof/>
          <w:color w:val="auto"/>
          <w:sz w:val="22"/>
          <w:szCs w:val="22"/>
        </w:rPr>
      </w:pPr>
      <w:r w:rsidRPr="00B058C2">
        <w:rPr>
          <w:rFonts w:asciiTheme="minorHAnsi" w:hAnsiTheme="minorHAnsi" w:cstheme="minorHAnsi"/>
        </w:rPr>
        <w:lastRenderedPageBreak/>
        <w:fldChar w:fldCharType="begin"/>
      </w:r>
      <w:r w:rsidRPr="00B058C2">
        <w:rPr>
          <w:rFonts w:asciiTheme="minorHAnsi" w:hAnsiTheme="minorHAnsi" w:cstheme="minorHAnsi"/>
        </w:rPr>
        <w:instrText xml:space="preserve"> TOC \o "1-3" \h \z \u </w:instrText>
      </w:r>
      <w:r w:rsidRPr="00B058C2">
        <w:rPr>
          <w:rFonts w:asciiTheme="minorHAnsi" w:hAnsiTheme="minorHAnsi" w:cstheme="minorHAnsi"/>
        </w:rPr>
        <w:fldChar w:fldCharType="separate"/>
      </w:r>
      <w:hyperlink w:anchor="_Toc24632374" w:history="1">
        <w:r w:rsidR="00ED0EBC" w:rsidRPr="00306E3A">
          <w:rPr>
            <w:rStyle w:val="Hyperlink"/>
            <w:rFonts w:cstheme="minorHAnsi"/>
            <w:noProof/>
          </w:rPr>
          <w:t>1.</w:t>
        </w:r>
        <w:r w:rsidR="00ED0EBC">
          <w:rPr>
            <w:rFonts w:asciiTheme="minorHAnsi" w:eastAsiaTheme="minorEastAsia" w:hAnsiTheme="minorHAnsi"/>
            <w:b w:val="0"/>
            <w:bCs w:val="0"/>
            <w:caps w:val="0"/>
            <w:noProof/>
            <w:color w:val="auto"/>
            <w:sz w:val="22"/>
            <w:szCs w:val="22"/>
          </w:rPr>
          <w:tab/>
        </w:r>
        <w:r w:rsidR="00ED0EBC" w:rsidRPr="00306E3A">
          <w:rPr>
            <w:rStyle w:val="Hyperlink"/>
            <w:rFonts w:cstheme="minorHAnsi"/>
            <w:noProof/>
          </w:rPr>
          <w:t>Introduction</w:t>
        </w:r>
        <w:r w:rsidR="00ED0EBC">
          <w:rPr>
            <w:noProof/>
            <w:webHidden/>
          </w:rPr>
          <w:tab/>
        </w:r>
        <w:r w:rsidR="00ED0EBC">
          <w:rPr>
            <w:noProof/>
            <w:webHidden/>
          </w:rPr>
          <w:fldChar w:fldCharType="begin"/>
        </w:r>
        <w:r w:rsidR="00ED0EBC">
          <w:rPr>
            <w:noProof/>
            <w:webHidden/>
          </w:rPr>
          <w:instrText xml:space="preserve"> PAGEREF _Toc24632374 \h </w:instrText>
        </w:r>
        <w:r w:rsidR="00ED0EBC">
          <w:rPr>
            <w:noProof/>
            <w:webHidden/>
          </w:rPr>
        </w:r>
        <w:r w:rsidR="00ED0EBC">
          <w:rPr>
            <w:noProof/>
            <w:webHidden/>
          </w:rPr>
          <w:fldChar w:fldCharType="separate"/>
        </w:r>
        <w:r w:rsidR="00A4158E">
          <w:rPr>
            <w:noProof/>
            <w:webHidden/>
          </w:rPr>
          <w:t>1</w:t>
        </w:r>
        <w:r w:rsidR="00ED0EBC">
          <w:rPr>
            <w:noProof/>
            <w:webHidden/>
          </w:rPr>
          <w:fldChar w:fldCharType="end"/>
        </w:r>
      </w:hyperlink>
    </w:p>
    <w:p w14:paraId="4DF21409" w14:textId="05C0E22D" w:rsidR="00ED0EBC" w:rsidRDefault="00DA10BF">
      <w:pPr>
        <w:pStyle w:val="TOC2"/>
        <w:tabs>
          <w:tab w:val="left" w:pos="600"/>
          <w:tab w:val="right" w:leader="dot" w:pos="10790"/>
        </w:tabs>
        <w:rPr>
          <w:rFonts w:eastAsiaTheme="minorEastAsia"/>
          <w:b w:val="0"/>
          <w:bCs w:val="0"/>
          <w:noProof/>
          <w:color w:val="auto"/>
          <w:sz w:val="22"/>
          <w:szCs w:val="22"/>
        </w:rPr>
      </w:pPr>
      <w:hyperlink w:anchor="_Toc24632375" w:history="1">
        <w:r w:rsidR="00ED0EBC" w:rsidRPr="00306E3A">
          <w:rPr>
            <w:rStyle w:val="Hyperlink"/>
            <w:noProof/>
          </w:rPr>
          <w:t>1.1.</w:t>
        </w:r>
        <w:r w:rsidR="00ED0EBC">
          <w:rPr>
            <w:rFonts w:eastAsiaTheme="minorEastAsia"/>
            <w:b w:val="0"/>
            <w:bCs w:val="0"/>
            <w:noProof/>
            <w:color w:val="auto"/>
            <w:sz w:val="22"/>
            <w:szCs w:val="22"/>
          </w:rPr>
          <w:tab/>
        </w:r>
        <w:r w:rsidR="00ED0EBC" w:rsidRPr="00306E3A">
          <w:rPr>
            <w:rStyle w:val="Hyperlink"/>
            <w:noProof/>
          </w:rPr>
          <w:t>Purpose</w:t>
        </w:r>
        <w:r w:rsidR="00ED0EBC">
          <w:rPr>
            <w:noProof/>
            <w:webHidden/>
          </w:rPr>
          <w:tab/>
        </w:r>
        <w:r w:rsidR="00ED0EBC">
          <w:rPr>
            <w:noProof/>
            <w:webHidden/>
          </w:rPr>
          <w:fldChar w:fldCharType="begin"/>
        </w:r>
        <w:r w:rsidR="00ED0EBC">
          <w:rPr>
            <w:noProof/>
            <w:webHidden/>
          </w:rPr>
          <w:instrText xml:space="preserve"> PAGEREF _Toc24632375 \h </w:instrText>
        </w:r>
        <w:r w:rsidR="00ED0EBC">
          <w:rPr>
            <w:noProof/>
            <w:webHidden/>
          </w:rPr>
        </w:r>
        <w:r w:rsidR="00ED0EBC">
          <w:rPr>
            <w:noProof/>
            <w:webHidden/>
          </w:rPr>
          <w:fldChar w:fldCharType="separate"/>
        </w:r>
        <w:r w:rsidR="00A4158E">
          <w:rPr>
            <w:noProof/>
            <w:webHidden/>
          </w:rPr>
          <w:t>1</w:t>
        </w:r>
        <w:r w:rsidR="00ED0EBC">
          <w:rPr>
            <w:noProof/>
            <w:webHidden/>
          </w:rPr>
          <w:fldChar w:fldCharType="end"/>
        </w:r>
      </w:hyperlink>
    </w:p>
    <w:p w14:paraId="5AF775E9" w14:textId="5D6D8DE6" w:rsidR="00ED0EBC" w:rsidRDefault="00DA10BF">
      <w:pPr>
        <w:pStyle w:val="TOC2"/>
        <w:tabs>
          <w:tab w:val="left" w:pos="600"/>
          <w:tab w:val="right" w:leader="dot" w:pos="10790"/>
        </w:tabs>
        <w:rPr>
          <w:rFonts w:eastAsiaTheme="minorEastAsia"/>
          <w:b w:val="0"/>
          <w:bCs w:val="0"/>
          <w:noProof/>
          <w:color w:val="auto"/>
          <w:sz w:val="22"/>
          <w:szCs w:val="22"/>
        </w:rPr>
      </w:pPr>
      <w:hyperlink w:anchor="_Toc24632376" w:history="1">
        <w:r w:rsidR="00ED0EBC" w:rsidRPr="00306E3A">
          <w:rPr>
            <w:rStyle w:val="Hyperlink"/>
            <w:noProof/>
          </w:rPr>
          <w:t>1.2.</w:t>
        </w:r>
        <w:r w:rsidR="00ED0EBC">
          <w:rPr>
            <w:rFonts w:eastAsiaTheme="minorEastAsia"/>
            <w:b w:val="0"/>
            <w:bCs w:val="0"/>
            <w:noProof/>
            <w:color w:val="auto"/>
            <w:sz w:val="22"/>
            <w:szCs w:val="22"/>
          </w:rPr>
          <w:tab/>
        </w:r>
        <w:r w:rsidR="00ED0EBC" w:rsidRPr="00306E3A">
          <w:rPr>
            <w:rStyle w:val="Hyperlink"/>
            <w:noProof/>
          </w:rPr>
          <w:t>Scope</w:t>
        </w:r>
        <w:r w:rsidR="00ED0EBC">
          <w:rPr>
            <w:noProof/>
            <w:webHidden/>
          </w:rPr>
          <w:tab/>
        </w:r>
        <w:r w:rsidR="00ED0EBC">
          <w:rPr>
            <w:noProof/>
            <w:webHidden/>
          </w:rPr>
          <w:fldChar w:fldCharType="begin"/>
        </w:r>
        <w:r w:rsidR="00ED0EBC">
          <w:rPr>
            <w:noProof/>
            <w:webHidden/>
          </w:rPr>
          <w:instrText xml:space="preserve"> PAGEREF _Toc24632376 \h </w:instrText>
        </w:r>
        <w:r w:rsidR="00ED0EBC">
          <w:rPr>
            <w:noProof/>
            <w:webHidden/>
          </w:rPr>
        </w:r>
        <w:r w:rsidR="00ED0EBC">
          <w:rPr>
            <w:noProof/>
            <w:webHidden/>
          </w:rPr>
          <w:fldChar w:fldCharType="separate"/>
        </w:r>
        <w:r w:rsidR="00A4158E">
          <w:rPr>
            <w:noProof/>
            <w:webHidden/>
          </w:rPr>
          <w:t>1</w:t>
        </w:r>
        <w:r w:rsidR="00ED0EBC">
          <w:rPr>
            <w:noProof/>
            <w:webHidden/>
          </w:rPr>
          <w:fldChar w:fldCharType="end"/>
        </w:r>
      </w:hyperlink>
    </w:p>
    <w:p w14:paraId="627340E9" w14:textId="751240F3" w:rsidR="00ED0EBC" w:rsidRDefault="00DA10BF">
      <w:pPr>
        <w:pStyle w:val="TOC3"/>
        <w:tabs>
          <w:tab w:val="left" w:pos="1000"/>
          <w:tab w:val="right" w:leader="dot" w:pos="10790"/>
        </w:tabs>
        <w:rPr>
          <w:rFonts w:eastAsiaTheme="minorEastAsia"/>
          <w:noProof/>
          <w:color w:val="auto"/>
          <w:sz w:val="22"/>
          <w:szCs w:val="22"/>
        </w:rPr>
      </w:pPr>
      <w:hyperlink w:anchor="_Toc24632377" w:history="1">
        <w:r w:rsidR="00ED0EBC" w:rsidRPr="00306E3A">
          <w:rPr>
            <w:rStyle w:val="Hyperlink"/>
            <w:noProof/>
          </w:rPr>
          <w:t>1.2.1.</w:t>
        </w:r>
        <w:r w:rsidR="00ED0EBC">
          <w:rPr>
            <w:rFonts w:eastAsiaTheme="minorEastAsia"/>
            <w:noProof/>
            <w:color w:val="auto"/>
            <w:sz w:val="22"/>
            <w:szCs w:val="22"/>
          </w:rPr>
          <w:tab/>
        </w:r>
        <w:r w:rsidR="00ED0EBC" w:rsidRPr="00306E3A">
          <w:rPr>
            <w:rStyle w:val="Hyperlink"/>
            <w:noProof/>
          </w:rPr>
          <w:t>In-Scope Activities</w:t>
        </w:r>
        <w:r w:rsidR="00ED0EBC">
          <w:rPr>
            <w:noProof/>
            <w:webHidden/>
          </w:rPr>
          <w:tab/>
        </w:r>
        <w:r w:rsidR="00ED0EBC">
          <w:rPr>
            <w:noProof/>
            <w:webHidden/>
          </w:rPr>
          <w:fldChar w:fldCharType="begin"/>
        </w:r>
        <w:r w:rsidR="00ED0EBC">
          <w:rPr>
            <w:noProof/>
            <w:webHidden/>
          </w:rPr>
          <w:instrText xml:space="preserve"> PAGEREF _Toc24632377 \h </w:instrText>
        </w:r>
        <w:r w:rsidR="00ED0EBC">
          <w:rPr>
            <w:noProof/>
            <w:webHidden/>
          </w:rPr>
        </w:r>
        <w:r w:rsidR="00ED0EBC">
          <w:rPr>
            <w:noProof/>
            <w:webHidden/>
          </w:rPr>
          <w:fldChar w:fldCharType="separate"/>
        </w:r>
        <w:r w:rsidR="00A4158E">
          <w:rPr>
            <w:noProof/>
            <w:webHidden/>
          </w:rPr>
          <w:t>1</w:t>
        </w:r>
        <w:r w:rsidR="00ED0EBC">
          <w:rPr>
            <w:noProof/>
            <w:webHidden/>
          </w:rPr>
          <w:fldChar w:fldCharType="end"/>
        </w:r>
      </w:hyperlink>
    </w:p>
    <w:p w14:paraId="7A8E1F9B" w14:textId="74383B76" w:rsidR="00ED0EBC" w:rsidRDefault="00DA10BF">
      <w:pPr>
        <w:pStyle w:val="TOC3"/>
        <w:tabs>
          <w:tab w:val="left" w:pos="1000"/>
          <w:tab w:val="right" w:leader="dot" w:pos="10790"/>
        </w:tabs>
        <w:rPr>
          <w:rFonts w:eastAsiaTheme="minorEastAsia"/>
          <w:noProof/>
          <w:color w:val="auto"/>
          <w:sz w:val="22"/>
          <w:szCs w:val="22"/>
        </w:rPr>
      </w:pPr>
      <w:hyperlink w:anchor="_Toc24632378" w:history="1">
        <w:r w:rsidR="00ED0EBC" w:rsidRPr="00306E3A">
          <w:rPr>
            <w:rStyle w:val="Hyperlink"/>
            <w:noProof/>
          </w:rPr>
          <w:t>1.2.2.</w:t>
        </w:r>
        <w:r w:rsidR="00ED0EBC">
          <w:rPr>
            <w:rFonts w:eastAsiaTheme="minorEastAsia"/>
            <w:noProof/>
            <w:color w:val="auto"/>
            <w:sz w:val="22"/>
            <w:szCs w:val="22"/>
          </w:rPr>
          <w:tab/>
        </w:r>
        <w:r w:rsidR="00ED0EBC" w:rsidRPr="00306E3A">
          <w:rPr>
            <w:rStyle w:val="Hyperlink"/>
            <w:noProof/>
          </w:rPr>
          <w:t>Out-of-Scope Activities</w:t>
        </w:r>
        <w:r w:rsidR="00ED0EBC">
          <w:rPr>
            <w:noProof/>
            <w:webHidden/>
          </w:rPr>
          <w:tab/>
        </w:r>
        <w:r w:rsidR="00ED0EBC">
          <w:rPr>
            <w:noProof/>
            <w:webHidden/>
          </w:rPr>
          <w:fldChar w:fldCharType="begin"/>
        </w:r>
        <w:r w:rsidR="00ED0EBC">
          <w:rPr>
            <w:noProof/>
            <w:webHidden/>
          </w:rPr>
          <w:instrText xml:space="preserve"> PAGEREF _Toc24632378 \h </w:instrText>
        </w:r>
        <w:r w:rsidR="00ED0EBC">
          <w:rPr>
            <w:noProof/>
            <w:webHidden/>
          </w:rPr>
        </w:r>
        <w:r w:rsidR="00ED0EBC">
          <w:rPr>
            <w:noProof/>
            <w:webHidden/>
          </w:rPr>
          <w:fldChar w:fldCharType="separate"/>
        </w:r>
        <w:r w:rsidR="00A4158E">
          <w:rPr>
            <w:noProof/>
            <w:webHidden/>
          </w:rPr>
          <w:t>1</w:t>
        </w:r>
        <w:r w:rsidR="00ED0EBC">
          <w:rPr>
            <w:noProof/>
            <w:webHidden/>
          </w:rPr>
          <w:fldChar w:fldCharType="end"/>
        </w:r>
      </w:hyperlink>
    </w:p>
    <w:p w14:paraId="395F6BE7" w14:textId="61CD853A" w:rsidR="00ED0EBC" w:rsidRDefault="00DA10BF">
      <w:pPr>
        <w:pStyle w:val="TOC2"/>
        <w:tabs>
          <w:tab w:val="left" w:pos="600"/>
          <w:tab w:val="right" w:leader="dot" w:pos="10790"/>
        </w:tabs>
        <w:rPr>
          <w:rFonts w:eastAsiaTheme="minorEastAsia"/>
          <w:b w:val="0"/>
          <w:bCs w:val="0"/>
          <w:noProof/>
          <w:color w:val="auto"/>
          <w:sz w:val="22"/>
          <w:szCs w:val="22"/>
        </w:rPr>
      </w:pPr>
      <w:hyperlink w:anchor="_Toc24632379" w:history="1">
        <w:r w:rsidR="00ED0EBC" w:rsidRPr="00306E3A">
          <w:rPr>
            <w:rStyle w:val="Hyperlink"/>
            <w:noProof/>
          </w:rPr>
          <w:t>1.3.</w:t>
        </w:r>
        <w:r w:rsidR="00ED0EBC">
          <w:rPr>
            <w:rFonts w:eastAsiaTheme="minorEastAsia"/>
            <w:b w:val="0"/>
            <w:bCs w:val="0"/>
            <w:noProof/>
            <w:color w:val="auto"/>
            <w:sz w:val="22"/>
            <w:szCs w:val="22"/>
          </w:rPr>
          <w:tab/>
        </w:r>
        <w:r w:rsidR="00ED0EBC" w:rsidRPr="00306E3A">
          <w:rPr>
            <w:rStyle w:val="Hyperlink"/>
            <w:noProof/>
          </w:rPr>
          <w:t>Assumptions</w:t>
        </w:r>
        <w:r w:rsidR="00ED0EBC">
          <w:rPr>
            <w:noProof/>
            <w:webHidden/>
          </w:rPr>
          <w:tab/>
        </w:r>
        <w:r w:rsidR="00ED0EBC">
          <w:rPr>
            <w:noProof/>
            <w:webHidden/>
          </w:rPr>
          <w:fldChar w:fldCharType="begin"/>
        </w:r>
        <w:r w:rsidR="00ED0EBC">
          <w:rPr>
            <w:noProof/>
            <w:webHidden/>
          </w:rPr>
          <w:instrText xml:space="preserve"> PAGEREF _Toc24632379 \h </w:instrText>
        </w:r>
        <w:r w:rsidR="00ED0EBC">
          <w:rPr>
            <w:noProof/>
            <w:webHidden/>
          </w:rPr>
        </w:r>
        <w:r w:rsidR="00ED0EBC">
          <w:rPr>
            <w:noProof/>
            <w:webHidden/>
          </w:rPr>
          <w:fldChar w:fldCharType="separate"/>
        </w:r>
        <w:r w:rsidR="00A4158E">
          <w:rPr>
            <w:noProof/>
            <w:webHidden/>
          </w:rPr>
          <w:t>2</w:t>
        </w:r>
        <w:r w:rsidR="00ED0EBC">
          <w:rPr>
            <w:noProof/>
            <w:webHidden/>
          </w:rPr>
          <w:fldChar w:fldCharType="end"/>
        </w:r>
      </w:hyperlink>
    </w:p>
    <w:p w14:paraId="1CBB5AA8" w14:textId="5D9CEAC6" w:rsidR="00ED0EBC" w:rsidRDefault="00DA10BF">
      <w:pPr>
        <w:pStyle w:val="TOC2"/>
        <w:tabs>
          <w:tab w:val="left" w:pos="600"/>
          <w:tab w:val="right" w:leader="dot" w:pos="10790"/>
        </w:tabs>
        <w:rPr>
          <w:rFonts w:eastAsiaTheme="minorEastAsia"/>
          <w:b w:val="0"/>
          <w:bCs w:val="0"/>
          <w:noProof/>
          <w:color w:val="auto"/>
          <w:sz w:val="22"/>
          <w:szCs w:val="22"/>
        </w:rPr>
      </w:pPr>
      <w:hyperlink w:anchor="_Toc24632380" w:history="1">
        <w:r w:rsidR="00ED0EBC" w:rsidRPr="00306E3A">
          <w:rPr>
            <w:rStyle w:val="Hyperlink"/>
            <w:noProof/>
          </w:rPr>
          <w:t>1.4.</w:t>
        </w:r>
        <w:r w:rsidR="00ED0EBC">
          <w:rPr>
            <w:rFonts w:eastAsiaTheme="minorEastAsia"/>
            <w:b w:val="0"/>
            <w:bCs w:val="0"/>
            <w:noProof/>
            <w:color w:val="auto"/>
            <w:sz w:val="22"/>
            <w:szCs w:val="22"/>
          </w:rPr>
          <w:tab/>
        </w:r>
        <w:r w:rsidR="00ED0EBC" w:rsidRPr="00306E3A">
          <w:rPr>
            <w:rStyle w:val="Hyperlink"/>
            <w:noProof/>
          </w:rPr>
          <w:t>Goals and Guidelines</w:t>
        </w:r>
        <w:r w:rsidR="00ED0EBC">
          <w:rPr>
            <w:noProof/>
            <w:webHidden/>
          </w:rPr>
          <w:tab/>
        </w:r>
        <w:r w:rsidR="00ED0EBC">
          <w:rPr>
            <w:noProof/>
            <w:webHidden/>
          </w:rPr>
          <w:fldChar w:fldCharType="begin"/>
        </w:r>
        <w:r w:rsidR="00ED0EBC">
          <w:rPr>
            <w:noProof/>
            <w:webHidden/>
          </w:rPr>
          <w:instrText xml:space="preserve"> PAGEREF _Toc24632380 \h </w:instrText>
        </w:r>
        <w:r w:rsidR="00ED0EBC">
          <w:rPr>
            <w:noProof/>
            <w:webHidden/>
          </w:rPr>
        </w:r>
        <w:r w:rsidR="00ED0EBC">
          <w:rPr>
            <w:noProof/>
            <w:webHidden/>
          </w:rPr>
          <w:fldChar w:fldCharType="separate"/>
        </w:r>
        <w:r w:rsidR="00A4158E">
          <w:rPr>
            <w:noProof/>
            <w:webHidden/>
          </w:rPr>
          <w:t>2</w:t>
        </w:r>
        <w:r w:rsidR="00ED0EBC">
          <w:rPr>
            <w:noProof/>
            <w:webHidden/>
          </w:rPr>
          <w:fldChar w:fldCharType="end"/>
        </w:r>
      </w:hyperlink>
    </w:p>
    <w:p w14:paraId="5A919B6C" w14:textId="6E32AD50" w:rsidR="00ED0EBC" w:rsidRDefault="00DA10BF">
      <w:pPr>
        <w:pStyle w:val="TOC2"/>
        <w:tabs>
          <w:tab w:val="left" w:pos="600"/>
          <w:tab w:val="right" w:leader="dot" w:pos="10790"/>
        </w:tabs>
        <w:rPr>
          <w:rFonts w:eastAsiaTheme="minorEastAsia"/>
          <w:b w:val="0"/>
          <w:bCs w:val="0"/>
          <w:noProof/>
          <w:color w:val="auto"/>
          <w:sz w:val="22"/>
          <w:szCs w:val="22"/>
        </w:rPr>
      </w:pPr>
      <w:hyperlink w:anchor="_Toc24632381" w:history="1">
        <w:r w:rsidR="00ED0EBC" w:rsidRPr="00306E3A">
          <w:rPr>
            <w:rStyle w:val="Hyperlink"/>
            <w:noProof/>
          </w:rPr>
          <w:t>1.5.</w:t>
        </w:r>
        <w:r w:rsidR="00ED0EBC">
          <w:rPr>
            <w:rFonts w:eastAsiaTheme="minorEastAsia"/>
            <w:b w:val="0"/>
            <w:bCs w:val="0"/>
            <w:noProof/>
            <w:color w:val="auto"/>
            <w:sz w:val="22"/>
            <w:szCs w:val="22"/>
          </w:rPr>
          <w:tab/>
        </w:r>
        <w:r w:rsidR="00ED0EBC" w:rsidRPr="00306E3A">
          <w:rPr>
            <w:rStyle w:val="Hyperlink"/>
            <w:noProof/>
          </w:rPr>
          <w:t>Intended Audience</w:t>
        </w:r>
        <w:r w:rsidR="00ED0EBC">
          <w:rPr>
            <w:noProof/>
            <w:webHidden/>
          </w:rPr>
          <w:tab/>
        </w:r>
        <w:r w:rsidR="00ED0EBC">
          <w:rPr>
            <w:noProof/>
            <w:webHidden/>
          </w:rPr>
          <w:fldChar w:fldCharType="begin"/>
        </w:r>
        <w:r w:rsidR="00ED0EBC">
          <w:rPr>
            <w:noProof/>
            <w:webHidden/>
          </w:rPr>
          <w:instrText xml:space="preserve"> PAGEREF _Toc24632381 \h </w:instrText>
        </w:r>
        <w:r w:rsidR="00ED0EBC">
          <w:rPr>
            <w:noProof/>
            <w:webHidden/>
          </w:rPr>
        </w:r>
        <w:r w:rsidR="00ED0EBC">
          <w:rPr>
            <w:noProof/>
            <w:webHidden/>
          </w:rPr>
          <w:fldChar w:fldCharType="separate"/>
        </w:r>
        <w:r w:rsidR="00A4158E">
          <w:rPr>
            <w:noProof/>
            <w:webHidden/>
          </w:rPr>
          <w:t>2</w:t>
        </w:r>
        <w:r w:rsidR="00ED0EBC">
          <w:rPr>
            <w:noProof/>
            <w:webHidden/>
          </w:rPr>
          <w:fldChar w:fldCharType="end"/>
        </w:r>
      </w:hyperlink>
    </w:p>
    <w:p w14:paraId="1F046783" w14:textId="2CB2ED05" w:rsidR="00ED0EBC" w:rsidRDefault="00DA10BF">
      <w:pPr>
        <w:pStyle w:val="TOC2"/>
        <w:tabs>
          <w:tab w:val="left" w:pos="600"/>
          <w:tab w:val="right" w:leader="dot" w:pos="10790"/>
        </w:tabs>
        <w:rPr>
          <w:rFonts w:eastAsiaTheme="minorEastAsia"/>
          <w:b w:val="0"/>
          <w:bCs w:val="0"/>
          <w:noProof/>
          <w:color w:val="auto"/>
          <w:sz w:val="22"/>
          <w:szCs w:val="22"/>
        </w:rPr>
      </w:pPr>
      <w:hyperlink w:anchor="_Toc24632382" w:history="1">
        <w:r w:rsidR="00ED0EBC" w:rsidRPr="00306E3A">
          <w:rPr>
            <w:rStyle w:val="Hyperlink"/>
            <w:noProof/>
          </w:rPr>
          <w:t>1.6.</w:t>
        </w:r>
        <w:r w:rsidR="00ED0EBC">
          <w:rPr>
            <w:rFonts w:eastAsiaTheme="minorEastAsia"/>
            <w:b w:val="0"/>
            <w:bCs w:val="0"/>
            <w:noProof/>
            <w:color w:val="auto"/>
            <w:sz w:val="22"/>
            <w:szCs w:val="22"/>
          </w:rPr>
          <w:tab/>
        </w:r>
        <w:r w:rsidR="00ED0EBC" w:rsidRPr="00306E3A">
          <w:rPr>
            <w:rStyle w:val="Hyperlink"/>
            <w:noProof/>
          </w:rPr>
          <w:t>Participants</w:t>
        </w:r>
        <w:r w:rsidR="00ED0EBC">
          <w:rPr>
            <w:noProof/>
            <w:webHidden/>
          </w:rPr>
          <w:tab/>
        </w:r>
        <w:r w:rsidR="00ED0EBC">
          <w:rPr>
            <w:noProof/>
            <w:webHidden/>
          </w:rPr>
          <w:fldChar w:fldCharType="begin"/>
        </w:r>
        <w:r w:rsidR="00ED0EBC">
          <w:rPr>
            <w:noProof/>
            <w:webHidden/>
          </w:rPr>
          <w:instrText xml:space="preserve"> PAGEREF _Toc24632382 \h </w:instrText>
        </w:r>
        <w:r w:rsidR="00ED0EBC">
          <w:rPr>
            <w:noProof/>
            <w:webHidden/>
          </w:rPr>
        </w:r>
        <w:r w:rsidR="00ED0EBC">
          <w:rPr>
            <w:noProof/>
            <w:webHidden/>
          </w:rPr>
          <w:fldChar w:fldCharType="separate"/>
        </w:r>
        <w:r w:rsidR="00A4158E">
          <w:rPr>
            <w:noProof/>
            <w:webHidden/>
          </w:rPr>
          <w:t>2</w:t>
        </w:r>
        <w:r w:rsidR="00ED0EBC">
          <w:rPr>
            <w:noProof/>
            <w:webHidden/>
          </w:rPr>
          <w:fldChar w:fldCharType="end"/>
        </w:r>
      </w:hyperlink>
    </w:p>
    <w:p w14:paraId="0703C7F0" w14:textId="007DEA6D" w:rsidR="00ED0EBC" w:rsidRDefault="00DA10BF">
      <w:pPr>
        <w:pStyle w:val="TOC2"/>
        <w:tabs>
          <w:tab w:val="left" w:pos="600"/>
          <w:tab w:val="right" w:leader="dot" w:pos="10790"/>
        </w:tabs>
        <w:rPr>
          <w:rFonts w:eastAsiaTheme="minorEastAsia"/>
          <w:b w:val="0"/>
          <w:bCs w:val="0"/>
          <w:noProof/>
          <w:color w:val="auto"/>
          <w:sz w:val="22"/>
          <w:szCs w:val="22"/>
        </w:rPr>
      </w:pPr>
      <w:hyperlink w:anchor="_Toc24632383" w:history="1">
        <w:r w:rsidR="00ED0EBC" w:rsidRPr="00306E3A">
          <w:rPr>
            <w:rStyle w:val="Hyperlink"/>
            <w:noProof/>
          </w:rPr>
          <w:t>1.7.</w:t>
        </w:r>
        <w:r w:rsidR="00ED0EBC">
          <w:rPr>
            <w:rFonts w:eastAsiaTheme="minorEastAsia"/>
            <w:b w:val="0"/>
            <w:bCs w:val="0"/>
            <w:noProof/>
            <w:color w:val="auto"/>
            <w:sz w:val="22"/>
            <w:szCs w:val="22"/>
          </w:rPr>
          <w:tab/>
        </w:r>
        <w:r w:rsidR="00ED0EBC" w:rsidRPr="00306E3A">
          <w:rPr>
            <w:rStyle w:val="Hyperlink"/>
            <w:noProof/>
          </w:rPr>
          <w:t>Change Control Plan</w:t>
        </w:r>
        <w:r w:rsidR="00ED0EBC">
          <w:rPr>
            <w:noProof/>
            <w:webHidden/>
          </w:rPr>
          <w:tab/>
        </w:r>
        <w:r w:rsidR="00ED0EBC">
          <w:rPr>
            <w:noProof/>
            <w:webHidden/>
          </w:rPr>
          <w:fldChar w:fldCharType="begin"/>
        </w:r>
        <w:r w:rsidR="00ED0EBC">
          <w:rPr>
            <w:noProof/>
            <w:webHidden/>
          </w:rPr>
          <w:instrText xml:space="preserve"> PAGEREF _Toc24632383 \h </w:instrText>
        </w:r>
        <w:r w:rsidR="00ED0EBC">
          <w:rPr>
            <w:noProof/>
            <w:webHidden/>
          </w:rPr>
        </w:r>
        <w:r w:rsidR="00ED0EBC">
          <w:rPr>
            <w:noProof/>
            <w:webHidden/>
          </w:rPr>
          <w:fldChar w:fldCharType="separate"/>
        </w:r>
        <w:r w:rsidR="00A4158E">
          <w:rPr>
            <w:noProof/>
            <w:webHidden/>
          </w:rPr>
          <w:t>2</w:t>
        </w:r>
        <w:r w:rsidR="00ED0EBC">
          <w:rPr>
            <w:noProof/>
            <w:webHidden/>
          </w:rPr>
          <w:fldChar w:fldCharType="end"/>
        </w:r>
      </w:hyperlink>
    </w:p>
    <w:p w14:paraId="3719F045" w14:textId="2520B536" w:rsidR="00ED0EBC" w:rsidRDefault="00DA10BF">
      <w:pPr>
        <w:pStyle w:val="TOC3"/>
        <w:tabs>
          <w:tab w:val="left" w:pos="1000"/>
          <w:tab w:val="right" w:leader="dot" w:pos="10790"/>
        </w:tabs>
        <w:rPr>
          <w:rFonts w:eastAsiaTheme="minorEastAsia"/>
          <w:noProof/>
          <w:color w:val="auto"/>
          <w:sz w:val="22"/>
          <w:szCs w:val="22"/>
        </w:rPr>
      </w:pPr>
      <w:hyperlink w:anchor="_Toc24632384" w:history="1">
        <w:r w:rsidR="00ED0EBC" w:rsidRPr="00306E3A">
          <w:rPr>
            <w:rStyle w:val="Hyperlink"/>
            <w:noProof/>
          </w:rPr>
          <w:t>1.7.1.</w:t>
        </w:r>
        <w:r w:rsidR="00ED0EBC">
          <w:rPr>
            <w:rFonts w:eastAsiaTheme="minorEastAsia"/>
            <w:noProof/>
            <w:color w:val="auto"/>
            <w:sz w:val="22"/>
            <w:szCs w:val="22"/>
          </w:rPr>
          <w:tab/>
        </w:r>
        <w:r w:rsidR="00ED0EBC" w:rsidRPr="00306E3A">
          <w:rPr>
            <w:rStyle w:val="Hyperlink"/>
            <w:noProof/>
          </w:rPr>
          <w:t>Creating a Baseline</w:t>
        </w:r>
        <w:r w:rsidR="00ED0EBC">
          <w:rPr>
            <w:noProof/>
            <w:webHidden/>
          </w:rPr>
          <w:tab/>
        </w:r>
        <w:r w:rsidR="00ED0EBC">
          <w:rPr>
            <w:noProof/>
            <w:webHidden/>
          </w:rPr>
          <w:fldChar w:fldCharType="begin"/>
        </w:r>
        <w:r w:rsidR="00ED0EBC">
          <w:rPr>
            <w:noProof/>
            <w:webHidden/>
          </w:rPr>
          <w:instrText xml:space="preserve"> PAGEREF _Toc24632384 \h </w:instrText>
        </w:r>
        <w:r w:rsidR="00ED0EBC">
          <w:rPr>
            <w:noProof/>
            <w:webHidden/>
          </w:rPr>
        </w:r>
        <w:r w:rsidR="00ED0EBC">
          <w:rPr>
            <w:noProof/>
            <w:webHidden/>
          </w:rPr>
          <w:fldChar w:fldCharType="separate"/>
        </w:r>
        <w:r w:rsidR="00A4158E">
          <w:rPr>
            <w:noProof/>
            <w:webHidden/>
          </w:rPr>
          <w:t>3</w:t>
        </w:r>
        <w:r w:rsidR="00ED0EBC">
          <w:rPr>
            <w:noProof/>
            <w:webHidden/>
          </w:rPr>
          <w:fldChar w:fldCharType="end"/>
        </w:r>
      </w:hyperlink>
    </w:p>
    <w:p w14:paraId="792355BD" w14:textId="6FBCE2B0" w:rsidR="00ED0EBC" w:rsidRDefault="00DA10BF">
      <w:pPr>
        <w:pStyle w:val="TOC3"/>
        <w:tabs>
          <w:tab w:val="left" w:pos="1000"/>
          <w:tab w:val="right" w:leader="dot" w:pos="10790"/>
        </w:tabs>
        <w:rPr>
          <w:rFonts w:eastAsiaTheme="minorEastAsia"/>
          <w:noProof/>
          <w:color w:val="auto"/>
          <w:sz w:val="22"/>
          <w:szCs w:val="22"/>
        </w:rPr>
      </w:pPr>
      <w:hyperlink w:anchor="_Toc24632385" w:history="1">
        <w:r w:rsidR="00ED0EBC" w:rsidRPr="00306E3A">
          <w:rPr>
            <w:rStyle w:val="Hyperlink"/>
            <w:noProof/>
          </w:rPr>
          <w:t>1.7.2.</w:t>
        </w:r>
        <w:r w:rsidR="00ED0EBC">
          <w:rPr>
            <w:rFonts w:eastAsiaTheme="minorEastAsia"/>
            <w:noProof/>
            <w:color w:val="auto"/>
            <w:sz w:val="22"/>
            <w:szCs w:val="22"/>
          </w:rPr>
          <w:tab/>
        </w:r>
        <w:r w:rsidR="00ED0EBC" w:rsidRPr="00306E3A">
          <w:rPr>
            <w:rStyle w:val="Hyperlink"/>
            <w:noProof/>
          </w:rPr>
          <w:t>Changes to the Baseline</w:t>
        </w:r>
        <w:r w:rsidR="00ED0EBC">
          <w:rPr>
            <w:noProof/>
            <w:webHidden/>
          </w:rPr>
          <w:tab/>
        </w:r>
        <w:r w:rsidR="00ED0EBC">
          <w:rPr>
            <w:noProof/>
            <w:webHidden/>
          </w:rPr>
          <w:fldChar w:fldCharType="begin"/>
        </w:r>
        <w:r w:rsidR="00ED0EBC">
          <w:rPr>
            <w:noProof/>
            <w:webHidden/>
          </w:rPr>
          <w:instrText xml:space="preserve"> PAGEREF _Toc24632385 \h </w:instrText>
        </w:r>
        <w:r w:rsidR="00ED0EBC">
          <w:rPr>
            <w:noProof/>
            <w:webHidden/>
          </w:rPr>
        </w:r>
        <w:r w:rsidR="00ED0EBC">
          <w:rPr>
            <w:noProof/>
            <w:webHidden/>
          </w:rPr>
          <w:fldChar w:fldCharType="separate"/>
        </w:r>
        <w:r w:rsidR="00A4158E">
          <w:rPr>
            <w:noProof/>
            <w:webHidden/>
          </w:rPr>
          <w:t>3</w:t>
        </w:r>
        <w:r w:rsidR="00ED0EBC">
          <w:rPr>
            <w:noProof/>
            <w:webHidden/>
          </w:rPr>
          <w:fldChar w:fldCharType="end"/>
        </w:r>
      </w:hyperlink>
    </w:p>
    <w:p w14:paraId="5B9D2939" w14:textId="4A624610" w:rsidR="00ED0EBC" w:rsidRDefault="00DA10BF">
      <w:pPr>
        <w:pStyle w:val="TOC2"/>
        <w:tabs>
          <w:tab w:val="left" w:pos="600"/>
          <w:tab w:val="right" w:leader="dot" w:pos="10790"/>
        </w:tabs>
        <w:rPr>
          <w:rFonts w:eastAsiaTheme="minorEastAsia"/>
          <w:b w:val="0"/>
          <w:bCs w:val="0"/>
          <w:noProof/>
          <w:color w:val="auto"/>
          <w:sz w:val="22"/>
          <w:szCs w:val="22"/>
        </w:rPr>
      </w:pPr>
      <w:hyperlink w:anchor="_Toc24632386" w:history="1">
        <w:r w:rsidR="00ED0EBC" w:rsidRPr="00306E3A">
          <w:rPr>
            <w:rStyle w:val="Hyperlink"/>
            <w:noProof/>
          </w:rPr>
          <w:t>1.8.</w:t>
        </w:r>
        <w:r w:rsidR="00ED0EBC">
          <w:rPr>
            <w:rFonts w:eastAsiaTheme="minorEastAsia"/>
            <w:b w:val="0"/>
            <w:bCs w:val="0"/>
            <w:noProof/>
            <w:color w:val="auto"/>
            <w:sz w:val="22"/>
            <w:szCs w:val="22"/>
          </w:rPr>
          <w:tab/>
        </w:r>
        <w:r w:rsidR="00ED0EBC" w:rsidRPr="00306E3A">
          <w:rPr>
            <w:rStyle w:val="Hyperlink"/>
            <w:noProof/>
          </w:rPr>
          <w:t>Effective Date and Review Period</w:t>
        </w:r>
        <w:r w:rsidR="00ED0EBC">
          <w:rPr>
            <w:noProof/>
            <w:webHidden/>
          </w:rPr>
          <w:tab/>
        </w:r>
        <w:r w:rsidR="00ED0EBC">
          <w:rPr>
            <w:noProof/>
            <w:webHidden/>
          </w:rPr>
          <w:fldChar w:fldCharType="begin"/>
        </w:r>
        <w:r w:rsidR="00ED0EBC">
          <w:rPr>
            <w:noProof/>
            <w:webHidden/>
          </w:rPr>
          <w:instrText xml:space="preserve"> PAGEREF _Toc24632386 \h </w:instrText>
        </w:r>
        <w:r w:rsidR="00ED0EBC">
          <w:rPr>
            <w:noProof/>
            <w:webHidden/>
          </w:rPr>
        </w:r>
        <w:r w:rsidR="00ED0EBC">
          <w:rPr>
            <w:noProof/>
            <w:webHidden/>
          </w:rPr>
          <w:fldChar w:fldCharType="separate"/>
        </w:r>
        <w:r w:rsidR="00A4158E">
          <w:rPr>
            <w:noProof/>
            <w:webHidden/>
          </w:rPr>
          <w:t>3</w:t>
        </w:r>
        <w:r w:rsidR="00ED0EBC">
          <w:rPr>
            <w:noProof/>
            <w:webHidden/>
          </w:rPr>
          <w:fldChar w:fldCharType="end"/>
        </w:r>
      </w:hyperlink>
    </w:p>
    <w:p w14:paraId="37434966" w14:textId="3088D79D" w:rsidR="00ED0EBC" w:rsidRDefault="00DA10BF">
      <w:pPr>
        <w:pStyle w:val="TOC1"/>
        <w:tabs>
          <w:tab w:val="left" w:pos="400"/>
          <w:tab w:val="right" w:leader="dot" w:pos="10790"/>
        </w:tabs>
        <w:rPr>
          <w:rFonts w:asciiTheme="minorHAnsi" w:eastAsiaTheme="minorEastAsia" w:hAnsiTheme="minorHAnsi"/>
          <w:b w:val="0"/>
          <w:bCs w:val="0"/>
          <w:caps w:val="0"/>
          <w:noProof/>
          <w:color w:val="auto"/>
          <w:sz w:val="22"/>
          <w:szCs w:val="22"/>
        </w:rPr>
      </w:pPr>
      <w:hyperlink w:anchor="_Toc24632387" w:history="1">
        <w:r w:rsidR="00ED0EBC" w:rsidRPr="00306E3A">
          <w:rPr>
            <w:rStyle w:val="Hyperlink"/>
            <w:rFonts w:cstheme="minorHAnsi"/>
            <w:noProof/>
          </w:rPr>
          <w:t>2.</w:t>
        </w:r>
        <w:r w:rsidR="00ED0EBC">
          <w:rPr>
            <w:rFonts w:asciiTheme="minorHAnsi" w:eastAsiaTheme="minorEastAsia" w:hAnsiTheme="minorHAnsi"/>
            <w:b w:val="0"/>
            <w:bCs w:val="0"/>
            <w:caps w:val="0"/>
            <w:noProof/>
            <w:color w:val="auto"/>
            <w:sz w:val="22"/>
            <w:szCs w:val="22"/>
          </w:rPr>
          <w:tab/>
        </w:r>
        <w:r w:rsidR="00ED0EBC" w:rsidRPr="00306E3A">
          <w:rPr>
            <w:rStyle w:val="Hyperlink"/>
            <w:rFonts w:cstheme="minorHAnsi"/>
            <w:noProof/>
          </w:rPr>
          <w:t>Metadata Concepts</w:t>
        </w:r>
        <w:r w:rsidR="00ED0EBC">
          <w:rPr>
            <w:noProof/>
            <w:webHidden/>
          </w:rPr>
          <w:tab/>
        </w:r>
        <w:r w:rsidR="00ED0EBC">
          <w:rPr>
            <w:noProof/>
            <w:webHidden/>
          </w:rPr>
          <w:fldChar w:fldCharType="begin"/>
        </w:r>
        <w:r w:rsidR="00ED0EBC">
          <w:rPr>
            <w:noProof/>
            <w:webHidden/>
          </w:rPr>
          <w:instrText xml:space="preserve"> PAGEREF _Toc24632387 \h </w:instrText>
        </w:r>
        <w:r w:rsidR="00ED0EBC">
          <w:rPr>
            <w:noProof/>
            <w:webHidden/>
          </w:rPr>
        </w:r>
        <w:r w:rsidR="00ED0EBC">
          <w:rPr>
            <w:noProof/>
            <w:webHidden/>
          </w:rPr>
          <w:fldChar w:fldCharType="separate"/>
        </w:r>
        <w:r w:rsidR="00A4158E">
          <w:rPr>
            <w:noProof/>
            <w:webHidden/>
          </w:rPr>
          <w:t>4</w:t>
        </w:r>
        <w:r w:rsidR="00ED0EBC">
          <w:rPr>
            <w:noProof/>
            <w:webHidden/>
          </w:rPr>
          <w:fldChar w:fldCharType="end"/>
        </w:r>
      </w:hyperlink>
    </w:p>
    <w:p w14:paraId="2B6391CB" w14:textId="7EE86B19" w:rsidR="00ED0EBC" w:rsidRDefault="00DA10BF">
      <w:pPr>
        <w:pStyle w:val="TOC2"/>
        <w:tabs>
          <w:tab w:val="left" w:pos="600"/>
          <w:tab w:val="right" w:leader="dot" w:pos="10790"/>
        </w:tabs>
        <w:rPr>
          <w:rFonts w:eastAsiaTheme="minorEastAsia"/>
          <w:b w:val="0"/>
          <w:bCs w:val="0"/>
          <w:noProof/>
          <w:color w:val="auto"/>
          <w:sz w:val="22"/>
          <w:szCs w:val="22"/>
        </w:rPr>
      </w:pPr>
      <w:hyperlink w:anchor="_Toc24632388" w:history="1">
        <w:r w:rsidR="00ED0EBC" w:rsidRPr="00306E3A">
          <w:rPr>
            <w:rStyle w:val="Hyperlink"/>
            <w:noProof/>
          </w:rPr>
          <w:t>2.1.</w:t>
        </w:r>
        <w:r w:rsidR="00ED0EBC">
          <w:rPr>
            <w:rFonts w:eastAsiaTheme="minorEastAsia"/>
            <w:b w:val="0"/>
            <w:bCs w:val="0"/>
            <w:noProof/>
            <w:color w:val="auto"/>
            <w:sz w:val="22"/>
            <w:szCs w:val="22"/>
          </w:rPr>
          <w:tab/>
        </w:r>
        <w:r w:rsidR="00ED0EBC" w:rsidRPr="00306E3A">
          <w:rPr>
            <w:rStyle w:val="Hyperlink"/>
            <w:noProof/>
          </w:rPr>
          <w:t>Geospatial Metadata</w:t>
        </w:r>
        <w:r w:rsidR="00ED0EBC">
          <w:rPr>
            <w:noProof/>
            <w:webHidden/>
          </w:rPr>
          <w:tab/>
        </w:r>
        <w:r w:rsidR="00ED0EBC">
          <w:rPr>
            <w:noProof/>
            <w:webHidden/>
          </w:rPr>
          <w:fldChar w:fldCharType="begin"/>
        </w:r>
        <w:r w:rsidR="00ED0EBC">
          <w:rPr>
            <w:noProof/>
            <w:webHidden/>
          </w:rPr>
          <w:instrText xml:space="preserve"> PAGEREF _Toc24632388 \h </w:instrText>
        </w:r>
        <w:r w:rsidR="00ED0EBC">
          <w:rPr>
            <w:noProof/>
            <w:webHidden/>
          </w:rPr>
        </w:r>
        <w:r w:rsidR="00ED0EBC">
          <w:rPr>
            <w:noProof/>
            <w:webHidden/>
          </w:rPr>
          <w:fldChar w:fldCharType="separate"/>
        </w:r>
        <w:r w:rsidR="00A4158E">
          <w:rPr>
            <w:noProof/>
            <w:webHidden/>
          </w:rPr>
          <w:t>4</w:t>
        </w:r>
        <w:r w:rsidR="00ED0EBC">
          <w:rPr>
            <w:noProof/>
            <w:webHidden/>
          </w:rPr>
          <w:fldChar w:fldCharType="end"/>
        </w:r>
      </w:hyperlink>
    </w:p>
    <w:p w14:paraId="25DCD404" w14:textId="26C6D158" w:rsidR="00ED0EBC" w:rsidRDefault="00DA10BF">
      <w:pPr>
        <w:pStyle w:val="TOC2"/>
        <w:tabs>
          <w:tab w:val="left" w:pos="600"/>
          <w:tab w:val="right" w:leader="dot" w:pos="10790"/>
        </w:tabs>
        <w:rPr>
          <w:rFonts w:eastAsiaTheme="minorEastAsia"/>
          <w:b w:val="0"/>
          <w:bCs w:val="0"/>
          <w:noProof/>
          <w:color w:val="auto"/>
          <w:sz w:val="22"/>
          <w:szCs w:val="22"/>
        </w:rPr>
      </w:pPr>
      <w:hyperlink w:anchor="_Toc24632389" w:history="1">
        <w:r w:rsidR="00ED0EBC" w:rsidRPr="00306E3A">
          <w:rPr>
            <w:rStyle w:val="Hyperlink"/>
            <w:noProof/>
          </w:rPr>
          <w:t>2.2.</w:t>
        </w:r>
        <w:r w:rsidR="00ED0EBC">
          <w:rPr>
            <w:rFonts w:eastAsiaTheme="minorEastAsia"/>
            <w:b w:val="0"/>
            <w:bCs w:val="0"/>
            <w:noProof/>
            <w:color w:val="auto"/>
            <w:sz w:val="22"/>
            <w:szCs w:val="22"/>
          </w:rPr>
          <w:tab/>
        </w:r>
        <w:r w:rsidR="00ED0EBC" w:rsidRPr="00306E3A">
          <w:rPr>
            <w:rStyle w:val="Hyperlink"/>
            <w:noProof/>
          </w:rPr>
          <w:t>Geospatial Metadata within GEO</w:t>
        </w:r>
        <w:r w:rsidR="00ED0EBC">
          <w:rPr>
            <w:noProof/>
            <w:webHidden/>
          </w:rPr>
          <w:tab/>
        </w:r>
        <w:r w:rsidR="00ED0EBC">
          <w:rPr>
            <w:noProof/>
            <w:webHidden/>
          </w:rPr>
          <w:fldChar w:fldCharType="begin"/>
        </w:r>
        <w:r w:rsidR="00ED0EBC">
          <w:rPr>
            <w:noProof/>
            <w:webHidden/>
          </w:rPr>
          <w:instrText xml:space="preserve"> PAGEREF _Toc24632389 \h </w:instrText>
        </w:r>
        <w:r w:rsidR="00ED0EBC">
          <w:rPr>
            <w:noProof/>
            <w:webHidden/>
          </w:rPr>
        </w:r>
        <w:r w:rsidR="00ED0EBC">
          <w:rPr>
            <w:noProof/>
            <w:webHidden/>
          </w:rPr>
          <w:fldChar w:fldCharType="separate"/>
        </w:r>
        <w:r w:rsidR="00A4158E">
          <w:rPr>
            <w:noProof/>
            <w:webHidden/>
          </w:rPr>
          <w:t>4</w:t>
        </w:r>
        <w:r w:rsidR="00ED0EBC">
          <w:rPr>
            <w:noProof/>
            <w:webHidden/>
          </w:rPr>
          <w:fldChar w:fldCharType="end"/>
        </w:r>
      </w:hyperlink>
    </w:p>
    <w:p w14:paraId="23BE6AEE" w14:textId="14FDE7DA" w:rsidR="00ED0EBC" w:rsidRDefault="00DA10BF">
      <w:pPr>
        <w:pStyle w:val="TOC3"/>
        <w:tabs>
          <w:tab w:val="left" w:pos="1000"/>
          <w:tab w:val="right" w:leader="dot" w:pos="10790"/>
        </w:tabs>
        <w:rPr>
          <w:rFonts w:eastAsiaTheme="minorEastAsia"/>
          <w:noProof/>
          <w:color w:val="auto"/>
          <w:sz w:val="22"/>
          <w:szCs w:val="22"/>
        </w:rPr>
      </w:pPr>
      <w:hyperlink w:anchor="_Toc24632390" w:history="1">
        <w:r w:rsidR="00ED0EBC" w:rsidRPr="00306E3A">
          <w:rPr>
            <w:rStyle w:val="Hyperlink"/>
            <w:noProof/>
          </w:rPr>
          <w:t>2.2.1.</w:t>
        </w:r>
        <w:r w:rsidR="00ED0EBC">
          <w:rPr>
            <w:rFonts w:eastAsiaTheme="minorEastAsia"/>
            <w:noProof/>
            <w:color w:val="auto"/>
            <w:sz w:val="22"/>
            <w:szCs w:val="22"/>
          </w:rPr>
          <w:tab/>
        </w:r>
        <w:r w:rsidR="00ED0EBC" w:rsidRPr="00306E3A">
          <w:rPr>
            <w:rStyle w:val="Hyperlink"/>
            <w:noProof/>
          </w:rPr>
          <w:t>Source Metadata</w:t>
        </w:r>
        <w:r w:rsidR="00ED0EBC">
          <w:rPr>
            <w:noProof/>
            <w:webHidden/>
          </w:rPr>
          <w:tab/>
        </w:r>
        <w:r w:rsidR="00ED0EBC">
          <w:rPr>
            <w:noProof/>
            <w:webHidden/>
          </w:rPr>
          <w:fldChar w:fldCharType="begin"/>
        </w:r>
        <w:r w:rsidR="00ED0EBC">
          <w:rPr>
            <w:noProof/>
            <w:webHidden/>
          </w:rPr>
          <w:instrText xml:space="preserve"> PAGEREF _Toc24632390 \h </w:instrText>
        </w:r>
        <w:r w:rsidR="00ED0EBC">
          <w:rPr>
            <w:noProof/>
            <w:webHidden/>
          </w:rPr>
        </w:r>
        <w:r w:rsidR="00ED0EBC">
          <w:rPr>
            <w:noProof/>
            <w:webHidden/>
          </w:rPr>
          <w:fldChar w:fldCharType="separate"/>
        </w:r>
        <w:r w:rsidR="00A4158E">
          <w:rPr>
            <w:noProof/>
            <w:webHidden/>
          </w:rPr>
          <w:t>4</w:t>
        </w:r>
        <w:r w:rsidR="00ED0EBC">
          <w:rPr>
            <w:noProof/>
            <w:webHidden/>
          </w:rPr>
          <w:fldChar w:fldCharType="end"/>
        </w:r>
      </w:hyperlink>
    </w:p>
    <w:p w14:paraId="5B18FF41" w14:textId="1922C5CB" w:rsidR="00ED0EBC" w:rsidRDefault="00DA10BF">
      <w:pPr>
        <w:pStyle w:val="TOC3"/>
        <w:tabs>
          <w:tab w:val="left" w:pos="1000"/>
          <w:tab w:val="right" w:leader="dot" w:pos="10790"/>
        </w:tabs>
        <w:rPr>
          <w:rFonts w:eastAsiaTheme="minorEastAsia"/>
          <w:noProof/>
          <w:color w:val="auto"/>
          <w:sz w:val="22"/>
          <w:szCs w:val="22"/>
        </w:rPr>
      </w:pPr>
      <w:hyperlink w:anchor="_Toc24632391" w:history="1">
        <w:r w:rsidR="00ED0EBC" w:rsidRPr="00306E3A">
          <w:rPr>
            <w:rStyle w:val="Hyperlink"/>
            <w:noProof/>
          </w:rPr>
          <w:t>2.2.2.</w:t>
        </w:r>
        <w:r w:rsidR="00ED0EBC">
          <w:rPr>
            <w:rFonts w:eastAsiaTheme="minorEastAsia"/>
            <w:noProof/>
            <w:color w:val="auto"/>
            <w:sz w:val="22"/>
            <w:szCs w:val="22"/>
          </w:rPr>
          <w:tab/>
        </w:r>
        <w:r w:rsidR="00ED0EBC" w:rsidRPr="00306E3A">
          <w:rPr>
            <w:rStyle w:val="Hyperlink"/>
            <w:noProof/>
          </w:rPr>
          <w:t>Process Metadata</w:t>
        </w:r>
        <w:r w:rsidR="00ED0EBC">
          <w:rPr>
            <w:noProof/>
            <w:webHidden/>
          </w:rPr>
          <w:tab/>
        </w:r>
        <w:r w:rsidR="00ED0EBC">
          <w:rPr>
            <w:noProof/>
            <w:webHidden/>
          </w:rPr>
          <w:fldChar w:fldCharType="begin"/>
        </w:r>
        <w:r w:rsidR="00ED0EBC">
          <w:rPr>
            <w:noProof/>
            <w:webHidden/>
          </w:rPr>
          <w:instrText xml:space="preserve"> PAGEREF _Toc24632391 \h </w:instrText>
        </w:r>
        <w:r w:rsidR="00ED0EBC">
          <w:rPr>
            <w:noProof/>
            <w:webHidden/>
          </w:rPr>
        </w:r>
        <w:r w:rsidR="00ED0EBC">
          <w:rPr>
            <w:noProof/>
            <w:webHidden/>
          </w:rPr>
          <w:fldChar w:fldCharType="separate"/>
        </w:r>
        <w:r w:rsidR="00A4158E">
          <w:rPr>
            <w:noProof/>
            <w:webHidden/>
          </w:rPr>
          <w:t>5</w:t>
        </w:r>
        <w:r w:rsidR="00ED0EBC">
          <w:rPr>
            <w:noProof/>
            <w:webHidden/>
          </w:rPr>
          <w:fldChar w:fldCharType="end"/>
        </w:r>
      </w:hyperlink>
    </w:p>
    <w:p w14:paraId="690555CD" w14:textId="6BC5B371" w:rsidR="00ED0EBC" w:rsidRDefault="00DA10BF">
      <w:pPr>
        <w:pStyle w:val="TOC3"/>
        <w:tabs>
          <w:tab w:val="left" w:pos="1000"/>
          <w:tab w:val="right" w:leader="dot" w:pos="10790"/>
        </w:tabs>
        <w:rPr>
          <w:rFonts w:eastAsiaTheme="minorEastAsia"/>
          <w:noProof/>
          <w:color w:val="auto"/>
          <w:sz w:val="22"/>
          <w:szCs w:val="22"/>
        </w:rPr>
      </w:pPr>
      <w:hyperlink w:anchor="_Toc24632392" w:history="1">
        <w:r w:rsidR="00ED0EBC" w:rsidRPr="00306E3A">
          <w:rPr>
            <w:rStyle w:val="Hyperlink"/>
            <w:noProof/>
          </w:rPr>
          <w:t>2.2.3.</w:t>
        </w:r>
        <w:r w:rsidR="00ED0EBC">
          <w:rPr>
            <w:rFonts w:eastAsiaTheme="minorEastAsia"/>
            <w:noProof/>
            <w:color w:val="auto"/>
            <w:sz w:val="22"/>
            <w:szCs w:val="22"/>
          </w:rPr>
          <w:tab/>
        </w:r>
        <w:r w:rsidR="00ED0EBC" w:rsidRPr="00306E3A">
          <w:rPr>
            <w:rStyle w:val="Hyperlink"/>
            <w:noProof/>
          </w:rPr>
          <w:t>Transaction Metadata</w:t>
        </w:r>
        <w:r w:rsidR="00ED0EBC">
          <w:rPr>
            <w:noProof/>
            <w:webHidden/>
          </w:rPr>
          <w:tab/>
        </w:r>
        <w:r w:rsidR="00ED0EBC">
          <w:rPr>
            <w:noProof/>
            <w:webHidden/>
          </w:rPr>
          <w:fldChar w:fldCharType="begin"/>
        </w:r>
        <w:r w:rsidR="00ED0EBC">
          <w:rPr>
            <w:noProof/>
            <w:webHidden/>
          </w:rPr>
          <w:instrText xml:space="preserve"> PAGEREF _Toc24632392 \h </w:instrText>
        </w:r>
        <w:r w:rsidR="00ED0EBC">
          <w:rPr>
            <w:noProof/>
            <w:webHidden/>
          </w:rPr>
        </w:r>
        <w:r w:rsidR="00ED0EBC">
          <w:rPr>
            <w:noProof/>
            <w:webHidden/>
          </w:rPr>
          <w:fldChar w:fldCharType="separate"/>
        </w:r>
        <w:r w:rsidR="00A4158E">
          <w:rPr>
            <w:noProof/>
            <w:webHidden/>
          </w:rPr>
          <w:t>5</w:t>
        </w:r>
        <w:r w:rsidR="00ED0EBC">
          <w:rPr>
            <w:noProof/>
            <w:webHidden/>
          </w:rPr>
          <w:fldChar w:fldCharType="end"/>
        </w:r>
      </w:hyperlink>
    </w:p>
    <w:p w14:paraId="0CB9769D" w14:textId="75729E73" w:rsidR="00ED0EBC" w:rsidRDefault="00DA10BF">
      <w:pPr>
        <w:pStyle w:val="TOC3"/>
        <w:tabs>
          <w:tab w:val="left" w:pos="1000"/>
          <w:tab w:val="right" w:leader="dot" w:pos="10790"/>
        </w:tabs>
        <w:rPr>
          <w:rFonts w:eastAsiaTheme="minorEastAsia"/>
          <w:noProof/>
          <w:color w:val="auto"/>
          <w:sz w:val="22"/>
          <w:szCs w:val="22"/>
        </w:rPr>
      </w:pPr>
      <w:hyperlink w:anchor="_Toc24632393" w:history="1">
        <w:r w:rsidR="00ED0EBC" w:rsidRPr="00306E3A">
          <w:rPr>
            <w:rStyle w:val="Hyperlink"/>
            <w:noProof/>
          </w:rPr>
          <w:t>2.2.4.</w:t>
        </w:r>
        <w:r w:rsidR="00ED0EBC">
          <w:rPr>
            <w:rFonts w:eastAsiaTheme="minorEastAsia"/>
            <w:noProof/>
            <w:color w:val="auto"/>
            <w:sz w:val="22"/>
            <w:szCs w:val="22"/>
          </w:rPr>
          <w:tab/>
        </w:r>
        <w:r w:rsidR="00ED0EBC" w:rsidRPr="00306E3A">
          <w:rPr>
            <w:rStyle w:val="Hyperlink"/>
            <w:noProof/>
          </w:rPr>
          <w:t>Product Metadata</w:t>
        </w:r>
        <w:r w:rsidR="00ED0EBC">
          <w:rPr>
            <w:noProof/>
            <w:webHidden/>
          </w:rPr>
          <w:tab/>
        </w:r>
        <w:r w:rsidR="00ED0EBC">
          <w:rPr>
            <w:noProof/>
            <w:webHidden/>
          </w:rPr>
          <w:fldChar w:fldCharType="begin"/>
        </w:r>
        <w:r w:rsidR="00ED0EBC">
          <w:rPr>
            <w:noProof/>
            <w:webHidden/>
          </w:rPr>
          <w:instrText xml:space="preserve"> PAGEREF _Toc24632393 \h </w:instrText>
        </w:r>
        <w:r w:rsidR="00ED0EBC">
          <w:rPr>
            <w:noProof/>
            <w:webHidden/>
          </w:rPr>
        </w:r>
        <w:r w:rsidR="00ED0EBC">
          <w:rPr>
            <w:noProof/>
            <w:webHidden/>
          </w:rPr>
          <w:fldChar w:fldCharType="separate"/>
        </w:r>
        <w:r w:rsidR="00A4158E">
          <w:rPr>
            <w:noProof/>
            <w:webHidden/>
          </w:rPr>
          <w:t>5</w:t>
        </w:r>
        <w:r w:rsidR="00ED0EBC">
          <w:rPr>
            <w:noProof/>
            <w:webHidden/>
          </w:rPr>
          <w:fldChar w:fldCharType="end"/>
        </w:r>
      </w:hyperlink>
    </w:p>
    <w:p w14:paraId="4208100B" w14:textId="1A406604" w:rsidR="00ED0EBC" w:rsidRDefault="00DA10BF">
      <w:pPr>
        <w:pStyle w:val="TOC1"/>
        <w:tabs>
          <w:tab w:val="left" w:pos="400"/>
          <w:tab w:val="right" w:leader="dot" w:pos="10790"/>
        </w:tabs>
        <w:rPr>
          <w:rFonts w:asciiTheme="minorHAnsi" w:eastAsiaTheme="minorEastAsia" w:hAnsiTheme="minorHAnsi"/>
          <w:b w:val="0"/>
          <w:bCs w:val="0"/>
          <w:caps w:val="0"/>
          <w:noProof/>
          <w:color w:val="auto"/>
          <w:sz w:val="22"/>
          <w:szCs w:val="22"/>
        </w:rPr>
      </w:pPr>
      <w:hyperlink w:anchor="_Toc24632394" w:history="1">
        <w:r w:rsidR="00ED0EBC" w:rsidRPr="00306E3A">
          <w:rPr>
            <w:rStyle w:val="Hyperlink"/>
            <w:rFonts w:cstheme="minorHAnsi"/>
            <w:noProof/>
          </w:rPr>
          <w:t>3.</w:t>
        </w:r>
        <w:r w:rsidR="00ED0EBC">
          <w:rPr>
            <w:rFonts w:asciiTheme="minorHAnsi" w:eastAsiaTheme="minorEastAsia" w:hAnsiTheme="minorHAnsi"/>
            <w:b w:val="0"/>
            <w:bCs w:val="0"/>
            <w:caps w:val="0"/>
            <w:noProof/>
            <w:color w:val="auto"/>
            <w:sz w:val="22"/>
            <w:szCs w:val="22"/>
          </w:rPr>
          <w:tab/>
        </w:r>
        <w:r w:rsidR="00ED0EBC" w:rsidRPr="00306E3A">
          <w:rPr>
            <w:rStyle w:val="Hyperlink"/>
            <w:rFonts w:cstheme="minorHAnsi"/>
            <w:noProof/>
          </w:rPr>
          <w:t>Compliance</w:t>
        </w:r>
        <w:r w:rsidR="00ED0EBC">
          <w:rPr>
            <w:noProof/>
            <w:webHidden/>
          </w:rPr>
          <w:tab/>
        </w:r>
        <w:r w:rsidR="00ED0EBC">
          <w:rPr>
            <w:noProof/>
            <w:webHidden/>
          </w:rPr>
          <w:fldChar w:fldCharType="begin"/>
        </w:r>
        <w:r w:rsidR="00ED0EBC">
          <w:rPr>
            <w:noProof/>
            <w:webHidden/>
          </w:rPr>
          <w:instrText xml:space="preserve"> PAGEREF _Toc24632394 \h </w:instrText>
        </w:r>
        <w:r w:rsidR="00ED0EBC">
          <w:rPr>
            <w:noProof/>
            <w:webHidden/>
          </w:rPr>
        </w:r>
        <w:r w:rsidR="00ED0EBC">
          <w:rPr>
            <w:noProof/>
            <w:webHidden/>
          </w:rPr>
          <w:fldChar w:fldCharType="separate"/>
        </w:r>
        <w:r w:rsidR="00A4158E">
          <w:rPr>
            <w:noProof/>
            <w:webHidden/>
          </w:rPr>
          <w:t>7</w:t>
        </w:r>
        <w:r w:rsidR="00ED0EBC">
          <w:rPr>
            <w:noProof/>
            <w:webHidden/>
          </w:rPr>
          <w:fldChar w:fldCharType="end"/>
        </w:r>
      </w:hyperlink>
    </w:p>
    <w:p w14:paraId="4A5C59E0" w14:textId="2C56B821" w:rsidR="00ED0EBC" w:rsidRDefault="00DA10BF">
      <w:pPr>
        <w:pStyle w:val="TOC2"/>
        <w:tabs>
          <w:tab w:val="left" w:pos="600"/>
          <w:tab w:val="right" w:leader="dot" w:pos="10790"/>
        </w:tabs>
        <w:rPr>
          <w:rFonts w:eastAsiaTheme="minorEastAsia"/>
          <w:b w:val="0"/>
          <w:bCs w:val="0"/>
          <w:noProof/>
          <w:color w:val="auto"/>
          <w:sz w:val="22"/>
          <w:szCs w:val="22"/>
        </w:rPr>
      </w:pPr>
      <w:hyperlink w:anchor="_Toc24632395" w:history="1">
        <w:r w:rsidR="00ED0EBC" w:rsidRPr="00306E3A">
          <w:rPr>
            <w:rStyle w:val="Hyperlink"/>
            <w:noProof/>
          </w:rPr>
          <w:t>3.1.</w:t>
        </w:r>
        <w:r w:rsidR="00ED0EBC">
          <w:rPr>
            <w:rFonts w:eastAsiaTheme="minorEastAsia"/>
            <w:b w:val="0"/>
            <w:bCs w:val="0"/>
            <w:noProof/>
            <w:color w:val="auto"/>
            <w:sz w:val="22"/>
            <w:szCs w:val="22"/>
          </w:rPr>
          <w:tab/>
        </w:r>
        <w:r w:rsidR="00ED0EBC" w:rsidRPr="00306E3A">
          <w:rPr>
            <w:rStyle w:val="Hyperlink"/>
            <w:noProof/>
          </w:rPr>
          <w:t>Policy</w:t>
        </w:r>
        <w:r w:rsidR="00ED0EBC">
          <w:rPr>
            <w:noProof/>
            <w:webHidden/>
          </w:rPr>
          <w:tab/>
        </w:r>
        <w:r w:rsidR="00ED0EBC">
          <w:rPr>
            <w:noProof/>
            <w:webHidden/>
          </w:rPr>
          <w:fldChar w:fldCharType="begin"/>
        </w:r>
        <w:r w:rsidR="00ED0EBC">
          <w:rPr>
            <w:noProof/>
            <w:webHidden/>
          </w:rPr>
          <w:instrText xml:space="preserve"> PAGEREF _Toc24632395 \h </w:instrText>
        </w:r>
        <w:r w:rsidR="00ED0EBC">
          <w:rPr>
            <w:noProof/>
            <w:webHidden/>
          </w:rPr>
        </w:r>
        <w:r w:rsidR="00ED0EBC">
          <w:rPr>
            <w:noProof/>
            <w:webHidden/>
          </w:rPr>
          <w:fldChar w:fldCharType="separate"/>
        </w:r>
        <w:r w:rsidR="00A4158E">
          <w:rPr>
            <w:noProof/>
            <w:webHidden/>
          </w:rPr>
          <w:t>7</w:t>
        </w:r>
        <w:r w:rsidR="00ED0EBC">
          <w:rPr>
            <w:noProof/>
            <w:webHidden/>
          </w:rPr>
          <w:fldChar w:fldCharType="end"/>
        </w:r>
      </w:hyperlink>
    </w:p>
    <w:p w14:paraId="53F0C515" w14:textId="50C64F9B" w:rsidR="00ED0EBC" w:rsidRDefault="00DA10BF">
      <w:pPr>
        <w:pStyle w:val="TOC3"/>
        <w:tabs>
          <w:tab w:val="left" w:pos="1000"/>
          <w:tab w:val="right" w:leader="dot" w:pos="10790"/>
        </w:tabs>
        <w:rPr>
          <w:rFonts w:eastAsiaTheme="minorEastAsia"/>
          <w:noProof/>
          <w:color w:val="auto"/>
          <w:sz w:val="22"/>
          <w:szCs w:val="22"/>
        </w:rPr>
      </w:pPr>
      <w:hyperlink w:anchor="_Toc24632396" w:history="1">
        <w:r w:rsidR="00ED0EBC" w:rsidRPr="00306E3A">
          <w:rPr>
            <w:rStyle w:val="Hyperlink"/>
            <w:noProof/>
          </w:rPr>
          <w:t>3.1.1.</w:t>
        </w:r>
        <w:r w:rsidR="00ED0EBC">
          <w:rPr>
            <w:rFonts w:eastAsiaTheme="minorEastAsia"/>
            <w:noProof/>
            <w:color w:val="auto"/>
            <w:sz w:val="22"/>
            <w:szCs w:val="22"/>
          </w:rPr>
          <w:tab/>
        </w:r>
        <w:r w:rsidR="00ED0EBC" w:rsidRPr="00306E3A">
          <w:rPr>
            <w:rStyle w:val="Hyperlink"/>
            <w:noProof/>
          </w:rPr>
          <w:t>Federal</w:t>
        </w:r>
        <w:r w:rsidR="00ED0EBC">
          <w:rPr>
            <w:noProof/>
            <w:webHidden/>
          </w:rPr>
          <w:tab/>
        </w:r>
        <w:r w:rsidR="00ED0EBC">
          <w:rPr>
            <w:noProof/>
            <w:webHidden/>
          </w:rPr>
          <w:fldChar w:fldCharType="begin"/>
        </w:r>
        <w:r w:rsidR="00ED0EBC">
          <w:rPr>
            <w:noProof/>
            <w:webHidden/>
          </w:rPr>
          <w:instrText xml:space="preserve"> PAGEREF _Toc24632396 \h </w:instrText>
        </w:r>
        <w:r w:rsidR="00ED0EBC">
          <w:rPr>
            <w:noProof/>
            <w:webHidden/>
          </w:rPr>
        </w:r>
        <w:r w:rsidR="00ED0EBC">
          <w:rPr>
            <w:noProof/>
            <w:webHidden/>
          </w:rPr>
          <w:fldChar w:fldCharType="separate"/>
        </w:r>
        <w:r w:rsidR="00A4158E">
          <w:rPr>
            <w:noProof/>
            <w:webHidden/>
          </w:rPr>
          <w:t>7</w:t>
        </w:r>
        <w:r w:rsidR="00ED0EBC">
          <w:rPr>
            <w:noProof/>
            <w:webHidden/>
          </w:rPr>
          <w:fldChar w:fldCharType="end"/>
        </w:r>
      </w:hyperlink>
    </w:p>
    <w:p w14:paraId="56C5A73F" w14:textId="051122C0" w:rsidR="00ED0EBC" w:rsidRDefault="00DA10BF">
      <w:pPr>
        <w:pStyle w:val="TOC3"/>
        <w:tabs>
          <w:tab w:val="left" w:pos="1000"/>
          <w:tab w:val="right" w:leader="dot" w:pos="10790"/>
        </w:tabs>
        <w:rPr>
          <w:rFonts w:eastAsiaTheme="minorEastAsia"/>
          <w:noProof/>
          <w:color w:val="auto"/>
          <w:sz w:val="22"/>
          <w:szCs w:val="22"/>
        </w:rPr>
      </w:pPr>
      <w:hyperlink w:anchor="_Toc24632397" w:history="1">
        <w:r w:rsidR="00ED0EBC" w:rsidRPr="00306E3A">
          <w:rPr>
            <w:rStyle w:val="Hyperlink"/>
            <w:noProof/>
          </w:rPr>
          <w:t>3.1.2.</w:t>
        </w:r>
        <w:r w:rsidR="00ED0EBC">
          <w:rPr>
            <w:rFonts w:eastAsiaTheme="minorEastAsia"/>
            <w:noProof/>
            <w:color w:val="auto"/>
            <w:sz w:val="22"/>
            <w:szCs w:val="22"/>
          </w:rPr>
          <w:tab/>
        </w:r>
        <w:r w:rsidR="00ED0EBC" w:rsidRPr="00306E3A">
          <w:rPr>
            <w:rStyle w:val="Hyperlink"/>
            <w:noProof/>
          </w:rPr>
          <w:t>Department of Commerce</w:t>
        </w:r>
        <w:r w:rsidR="00ED0EBC">
          <w:rPr>
            <w:noProof/>
            <w:webHidden/>
          </w:rPr>
          <w:tab/>
        </w:r>
        <w:r w:rsidR="00ED0EBC">
          <w:rPr>
            <w:noProof/>
            <w:webHidden/>
          </w:rPr>
          <w:fldChar w:fldCharType="begin"/>
        </w:r>
        <w:r w:rsidR="00ED0EBC">
          <w:rPr>
            <w:noProof/>
            <w:webHidden/>
          </w:rPr>
          <w:instrText xml:space="preserve"> PAGEREF _Toc24632397 \h </w:instrText>
        </w:r>
        <w:r w:rsidR="00ED0EBC">
          <w:rPr>
            <w:noProof/>
            <w:webHidden/>
          </w:rPr>
        </w:r>
        <w:r w:rsidR="00ED0EBC">
          <w:rPr>
            <w:noProof/>
            <w:webHidden/>
          </w:rPr>
          <w:fldChar w:fldCharType="separate"/>
        </w:r>
        <w:r w:rsidR="00A4158E">
          <w:rPr>
            <w:noProof/>
            <w:webHidden/>
          </w:rPr>
          <w:t>9</w:t>
        </w:r>
        <w:r w:rsidR="00ED0EBC">
          <w:rPr>
            <w:noProof/>
            <w:webHidden/>
          </w:rPr>
          <w:fldChar w:fldCharType="end"/>
        </w:r>
      </w:hyperlink>
    </w:p>
    <w:p w14:paraId="77ADF5F3" w14:textId="0156D85F" w:rsidR="00ED0EBC" w:rsidRDefault="00DA10BF">
      <w:pPr>
        <w:pStyle w:val="TOC3"/>
        <w:tabs>
          <w:tab w:val="left" w:pos="1000"/>
          <w:tab w:val="right" w:leader="dot" w:pos="10790"/>
        </w:tabs>
        <w:rPr>
          <w:rFonts w:eastAsiaTheme="minorEastAsia"/>
          <w:noProof/>
          <w:color w:val="auto"/>
          <w:sz w:val="22"/>
          <w:szCs w:val="22"/>
        </w:rPr>
      </w:pPr>
      <w:hyperlink w:anchor="_Toc24632398" w:history="1">
        <w:r w:rsidR="00ED0EBC" w:rsidRPr="00306E3A">
          <w:rPr>
            <w:rStyle w:val="Hyperlink"/>
            <w:noProof/>
          </w:rPr>
          <w:t>3.1.3.</w:t>
        </w:r>
        <w:r w:rsidR="00ED0EBC">
          <w:rPr>
            <w:rFonts w:eastAsiaTheme="minorEastAsia"/>
            <w:noProof/>
            <w:color w:val="auto"/>
            <w:sz w:val="22"/>
            <w:szCs w:val="22"/>
          </w:rPr>
          <w:tab/>
        </w:r>
        <w:r w:rsidR="00ED0EBC" w:rsidRPr="00306E3A">
          <w:rPr>
            <w:rStyle w:val="Hyperlink"/>
            <w:noProof/>
          </w:rPr>
          <w:t>Geography Division</w:t>
        </w:r>
        <w:r w:rsidR="00ED0EBC">
          <w:rPr>
            <w:noProof/>
            <w:webHidden/>
          </w:rPr>
          <w:tab/>
        </w:r>
        <w:r w:rsidR="00ED0EBC">
          <w:rPr>
            <w:noProof/>
            <w:webHidden/>
          </w:rPr>
          <w:fldChar w:fldCharType="begin"/>
        </w:r>
        <w:r w:rsidR="00ED0EBC">
          <w:rPr>
            <w:noProof/>
            <w:webHidden/>
          </w:rPr>
          <w:instrText xml:space="preserve"> PAGEREF _Toc24632398 \h </w:instrText>
        </w:r>
        <w:r w:rsidR="00ED0EBC">
          <w:rPr>
            <w:noProof/>
            <w:webHidden/>
          </w:rPr>
        </w:r>
        <w:r w:rsidR="00ED0EBC">
          <w:rPr>
            <w:noProof/>
            <w:webHidden/>
          </w:rPr>
          <w:fldChar w:fldCharType="separate"/>
        </w:r>
        <w:r w:rsidR="00A4158E">
          <w:rPr>
            <w:noProof/>
            <w:webHidden/>
          </w:rPr>
          <w:t>9</w:t>
        </w:r>
        <w:r w:rsidR="00ED0EBC">
          <w:rPr>
            <w:noProof/>
            <w:webHidden/>
          </w:rPr>
          <w:fldChar w:fldCharType="end"/>
        </w:r>
      </w:hyperlink>
    </w:p>
    <w:p w14:paraId="67C151DA" w14:textId="40DFD20B" w:rsidR="00ED0EBC" w:rsidRDefault="00DA10BF">
      <w:pPr>
        <w:pStyle w:val="TOC1"/>
        <w:tabs>
          <w:tab w:val="left" w:pos="400"/>
          <w:tab w:val="right" w:leader="dot" w:pos="10790"/>
        </w:tabs>
        <w:rPr>
          <w:rFonts w:asciiTheme="minorHAnsi" w:eastAsiaTheme="minorEastAsia" w:hAnsiTheme="minorHAnsi"/>
          <w:b w:val="0"/>
          <w:bCs w:val="0"/>
          <w:caps w:val="0"/>
          <w:noProof/>
          <w:color w:val="auto"/>
          <w:sz w:val="22"/>
          <w:szCs w:val="22"/>
        </w:rPr>
      </w:pPr>
      <w:hyperlink w:anchor="_Toc24632399" w:history="1">
        <w:r w:rsidR="00ED0EBC" w:rsidRPr="00306E3A">
          <w:rPr>
            <w:rStyle w:val="Hyperlink"/>
            <w:rFonts w:cstheme="minorHAnsi"/>
            <w:noProof/>
          </w:rPr>
          <w:t>4.</w:t>
        </w:r>
        <w:r w:rsidR="00ED0EBC">
          <w:rPr>
            <w:rFonts w:asciiTheme="minorHAnsi" w:eastAsiaTheme="minorEastAsia" w:hAnsiTheme="minorHAnsi"/>
            <w:b w:val="0"/>
            <w:bCs w:val="0"/>
            <w:caps w:val="0"/>
            <w:noProof/>
            <w:color w:val="auto"/>
            <w:sz w:val="22"/>
            <w:szCs w:val="22"/>
          </w:rPr>
          <w:tab/>
        </w:r>
        <w:r w:rsidR="00ED0EBC" w:rsidRPr="00306E3A">
          <w:rPr>
            <w:rStyle w:val="Hyperlink"/>
            <w:rFonts w:cstheme="minorHAnsi"/>
            <w:noProof/>
          </w:rPr>
          <w:t>Product Profiles</w:t>
        </w:r>
        <w:r w:rsidR="00ED0EBC">
          <w:rPr>
            <w:noProof/>
            <w:webHidden/>
          </w:rPr>
          <w:tab/>
        </w:r>
        <w:r w:rsidR="00ED0EBC">
          <w:rPr>
            <w:noProof/>
            <w:webHidden/>
          </w:rPr>
          <w:fldChar w:fldCharType="begin"/>
        </w:r>
        <w:r w:rsidR="00ED0EBC">
          <w:rPr>
            <w:noProof/>
            <w:webHidden/>
          </w:rPr>
          <w:instrText xml:space="preserve"> PAGEREF _Toc24632399 \h </w:instrText>
        </w:r>
        <w:r w:rsidR="00ED0EBC">
          <w:rPr>
            <w:noProof/>
            <w:webHidden/>
          </w:rPr>
        </w:r>
        <w:r w:rsidR="00ED0EBC">
          <w:rPr>
            <w:noProof/>
            <w:webHidden/>
          </w:rPr>
          <w:fldChar w:fldCharType="separate"/>
        </w:r>
        <w:r w:rsidR="00A4158E">
          <w:rPr>
            <w:noProof/>
            <w:webHidden/>
          </w:rPr>
          <w:t>10</w:t>
        </w:r>
        <w:r w:rsidR="00ED0EBC">
          <w:rPr>
            <w:noProof/>
            <w:webHidden/>
          </w:rPr>
          <w:fldChar w:fldCharType="end"/>
        </w:r>
      </w:hyperlink>
    </w:p>
    <w:p w14:paraId="7E6E0BA8" w14:textId="3C1A095E" w:rsidR="00ED0EBC" w:rsidRDefault="00DA10BF">
      <w:pPr>
        <w:pStyle w:val="TOC2"/>
        <w:tabs>
          <w:tab w:val="left" w:pos="600"/>
          <w:tab w:val="right" w:leader="dot" w:pos="10790"/>
        </w:tabs>
        <w:rPr>
          <w:rFonts w:eastAsiaTheme="minorEastAsia"/>
          <w:b w:val="0"/>
          <w:bCs w:val="0"/>
          <w:noProof/>
          <w:color w:val="auto"/>
          <w:sz w:val="22"/>
          <w:szCs w:val="22"/>
        </w:rPr>
      </w:pPr>
      <w:hyperlink w:anchor="_Toc24632400" w:history="1">
        <w:r w:rsidR="00ED0EBC" w:rsidRPr="00306E3A">
          <w:rPr>
            <w:rStyle w:val="Hyperlink"/>
            <w:noProof/>
          </w:rPr>
          <w:t>4.1</w:t>
        </w:r>
        <w:r w:rsidR="00ED0EBC">
          <w:rPr>
            <w:rFonts w:eastAsiaTheme="minorEastAsia"/>
            <w:b w:val="0"/>
            <w:bCs w:val="0"/>
            <w:noProof/>
            <w:color w:val="auto"/>
            <w:sz w:val="22"/>
            <w:szCs w:val="22"/>
          </w:rPr>
          <w:tab/>
        </w:r>
        <w:r w:rsidR="00ED0EBC" w:rsidRPr="00306E3A">
          <w:rPr>
            <w:rStyle w:val="Hyperlink"/>
            <w:noProof/>
          </w:rPr>
          <w:t>Planned</w:t>
        </w:r>
        <w:r w:rsidR="00ED0EBC">
          <w:rPr>
            <w:noProof/>
            <w:webHidden/>
          </w:rPr>
          <w:tab/>
        </w:r>
        <w:r w:rsidR="00ED0EBC">
          <w:rPr>
            <w:noProof/>
            <w:webHidden/>
          </w:rPr>
          <w:fldChar w:fldCharType="begin"/>
        </w:r>
        <w:r w:rsidR="00ED0EBC">
          <w:rPr>
            <w:noProof/>
            <w:webHidden/>
          </w:rPr>
          <w:instrText xml:space="preserve"> PAGEREF _Toc24632400 \h </w:instrText>
        </w:r>
        <w:r w:rsidR="00ED0EBC">
          <w:rPr>
            <w:noProof/>
            <w:webHidden/>
          </w:rPr>
        </w:r>
        <w:r w:rsidR="00ED0EBC">
          <w:rPr>
            <w:noProof/>
            <w:webHidden/>
          </w:rPr>
          <w:fldChar w:fldCharType="separate"/>
        </w:r>
        <w:r w:rsidR="00A4158E">
          <w:rPr>
            <w:noProof/>
            <w:webHidden/>
          </w:rPr>
          <w:t>10</w:t>
        </w:r>
        <w:r w:rsidR="00ED0EBC">
          <w:rPr>
            <w:noProof/>
            <w:webHidden/>
          </w:rPr>
          <w:fldChar w:fldCharType="end"/>
        </w:r>
      </w:hyperlink>
    </w:p>
    <w:p w14:paraId="5EC228B6" w14:textId="26402CD7" w:rsidR="00ED0EBC" w:rsidRDefault="00DA10BF">
      <w:pPr>
        <w:pStyle w:val="TOC2"/>
        <w:tabs>
          <w:tab w:val="left" w:pos="600"/>
          <w:tab w:val="right" w:leader="dot" w:pos="10790"/>
        </w:tabs>
        <w:rPr>
          <w:rFonts w:eastAsiaTheme="minorEastAsia"/>
          <w:b w:val="0"/>
          <w:bCs w:val="0"/>
          <w:noProof/>
          <w:color w:val="auto"/>
          <w:sz w:val="22"/>
          <w:szCs w:val="22"/>
        </w:rPr>
      </w:pPr>
      <w:hyperlink w:anchor="_Toc24632401" w:history="1">
        <w:r w:rsidR="00ED0EBC" w:rsidRPr="00306E3A">
          <w:rPr>
            <w:rStyle w:val="Hyperlink"/>
            <w:noProof/>
          </w:rPr>
          <w:t>4.2</w:t>
        </w:r>
        <w:r w:rsidR="00ED0EBC">
          <w:rPr>
            <w:rFonts w:eastAsiaTheme="minorEastAsia"/>
            <w:b w:val="0"/>
            <w:bCs w:val="0"/>
            <w:noProof/>
            <w:color w:val="auto"/>
            <w:sz w:val="22"/>
            <w:szCs w:val="22"/>
          </w:rPr>
          <w:tab/>
        </w:r>
        <w:r w:rsidR="00ED0EBC" w:rsidRPr="00306E3A">
          <w:rPr>
            <w:rStyle w:val="Hyperlink"/>
            <w:noProof/>
          </w:rPr>
          <w:t>MapD</w:t>
        </w:r>
        <w:r w:rsidR="00ED0EBC">
          <w:rPr>
            <w:noProof/>
            <w:webHidden/>
          </w:rPr>
          <w:tab/>
        </w:r>
        <w:r w:rsidR="00ED0EBC">
          <w:rPr>
            <w:noProof/>
            <w:webHidden/>
          </w:rPr>
          <w:fldChar w:fldCharType="begin"/>
        </w:r>
        <w:r w:rsidR="00ED0EBC">
          <w:rPr>
            <w:noProof/>
            <w:webHidden/>
          </w:rPr>
          <w:instrText xml:space="preserve"> PAGEREF _Toc24632401 \h </w:instrText>
        </w:r>
        <w:r w:rsidR="00ED0EBC">
          <w:rPr>
            <w:noProof/>
            <w:webHidden/>
          </w:rPr>
        </w:r>
        <w:r w:rsidR="00ED0EBC">
          <w:rPr>
            <w:noProof/>
            <w:webHidden/>
          </w:rPr>
          <w:fldChar w:fldCharType="separate"/>
        </w:r>
        <w:r w:rsidR="00A4158E">
          <w:rPr>
            <w:noProof/>
            <w:webHidden/>
          </w:rPr>
          <w:t>10</w:t>
        </w:r>
        <w:r w:rsidR="00ED0EBC">
          <w:rPr>
            <w:noProof/>
            <w:webHidden/>
          </w:rPr>
          <w:fldChar w:fldCharType="end"/>
        </w:r>
      </w:hyperlink>
    </w:p>
    <w:p w14:paraId="59A0B18C" w14:textId="417A6751" w:rsidR="00ED0EBC" w:rsidRDefault="00DA10BF">
      <w:pPr>
        <w:pStyle w:val="TOC2"/>
        <w:tabs>
          <w:tab w:val="left" w:pos="600"/>
          <w:tab w:val="right" w:leader="dot" w:pos="10790"/>
        </w:tabs>
        <w:rPr>
          <w:rFonts w:eastAsiaTheme="minorEastAsia"/>
          <w:b w:val="0"/>
          <w:bCs w:val="0"/>
          <w:noProof/>
          <w:color w:val="auto"/>
          <w:sz w:val="22"/>
          <w:szCs w:val="22"/>
        </w:rPr>
      </w:pPr>
      <w:hyperlink w:anchor="_Toc24632402" w:history="1">
        <w:r w:rsidR="00ED0EBC" w:rsidRPr="00306E3A">
          <w:rPr>
            <w:rStyle w:val="Hyperlink"/>
            <w:noProof/>
          </w:rPr>
          <w:t>4.3</w:t>
        </w:r>
        <w:r w:rsidR="00ED0EBC">
          <w:rPr>
            <w:rFonts w:eastAsiaTheme="minorEastAsia"/>
            <w:b w:val="0"/>
            <w:bCs w:val="0"/>
            <w:noProof/>
            <w:color w:val="auto"/>
            <w:sz w:val="22"/>
            <w:szCs w:val="22"/>
          </w:rPr>
          <w:tab/>
        </w:r>
        <w:r w:rsidR="00ED0EBC" w:rsidRPr="00306E3A">
          <w:rPr>
            <w:rStyle w:val="Hyperlink"/>
            <w:noProof/>
          </w:rPr>
          <w:t>Vector</w:t>
        </w:r>
        <w:r w:rsidR="00ED0EBC">
          <w:rPr>
            <w:noProof/>
            <w:webHidden/>
          </w:rPr>
          <w:tab/>
        </w:r>
        <w:r w:rsidR="00ED0EBC">
          <w:rPr>
            <w:noProof/>
            <w:webHidden/>
          </w:rPr>
          <w:fldChar w:fldCharType="begin"/>
        </w:r>
        <w:r w:rsidR="00ED0EBC">
          <w:rPr>
            <w:noProof/>
            <w:webHidden/>
          </w:rPr>
          <w:instrText xml:space="preserve"> PAGEREF _Toc24632402 \h </w:instrText>
        </w:r>
        <w:r w:rsidR="00ED0EBC">
          <w:rPr>
            <w:noProof/>
            <w:webHidden/>
          </w:rPr>
        </w:r>
        <w:r w:rsidR="00ED0EBC">
          <w:rPr>
            <w:noProof/>
            <w:webHidden/>
          </w:rPr>
          <w:fldChar w:fldCharType="separate"/>
        </w:r>
        <w:r w:rsidR="00A4158E">
          <w:rPr>
            <w:noProof/>
            <w:webHidden/>
          </w:rPr>
          <w:t>10</w:t>
        </w:r>
        <w:r w:rsidR="00ED0EBC">
          <w:rPr>
            <w:noProof/>
            <w:webHidden/>
          </w:rPr>
          <w:fldChar w:fldCharType="end"/>
        </w:r>
      </w:hyperlink>
    </w:p>
    <w:p w14:paraId="04C82320" w14:textId="441C9ADD" w:rsidR="00ED0EBC" w:rsidRDefault="00DA10BF">
      <w:pPr>
        <w:pStyle w:val="TOC2"/>
        <w:tabs>
          <w:tab w:val="left" w:pos="600"/>
          <w:tab w:val="right" w:leader="dot" w:pos="10790"/>
        </w:tabs>
        <w:rPr>
          <w:rFonts w:eastAsiaTheme="minorEastAsia"/>
          <w:b w:val="0"/>
          <w:bCs w:val="0"/>
          <w:noProof/>
          <w:color w:val="auto"/>
          <w:sz w:val="22"/>
          <w:szCs w:val="22"/>
        </w:rPr>
      </w:pPr>
      <w:hyperlink w:anchor="_Toc24632403" w:history="1">
        <w:r w:rsidR="00ED0EBC" w:rsidRPr="00306E3A">
          <w:rPr>
            <w:rStyle w:val="Hyperlink"/>
            <w:noProof/>
          </w:rPr>
          <w:t>4.4</w:t>
        </w:r>
        <w:r w:rsidR="00ED0EBC">
          <w:rPr>
            <w:rFonts w:eastAsiaTheme="minorEastAsia"/>
            <w:b w:val="0"/>
            <w:bCs w:val="0"/>
            <w:noProof/>
            <w:color w:val="auto"/>
            <w:sz w:val="22"/>
            <w:szCs w:val="22"/>
          </w:rPr>
          <w:tab/>
        </w:r>
        <w:r w:rsidR="00ED0EBC" w:rsidRPr="00306E3A">
          <w:rPr>
            <w:rStyle w:val="Hyperlink"/>
            <w:noProof/>
          </w:rPr>
          <w:t>Tabular</w:t>
        </w:r>
        <w:r w:rsidR="00ED0EBC">
          <w:rPr>
            <w:noProof/>
            <w:webHidden/>
          </w:rPr>
          <w:tab/>
        </w:r>
        <w:r w:rsidR="00ED0EBC">
          <w:rPr>
            <w:noProof/>
            <w:webHidden/>
          </w:rPr>
          <w:fldChar w:fldCharType="begin"/>
        </w:r>
        <w:r w:rsidR="00ED0EBC">
          <w:rPr>
            <w:noProof/>
            <w:webHidden/>
          </w:rPr>
          <w:instrText xml:space="preserve"> PAGEREF _Toc24632403 \h </w:instrText>
        </w:r>
        <w:r w:rsidR="00ED0EBC">
          <w:rPr>
            <w:noProof/>
            <w:webHidden/>
          </w:rPr>
        </w:r>
        <w:r w:rsidR="00ED0EBC">
          <w:rPr>
            <w:noProof/>
            <w:webHidden/>
          </w:rPr>
          <w:fldChar w:fldCharType="separate"/>
        </w:r>
        <w:r w:rsidR="00A4158E">
          <w:rPr>
            <w:noProof/>
            <w:webHidden/>
          </w:rPr>
          <w:t>10</w:t>
        </w:r>
        <w:r w:rsidR="00ED0EBC">
          <w:rPr>
            <w:noProof/>
            <w:webHidden/>
          </w:rPr>
          <w:fldChar w:fldCharType="end"/>
        </w:r>
      </w:hyperlink>
    </w:p>
    <w:p w14:paraId="0CF83F3F" w14:textId="1A99AA39" w:rsidR="00ED0EBC" w:rsidRDefault="00DA10BF">
      <w:pPr>
        <w:pStyle w:val="TOC2"/>
        <w:tabs>
          <w:tab w:val="left" w:pos="600"/>
          <w:tab w:val="right" w:leader="dot" w:pos="10790"/>
        </w:tabs>
        <w:rPr>
          <w:rFonts w:eastAsiaTheme="minorEastAsia"/>
          <w:b w:val="0"/>
          <w:bCs w:val="0"/>
          <w:noProof/>
          <w:color w:val="auto"/>
          <w:sz w:val="22"/>
          <w:szCs w:val="22"/>
        </w:rPr>
      </w:pPr>
      <w:hyperlink w:anchor="_Toc24632404" w:history="1">
        <w:r w:rsidR="00ED0EBC" w:rsidRPr="00306E3A">
          <w:rPr>
            <w:rStyle w:val="Hyperlink"/>
            <w:noProof/>
          </w:rPr>
          <w:t>4.5</w:t>
        </w:r>
        <w:r w:rsidR="00ED0EBC">
          <w:rPr>
            <w:rFonts w:eastAsiaTheme="minorEastAsia"/>
            <w:b w:val="0"/>
            <w:bCs w:val="0"/>
            <w:noProof/>
            <w:color w:val="auto"/>
            <w:sz w:val="22"/>
            <w:szCs w:val="22"/>
          </w:rPr>
          <w:tab/>
        </w:r>
        <w:r w:rsidR="00ED0EBC" w:rsidRPr="00306E3A">
          <w:rPr>
            <w:rStyle w:val="Hyperlink"/>
            <w:noProof/>
          </w:rPr>
          <w:t>Service</w:t>
        </w:r>
        <w:r w:rsidR="00ED0EBC">
          <w:rPr>
            <w:noProof/>
            <w:webHidden/>
          </w:rPr>
          <w:tab/>
        </w:r>
        <w:r w:rsidR="00ED0EBC">
          <w:rPr>
            <w:noProof/>
            <w:webHidden/>
          </w:rPr>
          <w:fldChar w:fldCharType="begin"/>
        </w:r>
        <w:r w:rsidR="00ED0EBC">
          <w:rPr>
            <w:noProof/>
            <w:webHidden/>
          </w:rPr>
          <w:instrText xml:space="preserve"> PAGEREF _Toc24632404 \h </w:instrText>
        </w:r>
        <w:r w:rsidR="00ED0EBC">
          <w:rPr>
            <w:noProof/>
            <w:webHidden/>
          </w:rPr>
        </w:r>
        <w:r w:rsidR="00ED0EBC">
          <w:rPr>
            <w:noProof/>
            <w:webHidden/>
          </w:rPr>
          <w:fldChar w:fldCharType="separate"/>
        </w:r>
        <w:r w:rsidR="00A4158E">
          <w:rPr>
            <w:noProof/>
            <w:webHidden/>
          </w:rPr>
          <w:t>10</w:t>
        </w:r>
        <w:r w:rsidR="00ED0EBC">
          <w:rPr>
            <w:noProof/>
            <w:webHidden/>
          </w:rPr>
          <w:fldChar w:fldCharType="end"/>
        </w:r>
      </w:hyperlink>
    </w:p>
    <w:p w14:paraId="2A9F0557" w14:textId="47936807" w:rsidR="00ED0EBC" w:rsidRDefault="00DA10BF">
      <w:pPr>
        <w:pStyle w:val="TOC2"/>
        <w:tabs>
          <w:tab w:val="left" w:pos="600"/>
          <w:tab w:val="right" w:leader="dot" w:pos="10790"/>
        </w:tabs>
        <w:rPr>
          <w:rFonts w:eastAsiaTheme="minorEastAsia"/>
          <w:b w:val="0"/>
          <w:bCs w:val="0"/>
          <w:noProof/>
          <w:color w:val="auto"/>
          <w:sz w:val="22"/>
          <w:szCs w:val="22"/>
        </w:rPr>
      </w:pPr>
      <w:hyperlink w:anchor="_Toc24632405" w:history="1">
        <w:r w:rsidR="00ED0EBC" w:rsidRPr="00306E3A">
          <w:rPr>
            <w:rStyle w:val="Hyperlink"/>
            <w:noProof/>
          </w:rPr>
          <w:t>4.6</w:t>
        </w:r>
        <w:r w:rsidR="00ED0EBC">
          <w:rPr>
            <w:rFonts w:eastAsiaTheme="minorEastAsia"/>
            <w:b w:val="0"/>
            <w:bCs w:val="0"/>
            <w:noProof/>
            <w:color w:val="auto"/>
            <w:sz w:val="22"/>
            <w:szCs w:val="22"/>
          </w:rPr>
          <w:tab/>
        </w:r>
        <w:r w:rsidR="00ED0EBC" w:rsidRPr="00306E3A">
          <w:rPr>
            <w:rStyle w:val="Hyperlink"/>
            <w:noProof/>
          </w:rPr>
          <w:t>GDB</w:t>
        </w:r>
        <w:r w:rsidR="00ED0EBC">
          <w:rPr>
            <w:noProof/>
            <w:webHidden/>
          </w:rPr>
          <w:tab/>
        </w:r>
        <w:r w:rsidR="00ED0EBC">
          <w:rPr>
            <w:noProof/>
            <w:webHidden/>
          </w:rPr>
          <w:fldChar w:fldCharType="begin"/>
        </w:r>
        <w:r w:rsidR="00ED0EBC">
          <w:rPr>
            <w:noProof/>
            <w:webHidden/>
          </w:rPr>
          <w:instrText xml:space="preserve"> PAGEREF _Toc24632405 \h </w:instrText>
        </w:r>
        <w:r w:rsidR="00ED0EBC">
          <w:rPr>
            <w:noProof/>
            <w:webHidden/>
          </w:rPr>
        </w:r>
        <w:r w:rsidR="00ED0EBC">
          <w:rPr>
            <w:noProof/>
            <w:webHidden/>
          </w:rPr>
          <w:fldChar w:fldCharType="separate"/>
        </w:r>
        <w:r w:rsidR="00A4158E">
          <w:rPr>
            <w:noProof/>
            <w:webHidden/>
          </w:rPr>
          <w:t>11</w:t>
        </w:r>
        <w:r w:rsidR="00ED0EBC">
          <w:rPr>
            <w:noProof/>
            <w:webHidden/>
          </w:rPr>
          <w:fldChar w:fldCharType="end"/>
        </w:r>
      </w:hyperlink>
    </w:p>
    <w:p w14:paraId="319CAFF3" w14:textId="0C183200" w:rsidR="00ED0EBC" w:rsidRDefault="00DA10BF">
      <w:pPr>
        <w:pStyle w:val="TOC2"/>
        <w:tabs>
          <w:tab w:val="left" w:pos="600"/>
          <w:tab w:val="right" w:leader="dot" w:pos="10790"/>
        </w:tabs>
        <w:rPr>
          <w:rFonts w:eastAsiaTheme="minorEastAsia"/>
          <w:b w:val="0"/>
          <w:bCs w:val="0"/>
          <w:noProof/>
          <w:color w:val="auto"/>
          <w:sz w:val="22"/>
          <w:szCs w:val="22"/>
        </w:rPr>
      </w:pPr>
      <w:hyperlink w:anchor="_Toc24632406" w:history="1">
        <w:r w:rsidR="00ED0EBC" w:rsidRPr="00306E3A">
          <w:rPr>
            <w:rStyle w:val="Hyperlink"/>
            <w:noProof/>
          </w:rPr>
          <w:t>4.7</w:t>
        </w:r>
        <w:r w:rsidR="00ED0EBC">
          <w:rPr>
            <w:rFonts w:eastAsiaTheme="minorEastAsia"/>
            <w:b w:val="0"/>
            <w:bCs w:val="0"/>
            <w:noProof/>
            <w:color w:val="auto"/>
            <w:sz w:val="22"/>
            <w:szCs w:val="22"/>
          </w:rPr>
          <w:tab/>
        </w:r>
        <w:r w:rsidR="00ED0EBC" w:rsidRPr="00306E3A">
          <w:rPr>
            <w:rStyle w:val="Hyperlink"/>
            <w:noProof/>
          </w:rPr>
          <w:t>Series</w:t>
        </w:r>
        <w:r w:rsidR="00ED0EBC">
          <w:rPr>
            <w:noProof/>
            <w:webHidden/>
          </w:rPr>
          <w:tab/>
        </w:r>
        <w:r w:rsidR="00ED0EBC">
          <w:rPr>
            <w:noProof/>
            <w:webHidden/>
          </w:rPr>
          <w:fldChar w:fldCharType="begin"/>
        </w:r>
        <w:r w:rsidR="00ED0EBC">
          <w:rPr>
            <w:noProof/>
            <w:webHidden/>
          </w:rPr>
          <w:instrText xml:space="preserve"> PAGEREF _Toc24632406 \h </w:instrText>
        </w:r>
        <w:r w:rsidR="00ED0EBC">
          <w:rPr>
            <w:noProof/>
            <w:webHidden/>
          </w:rPr>
        </w:r>
        <w:r w:rsidR="00ED0EBC">
          <w:rPr>
            <w:noProof/>
            <w:webHidden/>
          </w:rPr>
          <w:fldChar w:fldCharType="separate"/>
        </w:r>
        <w:r w:rsidR="00A4158E">
          <w:rPr>
            <w:noProof/>
            <w:webHidden/>
          </w:rPr>
          <w:t>11</w:t>
        </w:r>
        <w:r w:rsidR="00ED0EBC">
          <w:rPr>
            <w:noProof/>
            <w:webHidden/>
          </w:rPr>
          <w:fldChar w:fldCharType="end"/>
        </w:r>
      </w:hyperlink>
    </w:p>
    <w:p w14:paraId="6316D2D8" w14:textId="45A4FABB" w:rsidR="00ED0EBC" w:rsidRDefault="00DA10BF">
      <w:pPr>
        <w:pStyle w:val="TOC1"/>
        <w:tabs>
          <w:tab w:val="left" w:pos="400"/>
          <w:tab w:val="right" w:leader="dot" w:pos="10790"/>
        </w:tabs>
        <w:rPr>
          <w:rFonts w:asciiTheme="minorHAnsi" w:eastAsiaTheme="minorEastAsia" w:hAnsiTheme="minorHAnsi"/>
          <w:b w:val="0"/>
          <w:bCs w:val="0"/>
          <w:caps w:val="0"/>
          <w:noProof/>
          <w:color w:val="auto"/>
          <w:sz w:val="22"/>
          <w:szCs w:val="22"/>
        </w:rPr>
      </w:pPr>
      <w:hyperlink w:anchor="_Toc24632407" w:history="1">
        <w:r w:rsidR="00ED0EBC" w:rsidRPr="00306E3A">
          <w:rPr>
            <w:rStyle w:val="Hyperlink"/>
            <w:rFonts w:cstheme="minorHAnsi"/>
            <w:noProof/>
          </w:rPr>
          <w:t>5.</w:t>
        </w:r>
        <w:r w:rsidR="00ED0EBC">
          <w:rPr>
            <w:rFonts w:asciiTheme="minorHAnsi" w:eastAsiaTheme="minorEastAsia" w:hAnsiTheme="minorHAnsi"/>
            <w:b w:val="0"/>
            <w:bCs w:val="0"/>
            <w:caps w:val="0"/>
            <w:noProof/>
            <w:color w:val="auto"/>
            <w:sz w:val="22"/>
            <w:szCs w:val="22"/>
          </w:rPr>
          <w:tab/>
        </w:r>
        <w:r w:rsidR="00ED0EBC" w:rsidRPr="00306E3A">
          <w:rPr>
            <w:rStyle w:val="Hyperlink"/>
            <w:rFonts w:cstheme="minorHAnsi"/>
            <w:noProof/>
          </w:rPr>
          <w:t>GPM-CS Content Standard</w:t>
        </w:r>
        <w:r w:rsidR="00ED0EBC">
          <w:rPr>
            <w:noProof/>
            <w:webHidden/>
          </w:rPr>
          <w:tab/>
        </w:r>
        <w:r w:rsidR="00ED0EBC">
          <w:rPr>
            <w:noProof/>
            <w:webHidden/>
          </w:rPr>
          <w:fldChar w:fldCharType="begin"/>
        </w:r>
        <w:r w:rsidR="00ED0EBC">
          <w:rPr>
            <w:noProof/>
            <w:webHidden/>
          </w:rPr>
          <w:instrText xml:space="preserve"> PAGEREF _Toc24632407 \h </w:instrText>
        </w:r>
        <w:r w:rsidR="00ED0EBC">
          <w:rPr>
            <w:noProof/>
            <w:webHidden/>
          </w:rPr>
        </w:r>
        <w:r w:rsidR="00ED0EBC">
          <w:rPr>
            <w:noProof/>
            <w:webHidden/>
          </w:rPr>
          <w:fldChar w:fldCharType="separate"/>
        </w:r>
        <w:r w:rsidR="00A4158E">
          <w:rPr>
            <w:noProof/>
            <w:webHidden/>
          </w:rPr>
          <w:t>12</w:t>
        </w:r>
        <w:r w:rsidR="00ED0EBC">
          <w:rPr>
            <w:noProof/>
            <w:webHidden/>
          </w:rPr>
          <w:fldChar w:fldCharType="end"/>
        </w:r>
      </w:hyperlink>
    </w:p>
    <w:p w14:paraId="7DA392F0" w14:textId="626F5223" w:rsidR="00ED0EBC" w:rsidRDefault="00DA10BF">
      <w:pPr>
        <w:pStyle w:val="TOC2"/>
        <w:tabs>
          <w:tab w:val="left" w:pos="600"/>
          <w:tab w:val="right" w:leader="dot" w:pos="10790"/>
        </w:tabs>
        <w:rPr>
          <w:rFonts w:eastAsiaTheme="minorEastAsia"/>
          <w:b w:val="0"/>
          <w:bCs w:val="0"/>
          <w:noProof/>
          <w:color w:val="auto"/>
          <w:sz w:val="22"/>
          <w:szCs w:val="22"/>
        </w:rPr>
      </w:pPr>
      <w:hyperlink w:anchor="_Toc24632408" w:history="1">
        <w:r w:rsidR="00ED0EBC" w:rsidRPr="00306E3A">
          <w:rPr>
            <w:rStyle w:val="Hyperlink"/>
            <w:noProof/>
          </w:rPr>
          <w:t>5.1.</w:t>
        </w:r>
        <w:r w:rsidR="00ED0EBC">
          <w:rPr>
            <w:rFonts w:eastAsiaTheme="minorEastAsia"/>
            <w:b w:val="0"/>
            <w:bCs w:val="0"/>
            <w:noProof/>
            <w:color w:val="auto"/>
            <w:sz w:val="22"/>
            <w:szCs w:val="22"/>
          </w:rPr>
          <w:tab/>
        </w:r>
        <w:r w:rsidR="00ED0EBC" w:rsidRPr="00306E3A">
          <w:rPr>
            <w:rStyle w:val="Hyperlink"/>
            <w:noProof/>
          </w:rPr>
          <w:t>General Structure</w:t>
        </w:r>
        <w:r w:rsidR="00ED0EBC">
          <w:rPr>
            <w:noProof/>
            <w:webHidden/>
          </w:rPr>
          <w:tab/>
        </w:r>
        <w:r w:rsidR="00ED0EBC">
          <w:rPr>
            <w:noProof/>
            <w:webHidden/>
          </w:rPr>
          <w:fldChar w:fldCharType="begin"/>
        </w:r>
        <w:r w:rsidR="00ED0EBC">
          <w:rPr>
            <w:noProof/>
            <w:webHidden/>
          </w:rPr>
          <w:instrText xml:space="preserve"> PAGEREF _Toc24632408 \h </w:instrText>
        </w:r>
        <w:r w:rsidR="00ED0EBC">
          <w:rPr>
            <w:noProof/>
            <w:webHidden/>
          </w:rPr>
        </w:r>
        <w:r w:rsidR="00ED0EBC">
          <w:rPr>
            <w:noProof/>
            <w:webHidden/>
          </w:rPr>
          <w:fldChar w:fldCharType="separate"/>
        </w:r>
        <w:r w:rsidR="00A4158E">
          <w:rPr>
            <w:noProof/>
            <w:webHidden/>
          </w:rPr>
          <w:t>12</w:t>
        </w:r>
        <w:r w:rsidR="00ED0EBC">
          <w:rPr>
            <w:noProof/>
            <w:webHidden/>
          </w:rPr>
          <w:fldChar w:fldCharType="end"/>
        </w:r>
      </w:hyperlink>
    </w:p>
    <w:p w14:paraId="074905AA" w14:textId="233E0D97" w:rsidR="00ED0EBC" w:rsidRDefault="00DA10BF">
      <w:pPr>
        <w:pStyle w:val="TOC2"/>
        <w:tabs>
          <w:tab w:val="left" w:pos="600"/>
          <w:tab w:val="right" w:leader="dot" w:pos="10790"/>
        </w:tabs>
        <w:rPr>
          <w:rFonts w:eastAsiaTheme="minorEastAsia"/>
          <w:b w:val="0"/>
          <w:bCs w:val="0"/>
          <w:noProof/>
          <w:color w:val="auto"/>
          <w:sz w:val="22"/>
          <w:szCs w:val="22"/>
        </w:rPr>
      </w:pPr>
      <w:hyperlink w:anchor="_Toc24632409" w:history="1">
        <w:r w:rsidR="00ED0EBC" w:rsidRPr="00306E3A">
          <w:rPr>
            <w:rStyle w:val="Hyperlink"/>
            <w:noProof/>
          </w:rPr>
          <w:t>5.2.</w:t>
        </w:r>
        <w:r w:rsidR="00ED0EBC">
          <w:rPr>
            <w:rFonts w:eastAsiaTheme="minorEastAsia"/>
            <w:b w:val="0"/>
            <w:bCs w:val="0"/>
            <w:noProof/>
            <w:color w:val="auto"/>
            <w:sz w:val="22"/>
            <w:szCs w:val="22"/>
          </w:rPr>
          <w:tab/>
        </w:r>
        <w:r w:rsidR="00ED0EBC" w:rsidRPr="00306E3A">
          <w:rPr>
            <w:rStyle w:val="Hyperlink"/>
            <w:noProof/>
          </w:rPr>
          <w:t>GPM-CS Element Obligations Table</w:t>
        </w:r>
        <w:r w:rsidR="00ED0EBC">
          <w:rPr>
            <w:noProof/>
            <w:webHidden/>
          </w:rPr>
          <w:tab/>
        </w:r>
        <w:r w:rsidR="00ED0EBC">
          <w:rPr>
            <w:noProof/>
            <w:webHidden/>
          </w:rPr>
          <w:fldChar w:fldCharType="begin"/>
        </w:r>
        <w:r w:rsidR="00ED0EBC">
          <w:rPr>
            <w:noProof/>
            <w:webHidden/>
          </w:rPr>
          <w:instrText xml:space="preserve"> PAGEREF _Toc24632409 \h </w:instrText>
        </w:r>
        <w:r w:rsidR="00ED0EBC">
          <w:rPr>
            <w:noProof/>
            <w:webHidden/>
          </w:rPr>
        </w:r>
        <w:r w:rsidR="00ED0EBC">
          <w:rPr>
            <w:noProof/>
            <w:webHidden/>
          </w:rPr>
          <w:fldChar w:fldCharType="separate"/>
        </w:r>
        <w:r w:rsidR="00A4158E">
          <w:rPr>
            <w:noProof/>
            <w:webHidden/>
          </w:rPr>
          <w:t>12</w:t>
        </w:r>
        <w:r w:rsidR="00ED0EBC">
          <w:rPr>
            <w:noProof/>
            <w:webHidden/>
          </w:rPr>
          <w:fldChar w:fldCharType="end"/>
        </w:r>
      </w:hyperlink>
    </w:p>
    <w:p w14:paraId="176B03A2" w14:textId="3FABE6E2" w:rsidR="00ED0EBC" w:rsidRDefault="00DA10BF">
      <w:pPr>
        <w:pStyle w:val="TOC2"/>
        <w:tabs>
          <w:tab w:val="left" w:pos="600"/>
          <w:tab w:val="right" w:leader="dot" w:pos="10790"/>
        </w:tabs>
        <w:rPr>
          <w:rFonts w:eastAsiaTheme="minorEastAsia"/>
          <w:b w:val="0"/>
          <w:bCs w:val="0"/>
          <w:noProof/>
          <w:color w:val="auto"/>
          <w:sz w:val="22"/>
          <w:szCs w:val="22"/>
        </w:rPr>
      </w:pPr>
      <w:hyperlink w:anchor="_Toc24632410" w:history="1">
        <w:r w:rsidR="00ED0EBC" w:rsidRPr="00306E3A">
          <w:rPr>
            <w:rStyle w:val="Hyperlink"/>
            <w:noProof/>
          </w:rPr>
          <w:t>5.3.</w:t>
        </w:r>
        <w:r w:rsidR="00ED0EBC">
          <w:rPr>
            <w:rFonts w:eastAsiaTheme="minorEastAsia"/>
            <w:b w:val="0"/>
            <w:bCs w:val="0"/>
            <w:noProof/>
            <w:color w:val="auto"/>
            <w:sz w:val="22"/>
            <w:szCs w:val="22"/>
          </w:rPr>
          <w:tab/>
        </w:r>
        <w:r w:rsidR="00ED0EBC" w:rsidRPr="00306E3A">
          <w:rPr>
            <w:rStyle w:val="Hyperlink"/>
            <w:noProof/>
          </w:rPr>
          <w:t>Elements</w:t>
        </w:r>
        <w:r w:rsidR="00ED0EBC">
          <w:rPr>
            <w:noProof/>
            <w:webHidden/>
          </w:rPr>
          <w:tab/>
        </w:r>
        <w:r w:rsidR="00ED0EBC">
          <w:rPr>
            <w:noProof/>
            <w:webHidden/>
          </w:rPr>
          <w:fldChar w:fldCharType="begin"/>
        </w:r>
        <w:r w:rsidR="00ED0EBC">
          <w:rPr>
            <w:noProof/>
            <w:webHidden/>
          </w:rPr>
          <w:instrText xml:space="preserve"> PAGEREF _Toc24632410 \h </w:instrText>
        </w:r>
        <w:r w:rsidR="00ED0EBC">
          <w:rPr>
            <w:noProof/>
            <w:webHidden/>
          </w:rPr>
        </w:r>
        <w:r w:rsidR="00ED0EBC">
          <w:rPr>
            <w:noProof/>
            <w:webHidden/>
          </w:rPr>
          <w:fldChar w:fldCharType="separate"/>
        </w:r>
        <w:r w:rsidR="00A4158E">
          <w:rPr>
            <w:noProof/>
            <w:webHidden/>
          </w:rPr>
          <w:t>12</w:t>
        </w:r>
        <w:r w:rsidR="00ED0EBC">
          <w:rPr>
            <w:noProof/>
            <w:webHidden/>
          </w:rPr>
          <w:fldChar w:fldCharType="end"/>
        </w:r>
      </w:hyperlink>
    </w:p>
    <w:p w14:paraId="7F770C27" w14:textId="0109990C" w:rsidR="00ED0EBC" w:rsidRDefault="00DA10BF">
      <w:pPr>
        <w:pStyle w:val="TOC2"/>
        <w:tabs>
          <w:tab w:val="left" w:pos="600"/>
          <w:tab w:val="right" w:leader="dot" w:pos="10790"/>
        </w:tabs>
        <w:rPr>
          <w:rFonts w:eastAsiaTheme="minorEastAsia"/>
          <w:b w:val="0"/>
          <w:bCs w:val="0"/>
          <w:noProof/>
          <w:color w:val="auto"/>
          <w:sz w:val="22"/>
          <w:szCs w:val="22"/>
        </w:rPr>
      </w:pPr>
      <w:hyperlink w:anchor="_Toc24632411" w:history="1">
        <w:r w:rsidR="00ED0EBC" w:rsidRPr="00306E3A">
          <w:rPr>
            <w:rStyle w:val="Hyperlink"/>
            <w:noProof/>
          </w:rPr>
          <w:t>5.4.</w:t>
        </w:r>
        <w:r w:rsidR="00ED0EBC">
          <w:rPr>
            <w:rFonts w:eastAsiaTheme="minorEastAsia"/>
            <w:b w:val="0"/>
            <w:bCs w:val="0"/>
            <w:noProof/>
            <w:color w:val="auto"/>
            <w:sz w:val="22"/>
            <w:szCs w:val="22"/>
          </w:rPr>
          <w:tab/>
        </w:r>
        <w:r w:rsidR="00ED0EBC" w:rsidRPr="00306E3A">
          <w:rPr>
            <w:rStyle w:val="Hyperlink"/>
            <w:noProof/>
          </w:rPr>
          <w:t>Obligation</w:t>
        </w:r>
        <w:r w:rsidR="00ED0EBC">
          <w:rPr>
            <w:noProof/>
            <w:webHidden/>
          </w:rPr>
          <w:tab/>
        </w:r>
        <w:r w:rsidR="00ED0EBC">
          <w:rPr>
            <w:noProof/>
            <w:webHidden/>
          </w:rPr>
          <w:fldChar w:fldCharType="begin"/>
        </w:r>
        <w:r w:rsidR="00ED0EBC">
          <w:rPr>
            <w:noProof/>
            <w:webHidden/>
          </w:rPr>
          <w:instrText xml:space="preserve"> PAGEREF _Toc24632411 \h </w:instrText>
        </w:r>
        <w:r w:rsidR="00ED0EBC">
          <w:rPr>
            <w:noProof/>
            <w:webHidden/>
          </w:rPr>
        </w:r>
        <w:r w:rsidR="00ED0EBC">
          <w:rPr>
            <w:noProof/>
            <w:webHidden/>
          </w:rPr>
          <w:fldChar w:fldCharType="separate"/>
        </w:r>
        <w:r w:rsidR="00A4158E">
          <w:rPr>
            <w:noProof/>
            <w:webHidden/>
          </w:rPr>
          <w:t>13</w:t>
        </w:r>
        <w:r w:rsidR="00ED0EBC">
          <w:rPr>
            <w:noProof/>
            <w:webHidden/>
          </w:rPr>
          <w:fldChar w:fldCharType="end"/>
        </w:r>
      </w:hyperlink>
    </w:p>
    <w:p w14:paraId="151A3E1D" w14:textId="262770B7" w:rsidR="00ED0EBC" w:rsidRDefault="00DA10BF">
      <w:pPr>
        <w:pStyle w:val="TOC3"/>
        <w:tabs>
          <w:tab w:val="left" w:pos="1000"/>
          <w:tab w:val="right" w:leader="dot" w:pos="10790"/>
        </w:tabs>
        <w:rPr>
          <w:rFonts w:eastAsiaTheme="minorEastAsia"/>
          <w:noProof/>
          <w:color w:val="auto"/>
          <w:sz w:val="22"/>
          <w:szCs w:val="22"/>
        </w:rPr>
      </w:pPr>
      <w:hyperlink w:anchor="_Toc24632412" w:history="1">
        <w:r w:rsidR="00ED0EBC" w:rsidRPr="00306E3A">
          <w:rPr>
            <w:rStyle w:val="Hyperlink"/>
            <w:noProof/>
          </w:rPr>
          <w:t>5.4.1.</w:t>
        </w:r>
        <w:r w:rsidR="00ED0EBC">
          <w:rPr>
            <w:rFonts w:eastAsiaTheme="minorEastAsia"/>
            <w:noProof/>
            <w:color w:val="auto"/>
            <w:sz w:val="22"/>
            <w:szCs w:val="22"/>
          </w:rPr>
          <w:tab/>
        </w:r>
        <w:r w:rsidR="00ED0EBC" w:rsidRPr="00306E3A">
          <w:rPr>
            <w:rStyle w:val="Hyperlink"/>
            <w:noProof/>
          </w:rPr>
          <w:t>Obligation Values</w:t>
        </w:r>
        <w:r w:rsidR="00ED0EBC">
          <w:rPr>
            <w:noProof/>
            <w:webHidden/>
          </w:rPr>
          <w:tab/>
        </w:r>
        <w:r w:rsidR="00ED0EBC">
          <w:rPr>
            <w:noProof/>
            <w:webHidden/>
          </w:rPr>
          <w:fldChar w:fldCharType="begin"/>
        </w:r>
        <w:r w:rsidR="00ED0EBC">
          <w:rPr>
            <w:noProof/>
            <w:webHidden/>
          </w:rPr>
          <w:instrText xml:space="preserve"> PAGEREF _Toc24632412 \h </w:instrText>
        </w:r>
        <w:r w:rsidR="00ED0EBC">
          <w:rPr>
            <w:noProof/>
            <w:webHidden/>
          </w:rPr>
        </w:r>
        <w:r w:rsidR="00ED0EBC">
          <w:rPr>
            <w:noProof/>
            <w:webHidden/>
          </w:rPr>
          <w:fldChar w:fldCharType="separate"/>
        </w:r>
        <w:r w:rsidR="00A4158E">
          <w:rPr>
            <w:noProof/>
            <w:webHidden/>
          </w:rPr>
          <w:t>13</w:t>
        </w:r>
        <w:r w:rsidR="00ED0EBC">
          <w:rPr>
            <w:noProof/>
            <w:webHidden/>
          </w:rPr>
          <w:fldChar w:fldCharType="end"/>
        </w:r>
      </w:hyperlink>
    </w:p>
    <w:p w14:paraId="2ACDA173" w14:textId="4C26A175" w:rsidR="00ED0EBC" w:rsidRDefault="00DA10BF">
      <w:pPr>
        <w:pStyle w:val="TOC3"/>
        <w:tabs>
          <w:tab w:val="left" w:pos="1000"/>
          <w:tab w:val="right" w:leader="dot" w:pos="10790"/>
        </w:tabs>
        <w:rPr>
          <w:rFonts w:eastAsiaTheme="minorEastAsia"/>
          <w:noProof/>
          <w:color w:val="auto"/>
          <w:sz w:val="22"/>
          <w:szCs w:val="22"/>
        </w:rPr>
      </w:pPr>
      <w:hyperlink w:anchor="_Toc24632413" w:history="1">
        <w:r w:rsidR="00ED0EBC" w:rsidRPr="00306E3A">
          <w:rPr>
            <w:rStyle w:val="Hyperlink"/>
            <w:noProof/>
          </w:rPr>
          <w:t>5.4.2.</w:t>
        </w:r>
        <w:r w:rsidR="00ED0EBC">
          <w:rPr>
            <w:rFonts w:eastAsiaTheme="minorEastAsia"/>
            <w:noProof/>
            <w:color w:val="auto"/>
            <w:sz w:val="22"/>
            <w:szCs w:val="22"/>
          </w:rPr>
          <w:tab/>
        </w:r>
        <w:r w:rsidR="00ED0EBC" w:rsidRPr="00306E3A">
          <w:rPr>
            <w:rStyle w:val="Hyperlink"/>
            <w:noProof/>
          </w:rPr>
          <w:t>Obligation values with numbers</w:t>
        </w:r>
        <w:r w:rsidR="00ED0EBC">
          <w:rPr>
            <w:noProof/>
            <w:webHidden/>
          </w:rPr>
          <w:tab/>
        </w:r>
        <w:r w:rsidR="00ED0EBC">
          <w:rPr>
            <w:noProof/>
            <w:webHidden/>
          </w:rPr>
          <w:fldChar w:fldCharType="begin"/>
        </w:r>
        <w:r w:rsidR="00ED0EBC">
          <w:rPr>
            <w:noProof/>
            <w:webHidden/>
          </w:rPr>
          <w:instrText xml:space="preserve"> PAGEREF _Toc24632413 \h </w:instrText>
        </w:r>
        <w:r w:rsidR="00ED0EBC">
          <w:rPr>
            <w:noProof/>
            <w:webHidden/>
          </w:rPr>
        </w:r>
        <w:r w:rsidR="00ED0EBC">
          <w:rPr>
            <w:noProof/>
            <w:webHidden/>
          </w:rPr>
          <w:fldChar w:fldCharType="separate"/>
        </w:r>
        <w:r w:rsidR="00A4158E">
          <w:rPr>
            <w:noProof/>
            <w:webHidden/>
          </w:rPr>
          <w:t>14</w:t>
        </w:r>
        <w:r w:rsidR="00ED0EBC">
          <w:rPr>
            <w:noProof/>
            <w:webHidden/>
          </w:rPr>
          <w:fldChar w:fldCharType="end"/>
        </w:r>
      </w:hyperlink>
    </w:p>
    <w:p w14:paraId="2DB7741F" w14:textId="4EF6C892" w:rsidR="00ED0EBC" w:rsidRDefault="00DA10BF">
      <w:pPr>
        <w:pStyle w:val="TOC3"/>
        <w:tabs>
          <w:tab w:val="left" w:pos="1000"/>
          <w:tab w:val="right" w:leader="dot" w:pos="10790"/>
        </w:tabs>
        <w:rPr>
          <w:rFonts w:eastAsiaTheme="minorEastAsia"/>
          <w:noProof/>
          <w:color w:val="auto"/>
          <w:sz w:val="22"/>
          <w:szCs w:val="22"/>
        </w:rPr>
      </w:pPr>
      <w:hyperlink w:anchor="_Toc24632414" w:history="1">
        <w:r w:rsidR="00ED0EBC" w:rsidRPr="00306E3A">
          <w:rPr>
            <w:rStyle w:val="Hyperlink"/>
            <w:noProof/>
          </w:rPr>
          <w:t>5.4.3.</w:t>
        </w:r>
        <w:r w:rsidR="00ED0EBC">
          <w:rPr>
            <w:rFonts w:eastAsiaTheme="minorEastAsia"/>
            <w:noProof/>
            <w:color w:val="auto"/>
            <w:sz w:val="22"/>
            <w:szCs w:val="22"/>
          </w:rPr>
          <w:tab/>
        </w:r>
        <w:r w:rsidR="00ED0EBC" w:rsidRPr="00306E3A">
          <w:rPr>
            <w:rStyle w:val="Hyperlink"/>
            <w:noProof/>
          </w:rPr>
          <w:t>Obligation respects structure</w:t>
        </w:r>
        <w:r w:rsidR="00ED0EBC">
          <w:rPr>
            <w:noProof/>
            <w:webHidden/>
          </w:rPr>
          <w:tab/>
        </w:r>
        <w:r w:rsidR="00ED0EBC">
          <w:rPr>
            <w:noProof/>
            <w:webHidden/>
          </w:rPr>
          <w:fldChar w:fldCharType="begin"/>
        </w:r>
        <w:r w:rsidR="00ED0EBC">
          <w:rPr>
            <w:noProof/>
            <w:webHidden/>
          </w:rPr>
          <w:instrText xml:space="preserve"> PAGEREF _Toc24632414 \h </w:instrText>
        </w:r>
        <w:r w:rsidR="00ED0EBC">
          <w:rPr>
            <w:noProof/>
            <w:webHidden/>
          </w:rPr>
        </w:r>
        <w:r w:rsidR="00ED0EBC">
          <w:rPr>
            <w:noProof/>
            <w:webHidden/>
          </w:rPr>
          <w:fldChar w:fldCharType="separate"/>
        </w:r>
        <w:r w:rsidR="00A4158E">
          <w:rPr>
            <w:noProof/>
            <w:webHidden/>
          </w:rPr>
          <w:t>14</w:t>
        </w:r>
        <w:r w:rsidR="00ED0EBC">
          <w:rPr>
            <w:noProof/>
            <w:webHidden/>
          </w:rPr>
          <w:fldChar w:fldCharType="end"/>
        </w:r>
      </w:hyperlink>
    </w:p>
    <w:p w14:paraId="71EE9DB4" w14:textId="12D4D364" w:rsidR="00ED0EBC" w:rsidRDefault="00DA10BF">
      <w:pPr>
        <w:pStyle w:val="TOC2"/>
        <w:tabs>
          <w:tab w:val="left" w:pos="600"/>
          <w:tab w:val="right" w:leader="dot" w:pos="10790"/>
        </w:tabs>
        <w:rPr>
          <w:rFonts w:eastAsiaTheme="minorEastAsia"/>
          <w:b w:val="0"/>
          <w:bCs w:val="0"/>
          <w:noProof/>
          <w:color w:val="auto"/>
          <w:sz w:val="22"/>
          <w:szCs w:val="22"/>
        </w:rPr>
      </w:pPr>
      <w:hyperlink w:anchor="_Toc24632415" w:history="1">
        <w:r w:rsidR="00ED0EBC" w:rsidRPr="00306E3A">
          <w:rPr>
            <w:rStyle w:val="Hyperlink"/>
            <w:noProof/>
          </w:rPr>
          <w:t>5.5.</w:t>
        </w:r>
        <w:r w:rsidR="00ED0EBC">
          <w:rPr>
            <w:rFonts w:eastAsiaTheme="minorEastAsia"/>
            <w:b w:val="0"/>
            <w:bCs w:val="0"/>
            <w:noProof/>
            <w:color w:val="auto"/>
            <w:sz w:val="22"/>
            <w:szCs w:val="22"/>
          </w:rPr>
          <w:tab/>
        </w:r>
        <w:r w:rsidR="00ED0EBC" w:rsidRPr="00306E3A">
          <w:rPr>
            <w:rStyle w:val="Hyperlink"/>
            <w:noProof/>
          </w:rPr>
          <w:t>Repeating elements</w:t>
        </w:r>
        <w:r w:rsidR="00ED0EBC">
          <w:rPr>
            <w:noProof/>
            <w:webHidden/>
          </w:rPr>
          <w:tab/>
        </w:r>
        <w:r w:rsidR="00ED0EBC">
          <w:rPr>
            <w:noProof/>
            <w:webHidden/>
          </w:rPr>
          <w:fldChar w:fldCharType="begin"/>
        </w:r>
        <w:r w:rsidR="00ED0EBC">
          <w:rPr>
            <w:noProof/>
            <w:webHidden/>
          </w:rPr>
          <w:instrText xml:space="preserve"> PAGEREF _Toc24632415 \h </w:instrText>
        </w:r>
        <w:r w:rsidR="00ED0EBC">
          <w:rPr>
            <w:noProof/>
            <w:webHidden/>
          </w:rPr>
        </w:r>
        <w:r w:rsidR="00ED0EBC">
          <w:rPr>
            <w:noProof/>
            <w:webHidden/>
          </w:rPr>
          <w:fldChar w:fldCharType="separate"/>
        </w:r>
        <w:r w:rsidR="00A4158E">
          <w:rPr>
            <w:noProof/>
            <w:webHidden/>
          </w:rPr>
          <w:t>14</w:t>
        </w:r>
        <w:r w:rsidR="00ED0EBC">
          <w:rPr>
            <w:noProof/>
            <w:webHidden/>
          </w:rPr>
          <w:fldChar w:fldCharType="end"/>
        </w:r>
      </w:hyperlink>
    </w:p>
    <w:p w14:paraId="6A24F76D" w14:textId="7B86782D" w:rsidR="00ED0EBC" w:rsidRDefault="00DA10BF">
      <w:pPr>
        <w:pStyle w:val="TOC2"/>
        <w:tabs>
          <w:tab w:val="left" w:pos="600"/>
          <w:tab w:val="right" w:leader="dot" w:pos="10790"/>
        </w:tabs>
        <w:rPr>
          <w:rFonts w:eastAsiaTheme="minorEastAsia"/>
          <w:b w:val="0"/>
          <w:bCs w:val="0"/>
          <w:noProof/>
          <w:color w:val="auto"/>
          <w:sz w:val="22"/>
          <w:szCs w:val="22"/>
        </w:rPr>
      </w:pPr>
      <w:hyperlink w:anchor="_Toc24632416" w:history="1">
        <w:r w:rsidR="00ED0EBC" w:rsidRPr="00306E3A">
          <w:rPr>
            <w:rStyle w:val="Hyperlink"/>
            <w:noProof/>
          </w:rPr>
          <w:t>5.6.</w:t>
        </w:r>
        <w:r w:rsidR="00ED0EBC">
          <w:rPr>
            <w:rFonts w:eastAsiaTheme="minorEastAsia"/>
            <w:b w:val="0"/>
            <w:bCs w:val="0"/>
            <w:noProof/>
            <w:color w:val="auto"/>
            <w:sz w:val="22"/>
            <w:szCs w:val="22"/>
          </w:rPr>
          <w:tab/>
        </w:r>
        <w:r w:rsidR="00ED0EBC" w:rsidRPr="00306E3A">
          <w:rPr>
            <w:rStyle w:val="Hyperlink"/>
            <w:noProof/>
          </w:rPr>
          <w:t>Production Rules</w:t>
        </w:r>
        <w:r w:rsidR="00ED0EBC">
          <w:rPr>
            <w:noProof/>
            <w:webHidden/>
          </w:rPr>
          <w:tab/>
        </w:r>
        <w:r w:rsidR="00ED0EBC">
          <w:rPr>
            <w:noProof/>
            <w:webHidden/>
          </w:rPr>
          <w:fldChar w:fldCharType="begin"/>
        </w:r>
        <w:r w:rsidR="00ED0EBC">
          <w:rPr>
            <w:noProof/>
            <w:webHidden/>
          </w:rPr>
          <w:instrText xml:space="preserve"> PAGEREF _Toc24632416 \h </w:instrText>
        </w:r>
        <w:r w:rsidR="00ED0EBC">
          <w:rPr>
            <w:noProof/>
            <w:webHidden/>
          </w:rPr>
        </w:r>
        <w:r w:rsidR="00ED0EBC">
          <w:rPr>
            <w:noProof/>
            <w:webHidden/>
          </w:rPr>
          <w:fldChar w:fldCharType="separate"/>
        </w:r>
        <w:r w:rsidR="00A4158E">
          <w:rPr>
            <w:noProof/>
            <w:webHidden/>
          </w:rPr>
          <w:t>15</w:t>
        </w:r>
        <w:r w:rsidR="00ED0EBC">
          <w:rPr>
            <w:noProof/>
            <w:webHidden/>
          </w:rPr>
          <w:fldChar w:fldCharType="end"/>
        </w:r>
      </w:hyperlink>
    </w:p>
    <w:p w14:paraId="27350650" w14:textId="5E227606" w:rsidR="00ED0EBC" w:rsidRDefault="00DA10BF">
      <w:pPr>
        <w:pStyle w:val="TOC2"/>
        <w:tabs>
          <w:tab w:val="right" w:leader="dot" w:pos="10790"/>
        </w:tabs>
        <w:rPr>
          <w:rFonts w:eastAsiaTheme="minorEastAsia"/>
          <w:b w:val="0"/>
          <w:bCs w:val="0"/>
          <w:noProof/>
          <w:color w:val="auto"/>
          <w:sz w:val="22"/>
          <w:szCs w:val="22"/>
        </w:rPr>
      </w:pPr>
      <w:hyperlink w:anchor="_Toc24632417" w:history="1">
        <w:r w:rsidR="00ED0EBC" w:rsidRPr="00306E3A">
          <w:rPr>
            <w:rStyle w:val="Hyperlink"/>
            <w:noProof/>
          </w:rPr>
          <w:t>5.7. GPM-CS Elements</w:t>
        </w:r>
        <w:r w:rsidR="00ED0EBC">
          <w:rPr>
            <w:noProof/>
            <w:webHidden/>
          </w:rPr>
          <w:tab/>
        </w:r>
        <w:r w:rsidR="00ED0EBC">
          <w:rPr>
            <w:noProof/>
            <w:webHidden/>
          </w:rPr>
          <w:fldChar w:fldCharType="begin"/>
        </w:r>
        <w:r w:rsidR="00ED0EBC">
          <w:rPr>
            <w:noProof/>
            <w:webHidden/>
          </w:rPr>
          <w:instrText xml:space="preserve"> PAGEREF _Toc24632417 \h </w:instrText>
        </w:r>
        <w:r w:rsidR="00ED0EBC">
          <w:rPr>
            <w:noProof/>
            <w:webHidden/>
          </w:rPr>
        </w:r>
        <w:r w:rsidR="00ED0EBC">
          <w:rPr>
            <w:noProof/>
            <w:webHidden/>
          </w:rPr>
          <w:fldChar w:fldCharType="separate"/>
        </w:r>
        <w:r w:rsidR="00A4158E">
          <w:rPr>
            <w:noProof/>
            <w:webHidden/>
          </w:rPr>
          <w:t>15</w:t>
        </w:r>
        <w:r w:rsidR="00ED0EBC">
          <w:rPr>
            <w:noProof/>
            <w:webHidden/>
          </w:rPr>
          <w:fldChar w:fldCharType="end"/>
        </w:r>
      </w:hyperlink>
    </w:p>
    <w:p w14:paraId="383FEC40" w14:textId="36C39A57" w:rsidR="00ED0EBC" w:rsidRDefault="00DA10BF">
      <w:pPr>
        <w:pStyle w:val="TOC3"/>
        <w:tabs>
          <w:tab w:val="right" w:leader="dot" w:pos="10790"/>
        </w:tabs>
        <w:rPr>
          <w:rFonts w:eastAsiaTheme="minorEastAsia"/>
          <w:noProof/>
          <w:color w:val="auto"/>
          <w:sz w:val="22"/>
          <w:szCs w:val="22"/>
        </w:rPr>
      </w:pPr>
      <w:hyperlink w:anchor="_Toc24632418" w:history="1">
        <w:r w:rsidR="00ED0EBC" w:rsidRPr="00306E3A">
          <w:rPr>
            <w:rStyle w:val="Hyperlink"/>
            <w:noProof/>
          </w:rPr>
          <w:t>5.7.1 Root Element - GPM</w:t>
        </w:r>
        <w:r w:rsidR="00ED0EBC">
          <w:rPr>
            <w:noProof/>
            <w:webHidden/>
          </w:rPr>
          <w:tab/>
        </w:r>
        <w:r w:rsidR="00ED0EBC">
          <w:rPr>
            <w:noProof/>
            <w:webHidden/>
          </w:rPr>
          <w:fldChar w:fldCharType="begin"/>
        </w:r>
        <w:r w:rsidR="00ED0EBC">
          <w:rPr>
            <w:noProof/>
            <w:webHidden/>
          </w:rPr>
          <w:instrText xml:space="preserve"> PAGEREF _Toc24632418 \h </w:instrText>
        </w:r>
        <w:r w:rsidR="00ED0EBC">
          <w:rPr>
            <w:noProof/>
            <w:webHidden/>
          </w:rPr>
        </w:r>
        <w:r w:rsidR="00ED0EBC">
          <w:rPr>
            <w:noProof/>
            <w:webHidden/>
          </w:rPr>
          <w:fldChar w:fldCharType="separate"/>
        </w:r>
        <w:r w:rsidR="00A4158E">
          <w:rPr>
            <w:noProof/>
            <w:webHidden/>
          </w:rPr>
          <w:t>16</w:t>
        </w:r>
        <w:r w:rsidR="00ED0EBC">
          <w:rPr>
            <w:noProof/>
            <w:webHidden/>
          </w:rPr>
          <w:fldChar w:fldCharType="end"/>
        </w:r>
      </w:hyperlink>
    </w:p>
    <w:p w14:paraId="07572E24" w14:textId="1A93B76B" w:rsidR="00ED0EBC" w:rsidRDefault="00DA10BF">
      <w:pPr>
        <w:pStyle w:val="TOC3"/>
        <w:tabs>
          <w:tab w:val="right" w:leader="dot" w:pos="10790"/>
        </w:tabs>
        <w:rPr>
          <w:rFonts w:eastAsiaTheme="minorEastAsia"/>
          <w:noProof/>
          <w:color w:val="auto"/>
          <w:sz w:val="22"/>
          <w:szCs w:val="22"/>
        </w:rPr>
      </w:pPr>
      <w:hyperlink w:anchor="_Toc24632419" w:history="1">
        <w:r w:rsidR="00ED0EBC" w:rsidRPr="00306E3A">
          <w:rPr>
            <w:rStyle w:val="Hyperlink"/>
            <w:noProof/>
          </w:rPr>
          <w:t>5.7.2 Compound Elements</w:t>
        </w:r>
        <w:r w:rsidR="00ED0EBC">
          <w:rPr>
            <w:noProof/>
            <w:webHidden/>
          </w:rPr>
          <w:tab/>
        </w:r>
        <w:r w:rsidR="00ED0EBC">
          <w:rPr>
            <w:noProof/>
            <w:webHidden/>
          </w:rPr>
          <w:fldChar w:fldCharType="begin"/>
        </w:r>
        <w:r w:rsidR="00ED0EBC">
          <w:rPr>
            <w:noProof/>
            <w:webHidden/>
          </w:rPr>
          <w:instrText xml:space="preserve"> PAGEREF _Toc24632419 \h </w:instrText>
        </w:r>
        <w:r w:rsidR="00ED0EBC">
          <w:rPr>
            <w:noProof/>
            <w:webHidden/>
          </w:rPr>
        </w:r>
        <w:r w:rsidR="00ED0EBC">
          <w:rPr>
            <w:noProof/>
            <w:webHidden/>
          </w:rPr>
          <w:fldChar w:fldCharType="separate"/>
        </w:r>
        <w:r w:rsidR="00A4158E">
          <w:rPr>
            <w:noProof/>
            <w:webHidden/>
          </w:rPr>
          <w:t>16</w:t>
        </w:r>
        <w:r w:rsidR="00ED0EBC">
          <w:rPr>
            <w:noProof/>
            <w:webHidden/>
          </w:rPr>
          <w:fldChar w:fldCharType="end"/>
        </w:r>
      </w:hyperlink>
    </w:p>
    <w:p w14:paraId="3691DB38" w14:textId="75094479" w:rsidR="00ED0EBC" w:rsidRDefault="00DA10BF">
      <w:pPr>
        <w:pStyle w:val="TOC3"/>
        <w:tabs>
          <w:tab w:val="right" w:leader="dot" w:pos="10790"/>
        </w:tabs>
        <w:rPr>
          <w:rFonts w:eastAsiaTheme="minorEastAsia"/>
          <w:noProof/>
          <w:color w:val="auto"/>
          <w:sz w:val="22"/>
          <w:szCs w:val="22"/>
        </w:rPr>
      </w:pPr>
      <w:hyperlink w:anchor="_Toc24632420" w:history="1">
        <w:r w:rsidR="00ED0EBC" w:rsidRPr="00306E3A">
          <w:rPr>
            <w:rStyle w:val="Hyperlink"/>
            <w:noProof/>
          </w:rPr>
          <w:t>5.7.3 Data Elements</w:t>
        </w:r>
        <w:r w:rsidR="00ED0EBC">
          <w:rPr>
            <w:noProof/>
            <w:webHidden/>
          </w:rPr>
          <w:tab/>
        </w:r>
        <w:r w:rsidR="00ED0EBC">
          <w:rPr>
            <w:noProof/>
            <w:webHidden/>
          </w:rPr>
          <w:fldChar w:fldCharType="begin"/>
        </w:r>
        <w:r w:rsidR="00ED0EBC">
          <w:rPr>
            <w:noProof/>
            <w:webHidden/>
          </w:rPr>
          <w:instrText xml:space="preserve"> PAGEREF _Toc24632420 \h </w:instrText>
        </w:r>
        <w:r w:rsidR="00ED0EBC">
          <w:rPr>
            <w:noProof/>
            <w:webHidden/>
          </w:rPr>
        </w:r>
        <w:r w:rsidR="00ED0EBC">
          <w:rPr>
            <w:noProof/>
            <w:webHidden/>
          </w:rPr>
          <w:fldChar w:fldCharType="separate"/>
        </w:r>
        <w:r w:rsidR="00A4158E">
          <w:rPr>
            <w:noProof/>
            <w:webHidden/>
          </w:rPr>
          <w:t>28</w:t>
        </w:r>
        <w:r w:rsidR="00ED0EBC">
          <w:rPr>
            <w:noProof/>
            <w:webHidden/>
          </w:rPr>
          <w:fldChar w:fldCharType="end"/>
        </w:r>
      </w:hyperlink>
    </w:p>
    <w:p w14:paraId="1493B968" w14:textId="28750D85" w:rsidR="00ED0EBC" w:rsidRDefault="00DA10BF">
      <w:pPr>
        <w:pStyle w:val="TOC1"/>
        <w:tabs>
          <w:tab w:val="left" w:pos="400"/>
          <w:tab w:val="right" w:leader="dot" w:pos="10790"/>
        </w:tabs>
        <w:rPr>
          <w:rFonts w:asciiTheme="minorHAnsi" w:eastAsiaTheme="minorEastAsia" w:hAnsiTheme="minorHAnsi"/>
          <w:b w:val="0"/>
          <w:bCs w:val="0"/>
          <w:caps w:val="0"/>
          <w:noProof/>
          <w:color w:val="auto"/>
          <w:sz w:val="22"/>
          <w:szCs w:val="22"/>
        </w:rPr>
      </w:pPr>
      <w:hyperlink w:anchor="_Toc24632421" w:history="1">
        <w:r w:rsidR="00ED0EBC" w:rsidRPr="00306E3A">
          <w:rPr>
            <w:rStyle w:val="Hyperlink"/>
            <w:rFonts w:cstheme="minorHAnsi"/>
            <w:noProof/>
          </w:rPr>
          <w:t>6.</w:t>
        </w:r>
        <w:r w:rsidR="00ED0EBC">
          <w:rPr>
            <w:rFonts w:asciiTheme="minorHAnsi" w:eastAsiaTheme="minorEastAsia" w:hAnsiTheme="minorHAnsi"/>
            <w:b w:val="0"/>
            <w:bCs w:val="0"/>
            <w:caps w:val="0"/>
            <w:noProof/>
            <w:color w:val="auto"/>
            <w:sz w:val="22"/>
            <w:szCs w:val="22"/>
          </w:rPr>
          <w:tab/>
        </w:r>
        <w:r w:rsidR="00ED0EBC" w:rsidRPr="00306E3A">
          <w:rPr>
            <w:rStyle w:val="Hyperlink"/>
            <w:rFonts w:cstheme="minorHAnsi"/>
            <w:noProof/>
          </w:rPr>
          <w:t>References &amp; Related Documents</w:t>
        </w:r>
        <w:r w:rsidR="00ED0EBC">
          <w:rPr>
            <w:noProof/>
            <w:webHidden/>
          </w:rPr>
          <w:tab/>
        </w:r>
        <w:r w:rsidR="00ED0EBC">
          <w:rPr>
            <w:noProof/>
            <w:webHidden/>
          </w:rPr>
          <w:fldChar w:fldCharType="begin"/>
        </w:r>
        <w:r w:rsidR="00ED0EBC">
          <w:rPr>
            <w:noProof/>
            <w:webHidden/>
          </w:rPr>
          <w:instrText xml:space="preserve"> PAGEREF _Toc24632421 \h </w:instrText>
        </w:r>
        <w:r w:rsidR="00ED0EBC">
          <w:rPr>
            <w:noProof/>
            <w:webHidden/>
          </w:rPr>
        </w:r>
        <w:r w:rsidR="00ED0EBC">
          <w:rPr>
            <w:noProof/>
            <w:webHidden/>
          </w:rPr>
          <w:fldChar w:fldCharType="separate"/>
        </w:r>
        <w:r w:rsidR="00A4158E">
          <w:rPr>
            <w:noProof/>
            <w:webHidden/>
          </w:rPr>
          <w:t>57</w:t>
        </w:r>
        <w:r w:rsidR="00ED0EBC">
          <w:rPr>
            <w:noProof/>
            <w:webHidden/>
          </w:rPr>
          <w:fldChar w:fldCharType="end"/>
        </w:r>
      </w:hyperlink>
    </w:p>
    <w:p w14:paraId="023C77E4" w14:textId="4DA2271E" w:rsidR="00ED0EBC" w:rsidRDefault="00DA10BF">
      <w:pPr>
        <w:pStyle w:val="TOC2"/>
        <w:tabs>
          <w:tab w:val="left" w:pos="600"/>
          <w:tab w:val="right" w:leader="dot" w:pos="10790"/>
        </w:tabs>
        <w:rPr>
          <w:rFonts w:eastAsiaTheme="minorEastAsia"/>
          <w:b w:val="0"/>
          <w:bCs w:val="0"/>
          <w:noProof/>
          <w:color w:val="auto"/>
          <w:sz w:val="22"/>
          <w:szCs w:val="22"/>
        </w:rPr>
      </w:pPr>
      <w:hyperlink w:anchor="_Toc24632422" w:history="1">
        <w:r w:rsidR="00ED0EBC" w:rsidRPr="00306E3A">
          <w:rPr>
            <w:rStyle w:val="Hyperlink"/>
            <w:noProof/>
          </w:rPr>
          <w:t>6.1.</w:t>
        </w:r>
        <w:r w:rsidR="00ED0EBC">
          <w:rPr>
            <w:rFonts w:eastAsiaTheme="minorEastAsia"/>
            <w:b w:val="0"/>
            <w:bCs w:val="0"/>
            <w:noProof/>
            <w:color w:val="auto"/>
            <w:sz w:val="22"/>
            <w:szCs w:val="22"/>
          </w:rPr>
          <w:tab/>
        </w:r>
        <w:r w:rsidR="00ED0EBC" w:rsidRPr="00306E3A">
          <w:rPr>
            <w:rStyle w:val="Hyperlink"/>
            <w:noProof/>
          </w:rPr>
          <w:t>Referenced Documents</w:t>
        </w:r>
        <w:r w:rsidR="00ED0EBC">
          <w:rPr>
            <w:noProof/>
            <w:webHidden/>
          </w:rPr>
          <w:tab/>
        </w:r>
        <w:r w:rsidR="00ED0EBC">
          <w:rPr>
            <w:noProof/>
            <w:webHidden/>
          </w:rPr>
          <w:fldChar w:fldCharType="begin"/>
        </w:r>
        <w:r w:rsidR="00ED0EBC">
          <w:rPr>
            <w:noProof/>
            <w:webHidden/>
          </w:rPr>
          <w:instrText xml:space="preserve"> PAGEREF _Toc24632422 \h </w:instrText>
        </w:r>
        <w:r w:rsidR="00ED0EBC">
          <w:rPr>
            <w:noProof/>
            <w:webHidden/>
          </w:rPr>
        </w:r>
        <w:r w:rsidR="00ED0EBC">
          <w:rPr>
            <w:noProof/>
            <w:webHidden/>
          </w:rPr>
          <w:fldChar w:fldCharType="separate"/>
        </w:r>
        <w:r w:rsidR="00A4158E">
          <w:rPr>
            <w:noProof/>
            <w:webHidden/>
          </w:rPr>
          <w:t>57</w:t>
        </w:r>
        <w:r w:rsidR="00ED0EBC">
          <w:rPr>
            <w:noProof/>
            <w:webHidden/>
          </w:rPr>
          <w:fldChar w:fldCharType="end"/>
        </w:r>
      </w:hyperlink>
    </w:p>
    <w:p w14:paraId="64D026A4" w14:textId="1A05255B" w:rsidR="00ED0EBC" w:rsidRDefault="00DA10BF">
      <w:pPr>
        <w:pStyle w:val="TOC2"/>
        <w:tabs>
          <w:tab w:val="left" w:pos="600"/>
          <w:tab w:val="right" w:leader="dot" w:pos="10790"/>
        </w:tabs>
        <w:rPr>
          <w:rFonts w:eastAsiaTheme="minorEastAsia"/>
          <w:b w:val="0"/>
          <w:bCs w:val="0"/>
          <w:noProof/>
          <w:color w:val="auto"/>
          <w:sz w:val="22"/>
          <w:szCs w:val="22"/>
        </w:rPr>
      </w:pPr>
      <w:hyperlink w:anchor="_Toc24632423" w:history="1">
        <w:r w:rsidR="00ED0EBC" w:rsidRPr="00306E3A">
          <w:rPr>
            <w:rStyle w:val="Hyperlink"/>
            <w:noProof/>
          </w:rPr>
          <w:t>6.2.</w:t>
        </w:r>
        <w:r w:rsidR="00ED0EBC">
          <w:rPr>
            <w:rFonts w:eastAsiaTheme="minorEastAsia"/>
            <w:b w:val="0"/>
            <w:bCs w:val="0"/>
            <w:noProof/>
            <w:color w:val="auto"/>
            <w:sz w:val="22"/>
            <w:szCs w:val="22"/>
          </w:rPr>
          <w:tab/>
        </w:r>
        <w:r w:rsidR="00ED0EBC" w:rsidRPr="00306E3A">
          <w:rPr>
            <w:rStyle w:val="Hyperlink"/>
            <w:noProof/>
          </w:rPr>
          <w:t>Referenced Codesets</w:t>
        </w:r>
        <w:r w:rsidR="00ED0EBC">
          <w:rPr>
            <w:noProof/>
            <w:webHidden/>
          </w:rPr>
          <w:tab/>
        </w:r>
        <w:r w:rsidR="00ED0EBC">
          <w:rPr>
            <w:noProof/>
            <w:webHidden/>
          </w:rPr>
          <w:fldChar w:fldCharType="begin"/>
        </w:r>
        <w:r w:rsidR="00ED0EBC">
          <w:rPr>
            <w:noProof/>
            <w:webHidden/>
          </w:rPr>
          <w:instrText xml:space="preserve"> PAGEREF _Toc24632423 \h </w:instrText>
        </w:r>
        <w:r w:rsidR="00ED0EBC">
          <w:rPr>
            <w:noProof/>
            <w:webHidden/>
          </w:rPr>
        </w:r>
        <w:r w:rsidR="00ED0EBC">
          <w:rPr>
            <w:noProof/>
            <w:webHidden/>
          </w:rPr>
          <w:fldChar w:fldCharType="separate"/>
        </w:r>
        <w:r w:rsidR="00A4158E">
          <w:rPr>
            <w:noProof/>
            <w:webHidden/>
          </w:rPr>
          <w:t>58</w:t>
        </w:r>
        <w:r w:rsidR="00ED0EBC">
          <w:rPr>
            <w:noProof/>
            <w:webHidden/>
          </w:rPr>
          <w:fldChar w:fldCharType="end"/>
        </w:r>
      </w:hyperlink>
    </w:p>
    <w:p w14:paraId="20673FFE" w14:textId="27B1CFDE" w:rsidR="00ED0EBC" w:rsidRDefault="00DA10BF">
      <w:pPr>
        <w:pStyle w:val="TOC2"/>
        <w:tabs>
          <w:tab w:val="left" w:pos="600"/>
          <w:tab w:val="right" w:leader="dot" w:pos="10790"/>
        </w:tabs>
        <w:rPr>
          <w:rFonts w:eastAsiaTheme="minorEastAsia"/>
          <w:b w:val="0"/>
          <w:bCs w:val="0"/>
          <w:noProof/>
          <w:color w:val="auto"/>
          <w:sz w:val="22"/>
          <w:szCs w:val="22"/>
        </w:rPr>
      </w:pPr>
      <w:hyperlink w:anchor="_Toc24632424" w:history="1">
        <w:r w:rsidR="00ED0EBC" w:rsidRPr="00306E3A">
          <w:rPr>
            <w:rStyle w:val="Hyperlink"/>
            <w:noProof/>
          </w:rPr>
          <w:t>6.3.</w:t>
        </w:r>
        <w:r w:rsidR="00ED0EBC">
          <w:rPr>
            <w:rFonts w:eastAsiaTheme="minorEastAsia"/>
            <w:b w:val="0"/>
            <w:bCs w:val="0"/>
            <w:noProof/>
            <w:color w:val="auto"/>
            <w:sz w:val="22"/>
            <w:szCs w:val="22"/>
          </w:rPr>
          <w:tab/>
        </w:r>
        <w:r w:rsidR="00ED0EBC" w:rsidRPr="00306E3A">
          <w:rPr>
            <w:rStyle w:val="Hyperlink"/>
            <w:noProof/>
          </w:rPr>
          <w:t>Referenced URLs</w:t>
        </w:r>
        <w:r w:rsidR="00ED0EBC">
          <w:rPr>
            <w:noProof/>
            <w:webHidden/>
          </w:rPr>
          <w:tab/>
        </w:r>
        <w:r w:rsidR="00ED0EBC">
          <w:rPr>
            <w:noProof/>
            <w:webHidden/>
          </w:rPr>
          <w:fldChar w:fldCharType="begin"/>
        </w:r>
        <w:r w:rsidR="00ED0EBC">
          <w:rPr>
            <w:noProof/>
            <w:webHidden/>
          </w:rPr>
          <w:instrText xml:space="preserve"> PAGEREF _Toc24632424 \h </w:instrText>
        </w:r>
        <w:r w:rsidR="00ED0EBC">
          <w:rPr>
            <w:noProof/>
            <w:webHidden/>
          </w:rPr>
        </w:r>
        <w:r w:rsidR="00ED0EBC">
          <w:rPr>
            <w:noProof/>
            <w:webHidden/>
          </w:rPr>
          <w:fldChar w:fldCharType="separate"/>
        </w:r>
        <w:r w:rsidR="00A4158E">
          <w:rPr>
            <w:noProof/>
            <w:webHidden/>
          </w:rPr>
          <w:t>58</w:t>
        </w:r>
        <w:r w:rsidR="00ED0EBC">
          <w:rPr>
            <w:noProof/>
            <w:webHidden/>
          </w:rPr>
          <w:fldChar w:fldCharType="end"/>
        </w:r>
      </w:hyperlink>
    </w:p>
    <w:p w14:paraId="340EB8A8" w14:textId="61457677" w:rsidR="00ED0EBC" w:rsidRDefault="00DA10BF">
      <w:pPr>
        <w:pStyle w:val="TOC2"/>
        <w:tabs>
          <w:tab w:val="left" w:pos="600"/>
          <w:tab w:val="right" w:leader="dot" w:pos="10790"/>
        </w:tabs>
        <w:rPr>
          <w:rFonts w:eastAsiaTheme="minorEastAsia"/>
          <w:b w:val="0"/>
          <w:bCs w:val="0"/>
          <w:noProof/>
          <w:color w:val="auto"/>
          <w:sz w:val="22"/>
          <w:szCs w:val="22"/>
        </w:rPr>
      </w:pPr>
      <w:hyperlink w:anchor="_Toc24632425" w:history="1">
        <w:r w:rsidR="00ED0EBC" w:rsidRPr="00306E3A">
          <w:rPr>
            <w:rStyle w:val="Hyperlink"/>
            <w:noProof/>
          </w:rPr>
          <w:t>6.4.</w:t>
        </w:r>
        <w:r w:rsidR="00ED0EBC">
          <w:rPr>
            <w:rFonts w:eastAsiaTheme="minorEastAsia"/>
            <w:b w:val="0"/>
            <w:bCs w:val="0"/>
            <w:noProof/>
            <w:color w:val="auto"/>
            <w:sz w:val="22"/>
            <w:szCs w:val="22"/>
          </w:rPr>
          <w:tab/>
        </w:r>
        <w:r w:rsidR="00ED0EBC" w:rsidRPr="00306E3A">
          <w:rPr>
            <w:rStyle w:val="Hyperlink"/>
            <w:noProof/>
          </w:rPr>
          <w:t>Related Documents</w:t>
        </w:r>
        <w:r w:rsidR="00ED0EBC">
          <w:rPr>
            <w:noProof/>
            <w:webHidden/>
          </w:rPr>
          <w:tab/>
        </w:r>
        <w:r w:rsidR="00ED0EBC">
          <w:rPr>
            <w:noProof/>
            <w:webHidden/>
          </w:rPr>
          <w:fldChar w:fldCharType="begin"/>
        </w:r>
        <w:r w:rsidR="00ED0EBC">
          <w:rPr>
            <w:noProof/>
            <w:webHidden/>
          </w:rPr>
          <w:instrText xml:space="preserve"> PAGEREF _Toc24632425 \h </w:instrText>
        </w:r>
        <w:r w:rsidR="00ED0EBC">
          <w:rPr>
            <w:noProof/>
            <w:webHidden/>
          </w:rPr>
        </w:r>
        <w:r w:rsidR="00ED0EBC">
          <w:rPr>
            <w:noProof/>
            <w:webHidden/>
          </w:rPr>
          <w:fldChar w:fldCharType="separate"/>
        </w:r>
        <w:r w:rsidR="00A4158E">
          <w:rPr>
            <w:noProof/>
            <w:webHidden/>
          </w:rPr>
          <w:t>59</w:t>
        </w:r>
        <w:r w:rsidR="00ED0EBC">
          <w:rPr>
            <w:noProof/>
            <w:webHidden/>
          </w:rPr>
          <w:fldChar w:fldCharType="end"/>
        </w:r>
      </w:hyperlink>
    </w:p>
    <w:p w14:paraId="33CEE684" w14:textId="6C788970" w:rsidR="00ED0EBC" w:rsidRDefault="00DA10BF">
      <w:pPr>
        <w:pStyle w:val="TOC1"/>
        <w:tabs>
          <w:tab w:val="right" w:leader="dot" w:pos="10790"/>
        </w:tabs>
        <w:rPr>
          <w:rFonts w:asciiTheme="minorHAnsi" w:eastAsiaTheme="minorEastAsia" w:hAnsiTheme="minorHAnsi"/>
          <w:b w:val="0"/>
          <w:bCs w:val="0"/>
          <w:caps w:val="0"/>
          <w:noProof/>
          <w:color w:val="auto"/>
          <w:sz w:val="22"/>
          <w:szCs w:val="22"/>
        </w:rPr>
      </w:pPr>
      <w:hyperlink w:anchor="_Toc24632426" w:history="1">
        <w:r w:rsidR="00ED0EBC" w:rsidRPr="00306E3A">
          <w:rPr>
            <w:rStyle w:val="Hyperlink"/>
            <w:rFonts w:cstheme="minorHAnsi"/>
            <w:noProof/>
          </w:rPr>
          <w:t>Attachments</w:t>
        </w:r>
        <w:r w:rsidR="00ED0EBC">
          <w:rPr>
            <w:noProof/>
            <w:webHidden/>
          </w:rPr>
          <w:tab/>
        </w:r>
        <w:r w:rsidR="00ED0EBC">
          <w:rPr>
            <w:noProof/>
            <w:webHidden/>
          </w:rPr>
          <w:fldChar w:fldCharType="begin"/>
        </w:r>
        <w:r w:rsidR="00ED0EBC">
          <w:rPr>
            <w:noProof/>
            <w:webHidden/>
          </w:rPr>
          <w:instrText xml:space="preserve"> PAGEREF _Toc24632426 \h </w:instrText>
        </w:r>
        <w:r w:rsidR="00ED0EBC">
          <w:rPr>
            <w:noProof/>
            <w:webHidden/>
          </w:rPr>
        </w:r>
        <w:r w:rsidR="00ED0EBC">
          <w:rPr>
            <w:noProof/>
            <w:webHidden/>
          </w:rPr>
          <w:fldChar w:fldCharType="separate"/>
        </w:r>
        <w:r w:rsidR="00A4158E">
          <w:rPr>
            <w:noProof/>
            <w:webHidden/>
          </w:rPr>
          <w:t>60</w:t>
        </w:r>
        <w:r w:rsidR="00ED0EBC">
          <w:rPr>
            <w:noProof/>
            <w:webHidden/>
          </w:rPr>
          <w:fldChar w:fldCharType="end"/>
        </w:r>
      </w:hyperlink>
    </w:p>
    <w:p w14:paraId="236E157F" w14:textId="262C1EF3" w:rsidR="00ED0EBC" w:rsidRDefault="00DA10BF">
      <w:pPr>
        <w:pStyle w:val="TOC2"/>
        <w:tabs>
          <w:tab w:val="left" w:pos="400"/>
          <w:tab w:val="right" w:leader="dot" w:pos="10790"/>
        </w:tabs>
        <w:rPr>
          <w:rFonts w:eastAsiaTheme="minorEastAsia"/>
          <w:b w:val="0"/>
          <w:bCs w:val="0"/>
          <w:noProof/>
          <w:color w:val="auto"/>
          <w:sz w:val="22"/>
          <w:szCs w:val="22"/>
        </w:rPr>
      </w:pPr>
      <w:hyperlink w:anchor="_Toc24632427" w:history="1">
        <w:r w:rsidR="00ED0EBC" w:rsidRPr="00306E3A">
          <w:rPr>
            <w:rStyle w:val="Hyperlink"/>
            <w:noProof/>
          </w:rPr>
          <w:t>A:</w:t>
        </w:r>
        <w:r w:rsidR="00ED0EBC">
          <w:rPr>
            <w:rFonts w:eastAsiaTheme="minorEastAsia"/>
            <w:b w:val="0"/>
            <w:bCs w:val="0"/>
            <w:noProof/>
            <w:color w:val="auto"/>
            <w:sz w:val="22"/>
            <w:szCs w:val="22"/>
          </w:rPr>
          <w:tab/>
        </w:r>
        <w:r w:rsidR="00ED0EBC" w:rsidRPr="00306E3A">
          <w:rPr>
            <w:rStyle w:val="Hyperlink"/>
            <w:noProof/>
          </w:rPr>
          <w:t>Metadata Lexicon</w:t>
        </w:r>
        <w:r w:rsidR="00ED0EBC">
          <w:rPr>
            <w:noProof/>
            <w:webHidden/>
          </w:rPr>
          <w:tab/>
        </w:r>
        <w:r w:rsidR="00ED0EBC">
          <w:rPr>
            <w:noProof/>
            <w:webHidden/>
          </w:rPr>
          <w:fldChar w:fldCharType="begin"/>
        </w:r>
        <w:r w:rsidR="00ED0EBC">
          <w:rPr>
            <w:noProof/>
            <w:webHidden/>
          </w:rPr>
          <w:instrText xml:space="preserve"> PAGEREF _Toc24632427 \h </w:instrText>
        </w:r>
        <w:r w:rsidR="00ED0EBC">
          <w:rPr>
            <w:noProof/>
            <w:webHidden/>
          </w:rPr>
        </w:r>
        <w:r w:rsidR="00ED0EBC">
          <w:rPr>
            <w:noProof/>
            <w:webHidden/>
          </w:rPr>
          <w:fldChar w:fldCharType="separate"/>
        </w:r>
        <w:r w:rsidR="00A4158E">
          <w:rPr>
            <w:noProof/>
            <w:webHidden/>
          </w:rPr>
          <w:t>60</w:t>
        </w:r>
        <w:r w:rsidR="00ED0EBC">
          <w:rPr>
            <w:noProof/>
            <w:webHidden/>
          </w:rPr>
          <w:fldChar w:fldCharType="end"/>
        </w:r>
      </w:hyperlink>
    </w:p>
    <w:p w14:paraId="513B5DD0" w14:textId="1E203FB3" w:rsidR="00ED0EBC" w:rsidRDefault="00DA10BF">
      <w:pPr>
        <w:pStyle w:val="TOC3"/>
        <w:tabs>
          <w:tab w:val="left" w:pos="800"/>
          <w:tab w:val="right" w:leader="dot" w:pos="10790"/>
        </w:tabs>
        <w:rPr>
          <w:rFonts w:eastAsiaTheme="minorEastAsia"/>
          <w:noProof/>
          <w:color w:val="auto"/>
          <w:sz w:val="22"/>
          <w:szCs w:val="22"/>
        </w:rPr>
      </w:pPr>
      <w:hyperlink w:anchor="_Toc24632428" w:history="1">
        <w:r w:rsidR="00ED0EBC" w:rsidRPr="00306E3A">
          <w:rPr>
            <w:rStyle w:val="Hyperlink"/>
            <w:noProof/>
          </w:rPr>
          <w:t>A.1.</w:t>
        </w:r>
        <w:r w:rsidR="00ED0EBC">
          <w:rPr>
            <w:rFonts w:eastAsiaTheme="minorEastAsia"/>
            <w:noProof/>
            <w:color w:val="auto"/>
            <w:sz w:val="22"/>
            <w:szCs w:val="22"/>
          </w:rPr>
          <w:tab/>
        </w:r>
        <w:r w:rsidR="00ED0EBC" w:rsidRPr="00306E3A">
          <w:rPr>
            <w:rStyle w:val="Hyperlink"/>
            <w:noProof/>
          </w:rPr>
          <w:t>Concepts</w:t>
        </w:r>
        <w:r w:rsidR="00ED0EBC">
          <w:rPr>
            <w:noProof/>
            <w:webHidden/>
          </w:rPr>
          <w:tab/>
        </w:r>
        <w:r w:rsidR="00ED0EBC">
          <w:rPr>
            <w:noProof/>
            <w:webHidden/>
          </w:rPr>
          <w:fldChar w:fldCharType="begin"/>
        </w:r>
        <w:r w:rsidR="00ED0EBC">
          <w:rPr>
            <w:noProof/>
            <w:webHidden/>
          </w:rPr>
          <w:instrText xml:space="preserve"> PAGEREF _Toc24632428 \h </w:instrText>
        </w:r>
        <w:r w:rsidR="00ED0EBC">
          <w:rPr>
            <w:noProof/>
            <w:webHidden/>
          </w:rPr>
        </w:r>
        <w:r w:rsidR="00ED0EBC">
          <w:rPr>
            <w:noProof/>
            <w:webHidden/>
          </w:rPr>
          <w:fldChar w:fldCharType="separate"/>
        </w:r>
        <w:r w:rsidR="00A4158E">
          <w:rPr>
            <w:noProof/>
            <w:webHidden/>
          </w:rPr>
          <w:t>60</w:t>
        </w:r>
        <w:r w:rsidR="00ED0EBC">
          <w:rPr>
            <w:noProof/>
            <w:webHidden/>
          </w:rPr>
          <w:fldChar w:fldCharType="end"/>
        </w:r>
      </w:hyperlink>
    </w:p>
    <w:p w14:paraId="6D8AC2A3" w14:textId="40E0FF4D" w:rsidR="00ED0EBC" w:rsidRDefault="00DA10BF">
      <w:pPr>
        <w:pStyle w:val="TOC3"/>
        <w:tabs>
          <w:tab w:val="left" w:pos="800"/>
          <w:tab w:val="right" w:leader="dot" w:pos="10790"/>
        </w:tabs>
        <w:rPr>
          <w:rFonts w:eastAsiaTheme="minorEastAsia"/>
          <w:noProof/>
          <w:color w:val="auto"/>
          <w:sz w:val="22"/>
          <w:szCs w:val="22"/>
        </w:rPr>
      </w:pPr>
      <w:hyperlink w:anchor="_Toc24632429" w:history="1">
        <w:r w:rsidR="00ED0EBC" w:rsidRPr="00306E3A">
          <w:rPr>
            <w:rStyle w:val="Hyperlink"/>
            <w:noProof/>
          </w:rPr>
          <w:t>A.2.</w:t>
        </w:r>
        <w:r w:rsidR="00ED0EBC">
          <w:rPr>
            <w:rFonts w:eastAsiaTheme="minorEastAsia"/>
            <w:noProof/>
            <w:color w:val="auto"/>
            <w:sz w:val="22"/>
            <w:szCs w:val="22"/>
          </w:rPr>
          <w:tab/>
        </w:r>
        <w:r w:rsidR="00ED0EBC" w:rsidRPr="00306E3A">
          <w:rPr>
            <w:rStyle w:val="Hyperlink"/>
            <w:noProof/>
          </w:rPr>
          <w:t>Terms</w:t>
        </w:r>
        <w:r w:rsidR="00ED0EBC">
          <w:rPr>
            <w:noProof/>
            <w:webHidden/>
          </w:rPr>
          <w:tab/>
        </w:r>
        <w:r w:rsidR="00ED0EBC">
          <w:rPr>
            <w:noProof/>
            <w:webHidden/>
          </w:rPr>
          <w:fldChar w:fldCharType="begin"/>
        </w:r>
        <w:r w:rsidR="00ED0EBC">
          <w:rPr>
            <w:noProof/>
            <w:webHidden/>
          </w:rPr>
          <w:instrText xml:space="preserve"> PAGEREF _Toc24632429 \h </w:instrText>
        </w:r>
        <w:r w:rsidR="00ED0EBC">
          <w:rPr>
            <w:noProof/>
            <w:webHidden/>
          </w:rPr>
        </w:r>
        <w:r w:rsidR="00ED0EBC">
          <w:rPr>
            <w:noProof/>
            <w:webHidden/>
          </w:rPr>
          <w:fldChar w:fldCharType="separate"/>
        </w:r>
        <w:r w:rsidR="00A4158E">
          <w:rPr>
            <w:noProof/>
            <w:webHidden/>
          </w:rPr>
          <w:t>62</w:t>
        </w:r>
        <w:r w:rsidR="00ED0EBC">
          <w:rPr>
            <w:noProof/>
            <w:webHidden/>
          </w:rPr>
          <w:fldChar w:fldCharType="end"/>
        </w:r>
      </w:hyperlink>
    </w:p>
    <w:p w14:paraId="7F59CB64" w14:textId="6A0E20E7" w:rsidR="00ED0EBC" w:rsidRDefault="00DA10BF">
      <w:pPr>
        <w:pStyle w:val="TOC3"/>
        <w:tabs>
          <w:tab w:val="left" w:pos="800"/>
          <w:tab w:val="right" w:leader="dot" w:pos="10790"/>
        </w:tabs>
        <w:rPr>
          <w:rFonts w:eastAsiaTheme="minorEastAsia"/>
          <w:noProof/>
          <w:color w:val="auto"/>
          <w:sz w:val="22"/>
          <w:szCs w:val="22"/>
        </w:rPr>
      </w:pPr>
      <w:hyperlink w:anchor="_Toc24632430" w:history="1">
        <w:r w:rsidR="00ED0EBC" w:rsidRPr="00306E3A">
          <w:rPr>
            <w:rStyle w:val="Hyperlink"/>
            <w:noProof/>
          </w:rPr>
          <w:t>A.3.</w:t>
        </w:r>
        <w:r w:rsidR="00ED0EBC">
          <w:rPr>
            <w:rFonts w:eastAsiaTheme="minorEastAsia"/>
            <w:noProof/>
            <w:color w:val="auto"/>
            <w:sz w:val="22"/>
            <w:szCs w:val="22"/>
          </w:rPr>
          <w:tab/>
        </w:r>
        <w:r w:rsidR="00ED0EBC" w:rsidRPr="00306E3A">
          <w:rPr>
            <w:rStyle w:val="Hyperlink"/>
            <w:noProof/>
          </w:rPr>
          <w:t>Acronyms</w:t>
        </w:r>
        <w:r w:rsidR="00ED0EBC">
          <w:rPr>
            <w:noProof/>
            <w:webHidden/>
          </w:rPr>
          <w:tab/>
        </w:r>
        <w:r w:rsidR="00ED0EBC">
          <w:rPr>
            <w:noProof/>
            <w:webHidden/>
          </w:rPr>
          <w:fldChar w:fldCharType="begin"/>
        </w:r>
        <w:r w:rsidR="00ED0EBC">
          <w:rPr>
            <w:noProof/>
            <w:webHidden/>
          </w:rPr>
          <w:instrText xml:space="preserve"> PAGEREF _Toc24632430 \h </w:instrText>
        </w:r>
        <w:r w:rsidR="00ED0EBC">
          <w:rPr>
            <w:noProof/>
            <w:webHidden/>
          </w:rPr>
        </w:r>
        <w:r w:rsidR="00ED0EBC">
          <w:rPr>
            <w:noProof/>
            <w:webHidden/>
          </w:rPr>
          <w:fldChar w:fldCharType="separate"/>
        </w:r>
        <w:r w:rsidR="00A4158E">
          <w:rPr>
            <w:noProof/>
            <w:webHidden/>
          </w:rPr>
          <w:t>63</w:t>
        </w:r>
        <w:r w:rsidR="00ED0EBC">
          <w:rPr>
            <w:noProof/>
            <w:webHidden/>
          </w:rPr>
          <w:fldChar w:fldCharType="end"/>
        </w:r>
      </w:hyperlink>
    </w:p>
    <w:p w14:paraId="32DCB5FD" w14:textId="245D4A84" w:rsidR="00ED0EBC" w:rsidRDefault="00DA10BF">
      <w:pPr>
        <w:pStyle w:val="TOC2"/>
        <w:tabs>
          <w:tab w:val="left" w:pos="400"/>
          <w:tab w:val="right" w:leader="dot" w:pos="10790"/>
        </w:tabs>
        <w:rPr>
          <w:rFonts w:eastAsiaTheme="minorEastAsia"/>
          <w:b w:val="0"/>
          <w:bCs w:val="0"/>
          <w:noProof/>
          <w:color w:val="auto"/>
          <w:sz w:val="22"/>
          <w:szCs w:val="22"/>
        </w:rPr>
      </w:pPr>
      <w:hyperlink w:anchor="_Toc24632431" w:history="1">
        <w:r w:rsidR="00ED0EBC" w:rsidRPr="00306E3A">
          <w:rPr>
            <w:rStyle w:val="Hyperlink"/>
            <w:noProof/>
          </w:rPr>
          <w:t>B:</w:t>
        </w:r>
        <w:r w:rsidR="00ED0EBC">
          <w:rPr>
            <w:rFonts w:eastAsiaTheme="minorEastAsia"/>
            <w:b w:val="0"/>
            <w:bCs w:val="0"/>
            <w:noProof/>
            <w:color w:val="auto"/>
            <w:sz w:val="22"/>
            <w:szCs w:val="22"/>
          </w:rPr>
          <w:tab/>
        </w:r>
        <w:r w:rsidR="00ED0EBC" w:rsidRPr="00306E3A">
          <w:rPr>
            <w:rStyle w:val="Hyperlink"/>
            <w:noProof/>
          </w:rPr>
          <w:t>DOC-Census Bureau NGDA Datasets</w:t>
        </w:r>
        <w:r w:rsidR="00ED0EBC">
          <w:rPr>
            <w:noProof/>
            <w:webHidden/>
          </w:rPr>
          <w:tab/>
        </w:r>
        <w:r w:rsidR="00ED0EBC">
          <w:rPr>
            <w:noProof/>
            <w:webHidden/>
          </w:rPr>
          <w:fldChar w:fldCharType="begin"/>
        </w:r>
        <w:r w:rsidR="00ED0EBC">
          <w:rPr>
            <w:noProof/>
            <w:webHidden/>
          </w:rPr>
          <w:instrText xml:space="preserve"> PAGEREF _Toc24632431 \h </w:instrText>
        </w:r>
        <w:r w:rsidR="00ED0EBC">
          <w:rPr>
            <w:noProof/>
            <w:webHidden/>
          </w:rPr>
        </w:r>
        <w:r w:rsidR="00ED0EBC">
          <w:rPr>
            <w:noProof/>
            <w:webHidden/>
          </w:rPr>
          <w:fldChar w:fldCharType="separate"/>
        </w:r>
        <w:r w:rsidR="00A4158E">
          <w:rPr>
            <w:noProof/>
            <w:webHidden/>
          </w:rPr>
          <w:t>66</w:t>
        </w:r>
        <w:r w:rsidR="00ED0EBC">
          <w:rPr>
            <w:noProof/>
            <w:webHidden/>
          </w:rPr>
          <w:fldChar w:fldCharType="end"/>
        </w:r>
      </w:hyperlink>
    </w:p>
    <w:p w14:paraId="583E6BB9" w14:textId="1C627760" w:rsidR="00ED0EBC" w:rsidRDefault="00DA10BF">
      <w:pPr>
        <w:pStyle w:val="TOC3"/>
        <w:tabs>
          <w:tab w:val="right" w:leader="dot" w:pos="10790"/>
        </w:tabs>
        <w:rPr>
          <w:rFonts w:eastAsiaTheme="minorEastAsia"/>
          <w:noProof/>
          <w:color w:val="auto"/>
          <w:sz w:val="22"/>
          <w:szCs w:val="22"/>
        </w:rPr>
      </w:pPr>
      <w:hyperlink w:anchor="_Toc24632432" w:history="1">
        <w:r w:rsidR="00ED0EBC" w:rsidRPr="00306E3A">
          <w:rPr>
            <w:rStyle w:val="Hyperlink"/>
            <w:noProof/>
          </w:rPr>
          <w:t>Governmental Units, and Administrative and Statistical Boundaries</w:t>
        </w:r>
        <w:r w:rsidR="00ED0EBC">
          <w:rPr>
            <w:noProof/>
            <w:webHidden/>
          </w:rPr>
          <w:tab/>
        </w:r>
        <w:r w:rsidR="00ED0EBC">
          <w:rPr>
            <w:noProof/>
            <w:webHidden/>
          </w:rPr>
          <w:fldChar w:fldCharType="begin"/>
        </w:r>
        <w:r w:rsidR="00ED0EBC">
          <w:rPr>
            <w:noProof/>
            <w:webHidden/>
          </w:rPr>
          <w:instrText xml:space="preserve"> PAGEREF _Toc24632432 \h </w:instrText>
        </w:r>
        <w:r w:rsidR="00ED0EBC">
          <w:rPr>
            <w:noProof/>
            <w:webHidden/>
          </w:rPr>
        </w:r>
        <w:r w:rsidR="00ED0EBC">
          <w:rPr>
            <w:noProof/>
            <w:webHidden/>
          </w:rPr>
          <w:fldChar w:fldCharType="separate"/>
        </w:r>
        <w:r w:rsidR="00A4158E">
          <w:rPr>
            <w:noProof/>
            <w:webHidden/>
          </w:rPr>
          <w:t>66</w:t>
        </w:r>
        <w:r w:rsidR="00ED0EBC">
          <w:rPr>
            <w:noProof/>
            <w:webHidden/>
          </w:rPr>
          <w:fldChar w:fldCharType="end"/>
        </w:r>
      </w:hyperlink>
    </w:p>
    <w:p w14:paraId="6DB7769D" w14:textId="70536CA6" w:rsidR="00ED0EBC" w:rsidRDefault="00DA10BF">
      <w:pPr>
        <w:pStyle w:val="TOC3"/>
        <w:tabs>
          <w:tab w:val="right" w:leader="dot" w:pos="10790"/>
        </w:tabs>
        <w:rPr>
          <w:rFonts w:eastAsiaTheme="minorEastAsia"/>
          <w:noProof/>
          <w:color w:val="auto"/>
          <w:sz w:val="22"/>
          <w:szCs w:val="22"/>
        </w:rPr>
      </w:pPr>
      <w:hyperlink w:anchor="_Toc24632433" w:history="1">
        <w:r w:rsidR="00ED0EBC" w:rsidRPr="00306E3A">
          <w:rPr>
            <w:rStyle w:val="Hyperlink"/>
            <w:noProof/>
          </w:rPr>
          <w:t>Transportation</w:t>
        </w:r>
        <w:r w:rsidR="00ED0EBC">
          <w:rPr>
            <w:noProof/>
            <w:webHidden/>
          </w:rPr>
          <w:tab/>
        </w:r>
        <w:r w:rsidR="00ED0EBC">
          <w:rPr>
            <w:noProof/>
            <w:webHidden/>
          </w:rPr>
          <w:fldChar w:fldCharType="begin"/>
        </w:r>
        <w:r w:rsidR="00ED0EBC">
          <w:rPr>
            <w:noProof/>
            <w:webHidden/>
          </w:rPr>
          <w:instrText xml:space="preserve"> PAGEREF _Toc24632433 \h </w:instrText>
        </w:r>
        <w:r w:rsidR="00ED0EBC">
          <w:rPr>
            <w:noProof/>
            <w:webHidden/>
          </w:rPr>
        </w:r>
        <w:r w:rsidR="00ED0EBC">
          <w:rPr>
            <w:noProof/>
            <w:webHidden/>
          </w:rPr>
          <w:fldChar w:fldCharType="separate"/>
        </w:r>
        <w:r w:rsidR="00A4158E">
          <w:rPr>
            <w:noProof/>
            <w:webHidden/>
          </w:rPr>
          <w:t>67</w:t>
        </w:r>
        <w:r w:rsidR="00ED0EBC">
          <w:rPr>
            <w:noProof/>
            <w:webHidden/>
          </w:rPr>
          <w:fldChar w:fldCharType="end"/>
        </w:r>
      </w:hyperlink>
    </w:p>
    <w:p w14:paraId="324E6025" w14:textId="0033B6A3" w:rsidR="00ED0EBC" w:rsidRDefault="00DA10BF">
      <w:pPr>
        <w:pStyle w:val="TOC2"/>
        <w:tabs>
          <w:tab w:val="left" w:pos="400"/>
          <w:tab w:val="right" w:leader="dot" w:pos="10790"/>
        </w:tabs>
        <w:rPr>
          <w:rFonts w:eastAsiaTheme="minorEastAsia"/>
          <w:b w:val="0"/>
          <w:bCs w:val="0"/>
          <w:noProof/>
          <w:color w:val="auto"/>
          <w:sz w:val="22"/>
          <w:szCs w:val="22"/>
        </w:rPr>
      </w:pPr>
      <w:hyperlink w:anchor="_Toc24632434" w:history="1">
        <w:r w:rsidR="00ED0EBC" w:rsidRPr="00306E3A">
          <w:rPr>
            <w:rStyle w:val="Hyperlink"/>
            <w:noProof/>
          </w:rPr>
          <w:t>C:</w:t>
        </w:r>
        <w:r w:rsidR="00ED0EBC">
          <w:rPr>
            <w:rFonts w:eastAsiaTheme="minorEastAsia"/>
            <w:b w:val="0"/>
            <w:bCs w:val="0"/>
            <w:noProof/>
            <w:color w:val="auto"/>
            <w:sz w:val="22"/>
            <w:szCs w:val="22"/>
          </w:rPr>
          <w:tab/>
        </w:r>
        <w:r w:rsidR="00ED0EBC" w:rsidRPr="00306E3A">
          <w:rPr>
            <w:rStyle w:val="Hyperlink"/>
            <w:noProof/>
          </w:rPr>
          <w:t>Metadata for the GeoPlatform Profile of (ISO) 19115-1</w:t>
        </w:r>
        <w:r w:rsidR="00ED0EBC">
          <w:rPr>
            <w:noProof/>
            <w:webHidden/>
          </w:rPr>
          <w:tab/>
        </w:r>
        <w:r w:rsidR="00ED0EBC">
          <w:rPr>
            <w:noProof/>
            <w:webHidden/>
          </w:rPr>
          <w:fldChar w:fldCharType="begin"/>
        </w:r>
        <w:r w:rsidR="00ED0EBC">
          <w:rPr>
            <w:noProof/>
            <w:webHidden/>
          </w:rPr>
          <w:instrText xml:space="preserve"> PAGEREF _Toc24632434 \h </w:instrText>
        </w:r>
        <w:r w:rsidR="00ED0EBC">
          <w:rPr>
            <w:noProof/>
            <w:webHidden/>
          </w:rPr>
        </w:r>
        <w:r w:rsidR="00ED0EBC">
          <w:rPr>
            <w:noProof/>
            <w:webHidden/>
          </w:rPr>
          <w:fldChar w:fldCharType="separate"/>
        </w:r>
        <w:r w:rsidR="00A4158E">
          <w:rPr>
            <w:noProof/>
            <w:webHidden/>
          </w:rPr>
          <w:t>68</w:t>
        </w:r>
        <w:r w:rsidR="00ED0EBC">
          <w:rPr>
            <w:noProof/>
            <w:webHidden/>
          </w:rPr>
          <w:fldChar w:fldCharType="end"/>
        </w:r>
      </w:hyperlink>
    </w:p>
    <w:p w14:paraId="03CB2FB5" w14:textId="68895354" w:rsidR="00ED0EBC" w:rsidRDefault="00DA10BF">
      <w:pPr>
        <w:pStyle w:val="TOC3"/>
        <w:tabs>
          <w:tab w:val="right" w:leader="dot" w:pos="10790"/>
        </w:tabs>
        <w:rPr>
          <w:rFonts w:eastAsiaTheme="minorEastAsia"/>
          <w:noProof/>
          <w:color w:val="auto"/>
          <w:sz w:val="22"/>
          <w:szCs w:val="22"/>
        </w:rPr>
      </w:pPr>
      <w:hyperlink w:anchor="_Toc24632435" w:history="1">
        <w:r w:rsidR="00ED0EBC" w:rsidRPr="00306E3A">
          <w:rPr>
            <w:rStyle w:val="Hyperlink"/>
            <w:noProof/>
          </w:rPr>
          <w:t>Data Elements Added</w:t>
        </w:r>
        <w:r w:rsidR="00ED0EBC">
          <w:rPr>
            <w:noProof/>
            <w:webHidden/>
          </w:rPr>
          <w:tab/>
        </w:r>
        <w:r w:rsidR="00ED0EBC">
          <w:rPr>
            <w:noProof/>
            <w:webHidden/>
          </w:rPr>
          <w:fldChar w:fldCharType="begin"/>
        </w:r>
        <w:r w:rsidR="00ED0EBC">
          <w:rPr>
            <w:noProof/>
            <w:webHidden/>
          </w:rPr>
          <w:instrText xml:space="preserve"> PAGEREF _Toc24632435 \h </w:instrText>
        </w:r>
        <w:r w:rsidR="00ED0EBC">
          <w:rPr>
            <w:noProof/>
            <w:webHidden/>
          </w:rPr>
        </w:r>
        <w:r w:rsidR="00ED0EBC">
          <w:rPr>
            <w:noProof/>
            <w:webHidden/>
          </w:rPr>
          <w:fldChar w:fldCharType="separate"/>
        </w:r>
        <w:r w:rsidR="00A4158E">
          <w:rPr>
            <w:noProof/>
            <w:webHidden/>
          </w:rPr>
          <w:t>68</w:t>
        </w:r>
        <w:r w:rsidR="00ED0EBC">
          <w:rPr>
            <w:noProof/>
            <w:webHidden/>
          </w:rPr>
          <w:fldChar w:fldCharType="end"/>
        </w:r>
      </w:hyperlink>
    </w:p>
    <w:p w14:paraId="24F1D213" w14:textId="272A8F15" w:rsidR="00ED0EBC" w:rsidRDefault="00DA10BF">
      <w:pPr>
        <w:pStyle w:val="TOC3"/>
        <w:tabs>
          <w:tab w:val="right" w:leader="dot" w:pos="10790"/>
        </w:tabs>
        <w:rPr>
          <w:rFonts w:eastAsiaTheme="minorEastAsia"/>
          <w:noProof/>
          <w:color w:val="auto"/>
          <w:sz w:val="22"/>
          <w:szCs w:val="22"/>
        </w:rPr>
      </w:pPr>
      <w:hyperlink w:anchor="_Toc24632436" w:history="1">
        <w:r w:rsidR="00ED0EBC" w:rsidRPr="00306E3A">
          <w:rPr>
            <w:rStyle w:val="Hyperlink"/>
            <w:noProof/>
          </w:rPr>
          <w:t>Data Elements Modified</w:t>
        </w:r>
        <w:r w:rsidR="00ED0EBC">
          <w:rPr>
            <w:noProof/>
            <w:webHidden/>
          </w:rPr>
          <w:tab/>
        </w:r>
        <w:r w:rsidR="00ED0EBC">
          <w:rPr>
            <w:noProof/>
            <w:webHidden/>
          </w:rPr>
          <w:fldChar w:fldCharType="begin"/>
        </w:r>
        <w:r w:rsidR="00ED0EBC">
          <w:rPr>
            <w:noProof/>
            <w:webHidden/>
          </w:rPr>
          <w:instrText xml:space="preserve"> PAGEREF _Toc24632436 \h </w:instrText>
        </w:r>
        <w:r w:rsidR="00ED0EBC">
          <w:rPr>
            <w:noProof/>
            <w:webHidden/>
          </w:rPr>
        </w:r>
        <w:r w:rsidR="00ED0EBC">
          <w:rPr>
            <w:noProof/>
            <w:webHidden/>
          </w:rPr>
          <w:fldChar w:fldCharType="separate"/>
        </w:r>
        <w:r w:rsidR="00A4158E">
          <w:rPr>
            <w:noProof/>
            <w:webHidden/>
          </w:rPr>
          <w:t>68</w:t>
        </w:r>
        <w:r w:rsidR="00ED0EBC">
          <w:rPr>
            <w:noProof/>
            <w:webHidden/>
          </w:rPr>
          <w:fldChar w:fldCharType="end"/>
        </w:r>
      </w:hyperlink>
    </w:p>
    <w:p w14:paraId="6C14F9E4" w14:textId="4AAC9B08" w:rsidR="00ED0EBC" w:rsidRDefault="00DA10BF">
      <w:pPr>
        <w:pStyle w:val="TOC3"/>
        <w:tabs>
          <w:tab w:val="right" w:leader="dot" w:pos="10790"/>
        </w:tabs>
        <w:rPr>
          <w:rFonts w:eastAsiaTheme="minorEastAsia"/>
          <w:noProof/>
          <w:color w:val="auto"/>
          <w:sz w:val="22"/>
          <w:szCs w:val="22"/>
        </w:rPr>
      </w:pPr>
      <w:hyperlink w:anchor="_Toc24632437" w:history="1">
        <w:r w:rsidR="00ED0EBC" w:rsidRPr="00306E3A">
          <w:rPr>
            <w:rStyle w:val="Hyperlink"/>
            <w:noProof/>
          </w:rPr>
          <w:t>Existing Data Elements satisfying Profile requirements</w:t>
        </w:r>
        <w:r w:rsidR="00ED0EBC">
          <w:rPr>
            <w:noProof/>
            <w:webHidden/>
          </w:rPr>
          <w:tab/>
        </w:r>
        <w:r w:rsidR="00ED0EBC">
          <w:rPr>
            <w:noProof/>
            <w:webHidden/>
          </w:rPr>
          <w:fldChar w:fldCharType="begin"/>
        </w:r>
        <w:r w:rsidR="00ED0EBC">
          <w:rPr>
            <w:noProof/>
            <w:webHidden/>
          </w:rPr>
          <w:instrText xml:space="preserve"> PAGEREF _Toc24632437 \h </w:instrText>
        </w:r>
        <w:r w:rsidR="00ED0EBC">
          <w:rPr>
            <w:noProof/>
            <w:webHidden/>
          </w:rPr>
        </w:r>
        <w:r w:rsidR="00ED0EBC">
          <w:rPr>
            <w:noProof/>
            <w:webHidden/>
          </w:rPr>
          <w:fldChar w:fldCharType="separate"/>
        </w:r>
        <w:r w:rsidR="00A4158E">
          <w:rPr>
            <w:noProof/>
            <w:webHidden/>
          </w:rPr>
          <w:t>68</w:t>
        </w:r>
        <w:r w:rsidR="00ED0EBC">
          <w:rPr>
            <w:noProof/>
            <w:webHidden/>
          </w:rPr>
          <w:fldChar w:fldCharType="end"/>
        </w:r>
      </w:hyperlink>
    </w:p>
    <w:p w14:paraId="7BC39B9B" w14:textId="72A1D51C" w:rsidR="00ED0EBC" w:rsidRDefault="00DA10BF">
      <w:pPr>
        <w:pStyle w:val="TOC3"/>
        <w:tabs>
          <w:tab w:val="right" w:leader="dot" w:pos="10790"/>
        </w:tabs>
        <w:rPr>
          <w:rFonts w:eastAsiaTheme="minorEastAsia"/>
          <w:noProof/>
          <w:color w:val="auto"/>
          <w:sz w:val="22"/>
          <w:szCs w:val="22"/>
        </w:rPr>
      </w:pPr>
      <w:hyperlink w:anchor="_Toc24632438" w:history="1">
        <w:r w:rsidR="00ED0EBC" w:rsidRPr="00306E3A">
          <w:rPr>
            <w:rStyle w:val="Hyperlink"/>
            <w:noProof/>
          </w:rPr>
          <w:t>Profile requirements Not Accommodated</w:t>
        </w:r>
        <w:r w:rsidR="00ED0EBC">
          <w:rPr>
            <w:noProof/>
            <w:webHidden/>
          </w:rPr>
          <w:tab/>
        </w:r>
        <w:r w:rsidR="00ED0EBC">
          <w:rPr>
            <w:noProof/>
            <w:webHidden/>
          </w:rPr>
          <w:fldChar w:fldCharType="begin"/>
        </w:r>
        <w:r w:rsidR="00ED0EBC">
          <w:rPr>
            <w:noProof/>
            <w:webHidden/>
          </w:rPr>
          <w:instrText xml:space="preserve"> PAGEREF _Toc24632438 \h </w:instrText>
        </w:r>
        <w:r w:rsidR="00ED0EBC">
          <w:rPr>
            <w:noProof/>
            <w:webHidden/>
          </w:rPr>
        </w:r>
        <w:r w:rsidR="00ED0EBC">
          <w:rPr>
            <w:noProof/>
            <w:webHidden/>
          </w:rPr>
          <w:fldChar w:fldCharType="separate"/>
        </w:r>
        <w:r w:rsidR="00A4158E">
          <w:rPr>
            <w:noProof/>
            <w:webHidden/>
          </w:rPr>
          <w:t>69</w:t>
        </w:r>
        <w:r w:rsidR="00ED0EBC">
          <w:rPr>
            <w:noProof/>
            <w:webHidden/>
          </w:rPr>
          <w:fldChar w:fldCharType="end"/>
        </w:r>
      </w:hyperlink>
    </w:p>
    <w:p w14:paraId="1A358C36" w14:textId="36540D4A" w:rsidR="00ED0EBC" w:rsidRDefault="00DA10BF">
      <w:pPr>
        <w:pStyle w:val="TOC2"/>
        <w:tabs>
          <w:tab w:val="right" w:leader="dot" w:pos="10790"/>
        </w:tabs>
        <w:rPr>
          <w:rFonts w:eastAsiaTheme="minorEastAsia"/>
          <w:b w:val="0"/>
          <w:bCs w:val="0"/>
          <w:noProof/>
          <w:color w:val="auto"/>
          <w:sz w:val="22"/>
          <w:szCs w:val="22"/>
        </w:rPr>
      </w:pPr>
      <w:hyperlink w:anchor="_Toc24632439" w:history="1">
        <w:r w:rsidR="00ED0EBC" w:rsidRPr="00306E3A">
          <w:rPr>
            <w:rStyle w:val="Hyperlink"/>
            <w:noProof/>
          </w:rPr>
          <w:t>D Table of Census Datasets and the appropriate ISO Keyword</w:t>
        </w:r>
        <w:r w:rsidR="00ED0EBC">
          <w:rPr>
            <w:noProof/>
            <w:webHidden/>
          </w:rPr>
          <w:tab/>
        </w:r>
        <w:r w:rsidR="00ED0EBC">
          <w:rPr>
            <w:noProof/>
            <w:webHidden/>
          </w:rPr>
          <w:fldChar w:fldCharType="begin"/>
        </w:r>
        <w:r w:rsidR="00ED0EBC">
          <w:rPr>
            <w:noProof/>
            <w:webHidden/>
          </w:rPr>
          <w:instrText xml:space="preserve"> PAGEREF _Toc24632439 \h </w:instrText>
        </w:r>
        <w:r w:rsidR="00ED0EBC">
          <w:rPr>
            <w:noProof/>
            <w:webHidden/>
          </w:rPr>
        </w:r>
        <w:r w:rsidR="00ED0EBC">
          <w:rPr>
            <w:noProof/>
            <w:webHidden/>
          </w:rPr>
          <w:fldChar w:fldCharType="separate"/>
        </w:r>
        <w:r w:rsidR="00A4158E">
          <w:rPr>
            <w:noProof/>
            <w:webHidden/>
          </w:rPr>
          <w:t>70</w:t>
        </w:r>
        <w:r w:rsidR="00ED0EBC">
          <w:rPr>
            <w:noProof/>
            <w:webHidden/>
          </w:rPr>
          <w:fldChar w:fldCharType="end"/>
        </w:r>
      </w:hyperlink>
    </w:p>
    <w:p w14:paraId="1350B3AF" w14:textId="53FD848F" w:rsidR="00ED0EBC" w:rsidRDefault="00DA10BF">
      <w:pPr>
        <w:pStyle w:val="TOC2"/>
        <w:tabs>
          <w:tab w:val="right" w:leader="dot" w:pos="10790"/>
        </w:tabs>
        <w:rPr>
          <w:rFonts w:eastAsiaTheme="minorEastAsia"/>
          <w:b w:val="0"/>
          <w:bCs w:val="0"/>
          <w:noProof/>
          <w:color w:val="auto"/>
          <w:sz w:val="22"/>
          <w:szCs w:val="22"/>
        </w:rPr>
      </w:pPr>
      <w:hyperlink w:anchor="_Toc24632440" w:history="1">
        <w:r w:rsidR="00ED0EBC" w:rsidRPr="00306E3A">
          <w:rPr>
            <w:rStyle w:val="Hyperlink"/>
            <w:noProof/>
          </w:rPr>
          <w:t>E: Topology and Census Datasets.</w:t>
        </w:r>
        <w:r w:rsidR="00ED0EBC">
          <w:rPr>
            <w:noProof/>
            <w:webHidden/>
          </w:rPr>
          <w:tab/>
        </w:r>
        <w:r w:rsidR="00ED0EBC">
          <w:rPr>
            <w:noProof/>
            <w:webHidden/>
          </w:rPr>
          <w:fldChar w:fldCharType="begin"/>
        </w:r>
        <w:r w:rsidR="00ED0EBC">
          <w:rPr>
            <w:noProof/>
            <w:webHidden/>
          </w:rPr>
          <w:instrText xml:space="preserve"> PAGEREF _Toc24632440 \h </w:instrText>
        </w:r>
        <w:r w:rsidR="00ED0EBC">
          <w:rPr>
            <w:noProof/>
            <w:webHidden/>
          </w:rPr>
        </w:r>
        <w:r w:rsidR="00ED0EBC">
          <w:rPr>
            <w:noProof/>
            <w:webHidden/>
          </w:rPr>
          <w:fldChar w:fldCharType="separate"/>
        </w:r>
        <w:r w:rsidR="00A4158E">
          <w:rPr>
            <w:noProof/>
            <w:webHidden/>
          </w:rPr>
          <w:t>80</w:t>
        </w:r>
        <w:r w:rsidR="00ED0EBC">
          <w:rPr>
            <w:noProof/>
            <w:webHidden/>
          </w:rPr>
          <w:fldChar w:fldCharType="end"/>
        </w:r>
      </w:hyperlink>
    </w:p>
    <w:p w14:paraId="1A09FFAB" w14:textId="108D4D3E" w:rsidR="00ED0EBC" w:rsidRDefault="00DA10BF">
      <w:pPr>
        <w:pStyle w:val="TOC3"/>
        <w:tabs>
          <w:tab w:val="right" w:leader="dot" w:pos="10790"/>
        </w:tabs>
        <w:rPr>
          <w:rFonts w:eastAsiaTheme="minorEastAsia"/>
          <w:noProof/>
          <w:color w:val="auto"/>
          <w:sz w:val="22"/>
          <w:szCs w:val="22"/>
        </w:rPr>
      </w:pPr>
      <w:hyperlink w:anchor="_Toc24632441" w:history="1">
        <w:r w:rsidR="00ED0EBC" w:rsidRPr="00306E3A">
          <w:rPr>
            <w:rStyle w:val="Hyperlink"/>
            <w:noProof/>
          </w:rPr>
          <w:t>Introduction</w:t>
        </w:r>
        <w:r w:rsidR="00ED0EBC">
          <w:rPr>
            <w:noProof/>
            <w:webHidden/>
          </w:rPr>
          <w:tab/>
        </w:r>
        <w:r w:rsidR="00ED0EBC">
          <w:rPr>
            <w:noProof/>
            <w:webHidden/>
          </w:rPr>
          <w:fldChar w:fldCharType="begin"/>
        </w:r>
        <w:r w:rsidR="00ED0EBC">
          <w:rPr>
            <w:noProof/>
            <w:webHidden/>
          </w:rPr>
          <w:instrText xml:space="preserve"> PAGEREF _Toc24632441 \h </w:instrText>
        </w:r>
        <w:r w:rsidR="00ED0EBC">
          <w:rPr>
            <w:noProof/>
            <w:webHidden/>
          </w:rPr>
        </w:r>
        <w:r w:rsidR="00ED0EBC">
          <w:rPr>
            <w:noProof/>
            <w:webHidden/>
          </w:rPr>
          <w:fldChar w:fldCharType="separate"/>
        </w:r>
        <w:r w:rsidR="00A4158E">
          <w:rPr>
            <w:noProof/>
            <w:webHidden/>
          </w:rPr>
          <w:t>80</w:t>
        </w:r>
        <w:r w:rsidR="00ED0EBC">
          <w:rPr>
            <w:noProof/>
            <w:webHidden/>
          </w:rPr>
          <w:fldChar w:fldCharType="end"/>
        </w:r>
      </w:hyperlink>
    </w:p>
    <w:p w14:paraId="0CA1F45A" w14:textId="739C1DD9" w:rsidR="00ED0EBC" w:rsidRDefault="00DA10BF">
      <w:pPr>
        <w:pStyle w:val="TOC3"/>
        <w:tabs>
          <w:tab w:val="right" w:leader="dot" w:pos="10790"/>
        </w:tabs>
        <w:rPr>
          <w:rFonts w:eastAsiaTheme="minorEastAsia"/>
          <w:noProof/>
          <w:color w:val="auto"/>
          <w:sz w:val="22"/>
          <w:szCs w:val="22"/>
        </w:rPr>
      </w:pPr>
      <w:hyperlink w:anchor="_Toc24632442" w:history="1">
        <w:r w:rsidR="00ED0EBC" w:rsidRPr="00306E3A">
          <w:rPr>
            <w:rStyle w:val="Hyperlink"/>
            <w:noProof/>
          </w:rPr>
          <w:t>Dimension</w:t>
        </w:r>
        <w:r w:rsidR="00ED0EBC">
          <w:rPr>
            <w:noProof/>
            <w:webHidden/>
          </w:rPr>
          <w:tab/>
        </w:r>
        <w:r w:rsidR="00ED0EBC">
          <w:rPr>
            <w:noProof/>
            <w:webHidden/>
          </w:rPr>
          <w:fldChar w:fldCharType="begin"/>
        </w:r>
        <w:r w:rsidR="00ED0EBC">
          <w:rPr>
            <w:noProof/>
            <w:webHidden/>
          </w:rPr>
          <w:instrText xml:space="preserve"> PAGEREF _Toc24632442 \h </w:instrText>
        </w:r>
        <w:r w:rsidR="00ED0EBC">
          <w:rPr>
            <w:noProof/>
            <w:webHidden/>
          </w:rPr>
        </w:r>
        <w:r w:rsidR="00ED0EBC">
          <w:rPr>
            <w:noProof/>
            <w:webHidden/>
          </w:rPr>
          <w:fldChar w:fldCharType="separate"/>
        </w:r>
        <w:r w:rsidR="00A4158E">
          <w:rPr>
            <w:noProof/>
            <w:webHidden/>
          </w:rPr>
          <w:t>80</w:t>
        </w:r>
        <w:r w:rsidR="00ED0EBC">
          <w:rPr>
            <w:noProof/>
            <w:webHidden/>
          </w:rPr>
          <w:fldChar w:fldCharType="end"/>
        </w:r>
      </w:hyperlink>
    </w:p>
    <w:p w14:paraId="3C27E122" w14:textId="43D9942F" w:rsidR="00ED0EBC" w:rsidRDefault="00DA10BF">
      <w:pPr>
        <w:pStyle w:val="TOC3"/>
        <w:tabs>
          <w:tab w:val="right" w:leader="dot" w:pos="10790"/>
        </w:tabs>
        <w:rPr>
          <w:rFonts w:eastAsiaTheme="minorEastAsia"/>
          <w:noProof/>
          <w:color w:val="auto"/>
          <w:sz w:val="22"/>
          <w:szCs w:val="22"/>
        </w:rPr>
      </w:pPr>
      <w:hyperlink w:anchor="_Toc24632443" w:history="1">
        <w:r w:rsidR="00ED0EBC" w:rsidRPr="00306E3A">
          <w:rPr>
            <w:rStyle w:val="Hyperlink"/>
            <w:rFonts w:eastAsia="Times New Roman"/>
            <w:noProof/>
          </w:rPr>
          <w:t>Topologic Values</w:t>
        </w:r>
        <w:r w:rsidR="00ED0EBC">
          <w:rPr>
            <w:noProof/>
            <w:webHidden/>
          </w:rPr>
          <w:tab/>
        </w:r>
        <w:r w:rsidR="00ED0EBC">
          <w:rPr>
            <w:noProof/>
            <w:webHidden/>
          </w:rPr>
          <w:fldChar w:fldCharType="begin"/>
        </w:r>
        <w:r w:rsidR="00ED0EBC">
          <w:rPr>
            <w:noProof/>
            <w:webHidden/>
          </w:rPr>
          <w:instrText xml:space="preserve"> PAGEREF _Toc24632443 \h </w:instrText>
        </w:r>
        <w:r w:rsidR="00ED0EBC">
          <w:rPr>
            <w:noProof/>
            <w:webHidden/>
          </w:rPr>
        </w:r>
        <w:r w:rsidR="00ED0EBC">
          <w:rPr>
            <w:noProof/>
            <w:webHidden/>
          </w:rPr>
          <w:fldChar w:fldCharType="separate"/>
        </w:r>
        <w:r w:rsidR="00A4158E">
          <w:rPr>
            <w:noProof/>
            <w:webHidden/>
          </w:rPr>
          <w:t>81</w:t>
        </w:r>
        <w:r w:rsidR="00ED0EBC">
          <w:rPr>
            <w:noProof/>
            <w:webHidden/>
          </w:rPr>
          <w:fldChar w:fldCharType="end"/>
        </w:r>
      </w:hyperlink>
    </w:p>
    <w:p w14:paraId="60F4B748" w14:textId="317B5287" w:rsidR="00ED0EBC" w:rsidRDefault="00DA10BF">
      <w:pPr>
        <w:pStyle w:val="TOC3"/>
        <w:tabs>
          <w:tab w:val="right" w:leader="dot" w:pos="10790"/>
        </w:tabs>
        <w:rPr>
          <w:rFonts w:eastAsiaTheme="minorEastAsia"/>
          <w:noProof/>
          <w:color w:val="auto"/>
          <w:sz w:val="22"/>
          <w:szCs w:val="22"/>
        </w:rPr>
      </w:pPr>
      <w:hyperlink w:anchor="_Toc24632444" w:history="1">
        <w:r w:rsidR="00ED0EBC" w:rsidRPr="00306E3A">
          <w:rPr>
            <w:rStyle w:val="Hyperlink"/>
            <w:noProof/>
          </w:rPr>
          <w:t>Table2 Census Datasets and their topologic Value</w:t>
        </w:r>
        <w:r w:rsidR="00ED0EBC">
          <w:rPr>
            <w:noProof/>
            <w:webHidden/>
          </w:rPr>
          <w:tab/>
        </w:r>
        <w:r w:rsidR="00ED0EBC">
          <w:rPr>
            <w:noProof/>
            <w:webHidden/>
          </w:rPr>
          <w:fldChar w:fldCharType="begin"/>
        </w:r>
        <w:r w:rsidR="00ED0EBC">
          <w:rPr>
            <w:noProof/>
            <w:webHidden/>
          </w:rPr>
          <w:instrText xml:space="preserve"> PAGEREF _Toc24632444 \h </w:instrText>
        </w:r>
        <w:r w:rsidR="00ED0EBC">
          <w:rPr>
            <w:noProof/>
            <w:webHidden/>
          </w:rPr>
        </w:r>
        <w:r w:rsidR="00ED0EBC">
          <w:rPr>
            <w:noProof/>
            <w:webHidden/>
          </w:rPr>
          <w:fldChar w:fldCharType="separate"/>
        </w:r>
        <w:r w:rsidR="00A4158E">
          <w:rPr>
            <w:noProof/>
            <w:webHidden/>
          </w:rPr>
          <w:t>82</w:t>
        </w:r>
        <w:r w:rsidR="00ED0EBC">
          <w:rPr>
            <w:noProof/>
            <w:webHidden/>
          </w:rPr>
          <w:fldChar w:fldCharType="end"/>
        </w:r>
      </w:hyperlink>
    </w:p>
    <w:p w14:paraId="27282E82" w14:textId="1BB7DC32" w:rsidR="00ED0EBC" w:rsidRDefault="00DA10BF">
      <w:pPr>
        <w:pStyle w:val="TOC2"/>
        <w:tabs>
          <w:tab w:val="left" w:pos="400"/>
          <w:tab w:val="right" w:leader="dot" w:pos="10790"/>
        </w:tabs>
        <w:rPr>
          <w:rFonts w:eastAsiaTheme="minorEastAsia"/>
          <w:b w:val="0"/>
          <w:bCs w:val="0"/>
          <w:noProof/>
          <w:color w:val="auto"/>
          <w:sz w:val="22"/>
          <w:szCs w:val="22"/>
        </w:rPr>
      </w:pPr>
      <w:hyperlink w:anchor="_Toc24632445" w:history="1">
        <w:r w:rsidR="00ED0EBC" w:rsidRPr="00306E3A">
          <w:rPr>
            <w:rStyle w:val="Hyperlink"/>
            <w:noProof/>
          </w:rPr>
          <w:t>F:</w:t>
        </w:r>
        <w:r w:rsidR="00ED0EBC">
          <w:rPr>
            <w:rFonts w:eastAsiaTheme="minorEastAsia"/>
            <w:b w:val="0"/>
            <w:bCs w:val="0"/>
            <w:noProof/>
            <w:color w:val="auto"/>
            <w:sz w:val="22"/>
            <w:szCs w:val="22"/>
          </w:rPr>
          <w:tab/>
        </w:r>
        <w:r w:rsidR="00ED0EBC" w:rsidRPr="00306E3A">
          <w:rPr>
            <w:rStyle w:val="Hyperlink"/>
            <w:noProof/>
          </w:rPr>
          <w:t>GPM-CS Element Obligations Table</w:t>
        </w:r>
        <w:r w:rsidR="00ED0EBC">
          <w:rPr>
            <w:noProof/>
            <w:webHidden/>
          </w:rPr>
          <w:tab/>
        </w:r>
        <w:r w:rsidR="00ED0EBC">
          <w:rPr>
            <w:noProof/>
            <w:webHidden/>
          </w:rPr>
          <w:fldChar w:fldCharType="begin"/>
        </w:r>
        <w:r w:rsidR="00ED0EBC">
          <w:rPr>
            <w:noProof/>
            <w:webHidden/>
          </w:rPr>
          <w:instrText xml:space="preserve"> PAGEREF _Toc24632445 \h </w:instrText>
        </w:r>
        <w:r w:rsidR="00ED0EBC">
          <w:rPr>
            <w:noProof/>
            <w:webHidden/>
          </w:rPr>
        </w:r>
        <w:r w:rsidR="00ED0EBC">
          <w:rPr>
            <w:noProof/>
            <w:webHidden/>
          </w:rPr>
          <w:fldChar w:fldCharType="separate"/>
        </w:r>
        <w:r w:rsidR="00A4158E">
          <w:rPr>
            <w:noProof/>
            <w:webHidden/>
          </w:rPr>
          <w:t>86</w:t>
        </w:r>
        <w:r w:rsidR="00ED0EBC">
          <w:rPr>
            <w:noProof/>
            <w:webHidden/>
          </w:rPr>
          <w:fldChar w:fldCharType="end"/>
        </w:r>
      </w:hyperlink>
    </w:p>
    <w:p w14:paraId="714B8035" w14:textId="77777777" w:rsidR="000813B7" w:rsidRPr="00B058C2" w:rsidRDefault="002F38BB">
      <w:pPr>
        <w:spacing w:before="0" w:after="200" w:line="276" w:lineRule="auto"/>
        <w:rPr>
          <w:rFonts w:asciiTheme="minorHAnsi" w:hAnsiTheme="minorHAnsi" w:cstheme="minorHAnsi"/>
        </w:rPr>
        <w:sectPr w:rsidR="000813B7" w:rsidRPr="00B058C2" w:rsidSect="001D10ED">
          <w:pgSz w:w="12240" w:h="15840"/>
          <w:pgMar w:top="720" w:right="720" w:bottom="720" w:left="720" w:header="720" w:footer="720" w:gutter="0"/>
          <w:pgNumType w:fmt="lowerRoman" w:start="1"/>
          <w:cols w:space="720"/>
          <w:docGrid w:linePitch="360"/>
        </w:sectPr>
      </w:pPr>
      <w:r w:rsidRPr="00B058C2">
        <w:rPr>
          <w:rFonts w:asciiTheme="minorHAnsi" w:hAnsiTheme="minorHAnsi" w:cstheme="minorHAnsi"/>
        </w:rPr>
        <w:fldChar w:fldCharType="end"/>
      </w:r>
    </w:p>
    <w:p w14:paraId="27882B81" w14:textId="03BF7F47" w:rsidR="009A3FEB" w:rsidRPr="00B058C2" w:rsidRDefault="00BD058A" w:rsidP="003469D8">
      <w:pPr>
        <w:pStyle w:val="Heading1"/>
        <w:rPr>
          <w:rFonts w:asciiTheme="minorHAnsi" w:hAnsiTheme="minorHAnsi" w:cstheme="minorHAnsi"/>
        </w:rPr>
      </w:pPr>
      <w:bookmarkStart w:id="0" w:name="_Toc24632374"/>
      <w:r w:rsidRPr="00B058C2">
        <w:rPr>
          <w:rFonts w:asciiTheme="minorHAnsi" w:hAnsiTheme="minorHAnsi" w:cstheme="minorHAnsi"/>
        </w:rPr>
        <w:lastRenderedPageBreak/>
        <w:t>1</w:t>
      </w:r>
      <w:r w:rsidR="00B73887" w:rsidRPr="00B058C2">
        <w:rPr>
          <w:rFonts w:asciiTheme="minorHAnsi" w:hAnsiTheme="minorHAnsi" w:cstheme="minorHAnsi"/>
        </w:rPr>
        <w:t>.</w:t>
      </w:r>
      <w:r w:rsidRPr="00B058C2">
        <w:rPr>
          <w:rFonts w:asciiTheme="minorHAnsi" w:hAnsiTheme="minorHAnsi" w:cstheme="minorHAnsi"/>
        </w:rPr>
        <w:tab/>
      </w:r>
      <w:r w:rsidR="00CE7A08" w:rsidRPr="00B058C2">
        <w:rPr>
          <w:rFonts w:asciiTheme="minorHAnsi" w:hAnsiTheme="minorHAnsi" w:cstheme="minorHAnsi"/>
        </w:rPr>
        <w:t>Introduction</w:t>
      </w:r>
      <w:bookmarkEnd w:id="0"/>
    </w:p>
    <w:p w14:paraId="21EE3F10" w14:textId="0FA1403B" w:rsidR="008418D6" w:rsidRPr="00B058C2" w:rsidRDefault="008418D6" w:rsidP="00A11628">
      <w:pPr>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 xml:space="preserve">The objective of the standard </w:t>
      </w:r>
      <w:r w:rsidR="009B4DF0" w:rsidRPr="00B058C2">
        <w:rPr>
          <w:rFonts w:asciiTheme="minorHAnsi" w:hAnsiTheme="minorHAnsi" w:cstheme="minorHAnsi"/>
          <w:sz w:val="24"/>
          <w:szCs w:val="24"/>
        </w:rPr>
        <w:t>is</w:t>
      </w:r>
      <w:r w:rsidRPr="00B058C2">
        <w:rPr>
          <w:rFonts w:asciiTheme="minorHAnsi" w:hAnsiTheme="minorHAnsi" w:cstheme="minorHAnsi"/>
          <w:sz w:val="24"/>
          <w:szCs w:val="24"/>
        </w:rPr>
        <w:t xml:space="preserve"> to </w:t>
      </w:r>
      <w:r w:rsidR="00902B66" w:rsidRPr="00B058C2">
        <w:rPr>
          <w:rFonts w:asciiTheme="minorHAnsi" w:hAnsiTheme="minorHAnsi" w:cstheme="minorHAnsi"/>
          <w:sz w:val="24"/>
          <w:szCs w:val="24"/>
        </w:rPr>
        <w:t>standardize</w:t>
      </w:r>
      <w:r w:rsidRPr="00B058C2">
        <w:rPr>
          <w:rFonts w:asciiTheme="minorHAnsi" w:hAnsiTheme="minorHAnsi" w:cstheme="minorHAnsi"/>
          <w:sz w:val="24"/>
          <w:szCs w:val="24"/>
        </w:rPr>
        <w:t xml:space="preserve"> the documentation of geospatial </w:t>
      </w:r>
      <w:r w:rsidR="008D558D" w:rsidRPr="00B058C2">
        <w:rPr>
          <w:rFonts w:asciiTheme="minorHAnsi" w:hAnsiTheme="minorHAnsi" w:cstheme="minorHAnsi"/>
          <w:sz w:val="24"/>
          <w:szCs w:val="24"/>
        </w:rPr>
        <w:t xml:space="preserve">products </w:t>
      </w:r>
      <w:r w:rsidR="009B4DF0" w:rsidRPr="00B058C2">
        <w:rPr>
          <w:rFonts w:asciiTheme="minorHAnsi" w:hAnsiTheme="minorHAnsi" w:cstheme="minorHAnsi"/>
          <w:sz w:val="24"/>
          <w:szCs w:val="24"/>
        </w:rPr>
        <w:t xml:space="preserve">offered </w:t>
      </w:r>
      <w:r w:rsidR="008D558D" w:rsidRPr="00B058C2">
        <w:rPr>
          <w:rFonts w:asciiTheme="minorHAnsi" w:hAnsiTheme="minorHAnsi" w:cstheme="minorHAnsi"/>
          <w:sz w:val="24"/>
          <w:szCs w:val="24"/>
        </w:rPr>
        <w:t>by the U.S. Census Bureau’s Geography Division (GEO)</w:t>
      </w:r>
      <w:r w:rsidRPr="00B058C2">
        <w:rPr>
          <w:rFonts w:asciiTheme="minorHAnsi" w:hAnsiTheme="minorHAnsi" w:cstheme="minorHAnsi"/>
          <w:sz w:val="24"/>
          <w:szCs w:val="24"/>
        </w:rPr>
        <w:t>.</w:t>
      </w:r>
      <w:r w:rsidR="008D558D"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 The standard establishes </w:t>
      </w:r>
      <w:r w:rsidR="00902B66" w:rsidRPr="00B058C2">
        <w:rPr>
          <w:rFonts w:asciiTheme="minorHAnsi" w:hAnsiTheme="minorHAnsi" w:cstheme="minorHAnsi"/>
          <w:sz w:val="24"/>
          <w:szCs w:val="24"/>
        </w:rPr>
        <w:t>a structure</w:t>
      </w:r>
      <w:r w:rsidRPr="00B058C2">
        <w:rPr>
          <w:rFonts w:asciiTheme="minorHAnsi" w:hAnsiTheme="minorHAnsi" w:cstheme="minorHAnsi"/>
          <w:sz w:val="24"/>
          <w:szCs w:val="24"/>
        </w:rPr>
        <w:t xml:space="preserve"> of data elements and</w:t>
      </w:r>
      <w:r w:rsidR="008D558D"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compound elements (groups of data elements) to be used for </w:t>
      </w:r>
      <w:r w:rsidR="001E3A2E" w:rsidRPr="00B058C2">
        <w:rPr>
          <w:rFonts w:asciiTheme="minorHAnsi" w:hAnsiTheme="minorHAnsi" w:cstheme="minorHAnsi"/>
          <w:sz w:val="24"/>
          <w:szCs w:val="24"/>
        </w:rPr>
        <w:t xml:space="preserve">this </w:t>
      </w:r>
      <w:r w:rsidRPr="00B058C2">
        <w:rPr>
          <w:rFonts w:asciiTheme="minorHAnsi" w:hAnsiTheme="minorHAnsi" w:cstheme="minorHAnsi"/>
          <w:sz w:val="24"/>
          <w:szCs w:val="24"/>
        </w:rPr>
        <w:t>purpose.</w:t>
      </w:r>
    </w:p>
    <w:p w14:paraId="3E641B92" w14:textId="77777777" w:rsidR="002A6E1A" w:rsidRPr="00B058C2" w:rsidRDefault="002A6E1A" w:rsidP="00A11628">
      <w:pPr>
        <w:spacing w:before="0" w:after="0"/>
        <w:contextualSpacing/>
        <w:rPr>
          <w:rFonts w:asciiTheme="minorHAnsi" w:hAnsiTheme="minorHAnsi" w:cstheme="minorHAnsi"/>
          <w:sz w:val="24"/>
          <w:szCs w:val="24"/>
        </w:rPr>
      </w:pPr>
    </w:p>
    <w:p w14:paraId="47A833DC" w14:textId="47B45785" w:rsidR="001747D3" w:rsidRPr="00B058C2" w:rsidRDefault="001747D3" w:rsidP="00A11628">
      <w:pPr>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Adherence to this standard ensures compliance with federally mandated metadata standards that the Census Bureau is required to fulfill when expending federal funds to produce geospatial data.</w:t>
      </w:r>
    </w:p>
    <w:p w14:paraId="34F506E6" w14:textId="53362174" w:rsidR="00C16430" w:rsidRPr="00B058C2" w:rsidRDefault="00BD058A" w:rsidP="004B6E6D">
      <w:pPr>
        <w:pStyle w:val="Heading2"/>
      </w:pPr>
      <w:bookmarkStart w:id="1" w:name="_Toc24632375"/>
      <w:r w:rsidRPr="00B058C2">
        <w:t>1.</w:t>
      </w:r>
      <w:r w:rsidR="003E4B1B" w:rsidRPr="00B058C2">
        <w:t>1</w:t>
      </w:r>
      <w:r w:rsidR="00B73887" w:rsidRPr="00B058C2">
        <w:t>.</w:t>
      </w:r>
      <w:r w:rsidRPr="00B058C2">
        <w:tab/>
      </w:r>
      <w:r w:rsidR="009A3FEB" w:rsidRPr="00B058C2">
        <w:t>Purpose</w:t>
      </w:r>
      <w:bookmarkEnd w:id="1"/>
    </w:p>
    <w:p w14:paraId="754495CF" w14:textId="739C8F90" w:rsidR="00491109" w:rsidRPr="00B058C2" w:rsidRDefault="000F6112" w:rsidP="00A11628">
      <w:pPr>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 xml:space="preserve">The purpose of the Census Bureau Geospatial Product Metadata </w:t>
      </w:r>
      <w:r w:rsidR="00E850FB" w:rsidRPr="00B058C2">
        <w:rPr>
          <w:rFonts w:asciiTheme="minorHAnsi" w:hAnsiTheme="minorHAnsi" w:cstheme="minorHAnsi"/>
          <w:sz w:val="24"/>
          <w:szCs w:val="24"/>
        </w:rPr>
        <w:t xml:space="preserve">Content </w:t>
      </w:r>
      <w:r w:rsidRPr="00B058C2">
        <w:rPr>
          <w:rFonts w:asciiTheme="minorHAnsi" w:hAnsiTheme="minorHAnsi" w:cstheme="minorHAnsi"/>
          <w:sz w:val="24"/>
          <w:szCs w:val="24"/>
        </w:rPr>
        <w:t>Standard (</w:t>
      </w:r>
      <w:r w:rsidR="00BD744F" w:rsidRPr="00B058C2">
        <w:rPr>
          <w:rFonts w:asciiTheme="minorHAnsi" w:hAnsiTheme="minorHAnsi" w:cstheme="minorHAnsi"/>
          <w:sz w:val="24"/>
          <w:szCs w:val="24"/>
        </w:rPr>
        <w:t>GPM-CS</w:t>
      </w:r>
      <w:r w:rsidRPr="00B058C2">
        <w:rPr>
          <w:rFonts w:asciiTheme="minorHAnsi" w:hAnsiTheme="minorHAnsi" w:cstheme="minorHAnsi"/>
          <w:sz w:val="24"/>
          <w:szCs w:val="24"/>
        </w:rPr>
        <w:t>) is to establish the content requirements of documentation, known as metadata, for Census Bureau products that have a geo</w:t>
      </w:r>
      <w:r w:rsidR="00E52473" w:rsidRPr="00B058C2">
        <w:rPr>
          <w:rFonts w:asciiTheme="minorHAnsi" w:hAnsiTheme="minorHAnsi" w:cstheme="minorHAnsi"/>
          <w:sz w:val="24"/>
          <w:szCs w:val="24"/>
        </w:rPr>
        <w:t>spatial</w:t>
      </w:r>
      <w:r w:rsidRPr="00B058C2">
        <w:rPr>
          <w:rFonts w:asciiTheme="minorHAnsi" w:hAnsiTheme="minorHAnsi" w:cstheme="minorHAnsi"/>
          <w:sz w:val="24"/>
          <w:szCs w:val="24"/>
        </w:rPr>
        <w:t xml:space="preserve"> component.</w:t>
      </w:r>
      <w:r w:rsidR="009723AB"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This standard serves as a reference tool for Census Bureau staff responsible for the collection and generation of </w:t>
      </w:r>
      <w:r w:rsidR="006C7C34" w:rsidRPr="00B058C2">
        <w:rPr>
          <w:rFonts w:asciiTheme="minorHAnsi" w:hAnsiTheme="minorHAnsi" w:cstheme="minorHAnsi"/>
          <w:sz w:val="24"/>
          <w:szCs w:val="24"/>
        </w:rPr>
        <w:t xml:space="preserve">geospatial product </w:t>
      </w:r>
      <w:r w:rsidRPr="00B058C2">
        <w:rPr>
          <w:rFonts w:asciiTheme="minorHAnsi" w:hAnsiTheme="minorHAnsi" w:cstheme="minorHAnsi"/>
          <w:sz w:val="24"/>
          <w:szCs w:val="24"/>
        </w:rPr>
        <w:t>metadata.</w:t>
      </w:r>
    </w:p>
    <w:p w14:paraId="1A79B507" w14:textId="77777777" w:rsidR="002A6E1A" w:rsidRPr="00B058C2" w:rsidRDefault="002A6E1A" w:rsidP="00A11628">
      <w:pPr>
        <w:spacing w:before="0" w:after="0"/>
        <w:contextualSpacing/>
        <w:rPr>
          <w:rFonts w:asciiTheme="minorHAnsi" w:hAnsiTheme="minorHAnsi" w:cstheme="minorHAnsi"/>
          <w:sz w:val="24"/>
          <w:szCs w:val="24"/>
        </w:rPr>
      </w:pPr>
    </w:p>
    <w:p w14:paraId="01B3F333" w14:textId="1D4E6260" w:rsidR="009723AB" w:rsidRPr="00B058C2" w:rsidRDefault="000A6F50" w:rsidP="00A11628">
      <w:pPr>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 xml:space="preserve">The </w:t>
      </w:r>
      <w:r w:rsidR="009723AB" w:rsidRPr="00B058C2">
        <w:rPr>
          <w:rFonts w:asciiTheme="minorHAnsi" w:hAnsiTheme="minorHAnsi" w:cstheme="minorHAnsi"/>
          <w:sz w:val="24"/>
          <w:szCs w:val="24"/>
        </w:rPr>
        <w:t>standard provide</w:t>
      </w:r>
      <w:r w:rsidRPr="00B058C2">
        <w:rPr>
          <w:rFonts w:asciiTheme="minorHAnsi" w:hAnsiTheme="minorHAnsi" w:cstheme="minorHAnsi"/>
          <w:sz w:val="24"/>
          <w:szCs w:val="24"/>
        </w:rPr>
        <w:t>s</w:t>
      </w:r>
      <w:r w:rsidR="009723AB" w:rsidRPr="00B058C2">
        <w:rPr>
          <w:rFonts w:asciiTheme="minorHAnsi" w:hAnsiTheme="minorHAnsi" w:cstheme="minorHAnsi"/>
          <w:sz w:val="24"/>
          <w:szCs w:val="24"/>
        </w:rPr>
        <w:t xml:space="preserve"> a common set of elements and definitions for the documentation of geospatial products that will enable users to obtain consistent information concerning the availability and fitness of use of the </w:t>
      </w:r>
      <w:r w:rsidR="006C7C34" w:rsidRPr="00B058C2">
        <w:rPr>
          <w:rFonts w:asciiTheme="minorHAnsi" w:hAnsiTheme="minorHAnsi" w:cstheme="minorHAnsi"/>
          <w:sz w:val="24"/>
          <w:szCs w:val="24"/>
        </w:rPr>
        <w:t xml:space="preserve">division’s geospatial </w:t>
      </w:r>
      <w:r w:rsidR="009723AB" w:rsidRPr="00B058C2">
        <w:rPr>
          <w:rFonts w:asciiTheme="minorHAnsi" w:hAnsiTheme="minorHAnsi" w:cstheme="minorHAnsi"/>
          <w:sz w:val="24"/>
          <w:szCs w:val="24"/>
        </w:rPr>
        <w:t>product</w:t>
      </w:r>
      <w:r w:rsidR="004C067E" w:rsidRPr="00B058C2">
        <w:rPr>
          <w:rFonts w:asciiTheme="minorHAnsi" w:hAnsiTheme="minorHAnsi" w:cstheme="minorHAnsi"/>
          <w:sz w:val="24"/>
          <w:szCs w:val="24"/>
        </w:rPr>
        <w:t>s</w:t>
      </w:r>
      <w:r w:rsidR="009723AB" w:rsidRPr="00B058C2">
        <w:rPr>
          <w:rFonts w:asciiTheme="minorHAnsi" w:hAnsiTheme="minorHAnsi" w:cstheme="minorHAnsi"/>
          <w:sz w:val="24"/>
          <w:szCs w:val="24"/>
        </w:rPr>
        <w:t>.</w:t>
      </w:r>
    </w:p>
    <w:p w14:paraId="63341ADC" w14:textId="04221F8C" w:rsidR="00C16430" w:rsidRPr="00B058C2" w:rsidRDefault="00BD058A" w:rsidP="004B6E6D">
      <w:pPr>
        <w:pStyle w:val="Heading2"/>
      </w:pPr>
      <w:bookmarkStart w:id="2" w:name="_Toc24632376"/>
      <w:r w:rsidRPr="00B058C2">
        <w:t>1.</w:t>
      </w:r>
      <w:r w:rsidR="003E4B1B" w:rsidRPr="00B058C2">
        <w:t>2</w:t>
      </w:r>
      <w:r w:rsidR="00B73887" w:rsidRPr="00B058C2">
        <w:t>.</w:t>
      </w:r>
      <w:r w:rsidRPr="00B058C2">
        <w:tab/>
      </w:r>
      <w:r w:rsidR="009A3FEB" w:rsidRPr="00B058C2">
        <w:t>Scope</w:t>
      </w:r>
      <w:bookmarkEnd w:id="2"/>
    </w:p>
    <w:p w14:paraId="6C6C38F2" w14:textId="5136DF3E" w:rsidR="00F17112" w:rsidRPr="00B058C2" w:rsidRDefault="00F17112" w:rsidP="00A11628">
      <w:pPr>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 xml:space="preserve">The </w:t>
      </w:r>
      <w:r w:rsidR="00BD744F" w:rsidRPr="00B058C2">
        <w:rPr>
          <w:rFonts w:asciiTheme="minorHAnsi" w:hAnsiTheme="minorHAnsi" w:cstheme="minorHAnsi"/>
          <w:sz w:val="24"/>
          <w:szCs w:val="24"/>
        </w:rPr>
        <w:t>GPM-CS</w:t>
      </w:r>
      <w:r w:rsidRPr="00B058C2">
        <w:rPr>
          <w:rFonts w:asciiTheme="minorHAnsi" w:hAnsiTheme="minorHAnsi" w:cstheme="minorHAnsi"/>
          <w:sz w:val="24"/>
          <w:szCs w:val="24"/>
        </w:rPr>
        <w:t xml:space="preserve"> </w:t>
      </w:r>
      <w:r w:rsidR="0019196A" w:rsidRPr="00B058C2">
        <w:rPr>
          <w:rFonts w:asciiTheme="minorHAnsi" w:hAnsiTheme="minorHAnsi" w:cstheme="minorHAnsi"/>
          <w:sz w:val="24"/>
          <w:szCs w:val="24"/>
        </w:rPr>
        <w:t xml:space="preserve">applies </w:t>
      </w:r>
      <w:r w:rsidRPr="00B058C2">
        <w:rPr>
          <w:rFonts w:asciiTheme="minorHAnsi" w:hAnsiTheme="minorHAnsi" w:cstheme="minorHAnsi"/>
          <w:sz w:val="24"/>
          <w:szCs w:val="24"/>
        </w:rPr>
        <w:t xml:space="preserve">to geospatial products </w:t>
      </w:r>
      <w:r w:rsidR="001F1DC4" w:rsidRPr="00B058C2">
        <w:rPr>
          <w:rFonts w:asciiTheme="minorHAnsi" w:hAnsiTheme="minorHAnsi" w:cstheme="minorHAnsi"/>
          <w:sz w:val="24"/>
          <w:szCs w:val="24"/>
        </w:rPr>
        <w:t xml:space="preserve">and services </w:t>
      </w:r>
      <w:r w:rsidRPr="00B058C2">
        <w:rPr>
          <w:rFonts w:asciiTheme="minorHAnsi" w:hAnsiTheme="minorHAnsi" w:cstheme="minorHAnsi"/>
          <w:sz w:val="24"/>
          <w:szCs w:val="24"/>
        </w:rPr>
        <w:t xml:space="preserve">that the Census Bureau </w:t>
      </w:r>
      <w:r w:rsidR="0019196A" w:rsidRPr="00B058C2">
        <w:rPr>
          <w:rFonts w:asciiTheme="minorHAnsi" w:hAnsiTheme="minorHAnsi" w:cstheme="minorHAnsi"/>
          <w:sz w:val="24"/>
          <w:szCs w:val="24"/>
        </w:rPr>
        <w:t xml:space="preserve">offers </w:t>
      </w:r>
      <w:r w:rsidRPr="00B058C2">
        <w:rPr>
          <w:rFonts w:asciiTheme="minorHAnsi" w:hAnsiTheme="minorHAnsi" w:cstheme="minorHAnsi"/>
          <w:sz w:val="24"/>
          <w:szCs w:val="24"/>
        </w:rPr>
        <w:t xml:space="preserve">to internal Census Bureau customers, the public, other agencies, governments, and organizations.  Additionally, supporting data, such as internal files and databases that form the basis of Census Bureau geospatial products, must </w:t>
      </w:r>
      <w:r w:rsidR="00936C4D" w:rsidRPr="00B058C2">
        <w:rPr>
          <w:rFonts w:asciiTheme="minorHAnsi" w:hAnsiTheme="minorHAnsi" w:cstheme="minorHAnsi"/>
          <w:sz w:val="24"/>
          <w:szCs w:val="24"/>
        </w:rPr>
        <w:t xml:space="preserve">also </w:t>
      </w:r>
      <w:r w:rsidRPr="00B058C2">
        <w:rPr>
          <w:rFonts w:asciiTheme="minorHAnsi" w:hAnsiTheme="minorHAnsi" w:cstheme="minorHAnsi"/>
          <w:sz w:val="24"/>
          <w:szCs w:val="24"/>
        </w:rPr>
        <w:t xml:space="preserve">comply with </w:t>
      </w:r>
      <w:r w:rsidR="00BD744F" w:rsidRPr="00B058C2">
        <w:rPr>
          <w:rFonts w:asciiTheme="minorHAnsi" w:hAnsiTheme="minorHAnsi" w:cstheme="minorHAnsi"/>
          <w:sz w:val="24"/>
          <w:szCs w:val="24"/>
        </w:rPr>
        <w:t>GPM-CS</w:t>
      </w:r>
      <w:r w:rsidRPr="00B058C2">
        <w:rPr>
          <w:rFonts w:asciiTheme="minorHAnsi" w:hAnsiTheme="minorHAnsi" w:cstheme="minorHAnsi"/>
          <w:sz w:val="24"/>
          <w:szCs w:val="24"/>
        </w:rPr>
        <w:t xml:space="preserve"> requirements.</w:t>
      </w:r>
      <w:r w:rsidR="001D4EB5">
        <w:rPr>
          <w:rFonts w:asciiTheme="minorHAnsi" w:hAnsiTheme="minorHAnsi" w:cstheme="minorHAnsi"/>
          <w:sz w:val="24"/>
          <w:szCs w:val="24"/>
        </w:rPr>
        <w:t xml:space="preserve"> </w:t>
      </w:r>
    </w:p>
    <w:p w14:paraId="0DA0EB75" w14:textId="18850529" w:rsidR="00C16A7F" w:rsidRPr="00B058C2" w:rsidRDefault="00C16A7F" w:rsidP="009515CC">
      <w:pPr>
        <w:pStyle w:val="Heading3"/>
      </w:pPr>
      <w:bookmarkStart w:id="3" w:name="_Toc24632377"/>
      <w:r w:rsidRPr="00B058C2">
        <w:t>1.2.1.</w:t>
      </w:r>
      <w:r w:rsidRPr="00B058C2">
        <w:tab/>
        <w:t>In-Scope Activities</w:t>
      </w:r>
      <w:bookmarkEnd w:id="3"/>
    </w:p>
    <w:p w14:paraId="71759E46" w14:textId="4EF122BF" w:rsidR="005A33BB" w:rsidRPr="00B058C2" w:rsidRDefault="005A33BB" w:rsidP="00E15C20">
      <w:pPr>
        <w:spacing w:before="0" w:after="0"/>
        <w:contextualSpacing/>
        <w:rPr>
          <w:rFonts w:asciiTheme="minorHAnsi" w:hAnsiTheme="minorHAnsi" w:cstheme="minorHAnsi"/>
          <w:sz w:val="24"/>
          <w:szCs w:val="16"/>
        </w:rPr>
      </w:pPr>
      <w:r w:rsidRPr="00B058C2">
        <w:rPr>
          <w:rFonts w:asciiTheme="minorHAnsi" w:hAnsiTheme="minorHAnsi" w:cstheme="minorHAnsi"/>
          <w:sz w:val="24"/>
          <w:szCs w:val="16"/>
        </w:rPr>
        <w:t>This document consider</w:t>
      </w:r>
      <w:r w:rsidR="00156E80" w:rsidRPr="00B058C2">
        <w:rPr>
          <w:rFonts w:asciiTheme="minorHAnsi" w:hAnsiTheme="minorHAnsi" w:cstheme="minorHAnsi"/>
          <w:sz w:val="24"/>
          <w:szCs w:val="16"/>
        </w:rPr>
        <w:t>s</w:t>
      </w:r>
      <w:r w:rsidRPr="00B058C2">
        <w:rPr>
          <w:rFonts w:asciiTheme="minorHAnsi" w:hAnsiTheme="minorHAnsi" w:cstheme="minorHAnsi"/>
          <w:sz w:val="24"/>
          <w:szCs w:val="16"/>
        </w:rPr>
        <w:t xml:space="preserve"> the following activities</w:t>
      </w:r>
      <w:r w:rsidR="00371EFE" w:rsidRPr="00B058C2">
        <w:rPr>
          <w:rFonts w:asciiTheme="minorHAnsi" w:hAnsiTheme="minorHAnsi" w:cstheme="minorHAnsi"/>
          <w:sz w:val="24"/>
          <w:szCs w:val="16"/>
        </w:rPr>
        <w:t xml:space="preserve"> and topics</w:t>
      </w:r>
      <w:r w:rsidRPr="00B058C2">
        <w:rPr>
          <w:rFonts w:asciiTheme="minorHAnsi" w:hAnsiTheme="minorHAnsi" w:cstheme="minorHAnsi"/>
          <w:sz w:val="24"/>
          <w:szCs w:val="16"/>
        </w:rPr>
        <w:t xml:space="preserve"> to be in-scope:</w:t>
      </w:r>
    </w:p>
    <w:p w14:paraId="4845DB2A" w14:textId="7631DAE9" w:rsidR="0006044E" w:rsidRPr="00B058C2" w:rsidRDefault="009B754B" w:rsidP="001D5AB9">
      <w:pPr>
        <w:pStyle w:val="ListParagraph"/>
        <w:numPr>
          <w:ilvl w:val="0"/>
          <w:numId w:val="4"/>
        </w:numPr>
        <w:spacing w:before="0" w:after="0"/>
        <w:ind w:left="792" w:hanging="432"/>
        <w:contextualSpacing/>
        <w:rPr>
          <w:rFonts w:asciiTheme="minorHAnsi" w:hAnsiTheme="minorHAnsi" w:cstheme="minorHAnsi"/>
          <w:sz w:val="24"/>
          <w:szCs w:val="16"/>
        </w:rPr>
      </w:pPr>
      <w:r w:rsidRPr="00B058C2">
        <w:rPr>
          <w:rFonts w:asciiTheme="minorHAnsi" w:hAnsiTheme="minorHAnsi" w:cstheme="minorHAnsi"/>
          <w:sz w:val="24"/>
          <w:szCs w:val="16"/>
        </w:rPr>
        <w:t xml:space="preserve">Describing </w:t>
      </w:r>
      <w:r w:rsidR="001001F4" w:rsidRPr="00B058C2">
        <w:rPr>
          <w:rFonts w:asciiTheme="minorHAnsi" w:hAnsiTheme="minorHAnsi" w:cstheme="minorHAnsi"/>
          <w:sz w:val="24"/>
          <w:szCs w:val="16"/>
        </w:rPr>
        <w:t xml:space="preserve">metadata </w:t>
      </w:r>
      <w:r w:rsidR="0006044E" w:rsidRPr="00B058C2">
        <w:rPr>
          <w:rFonts w:asciiTheme="minorHAnsi" w:hAnsiTheme="minorHAnsi" w:cstheme="minorHAnsi"/>
          <w:sz w:val="24"/>
          <w:szCs w:val="16"/>
        </w:rPr>
        <w:t xml:space="preserve">concepts for </w:t>
      </w:r>
      <w:r w:rsidR="00472ECE" w:rsidRPr="00B058C2">
        <w:rPr>
          <w:rFonts w:asciiTheme="minorHAnsi" w:hAnsiTheme="minorHAnsi" w:cstheme="minorHAnsi"/>
          <w:sz w:val="24"/>
          <w:szCs w:val="16"/>
        </w:rPr>
        <w:t>geospatial products</w:t>
      </w:r>
      <w:r w:rsidR="00D350C4" w:rsidRPr="00B058C2">
        <w:rPr>
          <w:rFonts w:asciiTheme="minorHAnsi" w:hAnsiTheme="minorHAnsi" w:cstheme="minorHAnsi"/>
          <w:sz w:val="24"/>
          <w:szCs w:val="16"/>
        </w:rPr>
        <w:t>.</w:t>
      </w:r>
    </w:p>
    <w:p w14:paraId="47D9A67E" w14:textId="45093F9E" w:rsidR="00DA5473" w:rsidRPr="00B058C2" w:rsidRDefault="009B754B" w:rsidP="001D5AB9">
      <w:pPr>
        <w:pStyle w:val="ListParagraph"/>
        <w:numPr>
          <w:ilvl w:val="0"/>
          <w:numId w:val="4"/>
        </w:numPr>
        <w:spacing w:before="0" w:after="0"/>
        <w:ind w:left="792" w:hanging="432"/>
        <w:contextualSpacing/>
        <w:rPr>
          <w:rFonts w:asciiTheme="minorHAnsi" w:hAnsiTheme="minorHAnsi" w:cstheme="minorHAnsi"/>
          <w:sz w:val="24"/>
          <w:szCs w:val="16"/>
        </w:rPr>
      </w:pPr>
      <w:r w:rsidRPr="00B058C2">
        <w:rPr>
          <w:rFonts w:asciiTheme="minorHAnsi" w:hAnsiTheme="minorHAnsi" w:cstheme="minorHAnsi"/>
          <w:sz w:val="24"/>
          <w:szCs w:val="16"/>
        </w:rPr>
        <w:t xml:space="preserve">Providing </w:t>
      </w:r>
      <w:r w:rsidR="000813CC" w:rsidRPr="00B058C2">
        <w:rPr>
          <w:rFonts w:asciiTheme="minorHAnsi" w:hAnsiTheme="minorHAnsi" w:cstheme="minorHAnsi"/>
          <w:sz w:val="24"/>
          <w:szCs w:val="16"/>
        </w:rPr>
        <w:t>a common set of terminology and definitions</w:t>
      </w:r>
      <w:r w:rsidR="00DA5473" w:rsidRPr="00B058C2">
        <w:rPr>
          <w:rFonts w:asciiTheme="minorHAnsi" w:hAnsiTheme="minorHAnsi" w:cstheme="minorHAnsi"/>
          <w:sz w:val="24"/>
          <w:szCs w:val="16"/>
        </w:rPr>
        <w:t xml:space="preserve"> for geospatial product metadata</w:t>
      </w:r>
      <w:r w:rsidR="00D350C4" w:rsidRPr="00B058C2">
        <w:rPr>
          <w:rFonts w:asciiTheme="minorHAnsi" w:hAnsiTheme="minorHAnsi" w:cstheme="minorHAnsi"/>
          <w:sz w:val="24"/>
          <w:szCs w:val="16"/>
        </w:rPr>
        <w:t>.</w:t>
      </w:r>
    </w:p>
    <w:p w14:paraId="1883557A" w14:textId="2E930A9B" w:rsidR="000813CC" w:rsidRPr="00B058C2" w:rsidRDefault="000813CC" w:rsidP="001D5AB9">
      <w:pPr>
        <w:pStyle w:val="ListParagraph"/>
        <w:numPr>
          <w:ilvl w:val="0"/>
          <w:numId w:val="4"/>
        </w:numPr>
        <w:spacing w:before="0" w:after="0"/>
        <w:ind w:left="792" w:hanging="432"/>
        <w:contextualSpacing/>
        <w:rPr>
          <w:rFonts w:asciiTheme="minorHAnsi" w:hAnsiTheme="minorHAnsi" w:cstheme="minorHAnsi"/>
          <w:sz w:val="24"/>
          <w:szCs w:val="16"/>
        </w:rPr>
      </w:pPr>
      <w:r w:rsidRPr="00B058C2">
        <w:rPr>
          <w:rFonts w:asciiTheme="minorHAnsi" w:hAnsiTheme="minorHAnsi" w:cstheme="minorHAnsi"/>
          <w:sz w:val="24"/>
          <w:szCs w:val="16"/>
        </w:rPr>
        <w:t>Identif</w:t>
      </w:r>
      <w:r w:rsidR="00DA5473" w:rsidRPr="00B058C2">
        <w:rPr>
          <w:rFonts w:asciiTheme="minorHAnsi" w:hAnsiTheme="minorHAnsi" w:cstheme="minorHAnsi"/>
          <w:sz w:val="24"/>
          <w:szCs w:val="16"/>
        </w:rPr>
        <w:t>y</w:t>
      </w:r>
      <w:r w:rsidR="009B754B" w:rsidRPr="00B058C2">
        <w:rPr>
          <w:rFonts w:asciiTheme="minorHAnsi" w:hAnsiTheme="minorHAnsi" w:cstheme="minorHAnsi"/>
          <w:sz w:val="24"/>
          <w:szCs w:val="16"/>
        </w:rPr>
        <w:t>ing</w:t>
      </w:r>
      <w:r w:rsidRPr="00B058C2">
        <w:rPr>
          <w:rFonts w:asciiTheme="minorHAnsi" w:hAnsiTheme="minorHAnsi" w:cstheme="minorHAnsi"/>
          <w:sz w:val="24"/>
          <w:szCs w:val="16"/>
        </w:rPr>
        <w:t xml:space="preserve"> </w:t>
      </w:r>
      <w:r w:rsidR="00751342" w:rsidRPr="00B058C2">
        <w:rPr>
          <w:rFonts w:asciiTheme="minorHAnsi" w:hAnsiTheme="minorHAnsi" w:cstheme="minorHAnsi"/>
          <w:sz w:val="24"/>
          <w:szCs w:val="16"/>
        </w:rPr>
        <w:t xml:space="preserve">metadata elements </w:t>
      </w:r>
      <w:r w:rsidR="00D350C4" w:rsidRPr="00B058C2">
        <w:rPr>
          <w:rFonts w:asciiTheme="minorHAnsi" w:hAnsiTheme="minorHAnsi" w:cstheme="minorHAnsi"/>
          <w:sz w:val="24"/>
          <w:szCs w:val="16"/>
        </w:rPr>
        <w:t>within the standard as</w:t>
      </w:r>
      <w:r w:rsidR="00751342" w:rsidRPr="00B058C2">
        <w:rPr>
          <w:rFonts w:asciiTheme="minorHAnsi" w:hAnsiTheme="minorHAnsi" w:cstheme="minorHAnsi"/>
          <w:sz w:val="24"/>
          <w:szCs w:val="16"/>
        </w:rPr>
        <w:t xml:space="preserve"> </w:t>
      </w:r>
      <w:r w:rsidRPr="00B058C2">
        <w:rPr>
          <w:rFonts w:asciiTheme="minorHAnsi" w:hAnsiTheme="minorHAnsi" w:cstheme="minorHAnsi"/>
          <w:sz w:val="24"/>
          <w:szCs w:val="16"/>
        </w:rPr>
        <w:t xml:space="preserve">mandatory, mandatory if applicable, </w:t>
      </w:r>
      <w:r w:rsidR="00D350C4" w:rsidRPr="00B058C2">
        <w:rPr>
          <w:rFonts w:asciiTheme="minorHAnsi" w:hAnsiTheme="minorHAnsi" w:cstheme="minorHAnsi"/>
          <w:sz w:val="24"/>
          <w:szCs w:val="16"/>
        </w:rPr>
        <w:t xml:space="preserve">or </w:t>
      </w:r>
      <w:r w:rsidRPr="00B058C2">
        <w:rPr>
          <w:rFonts w:asciiTheme="minorHAnsi" w:hAnsiTheme="minorHAnsi" w:cstheme="minorHAnsi"/>
          <w:sz w:val="24"/>
          <w:szCs w:val="16"/>
        </w:rPr>
        <w:t>optional.</w:t>
      </w:r>
    </w:p>
    <w:p w14:paraId="1D224383" w14:textId="02A5B250" w:rsidR="00C719FE" w:rsidRPr="00B058C2" w:rsidRDefault="00C719FE" w:rsidP="00C23FF9">
      <w:pPr>
        <w:pStyle w:val="Heading3"/>
      </w:pPr>
      <w:bookmarkStart w:id="4" w:name="_Toc24632378"/>
      <w:r w:rsidRPr="00B058C2">
        <w:t>1.2.2</w:t>
      </w:r>
      <w:r w:rsidR="007119EE" w:rsidRPr="00B058C2">
        <w:t>.</w:t>
      </w:r>
      <w:r w:rsidRPr="00B058C2">
        <w:tab/>
      </w:r>
      <w:r w:rsidR="00207C5F" w:rsidRPr="00B058C2">
        <w:t>Out-of-</w:t>
      </w:r>
      <w:r w:rsidRPr="00B058C2">
        <w:t>Scope</w:t>
      </w:r>
      <w:r w:rsidR="005A33BB" w:rsidRPr="00B058C2">
        <w:t xml:space="preserve"> Activities</w:t>
      </w:r>
      <w:bookmarkEnd w:id="4"/>
    </w:p>
    <w:p w14:paraId="4684B6DB" w14:textId="3DCE950F" w:rsidR="00E7464C" w:rsidRPr="00B058C2" w:rsidRDefault="00E7464C" w:rsidP="00E15C20">
      <w:pPr>
        <w:spacing w:before="0" w:after="0"/>
        <w:contextualSpacing/>
        <w:rPr>
          <w:rFonts w:asciiTheme="minorHAnsi" w:hAnsiTheme="minorHAnsi" w:cstheme="minorHAnsi"/>
          <w:sz w:val="24"/>
          <w:szCs w:val="16"/>
        </w:rPr>
      </w:pPr>
      <w:r w:rsidRPr="00B058C2">
        <w:rPr>
          <w:rFonts w:asciiTheme="minorHAnsi" w:hAnsiTheme="minorHAnsi" w:cstheme="minorHAnsi"/>
          <w:sz w:val="24"/>
          <w:szCs w:val="16"/>
        </w:rPr>
        <w:t xml:space="preserve">This document </w:t>
      </w:r>
      <w:r w:rsidR="005A33BB" w:rsidRPr="00B058C2">
        <w:rPr>
          <w:rFonts w:asciiTheme="minorHAnsi" w:hAnsiTheme="minorHAnsi" w:cstheme="minorHAnsi"/>
          <w:sz w:val="24"/>
          <w:szCs w:val="16"/>
        </w:rPr>
        <w:t>consider</w:t>
      </w:r>
      <w:r w:rsidR="00156E80" w:rsidRPr="00B058C2">
        <w:rPr>
          <w:rFonts w:asciiTheme="minorHAnsi" w:hAnsiTheme="minorHAnsi" w:cstheme="minorHAnsi"/>
          <w:sz w:val="24"/>
          <w:szCs w:val="16"/>
        </w:rPr>
        <w:t>s</w:t>
      </w:r>
      <w:r w:rsidRPr="00B058C2">
        <w:rPr>
          <w:rFonts w:asciiTheme="minorHAnsi" w:hAnsiTheme="minorHAnsi" w:cstheme="minorHAnsi"/>
          <w:sz w:val="24"/>
          <w:szCs w:val="16"/>
        </w:rPr>
        <w:t xml:space="preserve"> the following</w:t>
      </w:r>
      <w:r w:rsidR="005A33BB" w:rsidRPr="00B058C2">
        <w:rPr>
          <w:rFonts w:asciiTheme="minorHAnsi" w:hAnsiTheme="minorHAnsi" w:cstheme="minorHAnsi"/>
          <w:sz w:val="24"/>
          <w:szCs w:val="16"/>
        </w:rPr>
        <w:t xml:space="preserve"> activities </w:t>
      </w:r>
      <w:r w:rsidR="00371EFE" w:rsidRPr="00B058C2">
        <w:rPr>
          <w:rFonts w:asciiTheme="minorHAnsi" w:hAnsiTheme="minorHAnsi" w:cstheme="minorHAnsi"/>
          <w:sz w:val="24"/>
          <w:szCs w:val="16"/>
        </w:rPr>
        <w:t>and topics to be</w:t>
      </w:r>
      <w:r w:rsidR="005A33BB" w:rsidRPr="00B058C2">
        <w:rPr>
          <w:rFonts w:asciiTheme="minorHAnsi" w:hAnsiTheme="minorHAnsi" w:cstheme="minorHAnsi"/>
          <w:sz w:val="24"/>
          <w:szCs w:val="16"/>
        </w:rPr>
        <w:t xml:space="preserve"> out-of-scope</w:t>
      </w:r>
      <w:r w:rsidRPr="00B058C2">
        <w:rPr>
          <w:rFonts w:asciiTheme="minorHAnsi" w:hAnsiTheme="minorHAnsi" w:cstheme="minorHAnsi"/>
          <w:sz w:val="24"/>
          <w:szCs w:val="16"/>
        </w:rPr>
        <w:t>:</w:t>
      </w:r>
    </w:p>
    <w:p w14:paraId="3604C0F4" w14:textId="47D8CE16" w:rsidR="00ED6DEC" w:rsidRPr="00B058C2" w:rsidRDefault="009E618E"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Developing</w:t>
      </w:r>
      <w:r w:rsidR="00ED6DEC" w:rsidRPr="00B058C2">
        <w:rPr>
          <w:rFonts w:asciiTheme="minorHAnsi" w:hAnsiTheme="minorHAnsi" w:cstheme="minorHAnsi"/>
          <w:sz w:val="24"/>
          <w:szCs w:val="18"/>
        </w:rPr>
        <w:t xml:space="preserve"> implementation guidelines</w:t>
      </w:r>
      <w:r w:rsidR="00D350C4" w:rsidRPr="00B058C2">
        <w:rPr>
          <w:rFonts w:asciiTheme="minorHAnsi" w:hAnsiTheme="minorHAnsi" w:cstheme="minorHAnsi"/>
          <w:sz w:val="24"/>
          <w:szCs w:val="18"/>
        </w:rPr>
        <w:t>.</w:t>
      </w:r>
    </w:p>
    <w:p w14:paraId="506F3060" w14:textId="43E562A4" w:rsidR="00A874B7" w:rsidRPr="00B058C2" w:rsidRDefault="009E618E"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Developing</w:t>
      </w:r>
      <w:r w:rsidR="00A874B7" w:rsidRPr="00B058C2">
        <w:rPr>
          <w:rFonts w:asciiTheme="minorHAnsi" w:hAnsiTheme="minorHAnsi" w:cstheme="minorHAnsi"/>
          <w:sz w:val="24"/>
          <w:szCs w:val="18"/>
        </w:rPr>
        <w:t xml:space="preserve"> training materials.</w:t>
      </w:r>
    </w:p>
    <w:p w14:paraId="6C67C739" w14:textId="5689358A" w:rsidR="005210C9" w:rsidRPr="00B058C2" w:rsidRDefault="009E618E"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Developing/</w:t>
      </w:r>
      <w:r w:rsidR="005210C9" w:rsidRPr="00B058C2">
        <w:rPr>
          <w:rFonts w:asciiTheme="minorHAnsi" w:hAnsiTheme="minorHAnsi" w:cstheme="minorHAnsi"/>
          <w:sz w:val="24"/>
          <w:szCs w:val="18"/>
        </w:rPr>
        <w:t>maint</w:t>
      </w:r>
      <w:r w:rsidRPr="00B058C2">
        <w:rPr>
          <w:rFonts w:asciiTheme="minorHAnsi" w:hAnsiTheme="minorHAnsi" w:cstheme="minorHAnsi"/>
          <w:sz w:val="24"/>
          <w:szCs w:val="18"/>
        </w:rPr>
        <w:t>aining</w:t>
      </w:r>
      <w:r w:rsidR="005210C9" w:rsidRPr="00B058C2">
        <w:rPr>
          <w:rFonts w:asciiTheme="minorHAnsi" w:hAnsiTheme="minorHAnsi" w:cstheme="minorHAnsi"/>
          <w:sz w:val="24"/>
          <w:szCs w:val="18"/>
        </w:rPr>
        <w:t xml:space="preserve"> software</w:t>
      </w:r>
      <w:r w:rsidR="00D350C4" w:rsidRPr="00B058C2">
        <w:rPr>
          <w:rFonts w:asciiTheme="minorHAnsi" w:hAnsiTheme="minorHAnsi" w:cstheme="minorHAnsi"/>
          <w:sz w:val="24"/>
          <w:szCs w:val="18"/>
        </w:rPr>
        <w:t>.</w:t>
      </w:r>
    </w:p>
    <w:p w14:paraId="6452C37A" w14:textId="3AAF9EBC" w:rsidR="005210C9" w:rsidRPr="00B058C2" w:rsidRDefault="009E618E"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Developing/</w:t>
      </w:r>
      <w:r w:rsidR="005210C9" w:rsidRPr="00B058C2">
        <w:rPr>
          <w:rFonts w:asciiTheme="minorHAnsi" w:hAnsiTheme="minorHAnsi" w:cstheme="minorHAnsi"/>
          <w:sz w:val="24"/>
          <w:szCs w:val="18"/>
        </w:rPr>
        <w:t>maint</w:t>
      </w:r>
      <w:r w:rsidRPr="00B058C2">
        <w:rPr>
          <w:rFonts w:asciiTheme="minorHAnsi" w:hAnsiTheme="minorHAnsi" w:cstheme="minorHAnsi"/>
          <w:sz w:val="24"/>
          <w:szCs w:val="18"/>
        </w:rPr>
        <w:t>aining</w:t>
      </w:r>
      <w:r w:rsidR="005210C9" w:rsidRPr="00B058C2">
        <w:rPr>
          <w:rFonts w:asciiTheme="minorHAnsi" w:hAnsiTheme="minorHAnsi" w:cstheme="minorHAnsi"/>
          <w:sz w:val="24"/>
          <w:szCs w:val="18"/>
        </w:rPr>
        <w:t xml:space="preserve"> metadata databases</w:t>
      </w:r>
      <w:r w:rsidR="00D350C4" w:rsidRPr="00B058C2">
        <w:rPr>
          <w:rFonts w:asciiTheme="minorHAnsi" w:hAnsiTheme="minorHAnsi" w:cstheme="minorHAnsi"/>
          <w:sz w:val="24"/>
          <w:szCs w:val="18"/>
        </w:rPr>
        <w:t>.</w:t>
      </w:r>
    </w:p>
    <w:p w14:paraId="70FBA495" w14:textId="37FBF49E" w:rsidR="005210C9" w:rsidRPr="00B058C2" w:rsidRDefault="00887331"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Collecting</w:t>
      </w:r>
      <w:r w:rsidR="0081012D" w:rsidRPr="00B058C2">
        <w:rPr>
          <w:rFonts w:asciiTheme="minorHAnsi" w:hAnsiTheme="minorHAnsi" w:cstheme="minorHAnsi"/>
          <w:sz w:val="24"/>
          <w:szCs w:val="18"/>
        </w:rPr>
        <w:t xml:space="preserve">, </w:t>
      </w:r>
      <w:r w:rsidR="005210C9" w:rsidRPr="00B058C2">
        <w:rPr>
          <w:rFonts w:asciiTheme="minorHAnsi" w:hAnsiTheme="minorHAnsi" w:cstheme="minorHAnsi"/>
          <w:sz w:val="24"/>
          <w:szCs w:val="18"/>
        </w:rPr>
        <w:t>creati</w:t>
      </w:r>
      <w:r w:rsidRPr="00B058C2">
        <w:rPr>
          <w:rFonts w:asciiTheme="minorHAnsi" w:hAnsiTheme="minorHAnsi" w:cstheme="minorHAnsi"/>
          <w:sz w:val="24"/>
          <w:szCs w:val="18"/>
        </w:rPr>
        <w:t>ng</w:t>
      </w:r>
      <w:r w:rsidR="005210C9" w:rsidRPr="00B058C2">
        <w:rPr>
          <w:rFonts w:asciiTheme="minorHAnsi" w:hAnsiTheme="minorHAnsi" w:cstheme="minorHAnsi"/>
          <w:sz w:val="24"/>
          <w:szCs w:val="18"/>
        </w:rPr>
        <w:t>, updat</w:t>
      </w:r>
      <w:r w:rsidRPr="00B058C2">
        <w:rPr>
          <w:rFonts w:asciiTheme="minorHAnsi" w:hAnsiTheme="minorHAnsi" w:cstheme="minorHAnsi"/>
          <w:sz w:val="24"/>
          <w:szCs w:val="18"/>
        </w:rPr>
        <w:t>ing</w:t>
      </w:r>
      <w:r w:rsidR="005210C9" w:rsidRPr="00B058C2">
        <w:rPr>
          <w:rFonts w:asciiTheme="minorHAnsi" w:hAnsiTheme="minorHAnsi" w:cstheme="minorHAnsi"/>
          <w:sz w:val="24"/>
          <w:szCs w:val="18"/>
        </w:rPr>
        <w:t>, maint</w:t>
      </w:r>
      <w:r w:rsidRPr="00B058C2">
        <w:rPr>
          <w:rFonts w:asciiTheme="minorHAnsi" w:hAnsiTheme="minorHAnsi" w:cstheme="minorHAnsi"/>
          <w:sz w:val="24"/>
          <w:szCs w:val="18"/>
        </w:rPr>
        <w:t>aining</w:t>
      </w:r>
      <w:r w:rsidR="005210C9" w:rsidRPr="00B058C2">
        <w:rPr>
          <w:rFonts w:asciiTheme="minorHAnsi" w:hAnsiTheme="minorHAnsi" w:cstheme="minorHAnsi"/>
          <w:sz w:val="24"/>
          <w:szCs w:val="18"/>
        </w:rPr>
        <w:t>, or validati</w:t>
      </w:r>
      <w:r w:rsidRPr="00B058C2">
        <w:rPr>
          <w:rFonts w:asciiTheme="minorHAnsi" w:hAnsiTheme="minorHAnsi" w:cstheme="minorHAnsi"/>
          <w:sz w:val="24"/>
          <w:szCs w:val="18"/>
        </w:rPr>
        <w:t>ng</w:t>
      </w:r>
      <w:r w:rsidR="005210C9" w:rsidRPr="00B058C2">
        <w:rPr>
          <w:rFonts w:asciiTheme="minorHAnsi" w:hAnsiTheme="minorHAnsi" w:cstheme="minorHAnsi"/>
          <w:sz w:val="24"/>
          <w:szCs w:val="18"/>
        </w:rPr>
        <w:t xml:space="preserve"> metadata</w:t>
      </w:r>
      <w:r w:rsidR="00D350C4" w:rsidRPr="00B058C2">
        <w:rPr>
          <w:rFonts w:asciiTheme="minorHAnsi" w:hAnsiTheme="minorHAnsi" w:cstheme="minorHAnsi"/>
          <w:sz w:val="24"/>
          <w:szCs w:val="18"/>
        </w:rPr>
        <w:t>.</w:t>
      </w:r>
    </w:p>
    <w:p w14:paraId="00E5C92A" w14:textId="1A305746" w:rsidR="005210C9" w:rsidRPr="00B058C2" w:rsidRDefault="00887331"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Evaluating</w:t>
      </w:r>
      <w:r w:rsidR="005210C9" w:rsidRPr="00B058C2">
        <w:rPr>
          <w:rFonts w:asciiTheme="minorHAnsi" w:hAnsiTheme="minorHAnsi" w:cstheme="minorHAnsi"/>
          <w:sz w:val="24"/>
          <w:szCs w:val="18"/>
        </w:rPr>
        <w:t xml:space="preserve"> specific </w:t>
      </w:r>
      <w:r w:rsidR="002114A7" w:rsidRPr="00B058C2">
        <w:rPr>
          <w:rFonts w:asciiTheme="minorHAnsi" w:hAnsiTheme="minorHAnsi" w:cstheme="minorHAnsi"/>
          <w:sz w:val="24"/>
          <w:szCs w:val="18"/>
        </w:rPr>
        <w:t xml:space="preserve">data </w:t>
      </w:r>
      <w:r w:rsidR="005210C9" w:rsidRPr="00B058C2">
        <w:rPr>
          <w:rFonts w:asciiTheme="minorHAnsi" w:hAnsiTheme="minorHAnsi" w:cstheme="minorHAnsi"/>
          <w:sz w:val="24"/>
          <w:szCs w:val="18"/>
        </w:rPr>
        <w:t>sources</w:t>
      </w:r>
      <w:r w:rsidR="00D350C4" w:rsidRPr="00B058C2">
        <w:rPr>
          <w:rFonts w:asciiTheme="minorHAnsi" w:hAnsiTheme="minorHAnsi" w:cstheme="minorHAnsi"/>
          <w:sz w:val="24"/>
          <w:szCs w:val="18"/>
        </w:rPr>
        <w:t>.</w:t>
      </w:r>
    </w:p>
    <w:p w14:paraId="04804E4E" w14:textId="6FD9B52B" w:rsidR="00E7464C" w:rsidRPr="00B058C2" w:rsidRDefault="005210C9"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M</w:t>
      </w:r>
      <w:r w:rsidR="00600104" w:rsidRPr="00B058C2">
        <w:rPr>
          <w:rFonts w:asciiTheme="minorHAnsi" w:hAnsiTheme="minorHAnsi" w:cstheme="minorHAnsi"/>
          <w:sz w:val="24"/>
          <w:szCs w:val="18"/>
        </w:rPr>
        <w:t>etadata for p</w:t>
      </w:r>
      <w:r w:rsidR="00E7464C" w:rsidRPr="00B058C2">
        <w:rPr>
          <w:rFonts w:asciiTheme="minorHAnsi" w:hAnsiTheme="minorHAnsi" w:cstheme="minorHAnsi"/>
          <w:sz w:val="24"/>
          <w:szCs w:val="18"/>
        </w:rPr>
        <w:t>oint features and landmarks</w:t>
      </w:r>
      <w:r w:rsidR="00D350C4" w:rsidRPr="00B058C2">
        <w:rPr>
          <w:rFonts w:asciiTheme="minorHAnsi" w:hAnsiTheme="minorHAnsi" w:cstheme="minorHAnsi"/>
          <w:sz w:val="24"/>
          <w:szCs w:val="18"/>
        </w:rPr>
        <w:t>.</w:t>
      </w:r>
    </w:p>
    <w:p w14:paraId="4948C1F1" w14:textId="54EC5700" w:rsidR="00E7464C" w:rsidRPr="00B058C2" w:rsidRDefault="00600104"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 xml:space="preserve">Metadata for </w:t>
      </w:r>
      <w:r w:rsidR="00CD1300" w:rsidRPr="00B058C2">
        <w:rPr>
          <w:rFonts w:asciiTheme="minorHAnsi" w:hAnsiTheme="minorHAnsi" w:cstheme="minorHAnsi"/>
          <w:sz w:val="24"/>
          <w:szCs w:val="18"/>
        </w:rPr>
        <w:t>Master Address File (</w:t>
      </w:r>
      <w:r w:rsidR="00E7464C" w:rsidRPr="00B058C2">
        <w:rPr>
          <w:rFonts w:asciiTheme="minorHAnsi" w:hAnsiTheme="minorHAnsi" w:cstheme="minorHAnsi"/>
          <w:sz w:val="24"/>
          <w:szCs w:val="18"/>
        </w:rPr>
        <w:t>MAF</w:t>
      </w:r>
      <w:r w:rsidR="00CD1300" w:rsidRPr="00B058C2">
        <w:rPr>
          <w:rFonts w:asciiTheme="minorHAnsi" w:hAnsiTheme="minorHAnsi" w:cstheme="minorHAnsi"/>
          <w:sz w:val="24"/>
          <w:szCs w:val="18"/>
        </w:rPr>
        <w:t>)</w:t>
      </w:r>
      <w:r w:rsidR="00E7464C" w:rsidRPr="00B058C2">
        <w:rPr>
          <w:rFonts w:asciiTheme="minorHAnsi" w:hAnsiTheme="minorHAnsi" w:cstheme="minorHAnsi"/>
          <w:sz w:val="24"/>
          <w:szCs w:val="18"/>
        </w:rPr>
        <w:t xml:space="preserve"> </w:t>
      </w:r>
      <w:r w:rsidR="00402FCF" w:rsidRPr="00B058C2">
        <w:rPr>
          <w:rFonts w:asciiTheme="minorHAnsi" w:hAnsiTheme="minorHAnsi" w:cstheme="minorHAnsi"/>
          <w:sz w:val="24"/>
          <w:szCs w:val="18"/>
        </w:rPr>
        <w:t xml:space="preserve">Structure Points </w:t>
      </w:r>
      <w:r w:rsidR="00E7464C" w:rsidRPr="00B058C2">
        <w:rPr>
          <w:rFonts w:asciiTheme="minorHAnsi" w:hAnsiTheme="minorHAnsi" w:cstheme="minorHAnsi"/>
          <w:sz w:val="24"/>
          <w:szCs w:val="18"/>
        </w:rPr>
        <w:t>(MSPs)</w:t>
      </w:r>
      <w:r w:rsidR="00D350C4" w:rsidRPr="00B058C2">
        <w:rPr>
          <w:rFonts w:asciiTheme="minorHAnsi" w:hAnsiTheme="minorHAnsi" w:cstheme="minorHAnsi"/>
          <w:sz w:val="24"/>
          <w:szCs w:val="18"/>
        </w:rPr>
        <w:t>.</w:t>
      </w:r>
    </w:p>
    <w:p w14:paraId="19C258F5" w14:textId="66D2E1DB" w:rsidR="00CD634B" w:rsidRPr="00B058C2" w:rsidRDefault="00CD634B"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 xml:space="preserve">Metadata </w:t>
      </w:r>
      <w:r w:rsidR="00785828" w:rsidRPr="00B058C2">
        <w:rPr>
          <w:rFonts w:asciiTheme="minorHAnsi" w:hAnsiTheme="minorHAnsi" w:cstheme="minorHAnsi"/>
          <w:sz w:val="24"/>
          <w:szCs w:val="18"/>
        </w:rPr>
        <w:t xml:space="preserve">specific to </w:t>
      </w:r>
      <w:r w:rsidRPr="00B058C2">
        <w:rPr>
          <w:rFonts w:asciiTheme="minorHAnsi" w:hAnsiTheme="minorHAnsi" w:cstheme="minorHAnsi"/>
          <w:sz w:val="24"/>
          <w:szCs w:val="18"/>
        </w:rPr>
        <w:t>Linear Features</w:t>
      </w:r>
      <w:r w:rsidR="00541F95" w:rsidRPr="00B058C2">
        <w:rPr>
          <w:rFonts w:asciiTheme="minorHAnsi" w:hAnsiTheme="minorHAnsi" w:cstheme="minorHAnsi"/>
          <w:sz w:val="24"/>
          <w:szCs w:val="18"/>
        </w:rPr>
        <w:t>.</w:t>
      </w:r>
    </w:p>
    <w:p w14:paraId="07451435" w14:textId="4172742F" w:rsidR="00E7464C" w:rsidRPr="00B058C2" w:rsidRDefault="00600104"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lastRenderedPageBreak/>
        <w:t xml:space="preserve">Metadata </w:t>
      </w:r>
      <w:r w:rsidR="00785828" w:rsidRPr="00B058C2">
        <w:rPr>
          <w:rFonts w:asciiTheme="minorHAnsi" w:hAnsiTheme="minorHAnsi" w:cstheme="minorHAnsi"/>
          <w:sz w:val="24"/>
          <w:szCs w:val="18"/>
        </w:rPr>
        <w:t xml:space="preserve">specific to </w:t>
      </w:r>
      <w:r w:rsidR="00CD1300" w:rsidRPr="00B058C2">
        <w:rPr>
          <w:rFonts w:asciiTheme="minorHAnsi" w:hAnsiTheme="minorHAnsi" w:cstheme="minorHAnsi"/>
          <w:sz w:val="24"/>
          <w:szCs w:val="18"/>
        </w:rPr>
        <w:t xml:space="preserve">area </w:t>
      </w:r>
      <w:r w:rsidR="00E7464C" w:rsidRPr="00B058C2">
        <w:rPr>
          <w:rFonts w:asciiTheme="minorHAnsi" w:hAnsiTheme="minorHAnsi" w:cstheme="minorHAnsi"/>
          <w:sz w:val="24"/>
          <w:szCs w:val="18"/>
        </w:rPr>
        <w:t>landmark features</w:t>
      </w:r>
      <w:r w:rsidR="00011A58">
        <w:rPr>
          <w:rFonts w:asciiTheme="minorHAnsi" w:hAnsiTheme="minorHAnsi" w:cstheme="minorHAnsi"/>
          <w:sz w:val="24"/>
          <w:szCs w:val="18"/>
        </w:rPr>
        <w:t>,</w:t>
      </w:r>
      <w:r w:rsidR="00E7464C" w:rsidRPr="00B058C2">
        <w:rPr>
          <w:rFonts w:asciiTheme="minorHAnsi" w:hAnsiTheme="minorHAnsi" w:cstheme="minorHAnsi"/>
          <w:sz w:val="24"/>
          <w:szCs w:val="18"/>
        </w:rPr>
        <w:t xml:space="preserve"> including </w:t>
      </w:r>
      <w:r w:rsidR="008C5672" w:rsidRPr="00B058C2">
        <w:rPr>
          <w:rFonts w:asciiTheme="minorHAnsi" w:hAnsiTheme="minorHAnsi" w:cstheme="minorHAnsi"/>
          <w:sz w:val="24"/>
          <w:szCs w:val="18"/>
        </w:rPr>
        <w:t xml:space="preserve">hydrographic </w:t>
      </w:r>
      <w:r w:rsidR="00E7464C" w:rsidRPr="00B058C2">
        <w:rPr>
          <w:rFonts w:asciiTheme="minorHAnsi" w:hAnsiTheme="minorHAnsi" w:cstheme="minorHAnsi"/>
          <w:sz w:val="24"/>
          <w:szCs w:val="18"/>
        </w:rPr>
        <w:t>features</w:t>
      </w:r>
      <w:r w:rsidR="00541F95" w:rsidRPr="00B058C2">
        <w:rPr>
          <w:rFonts w:asciiTheme="minorHAnsi" w:hAnsiTheme="minorHAnsi" w:cstheme="minorHAnsi"/>
          <w:sz w:val="24"/>
          <w:szCs w:val="18"/>
        </w:rPr>
        <w:t>.</w:t>
      </w:r>
    </w:p>
    <w:p w14:paraId="0024E25D" w14:textId="47ACDF28" w:rsidR="008E3A2D" w:rsidRPr="00B058C2" w:rsidRDefault="008C5672"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 xml:space="preserve">Metadata </w:t>
      </w:r>
      <w:r w:rsidR="00785828" w:rsidRPr="00B058C2">
        <w:rPr>
          <w:rFonts w:asciiTheme="minorHAnsi" w:hAnsiTheme="minorHAnsi" w:cstheme="minorHAnsi"/>
          <w:sz w:val="24"/>
          <w:szCs w:val="18"/>
        </w:rPr>
        <w:t xml:space="preserve">specific to </w:t>
      </w:r>
      <w:r w:rsidR="00CD1300" w:rsidRPr="00B058C2">
        <w:rPr>
          <w:rFonts w:asciiTheme="minorHAnsi" w:hAnsiTheme="minorHAnsi" w:cstheme="minorHAnsi"/>
          <w:sz w:val="24"/>
          <w:szCs w:val="18"/>
        </w:rPr>
        <w:t xml:space="preserve">legal </w:t>
      </w:r>
      <w:r w:rsidR="00E7464C" w:rsidRPr="00B058C2">
        <w:rPr>
          <w:rFonts w:asciiTheme="minorHAnsi" w:hAnsiTheme="minorHAnsi" w:cstheme="minorHAnsi"/>
          <w:sz w:val="24"/>
          <w:szCs w:val="18"/>
        </w:rPr>
        <w:t>and statistical areas</w:t>
      </w:r>
      <w:r w:rsidR="00541F95" w:rsidRPr="00B058C2">
        <w:rPr>
          <w:rFonts w:asciiTheme="minorHAnsi" w:hAnsiTheme="minorHAnsi" w:cstheme="minorHAnsi"/>
          <w:sz w:val="24"/>
          <w:szCs w:val="18"/>
        </w:rPr>
        <w:t>.</w:t>
      </w:r>
    </w:p>
    <w:p w14:paraId="220CCA9A" w14:textId="5E28CEA2" w:rsidR="00E05F8D" w:rsidRPr="00B058C2" w:rsidRDefault="008E3A2D" w:rsidP="001D5AB9">
      <w:pPr>
        <w:pStyle w:val="ListParagraph"/>
        <w:numPr>
          <w:ilvl w:val="0"/>
          <w:numId w:val="5"/>
        </w:numPr>
        <w:spacing w:before="0" w:after="0"/>
        <w:ind w:left="792" w:hanging="432"/>
        <w:contextualSpacing/>
        <w:rPr>
          <w:rFonts w:asciiTheme="minorHAnsi" w:hAnsiTheme="minorHAnsi" w:cstheme="minorHAnsi"/>
          <w:sz w:val="24"/>
          <w:szCs w:val="18"/>
        </w:rPr>
      </w:pPr>
      <w:r w:rsidRPr="00B058C2">
        <w:rPr>
          <w:rFonts w:asciiTheme="minorHAnsi" w:hAnsiTheme="minorHAnsi" w:cstheme="minorHAnsi"/>
          <w:sz w:val="24"/>
          <w:szCs w:val="18"/>
        </w:rPr>
        <w:t xml:space="preserve">Metadata </w:t>
      </w:r>
      <w:r w:rsidR="00785828" w:rsidRPr="00B058C2">
        <w:rPr>
          <w:rFonts w:asciiTheme="minorHAnsi" w:hAnsiTheme="minorHAnsi" w:cstheme="minorHAnsi"/>
          <w:sz w:val="24"/>
          <w:szCs w:val="18"/>
        </w:rPr>
        <w:t xml:space="preserve">specific to </w:t>
      </w:r>
      <w:r w:rsidRPr="00B058C2">
        <w:rPr>
          <w:rFonts w:asciiTheme="minorHAnsi" w:hAnsiTheme="minorHAnsi" w:cstheme="minorHAnsi"/>
          <w:sz w:val="24"/>
          <w:szCs w:val="18"/>
        </w:rPr>
        <w:t>addresses</w:t>
      </w:r>
      <w:r w:rsidR="00541F95" w:rsidRPr="00B058C2">
        <w:rPr>
          <w:rFonts w:asciiTheme="minorHAnsi" w:hAnsiTheme="minorHAnsi" w:cstheme="minorHAnsi"/>
          <w:sz w:val="24"/>
          <w:szCs w:val="18"/>
        </w:rPr>
        <w:t>.</w:t>
      </w:r>
    </w:p>
    <w:p w14:paraId="7B63A1FF" w14:textId="43CEA904" w:rsidR="00E0795E" w:rsidRPr="00B058C2" w:rsidRDefault="00E0795E" w:rsidP="004B6E6D">
      <w:pPr>
        <w:pStyle w:val="Heading2"/>
      </w:pPr>
      <w:bookmarkStart w:id="5" w:name="_Toc24632379"/>
      <w:r w:rsidRPr="00B058C2">
        <w:t>1.3.</w:t>
      </w:r>
      <w:r w:rsidRPr="00B058C2">
        <w:tab/>
        <w:t>Assumptions</w:t>
      </w:r>
      <w:bookmarkEnd w:id="5"/>
    </w:p>
    <w:p w14:paraId="1230F3F3" w14:textId="127ACFB3" w:rsidR="00E0795E" w:rsidRPr="00B058C2" w:rsidRDefault="00E0795E" w:rsidP="00E15C20">
      <w:pPr>
        <w:spacing w:before="0" w:after="0"/>
        <w:contextualSpacing/>
        <w:rPr>
          <w:rFonts w:asciiTheme="minorHAnsi" w:hAnsiTheme="minorHAnsi" w:cstheme="minorHAnsi"/>
          <w:sz w:val="24"/>
        </w:rPr>
      </w:pPr>
      <w:r w:rsidRPr="00B058C2">
        <w:rPr>
          <w:rFonts w:asciiTheme="minorHAnsi" w:hAnsiTheme="minorHAnsi" w:cstheme="minorHAnsi"/>
          <w:sz w:val="24"/>
        </w:rPr>
        <w:t>N/A</w:t>
      </w:r>
    </w:p>
    <w:p w14:paraId="0628C5B3" w14:textId="7D6E23C5" w:rsidR="00B73887" w:rsidRPr="00B058C2" w:rsidRDefault="00BD058A" w:rsidP="004B6E6D">
      <w:pPr>
        <w:pStyle w:val="Heading2"/>
      </w:pPr>
      <w:bookmarkStart w:id="6" w:name="_Toc24632380"/>
      <w:r w:rsidRPr="00B058C2">
        <w:t>1.</w:t>
      </w:r>
      <w:r w:rsidR="00E0795E" w:rsidRPr="00B058C2">
        <w:t>4</w:t>
      </w:r>
      <w:r w:rsidR="00B73887" w:rsidRPr="00B058C2">
        <w:t>.</w:t>
      </w:r>
      <w:r w:rsidRPr="00B058C2">
        <w:tab/>
      </w:r>
      <w:r w:rsidR="009A3FEB" w:rsidRPr="00B058C2">
        <w:t>Goals and Guidelines</w:t>
      </w:r>
      <w:bookmarkEnd w:id="6"/>
    </w:p>
    <w:p w14:paraId="65351840" w14:textId="3ABB4394" w:rsidR="00B7620D" w:rsidRPr="00B058C2" w:rsidRDefault="00B7620D" w:rsidP="00E20BEF">
      <w:pPr>
        <w:pStyle w:val="ListParagraph"/>
        <w:numPr>
          <w:ilvl w:val="0"/>
          <w:numId w:val="6"/>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Develop </w:t>
      </w:r>
      <w:r w:rsidR="009D4D78" w:rsidRPr="00B058C2">
        <w:rPr>
          <w:rFonts w:asciiTheme="minorHAnsi" w:hAnsiTheme="minorHAnsi" w:cstheme="minorHAnsi"/>
          <w:sz w:val="24"/>
        </w:rPr>
        <w:t xml:space="preserve">consolidated </w:t>
      </w:r>
      <w:r w:rsidRPr="00B058C2">
        <w:rPr>
          <w:rFonts w:asciiTheme="minorHAnsi" w:hAnsiTheme="minorHAnsi" w:cstheme="minorHAnsi"/>
          <w:sz w:val="24"/>
        </w:rPr>
        <w:t xml:space="preserve">metadata documentation that provides a standard set of terms, provides concise definitions, and explains data relationships for use across all GEO applications related to </w:t>
      </w:r>
      <w:r w:rsidR="00A42DB3" w:rsidRPr="00B058C2">
        <w:rPr>
          <w:rFonts w:asciiTheme="minorHAnsi" w:hAnsiTheme="minorHAnsi" w:cstheme="minorHAnsi"/>
          <w:sz w:val="24"/>
        </w:rPr>
        <w:t>geospatial products</w:t>
      </w:r>
      <w:r w:rsidR="00C119BC" w:rsidRPr="00B058C2">
        <w:rPr>
          <w:rFonts w:asciiTheme="minorHAnsi" w:hAnsiTheme="minorHAnsi" w:cstheme="minorHAnsi"/>
          <w:sz w:val="24"/>
        </w:rPr>
        <w:t>.</w:t>
      </w:r>
    </w:p>
    <w:p w14:paraId="5BDD6110" w14:textId="3B4F44BF" w:rsidR="00C46432" w:rsidRPr="00B058C2" w:rsidRDefault="00E62E1A" w:rsidP="00E20BEF">
      <w:pPr>
        <w:pStyle w:val="ListParagraph"/>
        <w:numPr>
          <w:ilvl w:val="0"/>
          <w:numId w:val="6"/>
        </w:numPr>
        <w:spacing w:before="0" w:after="0"/>
        <w:contextualSpacing/>
        <w:rPr>
          <w:rFonts w:asciiTheme="minorHAnsi" w:hAnsiTheme="minorHAnsi" w:cstheme="minorHAnsi"/>
          <w:sz w:val="24"/>
        </w:rPr>
      </w:pPr>
      <w:r w:rsidRPr="00B058C2">
        <w:rPr>
          <w:rFonts w:asciiTheme="minorHAnsi" w:hAnsiTheme="minorHAnsi" w:cstheme="minorHAnsi"/>
          <w:sz w:val="24"/>
        </w:rPr>
        <w:t>D</w:t>
      </w:r>
      <w:r w:rsidR="00C46432" w:rsidRPr="00B058C2">
        <w:rPr>
          <w:rFonts w:asciiTheme="minorHAnsi" w:hAnsiTheme="minorHAnsi" w:cstheme="minorHAnsi"/>
          <w:sz w:val="24"/>
        </w:rPr>
        <w:t xml:space="preserve">evelop a common </w:t>
      </w:r>
      <w:r w:rsidR="00736A3C" w:rsidRPr="00B058C2">
        <w:rPr>
          <w:rFonts w:asciiTheme="minorHAnsi" w:hAnsiTheme="minorHAnsi" w:cstheme="minorHAnsi"/>
          <w:sz w:val="24"/>
        </w:rPr>
        <w:t>language</w:t>
      </w:r>
      <w:r w:rsidR="00736A3C">
        <w:rPr>
          <w:rFonts w:asciiTheme="minorHAnsi" w:hAnsiTheme="minorHAnsi" w:cstheme="minorHAnsi"/>
          <w:sz w:val="24"/>
        </w:rPr>
        <w:t xml:space="preserve"> for</w:t>
      </w:r>
      <w:r w:rsidR="003C447E">
        <w:rPr>
          <w:rFonts w:asciiTheme="minorHAnsi" w:hAnsiTheme="minorHAnsi" w:cstheme="minorHAnsi"/>
          <w:sz w:val="24"/>
        </w:rPr>
        <w:t xml:space="preserve"> the description</w:t>
      </w:r>
      <w:r w:rsidR="00C46432" w:rsidRPr="00B058C2">
        <w:rPr>
          <w:rFonts w:asciiTheme="minorHAnsi" w:hAnsiTheme="minorHAnsi" w:cstheme="minorHAnsi"/>
          <w:sz w:val="24"/>
        </w:rPr>
        <w:t xml:space="preserve"> of </w:t>
      </w:r>
      <w:r w:rsidR="00456AF4" w:rsidRPr="00B058C2">
        <w:rPr>
          <w:rFonts w:asciiTheme="minorHAnsi" w:hAnsiTheme="minorHAnsi" w:cstheme="minorHAnsi"/>
          <w:sz w:val="24"/>
        </w:rPr>
        <w:t xml:space="preserve">geospatial product </w:t>
      </w:r>
      <w:r w:rsidR="00C46432" w:rsidRPr="00B058C2">
        <w:rPr>
          <w:rFonts w:asciiTheme="minorHAnsi" w:hAnsiTheme="minorHAnsi" w:cstheme="minorHAnsi"/>
          <w:sz w:val="24"/>
        </w:rPr>
        <w:t>metadata</w:t>
      </w:r>
      <w:r w:rsidR="002114A7" w:rsidRPr="00B058C2">
        <w:rPr>
          <w:rFonts w:asciiTheme="minorHAnsi" w:hAnsiTheme="minorHAnsi" w:cstheme="minorHAnsi"/>
          <w:sz w:val="24"/>
        </w:rPr>
        <w:t>,</w:t>
      </w:r>
      <w:r w:rsidR="00C46432" w:rsidRPr="00B058C2">
        <w:rPr>
          <w:rFonts w:asciiTheme="minorHAnsi" w:hAnsiTheme="minorHAnsi" w:cstheme="minorHAnsi"/>
          <w:sz w:val="24"/>
        </w:rPr>
        <w:t xml:space="preserve"> </w:t>
      </w:r>
      <w:r w:rsidRPr="00B058C2">
        <w:rPr>
          <w:rFonts w:asciiTheme="minorHAnsi" w:hAnsiTheme="minorHAnsi" w:cstheme="minorHAnsi"/>
          <w:sz w:val="24"/>
        </w:rPr>
        <w:t xml:space="preserve">as it </w:t>
      </w:r>
      <w:r w:rsidR="002114A7" w:rsidRPr="00B058C2">
        <w:rPr>
          <w:rFonts w:asciiTheme="minorHAnsi" w:hAnsiTheme="minorHAnsi" w:cstheme="minorHAnsi"/>
          <w:sz w:val="24"/>
        </w:rPr>
        <w:t>exists</w:t>
      </w:r>
      <w:r w:rsidRPr="00B058C2">
        <w:rPr>
          <w:rFonts w:asciiTheme="minorHAnsi" w:hAnsiTheme="minorHAnsi" w:cstheme="minorHAnsi"/>
          <w:sz w:val="24"/>
        </w:rPr>
        <w:t xml:space="preserve"> within </w:t>
      </w:r>
      <w:r w:rsidR="00CE101E" w:rsidRPr="00B058C2">
        <w:rPr>
          <w:rFonts w:asciiTheme="minorHAnsi" w:hAnsiTheme="minorHAnsi" w:cstheme="minorHAnsi"/>
          <w:sz w:val="24"/>
        </w:rPr>
        <w:t>GEO</w:t>
      </w:r>
      <w:r w:rsidRPr="00B058C2">
        <w:rPr>
          <w:rFonts w:asciiTheme="minorHAnsi" w:hAnsiTheme="minorHAnsi" w:cstheme="minorHAnsi"/>
          <w:sz w:val="24"/>
        </w:rPr>
        <w:t>.</w:t>
      </w:r>
    </w:p>
    <w:p w14:paraId="698F16AA" w14:textId="391B039D" w:rsidR="00A42DB3" w:rsidRPr="00B058C2" w:rsidRDefault="00BC3CB2" w:rsidP="00E20BEF">
      <w:pPr>
        <w:pStyle w:val="ListParagraph"/>
        <w:numPr>
          <w:ilvl w:val="0"/>
          <w:numId w:val="6"/>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Simplify </w:t>
      </w:r>
      <w:r w:rsidR="00A42DB3" w:rsidRPr="00B058C2">
        <w:rPr>
          <w:rFonts w:asciiTheme="minorHAnsi" w:hAnsiTheme="minorHAnsi" w:cstheme="minorHAnsi"/>
          <w:sz w:val="24"/>
        </w:rPr>
        <w:t xml:space="preserve">the </w:t>
      </w:r>
      <w:r w:rsidR="005E6BB9" w:rsidRPr="00B058C2">
        <w:rPr>
          <w:rFonts w:asciiTheme="minorHAnsi" w:hAnsiTheme="minorHAnsi" w:cstheme="minorHAnsi"/>
          <w:sz w:val="24"/>
        </w:rPr>
        <w:t>International Organization for Standardization</w:t>
      </w:r>
      <w:r w:rsidR="00992835" w:rsidRPr="00B058C2">
        <w:rPr>
          <w:rFonts w:asciiTheme="minorHAnsi" w:hAnsiTheme="minorHAnsi" w:cstheme="minorHAnsi"/>
          <w:sz w:val="24"/>
        </w:rPr>
        <w:t xml:space="preserve"> </w:t>
      </w:r>
      <w:r w:rsidR="005E6BB9" w:rsidRPr="00B058C2">
        <w:rPr>
          <w:rFonts w:asciiTheme="minorHAnsi" w:hAnsiTheme="minorHAnsi" w:cstheme="minorHAnsi"/>
          <w:sz w:val="24"/>
        </w:rPr>
        <w:t>(</w:t>
      </w:r>
      <w:r w:rsidR="00992835" w:rsidRPr="00B058C2">
        <w:rPr>
          <w:rFonts w:asciiTheme="minorHAnsi" w:hAnsiTheme="minorHAnsi" w:cstheme="minorHAnsi"/>
          <w:sz w:val="24"/>
        </w:rPr>
        <w:t>ISO</w:t>
      </w:r>
      <w:r w:rsidR="005E6BB9" w:rsidRPr="00B058C2">
        <w:rPr>
          <w:rFonts w:asciiTheme="minorHAnsi" w:hAnsiTheme="minorHAnsi" w:cstheme="minorHAnsi"/>
          <w:sz w:val="24"/>
        </w:rPr>
        <w:t>)</w:t>
      </w:r>
      <w:r w:rsidR="00992835" w:rsidRPr="00B058C2">
        <w:rPr>
          <w:rFonts w:asciiTheme="minorHAnsi" w:hAnsiTheme="minorHAnsi" w:cstheme="minorHAnsi"/>
          <w:sz w:val="24"/>
        </w:rPr>
        <w:t xml:space="preserve"> </w:t>
      </w:r>
      <w:r w:rsidR="00A42DB3" w:rsidRPr="00B058C2">
        <w:rPr>
          <w:rFonts w:asciiTheme="minorHAnsi" w:hAnsiTheme="minorHAnsi" w:cstheme="minorHAnsi"/>
          <w:sz w:val="24"/>
        </w:rPr>
        <w:t xml:space="preserve">metadata standard by providing specific guidance as to which elements are relevant to Census Bureau </w:t>
      </w:r>
      <w:r w:rsidR="00C0104D" w:rsidRPr="00B058C2">
        <w:rPr>
          <w:rFonts w:asciiTheme="minorHAnsi" w:hAnsiTheme="minorHAnsi" w:cstheme="minorHAnsi"/>
          <w:sz w:val="24"/>
        </w:rPr>
        <w:t xml:space="preserve">geospatial </w:t>
      </w:r>
      <w:r w:rsidR="00A42DB3" w:rsidRPr="00B058C2">
        <w:rPr>
          <w:rFonts w:asciiTheme="minorHAnsi" w:hAnsiTheme="minorHAnsi" w:cstheme="minorHAnsi"/>
          <w:sz w:val="24"/>
        </w:rPr>
        <w:t>products.</w:t>
      </w:r>
    </w:p>
    <w:p w14:paraId="18AD1899" w14:textId="1057A8C8" w:rsidR="00A42DB3" w:rsidRPr="00B058C2" w:rsidRDefault="00BC3CB2" w:rsidP="00E20BEF">
      <w:pPr>
        <w:pStyle w:val="ListParagraph"/>
        <w:numPr>
          <w:ilvl w:val="0"/>
          <w:numId w:val="6"/>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Strengthen </w:t>
      </w:r>
      <w:r w:rsidR="00A42DB3" w:rsidRPr="00B058C2">
        <w:rPr>
          <w:rFonts w:asciiTheme="minorHAnsi" w:hAnsiTheme="minorHAnsi" w:cstheme="minorHAnsi"/>
          <w:sz w:val="24"/>
        </w:rPr>
        <w:t xml:space="preserve">the requirement for relevant </w:t>
      </w:r>
      <w:r w:rsidR="00ED00E6" w:rsidRPr="00B058C2">
        <w:rPr>
          <w:rFonts w:asciiTheme="minorHAnsi" w:hAnsiTheme="minorHAnsi" w:cstheme="minorHAnsi"/>
          <w:sz w:val="24"/>
        </w:rPr>
        <w:t xml:space="preserve">optional </w:t>
      </w:r>
      <w:r w:rsidRPr="00B058C2">
        <w:rPr>
          <w:rFonts w:asciiTheme="minorHAnsi" w:hAnsiTheme="minorHAnsi" w:cstheme="minorHAnsi"/>
          <w:sz w:val="24"/>
        </w:rPr>
        <w:t xml:space="preserve">ISO </w:t>
      </w:r>
      <w:r w:rsidR="00A42DB3" w:rsidRPr="00B058C2">
        <w:rPr>
          <w:rFonts w:asciiTheme="minorHAnsi" w:hAnsiTheme="minorHAnsi" w:cstheme="minorHAnsi"/>
          <w:sz w:val="24"/>
        </w:rPr>
        <w:t>metadata elements to make the metadata more meaningful and useful to the Census Bureau and its customers.</w:t>
      </w:r>
    </w:p>
    <w:p w14:paraId="6EED46FA" w14:textId="15AB3522" w:rsidR="00060CFE" w:rsidRPr="00B058C2" w:rsidRDefault="00060CFE" w:rsidP="00E20BEF">
      <w:pPr>
        <w:pStyle w:val="ListParagraph"/>
        <w:numPr>
          <w:ilvl w:val="0"/>
          <w:numId w:val="6"/>
        </w:numPr>
        <w:spacing w:before="0" w:after="0"/>
        <w:contextualSpacing/>
        <w:rPr>
          <w:rFonts w:asciiTheme="minorHAnsi" w:hAnsiTheme="minorHAnsi" w:cstheme="minorHAnsi"/>
          <w:sz w:val="24"/>
        </w:rPr>
      </w:pPr>
      <w:r w:rsidRPr="00B058C2">
        <w:rPr>
          <w:rFonts w:asciiTheme="minorHAnsi" w:hAnsiTheme="minorHAnsi" w:cstheme="minorHAnsi"/>
          <w:sz w:val="24"/>
        </w:rPr>
        <w:t>Provide for a metadata structure that will enable users to obtain consistent information about the availability and fitness of use of Census Bureau geospatial products.</w:t>
      </w:r>
    </w:p>
    <w:p w14:paraId="61E07A6B" w14:textId="6AD121D6" w:rsidR="009A3FEB" w:rsidRPr="00B058C2" w:rsidRDefault="00BD058A" w:rsidP="004B6E6D">
      <w:pPr>
        <w:pStyle w:val="Heading2"/>
      </w:pPr>
      <w:bookmarkStart w:id="7" w:name="_Toc24632381"/>
      <w:r w:rsidRPr="00B058C2">
        <w:t>1.</w:t>
      </w:r>
      <w:r w:rsidR="00E0795E" w:rsidRPr="00B058C2">
        <w:t>5</w:t>
      </w:r>
      <w:r w:rsidR="00B73887" w:rsidRPr="00B058C2">
        <w:t>.</w:t>
      </w:r>
      <w:r w:rsidRPr="00B058C2">
        <w:tab/>
      </w:r>
      <w:r w:rsidR="009A3FEB" w:rsidRPr="00B058C2">
        <w:t>Intended Audience</w:t>
      </w:r>
      <w:bookmarkEnd w:id="7"/>
    </w:p>
    <w:p w14:paraId="7BC5541A" w14:textId="074DDAC9" w:rsidR="00BE0070" w:rsidRPr="00B058C2" w:rsidRDefault="00BE0070" w:rsidP="00FC55CC">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intended audience for this document is </w:t>
      </w:r>
      <w:r w:rsidR="00B65131" w:rsidRPr="00B058C2">
        <w:rPr>
          <w:rFonts w:asciiTheme="minorHAnsi" w:hAnsiTheme="minorHAnsi" w:cstheme="minorHAnsi"/>
          <w:sz w:val="24"/>
        </w:rPr>
        <w:t xml:space="preserve">ANY staff responsible for collecting, storing, formatting, editing, or delivering </w:t>
      </w:r>
      <w:r w:rsidR="00B633A2" w:rsidRPr="00B058C2">
        <w:rPr>
          <w:rFonts w:asciiTheme="minorHAnsi" w:hAnsiTheme="minorHAnsi" w:cstheme="minorHAnsi"/>
          <w:sz w:val="24"/>
        </w:rPr>
        <w:t>geospatial product</w:t>
      </w:r>
      <w:r w:rsidR="000B34CD" w:rsidRPr="00B058C2">
        <w:rPr>
          <w:rFonts w:asciiTheme="minorHAnsi" w:hAnsiTheme="minorHAnsi" w:cstheme="minorHAnsi"/>
          <w:sz w:val="24"/>
        </w:rPr>
        <w:t xml:space="preserve"> and service</w:t>
      </w:r>
      <w:r w:rsidR="00B65131" w:rsidRPr="00B058C2">
        <w:rPr>
          <w:rFonts w:asciiTheme="minorHAnsi" w:hAnsiTheme="minorHAnsi" w:cstheme="minorHAnsi"/>
          <w:sz w:val="24"/>
        </w:rPr>
        <w:t xml:space="preserve"> metadata</w:t>
      </w:r>
      <w:r w:rsidRPr="00B058C2">
        <w:rPr>
          <w:rFonts w:asciiTheme="minorHAnsi" w:hAnsiTheme="minorHAnsi" w:cstheme="minorHAnsi"/>
          <w:sz w:val="24"/>
        </w:rPr>
        <w:t>.</w:t>
      </w:r>
    </w:p>
    <w:p w14:paraId="5C38659A" w14:textId="601E2AC0" w:rsidR="00A32C19" w:rsidRPr="00B058C2" w:rsidRDefault="00BD058A" w:rsidP="004B6E6D">
      <w:pPr>
        <w:pStyle w:val="Heading2"/>
      </w:pPr>
      <w:bookmarkStart w:id="8" w:name="_Toc24632382"/>
      <w:r w:rsidRPr="00B058C2">
        <w:t>1.</w:t>
      </w:r>
      <w:r w:rsidR="00E0795E" w:rsidRPr="00B058C2">
        <w:t>6</w:t>
      </w:r>
      <w:r w:rsidR="00B73887" w:rsidRPr="00B058C2">
        <w:t>.</w:t>
      </w:r>
      <w:r w:rsidRPr="00B058C2">
        <w:tab/>
      </w:r>
      <w:r w:rsidR="009A3FEB" w:rsidRPr="00B058C2">
        <w:t>Participants</w:t>
      </w:r>
      <w:bookmarkEnd w:id="8"/>
      <w:r w:rsidR="009A3FEB" w:rsidRPr="00B058C2">
        <w:t xml:space="preserve"> </w:t>
      </w:r>
    </w:p>
    <w:p w14:paraId="7A9E9E08" w14:textId="32EE379E" w:rsidR="00277002" w:rsidRPr="00B058C2" w:rsidRDefault="00277002" w:rsidP="00FC55CC">
      <w:pPr>
        <w:keepNext/>
        <w:spacing w:before="0" w:after="0"/>
        <w:contextualSpacing/>
        <w:rPr>
          <w:rFonts w:asciiTheme="minorHAnsi" w:hAnsiTheme="minorHAnsi" w:cstheme="minorHAnsi"/>
          <w:sz w:val="24"/>
          <w:u w:val="single"/>
        </w:rPr>
      </w:pPr>
      <w:bookmarkStart w:id="9" w:name="_Toc406417054"/>
      <w:r w:rsidRPr="00B058C2">
        <w:rPr>
          <w:rFonts w:asciiTheme="minorHAnsi" w:hAnsiTheme="minorHAnsi" w:cstheme="minorHAnsi"/>
          <w:sz w:val="24"/>
          <w:u w:val="single"/>
        </w:rPr>
        <w:t xml:space="preserve">Table </w:t>
      </w:r>
      <w:r w:rsidR="00EB166C" w:rsidRPr="00B058C2">
        <w:rPr>
          <w:rFonts w:asciiTheme="minorHAnsi" w:hAnsiTheme="minorHAnsi" w:cstheme="minorHAnsi"/>
          <w:sz w:val="24"/>
          <w:u w:val="single"/>
        </w:rPr>
        <w:fldChar w:fldCharType="begin"/>
      </w:r>
      <w:r w:rsidR="00EB166C" w:rsidRPr="00B058C2">
        <w:rPr>
          <w:rFonts w:asciiTheme="minorHAnsi" w:hAnsiTheme="minorHAnsi" w:cstheme="minorHAnsi"/>
          <w:sz w:val="24"/>
          <w:u w:val="single"/>
        </w:rPr>
        <w:instrText xml:space="preserve"> SEQ Table \* ARABIC </w:instrText>
      </w:r>
      <w:r w:rsidR="00EB166C" w:rsidRPr="00B058C2">
        <w:rPr>
          <w:rFonts w:asciiTheme="minorHAnsi" w:hAnsiTheme="minorHAnsi" w:cstheme="minorHAnsi"/>
          <w:sz w:val="24"/>
          <w:u w:val="single"/>
        </w:rPr>
        <w:fldChar w:fldCharType="separate"/>
      </w:r>
      <w:r w:rsidR="00A4158E">
        <w:rPr>
          <w:rFonts w:asciiTheme="minorHAnsi" w:hAnsiTheme="minorHAnsi" w:cstheme="minorHAnsi"/>
          <w:noProof/>
          <w:sz w:val="24"/>
          <w:u w:val="single"/>
        </w:rPr>
        <w:t>1</w:t>
      </w:r>
      <w:r w:rsidR="00EB166C" w:rsidRPr="00B058C2">
        <w:rPr>
          <w:rFonts w:asciiTheme="minorHAnsi" w:hAnsiTheme="minorHAnsi" w:cstheme="minorHAnsi"/>
          <w:noProof/>
          <w:sz w:val="24"/>
          <w:u w:val="single"/>
        </w:rPr>
        <w:fldChar w:fldCharType="end"/>
      </w:r>
      <w:r w:rsidRPr="00B058C2">
        <w:rPr>
          <w:rFonts w:asciiTheme="minorHAnsi" w:hAnsiTheme="minorHAnsi" w:cstheme="minorHAnsi"/>
          <w:sz w:val="24"/>
          <w:u w:val="single"/>
        </w:rPr>
        <w:t>: Sec 1.6 - Participants, Roles, and Responsibilities</w:t>
      </w:r>
      <w:bookmarkEnd w:id="9"/>
    </w:p>
    <w:p w14:paraId="322197FC" w14:textId="77777777" w:rsidR="00E1631A" w:rsidRPr="00B058C2" w:rsidRDefault="00E1631A" w:rsidP="00FC55CC">
      <w:pPr>
        <w:spacing w:before="0" w:after="0"/>
        <w:contextualSpacing/>
        <w:rPr>
          <w:rFonts w:asciiTheme="minorHAnsi" w:hAnsiTheme="minorHAnsi" w:cstheme="minorHAnsi"/>
          <w:sz w:val="24"/>
        </w:rPr>
      </w:pPr>
      <w:r w:rsidRPr="00B058C2">
        <w:rPr>
          <w:rFonts w:asciiTheme="minorHAnsi" w:hAnsiTheme="minorHAnsi" w:cstheme="minorHAnsi"/>
          <w:sz w:val="24"/>
        </w:rPr>
        <w:t>The following staff contributed to the development of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98"/>
        <w:gridCol w:w="1350"/>
        <w:gridCol w:w="1710"/>
        <w:gridCol w:w="4230"/>
      </w:tblGrid>
      <w:tr w:rsidR="00A73023" w:rsidRPr="00B058C2" w14:paraId="61F15854" w14:textId="77777777" w:rsidTr="008158E7">
        <w:trPr>
          <w:trHeight w:val="432"/>
        </w:trPr>
        <w:tc>
          <w:tcPr>
            <w:tcW w:w="1998" w:type="dxa"/>
            <w:shd w:val="clear" w:color="auto" w:fill="000000" w:themeFill="text1"/>
            <w:vAlign w:val="center"/>
          </w:tcPr>
          <w:p w14:paraId="4DD07AC8" w14:textId="77777777" w:rsidR="00A73023" w:rsidRPr="00B058C2" w:rsidRDefault="00A73023" w:rsidP="00FC55CC">
            <w:pPr>
              <w:spacing w:before="0" w:after="0"/>
              <w:contextualSpacing/>
              <w:jc w:val="center"/>
              <w:rPr>
                <w:rFonts w:asciiTheme="minorHAnsi" w:hAnsiTheme="minorHAnsi" w:cstheme="minorHAnsi"/>
                <w:b/>
                <w:bCs/>
                <w:color w:val="FFFFFF" w:themeColor="background1"/>
                <w:sz w:val="24"/>
              </w:rPr>
            </w:pPr>
            <w:r w:rsidRPr="00B058C2">
              <w:rPr>
                <w:rFonts w:asciiTheme="minorHAnsi" w:hAnsiTheme="minorHAnsi" w:cstheme="minorHAnsi"/>
                <w:b/>
                <w:bCs/>
                <w:color w:val="FFFFFF" w:themeColor="background1"/>
                <w:sz w:val="24"/>
              </w:rPr>
              <w:t>Name</w:t>
            </w:r>
          </w:p>
        </w:tc>
        <w:tc>
          <w:tcPr>
            <w:tcW w:w="1350" w:type="dxa"/>
            <w:shd w:val="clear" w:color="auto" w:fill="000000" w:themeFill="text1"/>
            <w:vAlign w:val="center"/>
          </w:tcPr>
          <w:p w14:paraId="52033B7F" w14:textId="77777777" w:rsidR="00A73023" w:rsidRPr="00B058C2" w:rsidRDefault="00A73023" w:rsidP="00FC55CC">
            <w:pPr>
              <w:spacing w:before="0" w:after="0"/>
              <w:contextualSpacing/>
              <w:jc w:val="center"/>
              <w:rPr>
                <w:rFonts w:asciiTheme="minorHAnsi" w:hAnsiTheme="minorHAnsi" w:cstheme="minorHAnsi"/>
                <w:b/>
                <w:bCs/>
                <w:color w:val="FFFFFF" w:themeColor="background1"/>
                <w:sz w:val="24"/>
              </w:rPr>
            </w:pPr>
            <w:r w:rsidRPr="00B058C2">
              <w:rPr>
                <w:rFonts w:asciiTheme="minorHAnsi" w:hAnsiTheme="minorHAnsi" w:cstheme="minorHAnsi"/>
                <w:b/>
                <w:bCs/>
                <w:color w:val="FFFFFF" w:themeColor="background1"/>
                <w:sz w:val="24"/>
              </w:rPr>
              <w:t>Org.</w:t>
            </w:r>
          </w:p>
        </w:tc>
        <w:tc>
          <w:tcPr>
            <w:tcW w:w="1710" w:type="dxa"/>
            <w:shd w:val="clear" w:color="auto" w:fill="000000" w:themeFill="text1"/>
            <w:vAlign w:val="center"/>
          </w:tcPr>
          <w:p w14:paraId="610E661B" w14:textId="77777777" w:rsidR="00A73023" w:rsidRPr="00B058C2" w:rsidRDefault="00A73023" w:rsidP="00FC55CC">
            <w:pPr>
              <w:spacing w:before="0" w:after="0"/>
              <w:contextualSpacing/>
              <w:jc w:val="center"/>
              <w:rPr>
                <w:rFonts w:asciiTheme="minorHAnsi" w:hAnsiTheme="minorHAnsi" w:cstheme="minorHAnsi"/>
                <w:b/>
                <w:bCs/>
                <w:color w:val="FFFFFF" w:themeColor="background1"/>
                <w:sz w:val="24"/>
              </w:rPr>
            </w:pPr>
            <w:r w:rsidRPr="00B058C2">
              <w:rPr>
                <w:rFonts w:asciiTheme="minorHAnsi" w:hAnsiTheme="minorHAnsi" w:cstheme="minorHAnsi"/>
                <w:b/>
                <w:bCs/>
                <w:color w:val="FFFFFF" w:themeColor="background1"/>
                <w:sz w:val="24"/>
              </w:rPr>
              <w:t>Phone</w:t>
            </w:r>
          </w:p>
        </w:tc>
        <w:tc>
          <w:tcPr>
            <w:tcW w:w="4230" w:type="dxa"/>
            <w:shd w:val="clear" w:color="auto" w:fill="000000" w:themeFill="text1"/>
            <w:vAlign w:val="center"/>
          </w:tcPr>
          <w:p w14:paraId="006FF407" w14:textId="77777777" w:rsidR="00A73023" w:rsidRPr="00B058C2" w:rsidRDefault="00A73023" w:rsidP="00FC55CC">
            <w:pPr>
              <w:spacing w:before="0" w:after="0"/>
              <w:contextualSpacing/>
              <w:jc w:val="center"/>
              <w:rPr>
                <w:rFonts w:asciiTheme="minorHAnsi" w:hAnsiTheme="minorHAnsi" w:cstheme="minorHAnsi"/>
                <w:b/>
                <w:bCs/>
                <w:color w:val="FFFFFF" w:themeColor="background1"/>
                <w:sz w:val="24"/>
              </w:rPr>
            </w:pPr>
            <w:r w:rsidRPr="00B058C2">
              <w:rPr>
                <w:rFonts w:asciiTheme="minorHAnsi" w:hAnsiTheme="minorHAnsi" w:cstheme="minorHAnsi"/>
                <w:b/>
                <w:bCs/>
                <w:color w:val="FFFFFF" w:themeColor="background1"/>
                <w:sz w:val="24"/>
              </w:rPr>
              <w:t>Role</w:t>
            </w:r>
          </w:p>
        </w:tc>
      </w:tr>
      <w:tr w:rsidR="006943D5" w:rsidRPr="00B058C2" w14:paraId="6D6CDB8C" w14:textId="77777777" w:rsidTr="008158E7">
        <w:trPr>
          <w:trHeight w:val="288"/>
        </w:trPr>
        <w:tc>
          <w:tcPr>
            <w:tcW w:w="1998" w:type="dxa"/>
          </w:tcPr>
          <w:p w14:paraId="02D679AB" w14:textId="77777777" w:rsidR="006943D5" w:rsidRPr="00B058C2" w:rsidRDefault="006943D5" w:rsidP="00FC55CC">
            <w:pPr>
              <w:spacing w:before="0" w:after="0"/>
              <w:contextualSpacing/>
              <w:rPr>
                <w:rFonts w:asciiTheme="minorHAnsi" w:hAnsiTheme="minorHAnsi" w:cstheme="minorHAnsi"/>
                <w:sz w:val="24"/>
              </w:rPr>
            </w:pPr>
            <w:r w:rsidRPr="00B058C2">
              <w:rPr>
                <w:rFonts w:asciiTheme="minorHAnsi" w:hAnsiTheme="minorHAnsi" w:cstheme="minorHAnsi"/>
                <w:sz w:val="24"/>
              </w:rPr>
              <w:t>Malkus</w:t>
            </w:r>
            <w:r w:rsidR="00E133B5" w:rsidRPr="00B058C2">
              <w:rPr>
                <w:rFonts w:asciiTheme="minorHAnsi" w:hAnsiTheme="minorHAnsi" w:cstheme="minorHAnsi"/>
                <w:sz w:val="24"/>
              </w:rPr>
              <w:t>, Fred</w:t>
            </w:r>
          </w:p>
        </w:tc>
        <w:tc>
          <w:tcPr>
            <w:tcW w:w="1350" w:type="dxa"/>
          </w:tcPr>
          <w:p w14:paraId="79064A51" w14:textId="77777777" w:rsidR="006943D5" w:rsidRPr="00B058C2" w:rsidRDefault="006943D5" w:rsidP="00FC55CC">
            <w:pPr>
              <w:spacing w:before="0" w:after="0"/>
              <w:contextualSpacing/>
              <w:jc w:val="center"/>
              <w:rPr>
                <w:rFonts w:asciiTheme="minorHAnsi" w:hAnsiTheme="minorHAnsi" w:cstheme="minorHAnsi"/>
                <w:sz w:val="24"/>
              </w:rPr>
            </w:pPr>
            <w:r w:rsidRPr="00B058C2">
              <w:rPr>
                <w:rFonts w:asciiTheme="minorHAnsi" w:hAnsiTheme="minorHAnsi" w:cstheme="minorHAnsi"/>
                <w:sz w:val="24"/>
              </w:rPr>
              <w:t>GEO /</w:t>
            </w:r>
            <w:r w:rsidR="002B66D8" w:rsidRPr="00B058C2">
              <w:rPr>
                <w:rFonts w:asciiTheme="minorHAnsi" w:hAnsiTheme="minorHAnsi" w:cstheme="minorHAnsi"/>
                <w:sz w:val="24"/>
              </w:rPr>
              <w:t xml:space="preserve"> GSCQB</w:t>
            </w:r>
          </w:p>
        </w:tc>
        <w:tc>
          <w:tcPr>
            <w:tcW w:w="1710" w:type="dxa"/>
          </w:tcPr>
          <w:p w14:paraId="015E0449" w14:textId="77777777" w:rsidR="006943D5" w:rsidRPr="00B058C2" w:rsidRDefault="006943D5" w:rsidP="00FC55CC">
            <w:pPr>
              <w:spacing w:before="0" w:after="0"/>
              <w:contextualSpacing/>
              <w:jc w:val="center"/>
              <w:rPr>
                <w:rFonts w:asciiTheme="minorHAnsi" w:hAnsiTheme="minorHAnsi" w:cstheme="minorHAnsi"/>
                <w:sz w:val="24"/>
              </w:rPr>
            </w:pPr>
            <w:r w:rsidRPr="00B058C2">
              <w:rPr>
                <w:rFonts w:asciiTheme="minorHAnsi" w:hAnsiTheme="minorHAnsi" w:cstheme="minorHAnsi"/>
                <w:sz w:val="24"/>
              </w:rPr>
              <w:t>301-763-9102</w:t>
            </w:r>
          </w:p>
        </w:tc>
        <w:tc>
          <w:tcPr>
            <w:tcW w:w="4230" w:type="dxa"/>
          </w:tcPr>
          <w:p w14:paraId="0ED71C7F" w14:textId="77777777" w:rsidR="006943D5" w:rsidRPr="00B058C2" w:rsidRDefault="00117CF6" w:rsidP="00FC55CC">
            <w:pPr>
              <w:spacing w:before="0" w:after="0"/>
              <w:contextualSpacing/>
              <w:jc w:val="center"/>
              <w:rPr>
                <w:rFonts w:asciiTheme="minorHAnsi" w:hAnsiTheme="minorHAnsi" w:cstheme="minorHAnsi"/>
                <w:sz w:val="24"/>
              </w:rPr>
            </w:pPr>
            <w:r w:rsidRPr="00B058C2">
              <w:rPr>
                <w:rFonts w:asciiTheme="minorHAnsi" w:hAnsiTheme="minorHAnsi" w:cstheme="minorHAnsi"/>
                <w:sz w:val="24"/>
              </w:rPr>
              <w:t xml:space="preserve">Product </w:t>
            </w:r>
            <w:r w:rsidR="006943D5" w:rsidRPr="00B058C2">
              <w:rPr>
                <w:rFonts w:asciiTheme="minorHAnsi" w:hAnsiTheme="minorHAnsi" w:cstheme="minorHAnsi"/>
                <w:sz w:val="24"/>
              </w:rPr>
              <w:t xml:space="preserve">Metadata </w:t>
            </w:r>
            <w:r w:rsidRPr="00B058C2">
              <w:rPr>
                <w:rFonts w:asciiTheme="minorHAnsi" w:hAnsiTheme="minorHAnsi" w:cstheme="minorHAnsi"/>
                <w:sz w:val="24"/>
              </w:rPr>
              <w:t xml:space="preserve">Subject Matter </w:t>
            </w:r>
            <w:r w:rsidR="006943D5" w:rsidRPr="00B058C2">
              <w:rPr>
                <w:rFonts w:asciiTheme="minorHAnsi" w:hAnsiTheme="minorHAnsi" w:cstheme="minorHAnsi"/>
                <w:sz w:val="24"/>
              </w:rPr>
              <w:t xml:space="preserve">Expert </w:t>
            </w:r>
            <w:r w:rsidRPr="00B058C2">
              <w:rPr>
                <w:rFonts w:asciiTheme="minorHAnsi" w:hAnsiTheme="minorHAnsi" w:cstheme="minorHAnsi"/>
                <w:sz w:val="24"/>
              </w:rPr>
              <w:t xml:space="preserve">(SME) </w:t>
            </w:r>
            <w:r w:rsidR="006943D5" w:rsidRPr="00B058C2">
              <w:rPr>
                <w:rFonts w:asciiTheme="minorHAnsi" w:hAnsiTheme="minorHAnsi" w:cstheme="minorHAnsi"/>
                <w:sz w:val="24"/>
              </w:rPr>
              <w:t>/ Requirements Analyst</w:t>
            </w:r>
            <w:r w:rsidR="001D4E21" w:rsidRPr="00B058C2">
              <w:rPr>
                <w:rFonts w:asciiTheme="minorHAnsi" w:hAnsiTheme="minorHAnsi" w:cstheme="minorHAnsi"/>
                <w:sz w:val="24"/>
              </w:rPr>
              <w:t xml:space="preserve"> / Principle Editor</w:t>
            </w:r>
          </w:p>
        </w:tc>
      </w:tr>
      <w:tr w:rsidR="00A73023" w:rsidRPr="00B058C2" w14:paraId="250F34DD" w14:textId="77777777" w:rsidTr="008158E7">
        <w:trPr>
          <w:trHeight w:val="288"/>
        </w:trPr>
        <w:tc>
          <w:tcPr>
            <w:tcW w:w="1998" w:type="dxa"/>
          </w:tcPr>
          <w:p w14:paraId="042F8409" w14:textId="6DD048E7" w:rsidR="00A73023" w:rsidRPr="00B058C2" w:rsidRDefault="000E60B4" w:rsidP="00FC55CC">
            <w:pPr>
              <w:spacing w:before="0" w:after="0"/>
              <w:contextualSpacing/>
              <w:rPr>
                <w:rFonts w:asciiTheme="minorHAnsi" w:hAnsiTheme="minorHAnsi" w:cstheme="minorHAnsi"/>
                <w:sz w:val="24"/>
              </w:rPr>
            </w:pPr>
            <w:r w:rsidRPr="00B058C2">
              <w:rPr>
                <w:rFonts w:asciiTheme="minorHAnsi" w:hAnsiTheme="minorHAnsi" w:cstheme="minorHAnsi"/>
                <w:sz w:val="24"/>
              </w:rPr>
              <w:t>McCready</w:t>
            </w:r>
            <w:r w:rsidR="00E133B5" w:rsidRPr="00B058C2">
              <w:rPr>
                <w:rFonts w:asciiTheme="minorHAnsi" w:hAnsiTheme="minorHAnsi" w:cstheme="minorHAnsi"/>
                <w:sz w:val="24"/>
              </w:rPr>
              <w:t xml:space="preserve">, </w:t>
            </w:r>
            <w:r w:rsidRPr="00B058C2">
              <w:rPr>
                <w:rFonts w:asciiTheme="minorHAnsi" w:hAnsiTheme="minorHAnsi" w:cstheme="minorHAnsi"/>
                <w:sz w:val="24"/>
              </w:rPr>
              <w:t>Matt</w:t>
            </w:r>
          </w:p>
        </w:tc>
        <w:tc>
          <w:tcPr>
            <w:tcW w:w="1350" w:type="dxa"/>
          </w:tcPr>
          <w:p w14:paraId="2DE8F402" w14:textId="77777777" w:rsidR="00A73023" w:rsidRPr="00B058C2" w:rsidRDefault="00E133B5" w:rsidP="00FC55CC">
            <w:pPr>
              <w:spacing w:before="0" w:after="0"/>
              <w:contextualSpacing/>
              <w:jc w:val="center"/>
              <w:rPr>
                <w:rFonts w:asciiTheme="minorHAnsi" w:hAnsiTheme="minorHAnsi" w:cstheme="minorHAnsi"/>
                <w:sz w:val="24"/>
              </w:rPr>
            </w:pPr>
            <w:r w:rsidRPr="00B058C2">
              <w:rPr>
                <w:rFonts w:asciiTheme="minorHAnsi" w:hAnsiTheme="minorHAnsi" w:cstheme="minorHAnsi"/>
                <w:sz w:val="24"/>
              </w:rPr>
              <w:t>GEO /</w:t>
            </w:r>
            <w:r w:rsidR="00E1631A" w:rsidRPr="00B058C2">
              <w:rPr>
                <w:rFonts w:asciiTheme="minorHAnsi" w:hAnsiTheme="minorHAnsi" w:cstheme="minorHAnsi"/>
                <w:sz w:val="24"/>
              </w:rPr>
              <w:t xml:space="preserve"> GSCQB</w:t>
            </w:r>
          </w:p>
        </w:tc>
        <w:tc>
          <w:tcPr>
            <w:tcW w:w="1710" w:type="dxa"/>
          </w:tcPr>
          <w:p w14:paraId="5CE5C70B" w14:textId="7802B62E" w:rsidR="00A73023" w:rsidRPr="00B058C2" w:rsidRDefault="00E133B5" w:rsidP="00FC55CC">
            <w:pPr>
              <w:spacing w:before="0" w:after="0"/>
              <w:contextualSpacing/>
              <w:jc w:val="center"/>
              <w:rPr>
                <w:rFonts w:asciiTheme="minorHAnsi" w:hAnsiTheme="minorHAnsi" w:cstheme="minorHAnsi"/>
                <w:sz w:val="24"/>
              </w:rPr>
            </w:pPr>
            <w:r w:rsidRPr="00B058C2">
              <w:rPr>
                <w:rFonts w:asciiTheme="minorHAnsi" w:hAnsiTheme="minorHAnsi" w:cstheme="minorHAnsi"/>
                <w:sz w:val="24"/>
              </w:rPr>
              <w:t>301</w:t>
            </w:r>
            <w:r w:rsidR="00F606D5" w:rsidRPr="00B058C2">
              <w:rPr>
                <w:rFonts w:asciiTheme="minorHAnsi" w:hAnsiTheme="minorHAnsi" w:cstheme="minorHAnsi"/>
                <w:sz w:val="24"/>
              </w:rPr>
              <w:t>-</w:t>
            </w:r>
            <w:r w:rsidRPr="00B058C2">
              <w:rPr>
                <w:rFonts w:asciiTheme="minorHAnsi" w:hAnsiTheme="minorHAnsi" w:cstheme="minorHAnsi"/>
                <w:sz w:val="24"/>
              </w:rPr>
              <w:t>763-9</w:t>
            </w:r>
            <w:r w:rsidR="00FA6B49" w:rsidRPr="00B058C2">
              <w:rPr>
                <w:rFonts w:asciiTheme="minorHAnsi" w:hAnsiTheme="minorHAnsi" w:cstheme="minorHAnsi"/>
                <w:sz w:val="24"/>
              </w:rPr>
              <w:t>101</w:t>
            </w:r>
          </w:p>
        </w:tc>
        <w:tc>
          <w:tcPr>
            <w:tcW w:w="4230" w:type="dxa"/>
          </w:tcPr>
          <w:p w14:paraId="7611D46C" w14:textId="0B3873EF" w:rsidR="00A73023" w:rsidRPr="00B058C2" w:rsidRDefault="000E60B4" w:rsidP="00FC55CC">
            <w:pPr>
              <w:spacing w:before="0" w:after="0"/>
              <w:contextualSpacing/>
              <w:jc w:val="center"/>
              <w:rPr>
                <w:rFonts w:asciiTheme="minorHAnsi" w:hAnsiTheme="minorHAnsi" w:cstheme="minorHAnsi"/>
                <w:sz w:val="24"/>
              </w:rPr>
            </w:pPr>
            <w:r w:rsidRPr="00B058C2">
              <w:rPr>
                <w:rFonts w:asciiTheme="minorHAnsi" w:hAnsiTheme="minorHAnsi" w:cstheme="minorHAnsi"/>
                <w:sz w:val="24"/>
              </w:rPr>
              <w:t>Product Metadata SME / Requirements Analyst</w:t>
            </w:r>
            <w:r w:rsidR="003C447E">
              <w:rPr>
                <w:rFonts w:asciiTheme="minorHAnsi" w:hAnsiTheme="minorHAnsi" w:cstheme="minorHAnsi"/>
                <w:sz w:val="24"/>
              </w:rPr>
              <w:t>/Editor</w:t>
            </w:r>
          </w:p>
        </w:tc>
      </w:tr>
      <w:tr w:rsidR="00A73023" w:rsidRPr="00B058C2" w14:paraId="292D79A7" w14:textId="77777777" w:rsidTr="008158E7">
        <w:trPr>
          <w:trHeight w:val="288"/>
        </w:trPr>
        <w:tc>
          <w:tcPr>
            <w:tcW w:w="1998" w:type="dxa"/>
          </w:tcPr>
          <w:p w14:paraId="536BBF0D" w14:textId="58FCFE9A" w:rsidR="00A73023" w:rsidRPr="00B058C2" w:rsidRDefault="00A73023" w:rsidP="00FC55CC">
            <w:pPr>
              <w:spacing w:before="0" w:after="0"/>
              <w:contextualSpacing/>
              <w:rPr>
                <w:rFonts w:asciiTheme="minorHAnsi" w:hAnsiTheme="minorHAnsi" w:cstheme="minorHAnsi"/>
                <w:sz w:val="24"/>
              </w:rPr>
            </w:pPr>
          </w:p>
        </w:tc>
        <w:tc>
          <w:tcPr>
            <w:tcW w:w="1350" w:type="dxa"/>
          </w:tcPr>
          <w:p w14:paraId="678D3B79" w14:textId="43455075" w:rsidR="00A73023" w:rsidRPr="00B058C2" w:rsidRDefault="00A73023" w:rsidP="00FC55CC">
            <w:pPr>
              <w:spacing w:before="0" w:after="0"/>
              <w:contextualSpacing/>
              <w:jc w:val="center"/>
              <w:rPr>
                <w:rFonts w:asciiTheme="minorHAnsi" w:hAnsiTheme="minorHAnsi" w:cstheme="minorHAnsi"/>
                <w:sz w:val="24"/>
              </w:rPr>
            </w:pPr>
          </w:p>
        </w:tc>
        <w:tc>
          <w:tcPr>
            <w:tcW w:w="1710" w:type="dxa"/>
          </w:tcPr>
          <w:p w14:paraId="302F846C" w14:textId="07B9B219" w:rsidR="00A73023" w:rsidRPr="00B058C2" w:rsidRDefault="00A73023" w:rsidP="00FC55CC">
            <w:pPr>
              <w:spacing w:before="0" w:after="0"/>
              <w:contextualSpacing/>
              <w:jc w:val="center"/>
              <w:rPr>
                <w:rFonts w:asciiTheme="minorHAnsi" w:hAnsiTheme="minorHAnsi" w:cstheme="minorHAnsi"/>
                <w:sz w:val="24"/>
              </w:rPr>
            </w:pPr>
          </w:p>
        </w:tc>
        <w:tc>
          <w:tcPr>
            <w:tcW w:w="4230" w:type="dxa"/>
          </w:tcPr>
          <w:p w14:paraId="29F7F98E" w14:textId="649598B6" w:rsidR="00A73023" w:rsidRPr="00B058C2" w:rsidRDefault="00A73023" w:rsidP="00FC55CC">
            <w:pPr>
              <w:spacing w:before="0" w:after="0"/>
              <w:contextualSpacing/>
              <w:jc w:val="center"/>
              <w:rPr>
                <w:rFonts w:asciiTheme="minorHAnsi" w:hAnsiTheme="minorHAnsi" w:cstheme="minorHAnsi"/>
                <w:sz w:val="24"/>
              </w:rPr>
            </w:pPr>
          </w:p>
        </w:tc>
      </w:tr>
      <w:tr w:rsidR="00A73023" w:rsidRPr="00B058C2" w14:paraId="48B9E7D7" w14:textId="77777777" w:rsidTr="008158E7">
        <w:trPr>
          <w:trHeight w:val="288"/>
        </w:trPr>
        <w:tc>
          <w:tcPr>
            <w:tcW w:w="1998" w:type="dxa"/>
          </w:tcPr>
          <w:p w14:paraId="50A0D6EE" w14:textId="57A448A1" w:rsidR="00A73023" w:rsidRPr="00B058C2" w:rsidRDefault="00A73023" w:rsidP="00FC55CC">
            <w:pPr>
              <w:spacing w:before="0" w:after="0"/>
              <w:contextualSpacing/>
              <w:rPr>
                <w:rFonts w:asciiTheme="minorHAnsi" w:hAnsiTheme="minorHAnsi" w:cstheme="minorHAnsi"/>
                <w:sz w:val="24"/>
              </w:rPr>
            </w:pPr>
          </w:p>
        </w:tc>
        <w:tc>
          <w:tcPr>
            <w:tcW w:w="1350" w:type="dxa"/>
          </w:tcPr>
          <w:p w14:paraId="45624B71" w14:textId="07810E05" w:rsidR="00A73023" w:rsidRPr="00B058C2" w:rsidRDefault="00A73023" w:rsidP="00FC55CC">
            <w:pPr>
              <w:spacing w:before="0" w:after="0"/>
              <w:contextualSpacing/>
              <w:jc w:val="center"/>
              <w:rPr>
                <w:rFonts w:asciiTheme="minorHAnsi" w:hAnsiTheme="minorHAnsi" w:cstheme="minorHAnsi"/>
                <w:sz w:val="24"/>
              </w:rPr>
            </w:pPr>
          </w:p>
        </w:tc>
        <w:tc>
          <w:tcPr>
            <w:tcW w:w="1710" w:type="dxa"/>
          </w:tcPr>
          <w:p w14:paraId="66F505DD" w14:textId="27646428" w:rsidR="00A73023" w:rsidRPr="00B058C2" w:rsidRDefault="00A73023" w:rsidP="00FC55CC">
            <w:pPr>
              <w:spacing w:before="0" w:after="0"/>
              <w:contextualSpacing/>
              <w:jc w:val="center"/>
              <w:rPr>
                <w:rFonts w:asciiTheme="minorHAnsi" w:hAnsiTheme="minorHAnsi" w:cstheme="minorHAnsi"/>
                <w:sz w:val="24"/>
              </w:rPr>
            </w:pPr>
          </w:p>
        </w:tc>
        <w:tc>
          <w:tcPr>
            <w:tcW w:w="4230" w:type="dxa"/>
          </w:tcPr>
          <w:p w14:paraId="60EEEAFD" w14:textId="1285EE52" w:rsidR="00A73023" w:rsidRPr="00B058C2" w:rsidRDefault="00A73023" w:rsidP="00FC55CC">
            <w:pPr>
              <w:spacing w:before="0" w:after="0"/>
              <w:contextualSpacing/>
              <w:jc w:val="center"/>
              <w:rPr>
                <w:rFonts w:asciiTheme="minorHAnsi" w:hAnsiTheme="minorHAnsi" w:cstheme="minorHAnsi"/>
                <w:sz w:val="24"/>
              </w:rPr>
            </w:pPr>
          </w:p>
        </w:tc>
      </w:tr>
    </w:tbl>
    <w:p w14:paraId="1F000D95" w14:textId="64EB62A2" w:rsidR="002817A5" w:rsidRPr="00B058C2" w:rsidRDefault="002817A5" w:rsidP="004B6E6D">
      <w:pPr>
        <w:pStyle w:val="Heading2"/>
      </w:pPr>
      <w:bookmarkStart w:id="10" w:name="_Toc24632383"/>
      <w:r w:rsidRPr="00B058C2">
        <w:t>1.</w:t>
      </w:r>
      <w:r w:rsidR="00E0795E" w:rsidRPr="00B058C2">
        <w:t>7</w:t>
      </w:r>
      <w:r w:rsidRPr="00B058C2">
        <w:t>.</w:t>
      </w:r>
      <w:r w:rsidRPr="00B058C2">
        <w:tab/>
        <w:t>Change Control Plan</w:t>
      </w:r>
      <w:bookmarkEnd w:id="10"/>
    </w:p>
    <w:p w14:paraId="6015C4E0" w14:textId="0D30C30B" w:rsidR="00EE458D" w:rsidRPr="00B058C2" w:rsidRDefault="00EE458D" w:rsidP="00FC55CC">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This document is a configuration </w:t>
      </w:r>
      <w:r w:rsidR="00C71C01" w:rsidRPr="00B058C2">
        <w:rPr>
          <w:rFonts w:asciiTheme="minorHAnsi" w:hAnsiTheme="minorHAnsi" w:cstheme="minorHAnsi"/>
          <w:sz w:val="24"/>
        </w:rPr>
        <w:t xml:space="preserve">item </w:t>
      </w:r>
      <w:r w:rsidRPr="00B058C2">
        <w:rPr>
          <w:rFonts w:asciiTheme="minorHAnsi" w:hAnsiTheme="minorHAnsi" w:cstheme="minorHAnsi"/>
          <w:sz w:val="24"/>
        </w:rPr>
        <w:t xml:space="preserve">and is subject to review by stakeholders in </w:t>
      </w:r>
      <w:r w:rsidR="00F56640" w:rsidRPr="00B058C2">
        <w:rPr>
          <w:rFonts w:asciiTheme="minorHAnsi" w:hAnsiTheme="minorHAnsi" w:cstheme="minorHAnsi"/>
          <w:sz w:val="24"/>
        </w:rPr>
        <w:t>GEO</w:t>
      </w:r>
      <w:r w:rsidRPr="00B058C2">
        <w:rPr>
          <w:rFonts w:asciiTheme="minorHAnsi" w:hAnsiTheme="minorHAnsi" w:cstheme="minorHAnsi"/>
          <w:sz w:val="24"/>
        </w:rPr>
        <w:t xml:space="preserve">.  </w:t>
      </w:r>
      <w:r w:rsidR="00C0104D" w:rsidRPr="00B058C2">
        <w:rPr>
          <w:rFonts w:asciiTheme="minorHAnsi" w:hAnsiTheme="minorHAnsi" w:cstheme="minorHAnsi"/>
          <w:sz w:val="24"/>
        </w:rPr>
        <w:t xml:space="preserve">Authorized </w:t>
      </w:r>
      <w:r w:rsidRPr="00B058C2">
        <w:rPr>
          <w:rFonts w:asciiTheme="minorHAnsi" w:hAnsiTheme="minorHAnsi" w:cstheme="minorHAnsi"/>
          <w:sz w:val="24"/>
        </w:rPr>
        <w:t xml:space="preserve">stakeholders </w:t>
      </w:r>
      <w:r w:rsidR="00C0104D" w:rsidRPr="00B058C2">
        <w:rPr>
          <w:rFonts w:asciiTheme="minorHAnsi" w:hAnsiTheme="minorHAnsi" w:cstheme="minorHAnsi"/>
          <w:sz w:val="24"/>
        </w:rPr>
        <w:t xml:space="preserve">may update this document </w:t>
      </w:r>
      <w:r w:rsidRPr="00B058C2">
        <w:rPr>
          <w:rFonts w:asciiTheme="minorHAnsi" w:hAnsiTheme="minorHAnsi" w:cstheme="minorHAnsi"/>
          <w:sz w:val="24"/>
        </w:rPr>
        <w:t xml:space="preserve">in accordance with GEO policy for submitting controlled documents to </w:t>
      </w:r>
      <w:r w:rsidR="00F56640" w:rsidRPr="00B058C2">
        <w:rPr>
          <w:rFonts w:asciiTheme="minorHAnsi" w:hAnsiTheme="minorHAnsi" w:cstheme="minorHAnsi"/>
          <w:sz w:val="24"/>
        </w:rPr>
        <w:t>Configuration Management (</w:t>
      </w:r>
      <w:r w:rsidRPr="00B058C2">
        <w:rPr>
          <w:rFonts w:asciiTheme="minorHAnsi" w:hAnsiTheme="minorHAnsi" w:cstheme="minorHAnsi"/>
          <w:sz w:val="24"/>
        </w:rPr>
        <w:t>CM</w:t>
      </w:r>
      <w:r w:rsidR="00F56640" w:rsidRPr="00B058C2">
        <w:rPr>
          <w:rFonts w:asciiTheme="minorHAnsi" w:hAnsiTheme="minorHAnsi" w:cstheme="minorHAnsi"/>
          <w:sz w:val="24"/>
        </w:rPr>
        <w:t>)</w:t>
      </w:r>
      <w:r w:rsidRPr="00B058C2">
        <w:rPr>
          <w:rFonts w:asciiTheme="minorHAnsi" w:hAnsiTheme="minorHAnsi" w:cstheme="minorHAnsi"/>
          <w:sz w:val="24"/>
        </w:rPr>
        <w:t xml:space="preserve"> using procedures established by the GEO Configuration Manager and described in the Geography Division Configuration Management Plan and the Geography Division Program Management Plan. </w:t>
      </w:r>
      <w:r w:rsidR="000B3C5E" w:rsidRPr="00B058C2">
        <w:rPr>
          <w:rFonts w:asciiTheme="minorHAnsi" w:hAnsiTheme="minorHAnsi" w:cstheme="minorHAnsi"/>
          <w:sz w:val="24"/>
        </w:rPr>
        <w:t xml:space="preserve"> </w:t>
      </w:r>
      <w:r w:rsidRPr="00B058C2">
        <w:rPr>
          <w:rFonts w:asciiTheme="minorHAnsi" w:hAnsiTheme="minorHAnsi" w:cstheme="minorHAnsi"/>
          <w:sz w:val="24"/>
        </w:rPr>
        <w:t xml:space="preserve">The Revision History tracks changes to this document.  When changes are approved, the CM staff will post a new version of the document on the </w:t>
      </w:r>
      <w:r w:rsidR="00500650" w:rsidRPr="00B058C2">
        <w:rPr>
          <w:rFonts w:asciiTheme="minorHAnsi" w:hAnsiTheme="minorHAnsi" w:cstheme="minorHAnsi"/>
          <w:sz w:val="24"/>
        </w:rPr>
        <w:t>intranet</w:t>
      </w:r>
      <w:r w:rsidRPr="00B058C2">
        <w:rPr>
          <w:rFonts w:asciiTheme="minorHAnsi" w:hAnsiTheme="minorHAnsi" w:cstheme="minorHAnsi"/>
          <w:sz w:val="24"/>
        </w:rPr>
        <w:t xml:space="preserve"> as a reference for all stakeholders.</w:t>
      </w:r>
    </w:p>
    <w:p w14:paraId="3E2EA49C" w14:textId="51EF7D68" w:rsidR="00EE458D" w:rsidRPr="00B058C2" w:rsidRDefault="00EE458D">
      <w:pPr>
        <w:pStyle w:val="Heading3"/>
      </w:pPr>
      <w:bookmarkStart w:id="11" w:name="_Toc343599324"/>
      <w:bookmarkStart w:id="12" w:name="_Toc24632384"/>
      <w:r w:rsidRPr="00B058C2">
        <w:lastRenderedPageBreak/>
        <w:t>1.</w:t>
      </w:r>
      <w:r w:rsidR="00E0795E" w:rsidRPr="00B058C2">
        <w:t>7</w:t>
      </w:r>
      <w:r w:rsidRPr="00B058C2">
        <w:t>.1</w:t>
      </w:r>
      <w:r w:rsidR="00FD55E1" w:rsidRPr="00B058C2">
        <w:t>.</w:t>
      </w:r>
      <w:r w:rsidR="000B3C5E" w:rsidRPr="00B058C2">
        <w:tab/>
      </w:r>
      <w:r w:rsidRPr="00B058C2">
        <w:t>Creating a Baseline</w:t>
      </w:r>
      <w:bookmarkEnd w:id="11"/>
      <w:bookmarkEnd w:id="12"/>
    </w:p>
    <w:p w14:paraId="1E6DC958" w14:textId="61004B80" w:rsidR="00EE458D" w:rsidRPr="00B058C2" w:rsidRDefault="00EE458D" w:rsidP="00FC55CC">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w:t>
      </w:r>
      <w:r w:rsidR="00BD744F" w:rsidRPr="00B058C2">
        <w:rPr>
          <w:rFonts w:asciiTheme="minorHAnsi" w:hAnsiTheme="minorHAnsi" w:cstheme="minorHAnsi"/>
          <w:sz w:val="24"/>
        </w:rPr>
        <w:t>GPM-CS</w:t>
      </w:r>
      <w:r w:rsidRPr="00B058C2">
        <w:rPr>
          <w:rFonts w:asciiTheme="minorHAnsi" w:hAnsiTheme="minorHAnsi" w:cstheme="minorHAnsi"/>
          <w:sz w:val="24"/>
        </w:rPr>
        <w:t xml:space="preserve"> will be considered baselined when </w:t>
      </w:r>
      <w:r w:rsidR="00EB5632" w:rsidRPr="00B058C2">
        <w:rPr>
          <w:rFonts w:asciiTheme="minorHAnsi" w:hAnsiTheme="minorHAnsi" w:cstheme="minorHAnsi"/>
          <w:sz w:val="24"/>
        </w:rPr>
        <w:t xml:space="preserve">the </w:t>
      </w:r>
      <w:r w:rsidR="003F4E86" w:rsidRPr="00B058C2">
        <w:rPr>
          <w:rFonts w:asciiTheme="minorHAnsi" w:hAnsiTheme="minorHAnsi" w:cstheme="minorHAnsi"/>
          <w:sz w:val="24"/>
        </w:rPr>
        <w:t>Change Request (</w:t>
      </w:r>
      <w:r w:rsidR="00EB5632" w:rsidRPr="00B058C2">
        <w:rPr>
          <w:rFonts w:asciiTheme="minorHAnsi" w:hAnsiTheme="minorHAnsi" w:cstheme="minorHAnsi"/>
          <w:sz w:val="24"/>
        </w:rPr>
        <w:t>CR</w:t>
      </w:r>
      <w:r w:rsidR="003F4E86" w:rsidRPr="00B058C2">
        <w:rPr>
          <w:rFonts w:asciiTheme="minorHAnsi" w:hAnsiTheme="minorHAnsi" w:cstheme="minorHAnsi"/>
          <w:sz w:val="24"/>
        </w:rPr>
        <w:t>)</w:t>
      </w:r>
      <w:r w:rsidR="00EB5632" w:rsidRPr="00B058C2">
        <w:rPr>
          <w:rFonts w:asciiTheme="minorHAnsi" w:hAnsiTheme="minorHAnsi" w:cstheme="minorHAnsi"/>
          <w:sz w:val="24"/>
        </w:rPr>
        <w:t xml:space="preserve"> requesting Baseline approval is approved by the GEO Change Control Board</w:t>
      </w:r>
      <w:r w:rsidRPr="00B058C2">
        <w:rPr>
          <w:rFonts w:asciiTheme="minorHAnsi" w:hAnsiTheme="minorHAnsi" w:cstheme="minorHAnsi"/>
          <w:sz w:val="24"/>
        </w:rPr>
        <w:t>.</w:t>
      </w:r>
    </w:p>
    <w:p w14:paraId="74D1F22F" w14:textId="58C9DCAD" w:rsidR="00EE458D" w:rsidRPr="00B058C2" w:rsidRDefault="00EE458D" w:rsidP="00C23FF9">
      <w:pPr>
        <w:pStyle w:val="Heading3"/>
      </w:pPr>
      <w:bookmarkStart w:id="13" w:name="_Toc343599325"/>
      <w:bookmarkStart w:id="14" w:name="_Toc24632385"/>
      <w:r w:rsidRPr="00B058C2">
        <w:t>1.</w:t>
      </w:r>
      <w:r w:rsidR="00E0795E" w:rsidRPr="00B058C2">
        <w:t>7</w:t>
      </w:r>
      <w:r w:rsidRPr="00B058C2">
        <w:t>.2</w:t>
      </w:r>
      <w:r w:rsidR="00FD55E1" w:rsidRPr="00B058C2">
        <w:t>.</w:t>
      </w:r>
      <w:r w:rsidR="000B3C5E" w:rsidRPr="00B058C2">
        <w:tab/>
      </w:r>
      <w:r w:rsidRPr="00B058C2">
        <w:t>Changes to the Baseline</w:t>
      </w:r>
      <w:bookmarkEnd w:id="13"/>
      <w:bookmarkEnd w:id="14"/>
    </w:p>
    <w:p w14:paraId="3544DE46" w14:textId="0CEB4F06" w:rsidR="00EE458D" w:rsidRPr="00B058C2" w:rsidRDefault="00EE458D" w:rsidP="00FC55CC">
      <w:pPr>
        <w:spacing w:before="0" w:after="0"/>
        <w:contextualSpacing/>
        <w:rPr>
          <w:rFonts w:asciiTheme="minorHAnsi" w:hAnsiTheme="minorHAnsi" w:cstheme="minorHAnsi"/>
          <w:sz w:val="24"/>
          <w:szCs w:val="18"/>
        </w:rPr>
      </w:pPr>
      <w:r w:rsidRPr="00B058C2">
        <w:rPr>
          <w:rFonts w:asciiTheme="minorHAnsi" w:hAnsiTheme="minorHAnsi" w:cstheme="minorHAnsi"/>
          <w:sz w:val="24"/>
          <w:szCs w:val="18"/>
        </w:rPr>
        <w:t>Changes to the baseline shall be in conformance with the GEO Configuration Management Plan.</w:t>
      </w:r>
      <w:r w:rsidR="000B34CD" w:rsidRPr="00B058C2">
        <w:rPr>
          <w:rFonts w:asciiTheme="minorHAnsi" w:hAnsiTheme="minorHAnsi" w:cstheme="minorHAnsi"/>
          <w:sz w:val="24"/>
          <w:szCs w:val="18"/>
        </w:rPr>
        <w:t xml:space="preserve">  GSCQB Staff will be responsible for identifying </w:t>
      </w:r>
      <w:r w:rsidR="00011A58">
        <w:rPr>
          <w:rFonts w:asciiTheme="minorHAnsi" w:hAnsiTheme="minorHAnsi" w:cstheme="minorHAnsi"/>
          <w:sz w:val="24"/>
          <w:szCs w:val="18"/>
        </w:rPr>
        <w:t>differenc</w:t>
      </w:r>
      <w:r w:rsidR="00011A58" w:rsidRPr="00B058C2">
        <w:rPr>
          <w:rFonts w:asciiTheme="minorHAnsi" w:hAnsiTheme="minorHAnsi" w:cstheme="minorHAnsi"/>
          <w:sz w:val="24"/>
          <w:szCs w:val="18"/>
        </w:rPr>
        <w:t xml:space="preserve">es </w:t>
      </w:r>
      <w:r w:rsidR="000B34CD" w:rsidRPr="00B058C2">
        <w:rPr>
          <w:rFonts w:asciiTheme="minorHAnsi" w:hAnsiTheme="minorHAnsi" w:cstheme="minorHAnsi"/>
          <w:sz w:val="24"/>
          <w:szCs w:val="18"/>
        </w:rPr>
        <w:t>and managing changes to the document.</w:t>
      </w:r>
    </w:p>
    <w:p w14:paraId="2E0FFE2B" w14:textId="1FA82C23" w:rsidR="00C76709" w:rsidRPr="00B058C2" w:rsidRDefault="00C76709" w:rsidP="004B6E6D">
      <w:pPr>
        <w:pStyle w:val="Heading2"/>
      </w:pPr>
      <w:bookmarkStart w:id="15" w:name="_Toc24632386"/>
      <w:r w:rsidRPr="00B058C2">
        <w:t>1.8.</w:t>
      </w:r>
      <w:r w:rsidRPr="00B058C2">
        <w:tab/>
        <w:t>Effective Date and Review Period</w:t>
      </w:r>
      <w:bookmarkEnd w:id="15"/>
    </w:p>
    <w:p w14:paraId="36969030" w14:textId="0D753B8C" w:rsidR="00863B51" w:rsidRPr="00B058C2" w:rsidRDefault="00863B51" w:rsidP="00D6400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w:t>
      </w:r>
      <w:r w:rsidR="00BD744F" w:rsidRPr="00B058C2">
        <w:rPr>
          <w:rFonts w:asciiTheme="minorHAnsi" w:hAnsiTheme="minorHAnsi" w:cstheme="minorHAnsi"/>
          <w:sz w:val="24"/>
        </w:rPr>
        <w:t>GPM-CS</w:t>
      </w:r>
      <w:r w:rsidRPr="00B058C2">
        <w:rPr>
          <w:rFonts w:asciiTheme="minorHAnsi" w:hAnsiTheme="minorHAnsi" w:cstheme="minorHAnsi"/>
          <w:sz w:val="24"/>
        </w:rPr>
        <w:t xml:space="preserve"> is effective immediately </w:t>
      </w:r>
      <w:r w:rsidR="00EB5632" w:rsidRPr="00B058C2">
        <w:rPr>
          <w:rFonts w:asciiTheme="minorHAnsi" w:hAnsiTheme="minorHAnsi" w:cstheme="minorHAnsi"/>
          <w:sz w:val="24"/>
        </w:rPr>
        <w:t xml:space="preserve">following baseline approval </w:t>
      </w:r>
      <w:r w:rsidRPr="00B058C2">
        <w:rPr>
          <w:rFonts w:asciiTheme="minorHAnsi" w:hAnsiTheme="minorHAnsi" w:cstheme="minorHAnsi"/>
          <w:sz w:val="24"/>
        </w:rPr>
        <w:t>and will remain in effect until modified or replaced pursuant to the procedure described in Section 1.7 of this document.</w:t>
      </w:r>
    </w:p>
    <w:p w14:paraId="0DD3F3A4" w14:textId="6ADAB306" w:rsidR="00AD7D1C" w:rsidRPr="00B058C2" w:rsidRDefault="00AD7D1C">
      <w:pPr>
        <w:spacing w:before="0" w:after="200" w:line="276" w:lineRule="auto"/>
        <w:rPr>
          <w:rFonts w:asciiTheme="minorHAnsi" w:eastAsiaTheme="majorEastAsia" w:hAnsiTheme="minorHAnsi" w:cstheme="minorHAnsi"/>
          <w:b/>
          <w:bCs/>
          <w:color w:val="404040" w:themeColor="text1" w:themeTint="BF"/>
          <w:sz w:val="32"/>
          <w:szCs w:val="28"/>
        </w:rPr>
      </w:pPr>
    </w:p>
    <w:p w14:paraId="31893BFE" w14:textId="77777777" w:rsidR="000813B7" w:rsidRPr="00B058C2" w:rsidRDefault="000813B7">
      <w:pPr>
        <w:spacing w:before="0" w:after="200" w:line="276" w:lineRule="auto"/>
        <w:rPr>
          <w:rFonts w:asciiTheme="minorHAnsi" w:eastAsiaTheme="majorEastAsia" w:hAnsiTheme="minorHAnsi" w:cstheme="minorHAnsi"/>
          <w:b/>
          <w:bCs/>
          <w:color w:val="404040" w:themeColor="text1" w:themeTint="BF"/>
          <w:sz w:val="32"/>
          <w:szCs w:val="28"/>
        </w:rPr>
      </w:pPr>
      <w:r w:rsidRPr="00B058C2">
        <w:rPr>
          <w:rFonts w:asciiTheme="minorHAnsi" w:hAnsiTheme="minorHAnsi" w:cstheme="minorHAnsi"/>
        </w:rPr>
        <w:br w:type="page"/>
      </w:r>
    </w:p>
    <w:p w14:paraId="35DD515F" w14:textId="40F27BEE" w:rsidR="00FE45FF" w:rsidRPr="00B058C2" w:rsidRDefault="00FE45FF" w:rsidP="003469D8">
      <w:pPr>
        <w:pStyle w:val="Heading1"/>
        <w:rPr>
          <w:rFonts w:asciiTheme="minorHAnsi" w:hAnsiTheme="minorHAnsi" w:cstheme="minorHAnsi"/>
        </w:rPr>
      </w:pPr>
      <w:bookmarkStart w:id="16" w:name="_Toc24632387"/>
      <w:r w:rsidRPr="00B058C2">
        <w:rPr>
          <w:rFonts w:asciiTheme="minorHAnsi" w:hAnsiTheme="minorHAnsi" w:cstheme="minorHAnsi"/>
        </w:rPr>
        <w:lastRenderedPageBreak/>
        <w:t>2.</w:t>
      </w:r>
      <w:r w:rsidR="002A2310" w:rsidRPr="00B058C2">
        <w:rPr>
          <w:rFonts w:asciiTheme="minorHAnsi" w:hAnsiTheme="minorHAnsi" w:cstheme="minorHAnsi"/>
        </w:rPr>
        <w:tab/>
      </w:r>
      <w:r w:rsidRPr="00B058C2">
        <w:rPr>
          <w:rFonts w:asciiTheme="minorHAnsi" w:hAnsiTheme="minorHAnsi" w:cstheme="minorHAnsi"/>
        </w:rPr>
        <w:t>Metadata Concepts</w:t>
      </w:r>
      <w:bookmarkEnd w:id="16"/>
    </w:p>
    <w:p w14:paraId="6B8F60D4" w14:textId="559307CD" w:rsidR="00CC6107" w:rsidRPr="00B058C2" w:rsidRDefault="00CC6107" w:rsidP="00EA05AD">
      <w:pPr>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The New Merriam-Webster Dictionary defines metadata as “data that provides information about other data</w:t>
      </w:r>
      <w:r w:rsidR="00D372E5" w:rsidRPr="00B058C2">
        <w:rPr>
          <w:rFonts w:asciiTheme="minorHAnsi" w:hAnsiTheme="minorHAnsi" w:cstheme="minorHAnsi"/>
          <w:sz w:val="24"/>
          <w:szCs w:val="24"/>
        </w:rPr>
        <w:t>.</w:t>
      </w:r>
      <w:r w:rsidRPr="00B058C2">
        <w:rPr>
          <w:rFonts w:asciiTheme="minorHAnsi" w:hAnsiTheme="minorHAnsi" w:cstheme="minorHAnsi"/>
          <w:sz w:val="24"/>
          <w:szCs w:val="24"/>
        </w:rPr>
        <w:t>”  Metadata helps to locate and understand data.</w:t>
      </w:r>
    </w:p>
    <w:p w14:paraId="170C0DC7" w14:textId="3DD79A1C" w:rsidR="00FE45FF" w:rsidRPr="00B058C2" w:rsidRDefault="00FE45FF" w:rsidP="004B6E6D">
      <w:pPr>
        <w:pStyle w:val="Heading2"/>
      </w:pPr>
      <w:bookmarkStart w:id="17" w:name="_Toc24632388"/>
      <w:r w:rsidRPr="00B058C2">
        <w:t>2.1.</w:t>
      </w:r>
      <w:r w:rsidRPr="00B058C2">
        <w:tab/>
        <w:t>Geospatial Metadata</w:t>
      </w:r>
      <w:bookmarkEnd w:id="17"/>
    </w:p>
    <w:p w14:paraId="44793DA5" w14:textId="30EA54ED" w:rsidR="00050CCA" w:rsidRPr="00B058C2" w:rsidRDefault="00050CCA" w:rsidP="00EA05AD">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Office of Management and Budget (OMB), “Circular A-16: Coordination of Geographic Information Related Spatial Data Activities” [Ref </w:t>
      </w:r>
      <w:r w:rsidR="009D6446" w:rsidRPr="00B058C2">
        <w:rPr>
          <w:rFonts w:asciiTheme="minorHAnsi" w:hAnsiTheme="minorHAnsi" w:cstheme="minorHAnsi"/>
          <w:sz w:val="24"/>
        </w:rPr>
        <w:t>1</w:t>
      </w:r>
      <w:r w:rsidRPr="00B058C2">
        <w:rPr>
          <w:rFonts w:asciiTheme="minorHAnsi" w:hAnsiTheme="minorHAnsi" w:cstheme="minorHAnsi"/>
          <w:sz w:val="24"/>
        </w:rPr>
        <w:t xml:space="preserve">], defines </w:t>
      </w:r>
      <w:r w:rsidRPr="00B058C2">
        <w:rPr>
          <w:rFonts w:asciiTheme="minorHAnsi" w:hAnsiTheme="minorHAnsi" w:cstheme="minorHAnsi"/>
          <w:b/>
          <w:color w:val="4F81BD" w:themeColor="accent1"/>
          <w:sz w:val="24"/>
        </w:rPr>
        <w:t>Geospatial Data</w:t>
      </w:r>
      <w:r w:rsidRPr="00B058C2">
        <w:rPr>
          <w:rFonts w:asciiTheme="minorHAnsi" w:hAnsiTheme="minorHAnsi" w:cstheme="minorHAnsi"/>
          <w:color w:val="4F81BD" w:themeColor="accent1"/>
          <w:sz w:val="24"/>
        </w:rPr>
        <w:t xml:space="preserve"> </w:t>
      </w:r>
      <w:r w:rsidRPr="00B058C2">
        <w:rPr>
          <w:rFonts w:asciiTheme="minorHAnsi" w:hAnsiTheme="minorHAnsi" w:cstheme="minorHAnsi"/>
          <w:sz w:val="24"/>
        </w:rPr>
        <w:t>as:</w:t>
      </w:r>
    </w:p>
    <w:p w14:paraId="4E41421B" w14:textId="77777777" w:rsidR="00EA05AD" w:rsidRPr="00B058C2" w:rsidRDefault="00EA05AD" w:rsidP="00EA05AD">
      <w:pPr>
        <w:spacing w:before="0" w:after="0"/>
        <w:contextualSpacing/>
        <w:rPr>
          <w:rFonts w:asciiTheme="minorHAnsi" w:hAnsiTheme="minorHAnsi" w:cstheme="minorHAnsi"/>
          <w:sz w:val="24"/>
        </w:rPr>
      </w:pPr>
    </w:p>
    <w:p w14:paraId="7A3EBF2D" w14:textId="17B07BEF" w:rsidR="00050CCA" w:rsidRPr="00B058C2" w:rsidRDefault="00050CCA" w:rsidP="00EA05AD">
      <w:pPr>
        <w:spacing w:before="0" w:after="0"/>
        <w:ind w:left="432"/>
        <w:contextualSpacing/>
        <w:rPr>
          <w:rFonts w:asciiTheme="minorHAnsi" w:hAnsiTheme="minorHAnsi" w:cstheme="minorHAnsi"/>
          <w:i/>
          <w:sz w:val="24"/>
        </w:rPr>
      </w:pPr>
      <w:r w:rsidRPr="00B058C2">
        <w:rPr>
          <w:rFonts w:asciiTheme="minorHAnsi" w:hAnsiTheme="minorHAnsi" w:cstheme="minorHAnsi"/>
          <w:i/>
          <w:sz w:val="24"/>
        </w:rPr>
        <w:t>“Information that identifies the geographic location and characteristics of natural or constructed features and boundaries on the Earth.  This information may be derived from, among other things, remote sensing, mapping, and surveying technologies.  Statistical data may be included in this definition at the discretion of the collecting agency.”</w:t>
      </w:r>
    </w:p>
    <w:p w14:paraId="688F407C" w14:textId="77777777" w:rsidR="00EA05AD" w:rsidRPr="00B058C2" w:rsidRDefault="00EA05AD" w:rsidP="00EA05AD">
      <w:pPr>
        <w:spacing w:before="0" w:after="0"/>
        <w:ind w:left="432"/>
        <w:contextualSpacing/>
        <w:rPr>
          <w:rFonts w:asciiTheme="minorHAnsi" w:hAnsiTheme="minorHAnsi" w:cstheme="minorHAnsi"/>
          <w:i/>
          <w:sz w:val="24"/>
        </w:rPr>
      </w:pPr>
    </w:p>
    <w:p w14:paraId="54391230" w14:textId="5040B240" w:rsidR="00050CCA" w:rsidRPr="00B058C2" w:rsidRDefault="004020A3" w:rsidP="00EA05AD">
      <w:pPr>
        <w:spacing w:before="0" w:after="0"/>
        <w:contextualSpacing/>
        <w:rPr>
          <w:rFonts w:asciiTheme="minorHAnsi" w:hAnsiTheme="minorHAnsi" w:cstheme="minorHAnsi"/>
          <w:sz w:val="24"/>
        </w:rPr>
      </w:pPr>
      <w:r w:rsidRPr="00B058C2">
        <w:rPr>
          <w:rFonts w:asciiTheme="minorHAnsi" w:hAnsiTheme="minorHAnsi" w:cstheme="minorHAnsi"/>
          <w:sz w:val="24"/>
        </w:rPr>
        <w:t xml:space="preserve">OMB </w:t>
      </w:r>
      <w:r w:rsidR="00050CCA" w:rsidRPr="00B058C2">
        <w:rPr>
          <w:rFonts w:asciiTheme="minorHAnsi" w:hAnsiTheme="minorHAnsi" w:cstheme="minorHAnsi"/>
          <w:sz w:val="24"/>
        </w:rPr>
        <w:t xml:space="preserve">Circular A-16 [Ref </w:t>
      </w:r>
      <w:r w:rsidR="009D6446" w:rsidRPr="00B058C2">
        <w:rPr>
          <w:rFonts w:asciiTheme="minorHAnsi" w:hAnsiTheme="minorHAnsi" w:cstheme="minorHAnsi"/>
          <w:sz w:val="24"/>
        </w:rPr>
        <w:t>1</w:t>
      </w:r>
      <w:r w:rsidR="00050CCA" w:rsidRPr="00B058C2">
        <w:rPr>
          <w:rFonts w:asciiTheme="minorHAnsi" w:hAnsiTheme="minorHAnsi" w:cstheme="minorHAnsi"/>
          <w:sz w:val="24"/>
        </w:rPr>
        <w:t xml:space="preserve">] defines </w:t>
      </w:r>
      <w:r w:rsidR="00050CCA" w:rsidRPr="00B058C2">
        <w:rPr>
          <w:rFonts w:asciiTheme="minorHAnsi" w:hAnsiTheme="minorHAnsi" w:cstheme="minorHAnsi"/>
          <w:b/>
          <w:color w:val="4F81BD" w:themeColor="accent1"/>
          <w:sz w:val="24"/>
        </w:rPr>
        <w:t>Metadata</w:t>
      </w:r>
      <w:r w:rsidR="00050CCA" w:rsidRPr="00B058C2">
        <w:rPr>
          <w:rFonts w:asciiTheme="minorHAnsi" w:hAnsiTheme="minorHAnsi" w:cstheme="minorHAnsi"/>
          <w:color w:val="4F81BD" w:themeColor="accent1"/>
          <w:sz w:val="24"/>
        </w:rPr>
        <w:t xml:space="preserve"> </w:t>
      </w:r>
      <w:r w:rsidR="00050CCA" w:rsidRPr="00B058C2">
        <w:rPr>
          <w:rFonts w:asciiTheme="minorHAnsi" w:hAnsiTheme="minorHAnsi" w:cstheme="minorHAnsi"/>
          <w:sz w:val="24"/>
        </w:rPr>
        <w:t>as:</w:t>
      </w:r>
    </w:p>
    <w:p w14:paraId="1A806A30" w14:textId="77777777" w:rsidR="00EA05AD" w:rsidRPr="00B058C2" w:rsidRDefault="00EA05AD" w:rsidP="00EA05AD">
      <w:pPr>
        <w:spacing w:before="0" w:after="0"/>
        <w:contextualSpacing/>
        <w:rPr>
          <w:rFonts w:asciiTheme="minorHAnsi" w:hAnsiTheme="minorHAnsi" w:cstheme="minorHAnsi"/>
          <w:sz w:val="24"/>
        </w:rPr>
      </w:pPr>
    </w:p>
    <w:p w14:paraId="2C7BAA8F" w14:textId="6F527FA7" w:rsidR="00050CCA" w:rsidRPr="00B058C2" w:rsidRDefault="00050CCA" w:rsidP="00EA05AD">
      <w:pPr>
        <w:spacing w:before="0" w:after="0"/>
        <w:ind w:left="432"/>
        <w:contextualSpacing/>
        <w:rPr>
          <w:rFonts w:asciiTheme="minorHAnsi" w:hAnsiTheme="minorHAnsi" w:cstheme="minorHAnsi"/>
          <w:i/>
          <w:sz w:val="24"/>
        </w:rPr>
      </w:pPr>
      <w:r w:rsidRPr="00B058C2">
        <w:rPr>
          <w:rFonts w:asciiTheme="minorHAnsi" w:hAnsiTheme="minorHAnsi" w:cstheme="minorHAnsi"/>
          <w:i/>
          <w:sz w:val="24"/>
        </w:rPr>
        <w:t>“Information about data, such as content, source, vintage, accuracy, condition, projection, responsible party, contact phone number, method of collection, and other characteristics or descriptions.”</w:t>
      </w:r>
    </w:p>
    <w:p w14:paraId="4AF82B25" w14:textId="77777777" w:rsidR="00EA05AD" w:rsidRPr="00B058C2" w:rsidRDefault="00EA05AD" w:rsidP="00EA05AD">
      <w:pPr>
        <w:spacing w:before="0" w:after="0"/>
        <w:ind w:left="432"/>
        <w:contextualSpacing/>
        <w:rPr>
          <w:rFonts w:asciiTheme="minorHAnsi" w:hAnsiTheme="minorHAnsi" w:cstheme="minorHAnsi"/>
          <w:i/>
          <w:sz w:val="24"/>
        </w:rPr>
      </w:pPr>
    </w:p>
    <w:p w14:paraId="1F4AF1BD" w14:textId="6990633F" w:rsidR="00050CCA" w:rsidRPr="00B058C2" w:rsidRDefault="00E12557" w:rsidP="00EA05AD">
      <w:pPr>
        <w:spacing w:before="0" w:after="0"/>
        <w:contextualSpacing/>
        <w:rPr>
          <w:rFonts w:asciiTheme="minorHAnsi" w:hAnsiTheme="minorHAnsi" w:cstheme="minorHAnsi"/>
          <w:sz w:val="24"/>
        </w:rPr>
      </w:pPr>
      <w:r w:rsidRPr="00B058C2">
        <w:rPr>
          <w:rFonts w:asciiTheme="minorHAnsi" w:hAnsiTheme="minorHAnsi" w:cstheme="minorHAnsi"/>
          <w:sz w:val="24"/>
        </w:rPr>
        <w:t xml:space="preserve">Geospatial </w:t>
      </w:r>
      <w:r w:rsidR="00050CCA" w:rsidRPr="00B058C2">
        <w:rPr>
          <w:rFonts w:asciiTheme="minorHAnsi" w:hAnsiTheme="minorHAnsi" w:cstheme="minorHAnsi"/>
          <w:sz w:val="24"/>
        </w:rPr>
        <w:t xml:space="preserve">metadata provide context for the </w:t>
      </w:r>
      <w:r w:rsidR="00DA01D3" w:rsidRPr="00B058C2">
        <w:rPr>
          <w:rFonts w:asciiTheme="minorHAnsi" w:hAnsiTheme="minorHAnsi" w:cstheme="minorHAnsi"/>
          <w:sz w:val="24"/>
        </w:rPr>
        <w:t xml:space="preserve">geospatial </w:t>
      </w:r>
      <w:r w:rsidR="00050CCA" w:rsidRPr="00B058C2">
        <w:rPr>
          <w:rFonts w:asciiTheme="minorHAnsi" w:hAnsiTheme="minorHAnsi" w:cstheme="minorHAnsi"/>
          <w:sz w:val="24"/>
        </w:rPr>
        <w:t>data</w:t>
      </w:r>
      <w:r w:rsidRPr="00B058C2">
        <w:rPr>
          <w:rFonts w:asciiTheme="minorHAnsi" w:hAnsiTheme="minorHAnsi" w:cstheme="minorHAnsi"/>
          <w:sz w:val="24"/>
        </w:rPr>
        <w:t xml:space="preserve"> by describing </w:t>
      </w:r>
      <w:r w:rsidR="00EC5A50" w:rsidRPr="00B058C2">
        <w:rPr>
          <w:rFonts w:asciiTheme="minorHAnsi" w:hAnsiTheme="minorHAnsi" w:cstheme="minorHAnsi"/>
          <w:sz w:val="24"/>
        </w:rPr>
        <w:t>what the dataset contains, the reason for its development, and any known limitations</w:t>
      </w:r>
      <w:r w:rsidR="00DA01D3" w:rsidRPr="00B058C2">
        <w:rPr>
          <w:rFonts w:asciiTheme="minorHAnsi" w:hAnsiTheme="minorHAnsi" w:cstheme="minorHAnsi"/>
          <w:sz w:val="24"/>
        </w:rPr>
        <w:t>.</w:t>
      </w:r>
      <w:r w:rsidR="00FB3339" w:rsidRPr="00B058C2">
        <w:rPr>
          <w:rFonts w:asciiTheme="minorHAnsi" w:hAnsiTheme="minorHAnsi" w:cstheme="minorHAnsi"/>
          <w:sz w:val="24"/>
        </w:rPr>
        <w:t xml:space="preserve">  </w:t>
      </w:r>
      <w:r w:rsidR="00EC5A50" w:rsidRPr="00B058C2">
        <w:rPr>
          <w:rFonts w:asciiTheme="minorHAnsi" w:hAnsiTheme="minorHAnsi" w:cstheme="minorHAnsi"/>
          <w:sz w:val="24"/>
        </w:rPr>
        <w:t>Geospatial metadata</w:t>
      </w:r>
      <w:r w:rsidR="00050CCA" w:rsidRPr="00B058C2">
        <w:rPr>
          <w:rFonts w:asciiTheme="minorHAnsi" w:hAnsiTheme="minorHAnsi" w:cstheme="minorHAnsi"/>
          <w:sz w:val="24"/>
        </w:rPr>
        <w:t xml:space="preserve"> supports the effective application of the </w:t>
      </w:r>
      <w:r w:rsidR="00FB3339" w:rsidRPr="00B058C2">
        <w:rPr>
          <w:rFonts w:asciiTheme="minorHAnsi" w:hAnsiTheme="minorHAnsi" w:cstheme="minorHAnsi"/>
          <w:sz w:val="24"/>
        </w:rPr>
        <w:t xml:space="preserve">geospatial </w:t>
      </w:r>
      <w:r w:rsidR="00050CCA" w:rsidRPr="00B058C2">
        <w:rPr>
          <w:rFonts w:asciiTheme="minorHAnsi" w:hAnsiTheme="minorHAnsi" w:cstheme="minorHAnsi"/>
          <w:sz w:val="24"/>
        </w:rPr>
        <w:t>data.</w:t>
      </w:r>
    </w:p>
    <w:p w14:paraId="1928A592" w14:textId="5572E88F" w:rsidR="00050CCA" w:rsidRPr="00B058C2" w:rsidRDefault="00050CCA" w:rsidP="004B6E6D">
      <w:pPr>
        <w:pStyle w:val="Heading2"/>
      </w:pPr>
      <w:bookmarkStart w:id="18" w:name="_Toc24632389"/>
      <w:r w:rsidRPr="00B058C2">
        <w:t>2.2.</w:t>
      </w:r>
      <w:r w:rsidRPr="00B058C2">
        <w:tab/>
        <w:t>Geospatial Metadata within GEO</w:t>
      </w:r>
      <w:bookmarkEnd w:id="18"/>
    </w:p>
    <w:p w14:paraId="47649793" w14:textId="5731D826" w:rsidR="00EC5A50" w:rsidRPr="00B058C2" w:rsidRDefault="00215E47" w:rsidP="00B016F4">
      <w:pPr>
        <w:spacing w:before="0" w:after="0"/>
        <w:contextualSpacing/>
        <w:rPr>
          <w:rFonts w:asciiTheme="minorHAnsi" w:hAnsiTheme="minorHAnsi" w:cstheme="minorHAnsi"/>
          <w:sz w:val="24"/>
          <w:szCs w:val="24"/>
        </w:rPr>
      </w:pPr>
      <w:r w:rsidRPr="00B058C2">
        <w:rPr>
          <w:rFonts w:asciiTheme="minorHAnsi" w:hAnsiTheme="minorHAnsi" w:cstheme="minorHAnsi"/>
          <w:sz w:val="24"/>
        </w:rPr>
        <w:t>Use of g</w:t>
      </w:r>
      <w:r w:rsidR="00363660" w:rsidRPr="00B058C2">
        <w:rPr>
          <w:rFonts w:asciiTheme="minorHAnsi" w:hAnsiTheme="minorHAnsi" w:cstheme="minorHAnsi"/>
          <w:sz w:val="24"/>
        </w:rPr>
        <w:t xml:space="preserve">eospatial metadata </w:t>
      </w:r>
      <w:r w:rsidRPr="00B058C2">
        <w:rPr>
          <w:rFonts w:asciiTheme="minorHAnsi" w:hAnsiTheme="minorHAnsi" w:cstheme="minorHAnsi"/>
          <w:sz w:val="24"/>
        </w:rPr>
        <w:t xml:space="preserve">within GEO </w:t>
      </w:r>
      <w:r w:rsidR="00363660" w:rsidRPr="00B058C2">
        <w:rPr>
          <w:rFonts w:asciiTheme="minorHAnsi" w:hAnsiTheme="minorHAnsi" w:cstheme="minorHAnsi"/>
          <w:sz w:val="24"/>
        </w:rPr>
        <w:t>support</w:t>
      </w:r>
      <w:r w:rsidRPr="00B058C2">
        <w:rPr>
          <w:rFonts w:asciiTheme="minorHAnsi" w:hAnsiTheme="minorHAnsi" w:cstheme="minorHAnsi"/>
          <w:sz w:val="24"/>
        </w:rPr>
        <w:t>s</w:t>
      </w:r>
      <w:r w:rsidR="00363660" w:rsidRPr="00B058C2">
        <w:rPr>
          <w:rFonts w:asciiTheme="minorHAnsi" w:hAnsiTheme="minorHAnsi" w:cstheme="minorHAnsi"/>
          <w:sz w:val="24"/>
        </w:rPr>
        <w:t xml:space="preserve"> </w:t>
      </w:r>
      <w:r w:rsidR="00773CDA" w:rsidRPr="00B058C2">
        <w:rPr>
          <w:rFonts w:asciiTheme="minorHAnsi" w:hAnsiTheme="minorHAnsi" w:cstheme="minorHAnsi"/>
          <w:sz w:val="24"/>
        </w:rPr>
        <w:t>operations</w:t>
      </w:r>
      <w:r w:rsidR="00363660" w:rsidRPr="00B058C2">
        <w:rPr>
          <w:rFonts w:asciiTheme="minorHAnsi" w:hAnsiTheme="minorHAnsi" w:cstheme="minorHAnsi"/>
          <w:sz w:val="24"/>
        </w:rPr>
        <w:t xml:space="preserve"> associated with </w:t>
      </w:r>
      <w:r w:rsidR="00363660" w:rsidRPr="00B058C2">
        <w:rPr>
          <w:rFonts w:asciiTheme="minorHAnsi" w:hAnsiTheme="minorHAnsi" w:cstheme="minorHAnsi"/>
          <w:sz w:val="24"/>
          <w:szCs w:val="24"/>
        </w:rPr>
        <w:t>the</w:t>
      </w:r>
      <w:r w:rsidR="00CC6107" w:rsidRPr="00B058C2">
        <w:rPr>
          <w:rFonts w:asciiTheme="minorHAnsi" w:hAnsiTheme="minorHAnsi" w:cstheme="minorHAnsi"/>
          <w:sz w:val="24"/>
          <w:szCs w:val="24"/>
        </w:rPr>
        <w:t xml:space="preserve"> </w:t>
      </w:r>
      <w:r w:rsidR="00A05F46" w:rsidRPr="00B058C2">
        <w:rPr>
          <w:rFonts w:asciiTheme="minorHAnsi" w:hAnsiTheme="minorHAnsi" w:cstheme="minorHAnsi"/>
          <w:sz w:val="24"/>
          <w:szCs w:val="24"/>
        </w:rPr>
        <w:t xml:space="preserve">MAF/TIGER System (MAF/TIGER) </w:t>
      </w:r>
      <w:r w:rsidR="00CD1300" w:rsidRPr="00B058C2">
        <w:rPr>
          <w:rFonts w:asciiTheme="minorHAnsi" w:hAnsiTheme="minorHAnsi" w:cstheme="minorHAnsi"/>
          <w:sz w:val="24"/>
          <w:szCs w:val="24"/>
        </w:rPr>
        <w:t>(</w:t>
      </w:r>
      <w:r w:rsidR="00363660" w:rsidRPr="00B058C2">
        <w:rPr>
          <w:rFonts w:asciiTheme="minorHAnsi" w:hAnsiTheme="minorHAnsi" w:cstheme="minorHAnsi"/>
          <w:sz w:val="24"/>
          <w:szCs w:val="24"/>
        </w:rPr>
        <w:t>MTDB</w:t>
      </w:r>
      <w:r w:rsidR="00CD1300" w:rsidRPr="00B058C2">
        <w:rPr>
          <w:rFonts w:asciiTheme="minorHAnsi" w:hAnsiTheme="minorHAnsi" w:cstheme="minorHAnsi"/>
          <w:sz w:val="24"/>
          <w:szCs w:val="24"/>
        </w:rPr>
        <w:t>)</w:t>
      </w:r>
      <w:r w:rsidR="00363660" w:rsidRPr="00B058C2">
        <w:rPr>
          <w:rFonts w:asciiTheme="minorHAnsi" w:hAnsiTheme="minorHAnsi" w:cstheme="minorHAnsi"/>
          <w:sz w:val="24"/>
          <w:szCs w:val="24"/>
        </w:rPr>
        <w:t>.</w:t>
      </w:r>
      <w:r w:rsidR="000B76CF" w:rsidRPr="00B058C2">
        <w:rPr>
          <w:rFonts w:asciiTheme="minorHAnsi" w:hAnsiTheme="minorHAnsi" w:cstheme="minorHAnsi"/>
          <w:sz w:val="24"/>
          <w:szCs w:val="24"/>
        </w:rPr>
        <w:t xml:space="preserve">  </w:t>
      </w:r>
      <w:r w:rsidR="0006108F" w:rsidRPr="00B058C2">
        <w:rPr>
          <w:rFonts w:asciiTheme="minorHAnsi" w:hAnsiTheme="minorHAnsi" w:cstheme="minorHAnsi"/>
          <w:sz w:val="24"/>
          <w:szCs w:val="24"/>
        </w:rPr>
        <w:t xml:space="preserve">The </w:t>
      </w:r>
      <w:r w:rsidR="00DD3AC5" w:rsidRPr="00B058C2">
        <w:rPr>
          <w:rFonts w:asciiTheme="minorHAnsi" w:hAnsiTheme="minorHAnsi" w:cstheme="minorHAnsi"/>
          <w:sz w:val="24"/>
          <w:szCs w:val="24"/>
        </w:rPr>
        <w:t xml:space="preserve">following </w:t>
      </w:r>
      <w:r w:rsidR="00630B34" w:rsidRPr="00B058C2">
        <w:rPr>
          <w:rFonts w:asciiTheme="minorHAnsi" w:hAnsiTheme="minorHAnsi" w:cstheme="minorHAnsi"/>
          <w:sz w:val="24"/>
          <w:szCs w:val="24"/>
        </w:rPr>
        <w:t>four</w:t>
      </w:r>
      <w:r w:rsidR="00DD3AC5" w:rsidRPr="00B058C2">
        <w:rPr>
          <w:rFonts w:asciiTheme="minorHAnsi" w:hAnsiTheme="minorHAnsi" w:cstheme="minorHAnsi"/>
          <w:sz w:val="24"/>
          <w:szCs w:val="24"/>
        </w:rPr>
        <w:t xml:space="preserve"> g</w:t>
      </w:r>
      <w:r w:rsidR="000B76CF" w:rsidRPr="00B058C2">
        <w:rPr>
          <w:rFonts w:asciiTheme="minorHAnsi" w:hAnsiTheme="minorHAnsi" w:cstheme="minorHAnsi"/>
          <w:sz w:val="24"/>
          <w:szCs w:val="24"/>
        </w:rPr>
        <w:t>eneral terms</w:t>
      </w:r>
      <w:r w:rsidR="0006108F" w:rsidRPr="00B058C2">
        <w:rPr>
          <w:rFonts w:asciiTheme="minorHAnsi" w:hAnsiTheme="minorHAnsi" w:cstheme="minorHAnsi"/>
          <w:sz w:val="24"/>
          <w:szCs w:val="24"/>
        </w:rPr>
        <w:t xml:space="preserve"> describe MTDB metadata</w:t>
      </w:r>
      <w:r w:rsidR="00540C03" w:rsidRPr="00B058C2">
        <w:rPr>
          <w:rFonts w:asciiTheme="minorHAnsi" w:hAnsiTheme="minorHAnsi" w:cstheme="minorHAnsi"/>
          <w:sz w:val="24"/>
          <w:szCs w:val="24"/>
        </w:rPr>
        <w:t>: (</w:t>
      </w:r>
      <w:r w:rsidR="004E1EC6" w:rsidRPr="00B058C2">
        <w:rPr>
          <w:rFonts w:asciiTheme="minorHAnsi" w:hAnsiTheme="minorHAnsi" w:cstheme="minorHAnsi"/>
          <w:sz w:val="24"/>
          <w:szCs w:val="24"/>
        </w:rPr>
        <w:t>a</w:t>
      </w:r>
      <w:r w:rsidR="00540C03" w:rsidRPr="00B058C2">
        <w:rPr>
          <w:rFonts w:asciiTheme="minorHAnsi" w:hAnsiTheme="minorHAnsi" w:cstheme="minorHAnsi"/>
          <w:sz w:val="24"/>
          <w:szCs w:val="24"/>
        </w:rPr>
        <w:t>) Source Metadata</w:t>
      </w:r>
      <w:r w:rsidR="004E1EC6" w:rsidRPr="00B058C2">
        <w:rPr>
          <w:rFonts w:asciiTheme="minorHAnsi" w:hAnsiTheme="minorHAnsi" w:cstheme="minorHAnsi"/>
          <w:sz w:val="24"/>
          <w:szCs w:val="24"/>
        </w:rPr>
        <w:t>,</w:t>
      </w:r>
      <w:r w:rsidR="00540C03" w:rsidRPr="00B058C2">
        <w:rPr>
          <w:rFonts w:asciiTheme="minorHAnsi" w:hAnsiTheme="minorHAnsi" w:cstheme="minorHAnsi"/>
          <w:sz w:val="24"/>
          <w:szCs w:val="24"/>
        </w:rPr>
        <w:t xml:space="preserve"> (</w:t>
      </w:r>
      <w:r w:rsidR="004E1EC6" w:rsidRPr="00B058C2">
        <w:rPr>
          <w:rFonts w:asciiTheme="minorHAnsi" w:hAnsiTheme="minorHAnsi" w:cstheme="minorHAnsi"/>
          <w:sz w:val="24"/>
          <w:szCs w:val="24"/>
        </w:rPr>
        <w:t>b</w:t>
      </w:r>
      <w:r w:rsidR="00540C03" w:rsidRPr="00B058C2">
        <w:rPr>
          <w:rFonts w:asciiTheme="minorHAnsi" w:hAnsiTheme="minorHAnsi" w:cstheme="minorHAnsi"/>
          <w:sz w:val="24"/>
          <w:szCs w:val="24"/>
        </w:rPr>
        <w:t>) Process Met</w:t>
      </w:r>
      <w:r w:rsidR="00CC6107" w:rsidRPr="00B058C2">
        <w:rPr>
          <w:rFonts w:asciiTheme="minorHAnsi" w:hAnsiTheme="minorHAnsi" w:cstheme="minorHAnsi"/>
          <w:sz w:val="24"/>
          <w:szCs w:val="24"/>
        </w:rPr>
        <w:t>adata</w:t>
      </w:r>
      <w:r w:rsidR="004E1EC6" w:rsidRPr="00B058C2">
        <w:rPr>
          <w:rFonts w:asciiTheme="minorHAnsi" w:hAnsiTheme="minorHAnsi" w:cstheme="minorHAnsi"/>
          <w:sz w:val="24"/>
          <w:szCs w:val="24"/>
        </w:rPr>
        <w:t>,</w:t>
      </w:r>
      <w:r w:rsidR="00CC6107" w:rsidRPr="00B058C2">
        <w:rPr>
          <w:rFonts w:asciiTheme="minorHAnsi" w:hAnsiTheme="minorHAnsi" w:cstheme="minorHAnsi"/>
          <w:sz w:val="24"/>
          <w:szCs w:val="24"/>
        </w:rPr>
        <w:t xml:space="preserve"> (</w:t>
      </w:r>
      <w:r w:rsidR="004E1EC6" w:rsidRPr="00B058C2">
        <w:rPr>
          <w:rFonts w:asciiTheme="minorHAnsi" w:hAnsiTheme="minorHAnsi" w:cstheme="minorHAnsi"/>
          <w:sz w:val="24"/>
          <w:szCs w:val="24"/>
        </w:rPr>
        <w:t>c</w:t>
      </w:r>
      <w:r w:rsidR="00CC6107" w:rsidRPr="00B058C2">
        <w:rPr>
          <w:rFonts w:asciiTheme="minorHAnsi" w:hAnsiTheme="minorHAnsi" w:cstheme="minorHAnsi"/>
          <w:sz w:val="24"/>
          <w:szCs w:val="24"/>
        </w:rPr>
        <w:t>) Transaction Metadata</w:t>
      </w:r>
      <w:r w:rsidR="00011A58">
        <w:rPr>
          <w:rFonts w:asciiTheme="minorHAnsi" w:hAnsiTheme="minorHAnsi" w:cstheme="minorHAnsi"/>
          <w:sz w:val="24"/>
          <w:szCs w:val="24"/>
        </w:rPr>
        <w:t>,</w:t>
      </w:r>
      <w:r w:rsidR="00540C03" w:rsidRPr="00B058C2">
        <w:rPr>
          <w:rFonts w:asciiTheme="minorHAnsi" w:hAnsiTheme="minorHAnsi" w:cstheme="minorHAnsi"/>
          <w:sz w:val="24"/>
          <w:szCs w:val="24"/>
        </w:rPr>
        <w:t xml:space="preserve"> and (</w:t>
      </w:r>
      <w:r w:rsidR="004E1EC6" w:rsidRPr="00B058C2">
        <w:rPr>
          <w:rFonts w:asciiTheme="minorHAnsi" w:hAnsiTheme="minorHAnsi" w:cstheme="minorHAnsi"/>
          <w:sz w:val="24"/>
          <w:szCs w:val="24"/>
        </w:rPr>
        <w:t>d</w:t>
      </w:r>
      <w:r w:rsidR="00540C03" w:rsidRPr="00B058C2">
        <w:rPr>
          <w:rFonts w:asciiTheme="minorHAnsi" w:hAnsiTheme="minorHAnsi" w:cstheme="minorHAnsi"/>
          <w:sz w:val="24"/>
          <w:szCs w:val="24"/>
        </w:rPr>
        <w:t>) Product Metadata.</w:t>
      </w:r>
      <w:r w:rsidR="00FE20A3" w:rsidRPr="00B058C2">
        <w:rPr>
          <w:rFonts w:asciiTheme="minorHAnsi" w:hAnsiTheme="minorHAnsi" w:cstheme="minorHAnsi"/>
          <w:sz w:val="24"/>
          <w:szCs w:val="24"/>
        </w:rPr>
        <w:t xml:space="preserve">  Within the context of this document, source, process, transaction, </w:t>
      </w:r>
      <w:r w:rsidR="006D7972">
        <w:rPr>
          <w:rFonts w:asciiTheme="minorHAnsi" w:hAnsiTheme="minorHAnsi" w:cstheme="minorHAnsi"/>
          <w:sz w:val="24"/>
          <w:szCs w:val="24"/>
        </w:rPr>
        <w:t>and</w:t>
      </w:r>
      <w:r w:rsidR="006D7972" w:rsidRPr="00B058C2">
        <w:rPr>
          <w:rFonts w:asciiTheme="minorHAnsi" w:hAnsiTheme="minorHAnsi" w:cstheme="minorHAnsi"/>
          <w:sz w:val="24"/>
          <w:szCs w:val="24"/>
        </w:rPr>
        <w:t xml:space="preserve"> </w:t>
      </w:r>
      <w:r w:rsidR="00FE20A3" w:rsidRPr="00B058C2">
        <w:rPr>
          <w:rFonts w:asciiTheme="minorHAnsi" w:hAnsiTheme="minorHAnsi" w:cstheme="minorHAnsi"/>
          <w:sz w:val="24"/>
          <w:szCs w:val="24"/>
        </w:rPr>
        <w:t>product are equal and separate types of metadata</w:t>
      </w:r>
      <w:r w:rsidR="00F6105D" w:rsidRPr="00B058C2">
        <w:rPr>
          <w:rFonts w:asciiTheme="minorHAnsi" w:hAnsiTheme="minorHAnsi" w:cstheme="minorHAnsi"/>
          <w:sz w:val="24"/>
          <w:szCs w:val="24"/>
        </w:rPr>
        <w:t>;</w:t>
      </w:r>
      <w:r w:rsidR="00FE20A3" w:rsidRPr="00B058C2">
        <w:rPr>
          <w:rFonts w:asciiTheme="minorHAnsi" w:hAnsiTheme="minorHAnsi" w:cstheme="minorHAnsi"/>
          <w:sz w:val="24"/>
          <w:szCs w:val="24"/>
        </w:rPr>
        <w:t xml:space="preserve"> the first three </w:t>
      </w:r>
      <w:r w:rsidR="00F6105D" w:rsidRPr="00B058C2">
        <w:rPr>
          <w:rFonts w:asciiTheme="minorHAnsi" w:hAnsiTheme="minorHAnsi" w:cstheme="minorHAnsi"/>
          <w:sz w:val="24"/>
          <w:szCs w:val="24"/>
        </w:rPr>
        <w:t xml:space="preserve">types </w:t>
      </w:r>
      <w:r w:rsidR="00FE20A3" w:rsidRPr="00B058C2">
        <w:rPr>
          <w:rFonts w:asciiTheme="minorHAnsi" w:hAnsiTheme="minorHAnsi" w:cstheme="minorHAnsi"/>
          <w:sz w:val="24"/>
          <w:szCs w:val="24"/>
        </w:rPr>
        <w:t>are used as source for product metadata.</w:t>
      </w:r>
    </w:p>
    <w:p w14:paraId="7917AB74" w14:textId="2FC797A0" w:rsidR="00050CCA" w:rsidRPr="00B058C2" w:rsidRDefault="00D709B2" w:rsidP="009515CC">
      <w:pPr>
        <w:pStyle w:val="Heading3"/>
      </w:pPr>
      <w:bookmarkStart w:id="19" w:name="_Toc24632390"/>
      <w:r w:rsidRPr="00B058C2">
        <w:t>2.2.1.</w:t>
      </w:r>
      <w:r w:rsidRPr="00B058C2">
        <w:tab/>
      </w:r>
      <w:r w:rsidR="00050CCA" w:rsidRPr="00B058C2">
        <w:t>Source Metadata</w:t>
      </w:r>
      <w:bookmarkEnd w:id="19"/>
    </w:p>
    <w:p w14:paraId="1C19852B" w14:textId="1AD93DA1" w:rsidR="003F40BE" w:rsidRPr="00B058C2" w:rsidRDefault="00011A58" w:rsidP="00B016F4">
      <w:pPr>
        <w:spacing w:before="0" w:after="0"/>
        <w:contextualSpacing/>
        <w:rPr>
          <w:rFonts w:asciiTheme="minorHAnsi" w:hAnsiTheme="minorHAnsi" w:cstheme="minorHAnsi"/>
          <w:sz w:val="24"/>
        </w:rPr>
      </w:pPr>
      <w:r>
        <w:rPr>
          <w:rFonts w:asciiTheme="minorHAnsi" w:hAnsiTheme="minorHAnsi" w:cstheme="minorHAnsi"/>
          <w:sz w:val="24"/>
        </w:rPr>
        <w:t xml:space="preserve">Source </w:t>
      </w:r>
      <w:r w:rsidR="00E81130">
        <w:rPr>
          <w:rFonts w:asciiTheme="minorHAnsi" w:hAnsiTheme="minorHAnsi" w:cstheme="minorHAnsi"/>
          <w:sz w:val="24"/>
        </w:rPr>
        <w:t>m</w:t>
      </w:r>
      <w:r>
        <w:rPr>
          <w:rFonts w:asciiTheme="minorHAnsi" w:hAnsiTheme="minorHAnsi" w:cstheme="minorHAnsi"/>
          <w:sz w:val="24"/>
        </w:rPr>
        <w:t>etadata i</w:t>
      </w:r>
      <w:r w:rsidR="00E12557" w:rsidRPr="00B058C2">
        <w:rPr>
          <w:rFonts w:asciiTheme="minorHAnsi" w:hAnsiTheme="minorHAnsi" w:cstheme="minorHAnsi"/>
          <w:sz w:val="24"/>
        </w:rPr>
        <w:t xml:space="preserve">dentifies descriptive </w:t>
      </w:r>
      <w:r w:rsidR="003F40BE" w:rsidRPr="00B058C2">
        <w:rPr>
          <w:rFonts w:asciiTheme="minorHAnsi" w:hAnsiTheme="minorHAnsi" w:cstheme="minorHAnsi"/>
          <w:sz w:val="24"/>
        </w:rPr>
        <w:t xml:space="preserve">information </w:t>
      </w:r>
      <w:r w:rsidR="00050CCA" w:rsidRPr="00B058C2">
        <w:rPr>
          <w:rFonts w:asciiTheme="minorHAnsi" w:hAnsiTheme="minorHAnsi" w:cstheme="minorHAnsi"/>
          <w:sz w:val="24"/>
        </w:rPr>
        <w:t>about the source</w:t>
      </w:r>
      <w:r w:rsidR="003F40BE" w:rsidRPr="00B058C2">
        <w:rPr>
          <w:rFonts w:asciiTheme="minorHAnsi" w:hAnsiTheme="minorHAnsi" w:cstheme="minorHAnsi"/>
          <w:sz w:val="24"/>
        </w:rPr>
        <w:t xml:space="preserve"> materials</w:t>
      </w:r>
      <w:r w:rsidR="00050CCA" w:rsidRPr="00B058C2">
        <w:rPr>
          <w:rFonts w:asciiTheme="minorHAnsi" w:hAnsiTheme="minorHAnsi" w:cstheme="minorHAnsi"/>
          <w:sz w:val="24"/>
        </w:rPr>
        <w:t xml:space="preserve"> used for reference or update</w:t>
      </w:r>
      <w:r w:rsidR="00824314" w:rsidRPr="00B058C2">
        <w:rPr>
          <w:rFonts w:asciiTheme="minorHAnsi" w:hAnsiTheme="minorHAnsi" w:cstheme="minorHAnsi"/>
          <w:sz w:val="24"/>
        </w:rPr>
        <w:t xml:space="preserve"> </w:t>
      </w:r>
      <w:r w:rsidR="003F40BE" w:rsidRPr="00B058C2">
        <w:rPr>
          <w:rFonts w:asciiTheme="minorHAnsi" w:hAnsiTheme="minorHAnsi" w:cstheme="minorHAnsi"/>
          <w:sz w:val="24"/>
        </w:rPr>
        <w:t>purposes to the MTDB</w:t>
      </w:r>
      <w:r w:rsidR="00050CCA" w:rsidRPr="00B058C2">
        <w:rPr>
          <w:rFonts w:asciiTheme="minorHAnsi" w:hAnsiTheme="minorHAnsi" w:cstheme="minorHAnsi"/>
          <w:sz w:val="24"/>
        </w:rPr>
        <w:t>.  This information includes but is not limited to</w:t>
      </w:r>
      <w:r w:rsidR="003F40BE" w:rsidRPr="00B058C2">
        <w:rPr>
          <w:rFonts w:asciiTheme="minorHAnsi" w:hAnsiTheme="minorHAnsi" w:cstheme="minorHAnsi"/>
          <w:sz w:val="24"/>
        </w:rPr>
        <w:t>:</w:t>
      </w:r>
    </w:p>
    <w:p w14:paraId="11B916FE" w14:textId="21412C25" w:rsidR="00F33E49" w:rsidRPr="00B058C2" w:rsidRDefault="00F33E49"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Title of the source</w:t>
      </w:r>
    </w:p>
    <w:p w14:paraId="1A167833" w14:textId="34B963F1" w:rsidR="001A139B" w:rsidRPr="00B058C2" w:rsidRDefault="00F33E49"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 xml:space="preserve">Vintage </w:t>
      </w:r>
      <w:r w:rsidR="001A139B" w:rsidRPr="00B058C2">
        <w:rPr>
          <w:rFonts w:asciiTheme="minorHAnsi" w:hAnsiTheme="minorHAnsi" w:cstheme="minorHAnsi"/>
          <w:sz w:val="24"/>
          <w:szCs w:val="20"/>
        </w:rPr>
        <w:t>of the source</w:t>
      </w:r>
    </w:p>
    <w:p w14:paraId="6B0DEB21" w14:textId="5456F263" w:rsidR="003F40BE" w:rsidRPr="00B058C2" w:rsidRDefault="00F33E49"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 xml:space="preserve">Name </w:t>
      </w:r>
      <w:r w:rsidR="00050CCA" w:rsidRPr="00B058C2">
        <w:rPr>
          <w:rFonts w:asciiTheme="minorHAnsi" w:hAnsiTheme="minorHAnsi" w:cstheme="minorHAnsi"/>
          <w:sz w:val="24"/>
          <w:szCs w:val="20"/>
        </w:rPr>
        <w:t>of the provider</w:t>
      </w:r>
    </w:p>
    <w:p w14:paraId="000FAA5F" w14:textId="03C4358B" w:rsidR="00F33E49" w:rsidRPr="00B058C2" w:rsidRDefault="00F33E49"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Projection (if used)</w:t>
      </w:r>
    </w:p>
    <w:p w14:paraId="10025072" w14:textId="62050160" w:rsidR="003F40BE" w:rsidRPr="00B058C2" w:rsidRDefault="00F33E49"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 xml:space="preserve">Geodetic </w:t>
      </w:r>
      <w:r w:rsidR="001A139B" w:rsidRPr="00B058C2">
        <w:rPr>
          <w:rFonts w:asciiTheme="minorHAnsi" w:hAnsiTheme="minorHAnsi" w:cstheme="minorHAnsi"/>
          <w:sz w:val="24"/>
          <w:szCs w:val="20"/>
        </w:rPr>
        <w:t>model</w:t>
      </w:r>
    </w:p>
    <w:p w14:paraId="43D4D7D7" w14:textId="79BD4B39" w:rsidR="00A10D4E" w:rsidRPr="00B058C2" w:rsidRDefault="00F33E49"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 xml:space="preserve">Accuracy </w:t>
      </w:r>
      <w:r w:rsidR="00A10D4E" w:rsidRPr="00B058C2">
        <w:rPr>
          <w:rFonts w:asciiTheme="minorHAnsi" w:hAnsiTheme="minorHAnsi" w:cstheme="minorHAnsi"/>
          <w:sz w:val="24"/>
          <w:szCs w:val="20"/>
        </w:rPr>
        <w:t>of the horizontal coordinate measurements</w:t>
      </w:r>
    </w:p>
    <w:p w14:paraId="4A25247E" w14:textId="1CA83D4C" w:rsidR="009C3D63" w:rsidRPr="00B058C2" w:rsidRDefault="009C3D63"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Data types</w:t>
      </w:r>
    </w:p>
    <w:p w14:paraId="5769364F" w14:textId="27CBEC1B" w:rsidR="003F40BE" w:rsidRPr="00B058C2" w:rsidRDefault="009C3D63"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 xml:space="preserve">Legal </w:t>
      </w:r>
      <w:r w:rsidR="00050CCA" w:rsidRPr="00B058C2">
        <w:rPr>
          <w:rFonts w:asciiTheme="minorHAnsi" w:hAnsiTheme="minorHAnsi" w:cstheme="minorHAnsi"/>
          <w:sz w:val="24"/>
          <w:szCs w:val="20"/>
        </w:rPr>
        <w:t>values</w:t>
      </w:r>
    </w:p>
    <w:p w14:paraId="7A55616B" w14:textId="095A611D" w:rsidR="003F40BE" w:rsidRPr="00B058C2" w:rsidRDefault="009C3D63"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 xml:space="preserve">Source </w:t>
      </w:r>
      <w:r w:rsidR="003F40BE" w:rsidRPr="00B058C2">
        <w:rPr>
          <w:rFonts w:asciiTheme="minorHAnsi" w:hAnsiTheme="minorHAnsi" w:cstheme="minorHAnsi"/>
          <w:sz w:val="24"/>
          <w:szCs w:val="20"/>
        </w:rPr>
        <w:t xml:space="preserve">development </w:t>
      </w:r>
      <w:r w:rsidRPr="00B058C2">
        <w:rPr>
          <w:rFonts w:asciiTheme="minorHAnsi" w:hAnsiTheme="minorHAnsi" w:cstheme="minorHAnsi"/>
          <w:sz w:val="24"/>
          <w:szCs w:val="20"/>
        </w:rPr>
        <w:t xml:space="preserve">and </w:t>
      </w:r>
      <w:r w:rsidR="003F40BE" w:rsidRPr="00B058C2">
        <w:rPr>
          <w:rFonts w:asciiTheme="minorHAnsi" w:hAnsiTheme="minorHAnsi" w:cstheme="minorHAnsi"/>
          <w:sz w:val="24"/>
          <w:szCs w:val="20"/>
        </w:rPr>
        <w:t>maintenance</w:t>
      </w:r>
    </w:p>
    <w:p w14:paraId="38873537" w14:textId="0CF76C53" w:rsidR="00050CCA" w:rsidRPr="00B058C2" w:rsidRDefault="005169C3" w:rsidP="001D5AB9">
      <w:pPr>
        <w:pStyle w:val="ListParagraph"/>
        <w:numPr>
          <w:ilvl w:val="0"/>
          <w:numId w:val="7"/>
        </w:numPr>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 xml:space="preserve">Information </w:t>
      </w:r>
      <w:r w:rsidR="00050CCA" w:rsidRPr="00B058C2">
        <w:rPr>
          <w:rFonts w:asciiTheme="minorHAnsi" w:hAnsiTheme="minorHAnsi" w:cstheme="minorHAnsi"/>
          <w:sz w:val="24"/>
          <w:szCs w:val="20"/>
        </w:rPr>
        <w:t>that GEO collects during the evaluation of the source</w:t>
      </w:r>
    </w:p>
    <w:p w14:paraId="3BB3C821" w14:textId="6DF0ACFC" w:rsidR="00050CCA" w:rsidRPr="00B058C2" w:rsidRDefault="00D709B2" w:rsidP="00C23FF9">
      <w:pPr>
        <w:pStyle w:val="Heading3"/>
      </w:pPr>
      <w:bookmarkStart w:id="20" w:name="_Toc24632391"/>
      <w:r w:rsidRPr="00B058C2">
        <w:lastRenderedPageBreak/>
        <w:t>2.2.2.</w:t>
      </w:r>
      <w:r w:rsidRPr="00B058C2">
        <w:tab/>
      </w:r>
      <w:r w:rsidR="00050CCA" w:rsidRPr="00B058C2">
        <w:t>Process Metadata</w:t>
      </w:r>
      <w:bookmarkEnd w:id="20"/>
    </w:p>
    <w:p w14:paraId="7B117F96" w14:textId="12CCBFDC" w:rsidR="00050CCA" w:rsidRPr="00B058C2" w:rsidRDefault="003C447E" w:rsidP="00B016F4">
      <w:pPr>
        <w:spacing w:before="0" w:after="0"/>
        <w:contextualSpacing/>
        <w:rPr>
          <w:rFonts w:asciiTheme="minorHAnsi" w:hAnsiTheme="minorHAnsi" w:cstheme="minorHAnsi"/>
          <w:sz w:val="24"/>
        </w:rPr>
      </w:pPr>
      <w:r w:rsidRPr="00B058C2">
        <w:t xml:space="preserve">Process </w:t>
      </w:r>
      <w:r w:rsidR="00152C16" w:rsidRPr="00B058C2">
        <w:t>m</w:t>
      </w:r>
      <w:r w:rsidRPr="00B058C2">
        <w:t>etadata</w:t>
      </w:r>
      <w:r w:rsidRPr="00B058C2">
        <w:rPr>
          <w:rFonts w:asciiTheme="minorHAnsi" w:hAnsiTheme="minorHAnsi" w:cstheme="minorHAnsi"/>
          <w:sz w:val="24"/>
        </w:rPr>
        <w:t xml:space="preserve"> p</w:t>
      </w:r>
      <w:r w:rsidR="00E03B60" w:rsidRPr="00B058C2">
        <w:rPr>
          <w:rFonts w:asciiTheme="minorHAnsi" w:hAnsiTheme="minorHAnsi" w:cstheme="minorHAnsi"/>
          <w:sz w:val="24"/>
        </w:rPr>
        <w:t xml:space="preserve">rovides descriptive </w:t>
      </w:r>
      <w:r w:rsidR="004470E2" w:rsidRPr="00B058C2">
        <w:rPr>
          <w:rFonts w:asciiTheme="minorHAnsi" w:hAnsiTheme="minorHAnsi" w:cstheme="minorHAnsi"/>
          <w:sz w:val="24"/>
        </w:rPr>
        <w:t xml:space="preserve">information </w:t>
      </w:r>
      <w:r w:rsidR="00050CCA" w:rsidRPr="00B058C2">
        <w:rPr>
          <w:rFonts w:asciiTheme="minorHAnsi" w:hAnsiTheme="minorHAnsi" w:cstheme="minorHAnsi"/>
          <w:sz w:val="24"/>
        </w:rPr>
        <w:t xml:space="preserve">about the </w:t>
      </w:r>
      <w:r w:rsidR="00E03B60" w:rsidRPr="00B058C2">
        <w:rPr>
          <w:rFonts w:asciiTheme="minorHAnsi" w:hAnsiTheme="minorHAnsi" w:cstheme="minorHAnsi"/>
          <w:sz w:val="24"/>
        </w:rPr>
        <w:t xml:space="preserve">operations, </w:t>
      </w:r>
      <w:r w:rsidR="00050CCA" w:rsidRPr="00B058C2">
        <w:rPr>
          <w:rFonts w:asciiTheme="minorHAnsi" w:hAnsiTheme="minorHAnsi" w:cstheme="minorHAnsi"/>
          <w:sz w:val="24"/>
        </w:rPr>
        <w:t>processes</w:t>
      </w:r>
      <w:r w:rsidR="00011A58">
        <w:rPr>
          <w:rFonts w:asciiTheme="minorHAnsi" w:hAnsiTheme="minorHAnsi" w:cstheme="minorHAnsi"/>
          <w:sz w:val="24"/>
        </w:rPr>
        <w:t>,</w:t>
      </w:r>
      <w:r w:rsidR="00050CCA" w:rsidRPr="00B058C2">
        <w:rPr>
          <w:rFonts w:asciiTheme="minorHAnsi" w:hAnsiTheme="minorHAnsi" w:cstheme="minorHAnsi"/>
          <w:sz w:val="24"/>
        </w:rPr>
        <w:t xml:space="preserve"> and application software used to update the MTDB.</w:t>
      </w:r>
      <w:r w:rsidR="00CC5EAA" w:rsidRPr="00B058C2">
        <w:rPr>
          <w:rFonts w:asciiTheme="minorHAnsi" w:hAnsiTheme="minorHAnsi" w:cstheme="minorHAnsi"/>
          <w:sz w:val="24"/>
        </w:rPr>
        <w:t xml:space="preserve">  A process or operation can (</w:t>
      </w:r>
      <w:r w:rsidR="00DA7F73" w:rsidRPr="00B058C2">
        <w:rPr>
          <w:rFonts w:asciiTheme="minorHAnsi" w:hAnsiTheme="minorHAnsi" w:cstheme="minorHAnsi"/>
          <w:sz w:val="24"/>
        </w:rPr>
        <w:t>a</w:t>
      </w:r>
      <w:r w:rsidR="00CC5EAA" w:rsidRPr="00B058C2">
        <w:rPr>
          <w:rFonts w:asciiTheme="minorHAnsi" w:hAnsiTheme="minorHAnsi" w:cstheme="minorHAnsi"/>
          <w:sz w:val="24"/>
        </w:rPr>
        <w:t>) utilize both interactive and batch update processes</w:t>
      </w:r>
      <w:r w:rsidR="00DA7F73" w:rsidRPr="00B058C2">
        <w:rPr>
          <w:rFonts w:asciiTheme="minorHAnsi" w:hAnsiTheme="minorHAnsi" w:cstheme="minorHAnsi"/>
          <w:sz w:val="24"/>
        </w:rPr>
        <w:t>,</w:t>
      </w:r>
      <w:r w:rsidR="00CC5EAA" w:rsidRPr="00B058C2">
        <w:rPr>
          <w:rFonts w:asciiTheme="minorHAnsi" w:hAnsiTheme="minorHAnsi" w:cstheme="minorHAnsi"/>
          <w:sz w:val="24"/>
        </w:rPr>
        <w:t xml:space="preserve"> (</w:t>
      </w:r>
      <w:r w:rsidR="00DA7F73" w:rsidRPr="00B058C2">
        <w:rPr>
          <w:rFonts w:asciiTheme="minorHAnsi" w:hAnsiTheme="minorHAnsi" w:cstheme="minorHAnsi"/>
          <w:sz w:val="24"/>
        </w:rPr>
        <w:t>b</w:t>
      </w:r>
      <w:r w:rsidR="00CC5EAA" w:rsidRPr="00B058C2">
        <w:rPr>
          <w:rFonts w:asciiTheme="minorHAnsi" w:hAnsiTheme="minorHAnsi" w:cstheme="minorHAnsi"/>
          <w:sz w:val="24"/>
        </w:rPr>
        <w:t>) include multiple software applications</w:t>
      </w:r>
      <w:r w:rsidR="00011A58">
        <w:rPr>
          <w:rFonts w:asciiTheme="minorHAnsi" w:hAnsiTheme="minorHAnsi" w:cstheme="minorHAnsi"/>
          <w:sz w:val="24"/>
        </w:rPr>
        <w:t>,</w:t>
      </w:r>
      <w:r w:rsidR="00CC5EAA" w:rsidRPr="00B058C2">
        <w:rPr>
          <w:rFonts w:asciiTheme="minorHAnsi" w:hAnsiTheme="minorHAnsi" w:cstheme="minorHAnsi"/>
          <w:sz w:val="24"/>
        </w:rPr>
        <w:t xml:space="preserve"> and (</w:t>
      </w:r>
      <w:r w:rsidR="00DA7F73" w:rsidRPr="00B058C2">
        <w:rPr>
          <w:rFonts w:asciiTheme="minorHAnsi" w:hAnsiTheme="minorHAnsi" w:cstheme="minorHAnsi"/>
          <w:sz w:val="24"/>
        </w:rPr>
        <w:t>c</w:t>
      </w:r>
      <w:r w:rsidR="00CC5EAA" w:rsidRPr="00B058C2">
        <w:rPr>
          <w:rFonts w:asciiTheme="minorHAnsi" w:hAnsiTheme="minorHAnsi" w:cstheme="minorHAnsi"/>
          <w:sz w:val="24"/>
        </w:rPr>
        <w:t xml:space="preserve">) </w:t>
      </w:r>
      <w:r w:rsidR="00CC603A" w:rsidRPr="00B058C2">
        <w:rPr>
          <w:rFonts w:asciiTheme="minorHAnsi" w:hAnsiTheme="minorHAnsi" w:cstheme="minorHAnsi"/>
          <w:sz w:val="24"/>
        </w:rPr>
        <w:t xml:space="preserve">initiate </w:t>
      </w:r>
      <w:r w:rsidR="00CC5EAA" w:rsidRPr="00B058C2">
        <w:rPr>
          <w:rFonts w:asciiTheme="minorHAnsi" w:hAnsiTheme="minorHAnsi" w:cstheme="minorHAnsi"/>
          <w:sz w:val="24"/>
        </w:rPr>
        <w:t>a series of update transactions or process steps.</w:t>
      </w:r>
      <w:r w:rsidR="00BF4DAA" w:rsidRPr="00B058C2">
        <w:rPr>
          <w:rFonts w:asciiTheme="minorHAnsi" w:hAnsiTheme="minorHAnsi" w:cstheme="minorHAnsi"/>
          <w:sz w:val="24"/>
        </w:rPr>
        <w:t xml:space="preserve">  This information includes but is not limited to:</w:t>
      </w:r>
    </w:p>
    <w:p w14:paraId="79D23FB5" w14:textId="24600157" w:rsidR="005169C3" w:rsidRPr="00B058C2" w:rsidRDefault="005169C3" w:rsidP="001D5AB9">
      <w:pPr>
        <w:pStyle w:val="ListParagraph"/>
        <w:numPr>
          <w:ilvl w:val="0"/>
          <w:numId w:val="8"/>
        </w:numPr>
        <w:spacing w:before="0" w:after="0"/>
        <w:contextualSpacing/>
        <w:rPr>
          <w:rFonts w:asciiTheme="minorHAnsi" w:hAnsiTheme="minorHAnsi" w:cstheme="minorHAnsi"/>
          <w:sz w:val="24"/>
        </w:rPr>
      </w:pPr>
      <w:r w:rsidRPr="00B058C2">
        <w:rPr>
          <w:rFonts w:asciiTheme="minorHAnsi" w:hAnsiTheme="minorHAnsi" w:cstheme="minorHAnsi"/>
          <w:sz w:val="24"/>
        </w:rPr>
        <w:t>Process or operation name</w:t>
      </w:r>
    </w:p>
    <w:p w14:paraId="6958A962" w14:textId="722FE3A2" w:rsidR="00BF4DAA" w:rsidRPr="00B058C2" w:rsidRDefault="005169C3" w:rsidP="001D5AB9">
      <w:pPr>
        <w:pStyle w:val="ListParagraph"/>
        <w:numPr>
          <w:ilvl w:val="0"/>
          <w:numId w:val="8"/>
        </w:numPr>
        <w:spacing w:before="0" w:after="0"/>
        <w:contextualSpacing/>
        <w:rPr>
          <w:rFonts w:asciiTheme="minorHAnsi" w:hAnsiTheme="minorHAnsi" w:cstheme="minorHAnsi"/>
          <w:sz w:val="24"/>
        </w:rPr>
      </w:pPr>
      <w:r w:rsidRPr="00B058C2">
        <w:rPr>
          <w:rFonts w:asciiTheme="minorHAnsi" w:hAnsiTheme="minorHAnsi" w:cstheme="minorHAnsi"/>
          <w:sz w:val="24"/>
        </w:rPr>
        <w:t>Process or</w:t>
      </w:r>
      <w:r w:rsidR="00AD7D1C" w:rsidRPr="00B058C2">
        <w:rPr>
          <w:rFonts w:asciiTheme="minorHAnsi" w:hAnsiTheme="minorHAnsi" w:cstheme="minorHAnsi"/>
          <w:sz w:val="24"/>
        </w:rPr>
        <w:t xml:space="preserve"> operation </w:t>
      </w:r>
      <w:r w:rsidR="00BF4DAA" w:rsidRPr="00B058C2">
        <w:rPr>
          <w:rFonts w:asciiTheme="minorHAnsi" w:hAnsiTheme="minorHAnsi" w:cstheme="minorHAnsi"/>
          <w:sz w:val="24"/>
        </w:rPr>
        <w:t>ID code</w:t>
      </w:r>
    </w:p>
    <w:p w14:paraId="0966F33D" w14:textId="09281C7E" w:rsidR="004E5785" w:rsidRPr="00B058C2" w:rsidRDefault="005169C3" w:rsidP="001D5AB9">
      <w:pPr>
        <w:pStyle w:val="ListParagraph"/>
        <w:numPr>
          <w:ilvl w:val="0"/>
          <w:numId w:val="8"/>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Process or operation </w:t>
      </w:r>
      <w:r w:rsidR="004E5785" w:rsidRPr="00B058C2">
        <w:rPr>
          <w:rFonts w:asciiTheme="minorHAnsi" w:hAnsiTheme="minorHAnsi" w:cstheme="minorHAnsi"/>
          <w:sz w:val="24"/>
        </w:rPr>
        <w:t>description</w:t>
      </w:r>
    </w:p>
    <w:p w14:paraId="4D8E2E72" w14:textId="5E5E12DC" w:rsidR="004E5785" w:rsidRPr="00B058C2" w:rsidRDefault="00EA22E6" w:rsidP="001D5AB9">
      <w:pPr>
        <w:pStyle w:val="ListParagraph"/>
        <w:numPr>
          <w:ilvl w:val="0"/>
          <w:numId w:val="8"/>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Calendar </w:t>
      </w:r>
      <w:r w:rsidR="004E5785" w:rsidRPr="00B058C2">
        <w:rPr>
          <w:rFonts w:asciiTheme="minorHAnsi" w:hAnsiTheme="minorHAnsi" w:cstheme="minorHAnsi"/>
          <w:sz w:val="24"/>
        </w:rPr>
        <w:t>date &amp; time the process initiated</w:t>
      </w:r>
    </w:p>
    <w:p w14:paraId="15AF38CA" w14:textId="0862C70C" w:rsidR="00050CCA" w:rsidRPr="00B058C2" w:rsidRDefault="00D709B2" w:rsidP="00C23FF9">
      <w:pPr>
        <w:pStyle w:val="Heading3"/>
      </w:pPr>
      <w:bookmarkStart w:id="21" w:name="_Toc24632392"/>
      <w:r w:rsidRPr="00B058C2">
        <w:t>2.2.3.</w:t>
      </w:r>
      <w:r w:rsidRPr="00B058C2">
        <w:tab/>
      </w:r>
      <w:r w:rsidR="00050CCA" w:rsidRPr="00B058C2">
        <w:t>Transaction Metadata</w:t>
      </w:r>
      <w:bookmarkEnd w:id="21"/>
    </w:p>
    <w:p w14:paraId="7E224790" w14:textId="4CA98304" w:rsidR="00A23B2E" w:rsidRPr="00B058C2" w:rsidRDefault="00011A58" w:rsidP="00AE355A">
      <w:pPr>
        <w:spacing w:before="0" w:after="0"/>
        <w:contextualSpacing/>
        <w:rPr>
          <w:rFonts w:asciiTheme="minorHAnsi" w:hAnsiTheme="minorHAnsi" w:cstheme="minorHAnsi"/>
          <w:sz w:val="24"/>
        </w:rPr>
      </w:pPr>
      <w:r>
        <w:rPr>
          <w:rFonts w:asciiTheme="minorHAnsi" w:hAnsiTheme="minorHAnsi" w:cstheme="minorHAnsi"/>
          <w:sz w:val="24"/>
        </w:rPr>
        <w:t>Transactional metadata r</w:t>
      </w:r>
      <w:r w:rsidR="00CC603A" w:rsidRPr="00B058C2">
        <w:rPr>
          <w:rFonts w:asciiTheme="minorHAnsi" w:hAnsiTheme="minorHAnsi" w:cstheme="minorHAnsi"/>
          <w:sz w:val="24"/>
        </w:rPr>
        <w:t xml:space="preserve">ecords information </w:t>
      </w:r>
      <w:r w:rsidR="00050CCA" w:rsidRPr="00B058C2">
        <w:rPr>
          <w:rFonts w:asciiTheme="minorHAnsi" w:hAnsiTheme="minorHAnsi" w:cstheme="minorHAnsi"/>
          <w:sz w:val="24"/>
        </w:rPr>
        <w:t xml:space="preserve">that describes the characteristics of a specific update action </w:t>
      </w:r>
      <w:r w:rsidR="00D33366" w:rsidRPr="00B058C2">
        <w:rPr>
          <w:rFonts w:asciiTheme="minorHAnsi" w:hAnsiTheme="minorHAnsi" w:cstheme="minorHAnsi"/>
          <w:sz w:val="24"/>
        </w:rPr>
        <w:t>to a specific (point, line or area) feature in the MTDB</w:t>
      </w:r>
      <w:r w:rsidR="00050CCA" w:rsidRPr="00B058C2">
        <w:rPr>
          <w:rFonts w:asciiTheme="minorHAnsi" w:hAnsiTheme="minorHAnsi" w:cstheme="minorHAnsi"/>
          <w:sz w:val="24"/>
        </w:rPr>
        <w:t xml:space="preserve">.  </w:t>
      </w:r>
      <w:r w:rsidR="00A23B2E" w:rsidRPr="00B058C2">
        <w:rPr>
          <w:rFonts w:asciiTheme="minorHAnsi" w:hAnsiTheme="minorHAnsi" w:cstheme="minorHAnsi"/>
          <w:sz w:val="24"/>
        </w:rPr>
        <w:t>This information includes but is not limited to:</w:t>
      </w:r>
    </w:p>
    <w:p w14:paraId="042069A2" w14:textId="55C61595" w:rsidR="00A23B2E" w:rsidRPr="00B058C2" w:rsidRDefault="005B4E8D" w:rsidP="001D5AB9">
      <w:pPr>
        <w:pStyle w:val="ListParagraph"/>
        <w:numPr>
          <w:ilvl w:val="0"/>
          <w:numId w:val="9"/>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Unique </w:t>
      </w:r>
      <w:r w:rsidR="00A23B2E" w:rsidRPr="00B058C2">
        <w:rPr>
          <w:rFonts w:asciiTheme="minorHAnsi" w:hAnsiTheme="minorHAnsi" w:cstheme="minorHAnsi"/>
          <w:sz w:val="24"/>
        </w:rPr>
        <w:t xml:space="preserve">ID code of the </w:t>
      </w:r>
      <w:r w:rsidRPr="00B058C2">
        <w:rPr>
          <w:rFonts w:asciiTheme="minorHAnsi" w:hAnsiTheme="minorHAnsi" w:cstheme="minorHAnsi"/>
          <w:sz w:val="24"/>
        </w:rPr>
        <w:t xml:space="preserve">updated </w:t>
      </w:r>
      <w:r w:rsidR="00050CCA" w:rsidRPr="00B058C2">
        <w:rPr>
          <w:rFonts w:asciiTheme="minorHAnsi" w:hAnsiTheme="minorHAnsi" w:cstheme="minorHAnsi"/>
          <w:sz w:val="24"/>
        </w:rPr>
        <w:t>feature/attribute</w:t>
      </w:r>
    </w:p>
    <w:p w14:paraId="6A812B50" w14:textId="69EA6CBC" w:rsidR="00A23B2E" w:rsidRPr="00B058C2" w:rsidRDefault="005B4E8D" w:rsidP="001D5AB9">
      <w:pPr>
        <w:pStyle w:val="ListParagraph"/>
        <w:numPr>
          <w:ilvl w:val="0"/>
          <w:numId w:val="9"/>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Type </w:t>
      </w:r>
      <w:r w:rsidR="00050CCA" w:rsidRPr="00B058C2">
        <w:rPr>
          <w:rFonts w:asciiTheme="minorHAnsi" w:hAnsiTheme="minorHAnsi" w:cstheme="minorHAnsi"/>
          <w:sz w:val="24"/>
        </w:rPr>
        <w:t>of update</w:t>
      </w:r>
      <w:r w:rsidR="00425547" w:rsidRPr="00B058C2">
        <w:rPr>
          <w:rFonts w:asciiTheme="minorHAnsi" w:hAnsiTheme="minorHAnsi" w:cstheme="minorHAnsi"/>
          <w:sz w:val="24"/>
        </w:rPr>
        <w:t xml:space="preserve"> </w:t>
      </w:r>
      <w:r w:rsidR="00CC603A" w:rsidRPr="00B058C2">
        <w:rPr>
          <w:rFonts w:asciiTheme="minorHAnsi" w:hAnsiTheme="minorHAnsi" w:cstheme="minorHAnsi"/>
          <w:sz w:val="24"/>
        </w:rPr>
        <w:t>action</w:t>
      </w:r>
    </w:p>
    <w:p w14:paraId="7867967E" w14:textId="1AD48AA5" w:rsidR="00A23B2E" w:rsidRPr="00B058C2" w:rsidRDefault="005B4E8D" w:rsidP="001D5AB9">
      <w:pPr>
        <w:pStyle w:val="ListParagraph"/>
        <w:numPr>
          <w:ilvl w:val="0"/>
          <w:numId w:val="9"/>
        </w:numPr>
        <w:spacing w:before="0" w:after="0"/>
        <w:contextualSpacing/>
        <w:rPr>
          <w:rFonts w:asciiTheme="minorHAnsi" w:hAnsiTheme="minorHAnsi" w:cstheme="minorHAnsi"/>
          <w:sz w:val="24"/>
        </w:rPr>
      </w:pPr>
      <w:r w:rsidRPr="00B058C2">
        <w:rPr>
          <w:rFonts w:asciiTheme="minorHAnsi" w:hAnsiTheme="minorHAnsi" w:cstheme="minorHAnsi"/>
          <w:sz w:val="24"/>
        </w:rPr>
        <w:t>Date/Time stamp of the</w:t>
      </w:r>
      <w:r w:rsidR="00050CCA" w:rsidRPr="00B058C2">
        <w:rPr>
          <w:rFonts w:asciiTheme="minorHAnsi" w:hAnsiTheme="minorHAnsi" w:cstheme="minorHAnsi"/>
          <w:sz w:val="24"/>
        </w:rPr>
        <w:t xml:space="preserve"> update</w:t>
      </w:r>
    </w:p>
    <w:p w14:paraId="39055855" w14:textId="02DB3C2F" w:rsidR="00A23B2E" w:rsidRPr="00B058C2" w:rsidRDefault="005B4E8D" w:rsidP="001D5AB9">
      <w:pPr>
        <w:pStyle w:val="ListParagraph"/>
        <w:numPr>
          <w:ilvl w:val="0"/>
          <w:numId w:val="9"/>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Process </w:t>
      </w:r>
      <w:r w:rsidR="00A23B2E" w:rsidRPr="00B058C2">
        <w:rPr>
          <w:rFonts w:asciiTheme="minorHAnsi" w:hAnsiTheme="minorHAnsi" w:cstheme="minorHAnsi"/>
          <w:sz w:val="24"/>
        </w:rPr>
        <w:t xml:space="preserve">or </w:t>
      </w:r>
      <w:r w:rsidR="00050CCA" w:rsidRPr="00B058C2">
        <w:rPr>
          <w:rFonts w:asciiTheme="minorHAnsi" w:hAnsiTheme="minorHAnsi" w:cstheme="minorHAnsi"/>
          <w:sz w:val="24"/>
        </w:rPr>
        <w:t>operation responsible</w:t>
      </w:r>
      <w:r w:rsidR="00A23B2E" w:rsidRPr="00B058C2">
        <w:rPr>
          <w:rFonts w:asciiTheme="minorHAnsi" w:hAnsiTheme="minorHAnsi" w:cstheme="minorHAnsi"/>
          <w:sz w:val="24"/>
        </w:rPr>
        <w:t xml:space="preserve"> for the update</w:t>
      </w:r>
    </w:p>
    <w:p w14:paraId="1D1A98C3" w14:textId="0FD537A2" w:rsidR="00A23B2E" w:rsidRPr="00B058C2" w:rsidRDefault="005B4E8D" w:rsidP="001D5AB9">
      <w:pPr>
        <w:pStyle w:val="ListParagraph"/>
        <w:numPr>
          <w:ilvl w:val="0"/>
          <w:numId w:val="9"/>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User </w:t>
      </w:r>
      <w:r w:rsidR="00A23B2E" w:rsidRPr="00B058C2">
        <w:rPr>
          <w:rFonts w:asciiTheme="minorHAnsi" w:hAnsiTheme="minorHAnsi" w:cstheme="minorHAnsi"/>
          <w:sz w:val="24"/>
        </w:rPr>
        <w:t xml:space="preserve">ID of the staff member </w:t>
      </w:r>
      <w:r w:rsidRPr="00B058C2">
        <w:rPr>
          <w:rFonts w:asciiTheme="minorHAnsi" w:hAnsiTheme="minorHAnsi" w:cstheme="minorHAnsi"/>
          <w:sz w:val="24"/>
        </w:rPr>
        <w:t>making</w:t>
      </w:r>
      <w:r w:rsidR="00A23B2E" w:rsidRPr="00B058C2">
        <w:rPr>
          <w:rFonts w:asciiTheme="minorHAnsi" w:hAnsiTheme="minorHAnsi" w:cstheme="minorHAnsi"/>
          <w:sz w:val="24"/>
        </w:rPr>
        <w:t xml:space="preserve"> the update</w:t>
      </w:r>
    </w:p>
    <w:p w14:paraId="20632930" w14:textId="5DA77FDF" w:rsidR="00D33366" w:rsidRPr="00B058C2" w:rsidRDefault="005B4E8D" w:rsidP="001D5AB9">
      <w:pPr>
        <w:pStyle w:val="ListParagraph"/>
        <w:numPr>
          <w:ilvl w:val="0"/>
          <w:numId w:val="9"/>
        </w:numPr>
        <w:spacing w:before="0" w:after="0"/>
        <w:contextualSpacing/>
        <w:rPr>
          <w:rFonts w:asciiTheme="minorHAnsi" w:hAnsiTheme="minorHAnsi" w:cstheme="minorHAnsi"/>
          <w:sz w:val="24"/>
        </w:rPr>
      </w:pPr>
      <w:r w:rsidRPr="00B058C2">
        <w:rPr>
          <w:rFonts w:asciiTheme="minorHAnsi" w:hAnsiTheme="minorHAnsi" w:cstheme="minorHAnsi"/>
          <w:sz w:val="24"/>
        </w:rPr>
        <w:t>Means</w:t>
      </w:r>
      <w:r w:rsidR="00050CCA" w:rsidRPr="00B058C2">
        <w:rPr>
          <w:rFonts w:asciiTheme="minorHAnsi" w:hAnsiTheme="minorHAnsi" w:cstheme="minorHAnsi"/>
          <w:sz w:val="24"/>
        </w:rPr>
        <w:t xml:space="preserve">/source that validated the update </w:t>
      </w:r>
      <w:r w:rsidR="00C8703D" w:rsidRPr="00B058C2">
        <w:rPr>
          <w:rFonts w:asciiTheme="minorHAnsi" w:hAnsiTheme="minorHAnsi" w:cstheme="minorHAnsi"/>
          <w:sz w:val="24"/>
        </w:rPr>
        <w:t>(</w:t>
      </w:r>
      <w:r w:rsidR="00050CCA" w:rsidRPr="00B058C2">
        <w:rPr>
          <w:rFonts w:asciiTheme="minorHAnsi" w:hAnsiTheme="minorHAnsi" w:cstheme="minorHAnsi"/>
          <w:sz w:val="24"/>
        </w:rPr>
        <w:t>when available</w:t>
      </w:r>
      <w:r w:rsidR="00C8703D" w:rsidRPr="00B058C2">
        <w:rPr>
          <w:rFonts w:asciiTheme="minorHAnsi" w:hAnsiTheme="minorHAnsi" w:cstheme="minorHAnsi"/>
          <w:sz w:val="24"/>
        </w:rPr>
        <w:t>)</w:t>
      </w:r>
      <w:r w:rsidR="00050CCA" w:rsidRPr="00B058C2">
        <w:rPr>
          <w:rFonts w:asciiTheme="minorHAnsi" w:hAnsiTheme="minorHAnsi" w:cstheme="minorHAnsi"/>
          <w:sz w:val="24"/>
        </w:rPr>
        <w:t>.</w:t>
      </w:r>
    </w:p>
    <w:p w14:paraId="453B60C7" w14:textId="77777777" w:rsidR="00AE355A" w:rsidRPr="00B058C2" w:rsidRDefault="00AE355A" w:rsidP="00AE355A">
      <w:pPr>
        <w:spacing w:before="0" w:after="0"/>
        <w:contextualSpacing/>
        <w:rPr>
          <w:rFonts w:asciiTheme="minorHAnsi" w:hAnsiTheme="minorHAnsi" w:cstheme="minorHAnsi"/>
          <w:sz w:val="24"/>
        </w:rPr>
      </w:pPr>
    </w:p>
    <w:p w14:paraId="172FE0B2" w14:textId="24F6F7DB" w:rsidR="004E5785" w:rsidRPr="00B058C2" w:rsidRDefault="00050CCA" w:rsidP="00AE355A">
      <w:pPr>
        <w:spacing w:before="0" w:after="0"/>
        <w:contextualSpacing/>
        <w:rPr>
          <w:rFonts w:asciiTheme="minorHAnsi" w:hAnsiTheme="minorHAnsi" w:cstheme="minorHAnsi"/>
          <w:sz w:val="24"/>
        </w:rPr>
      </w:pPr>
      <w:r w:rsidRPr="00B058C2">
        <w:rPr>
          <w:rFonts w:asciiTheme="minorHAnsi" w:hAnsiTheme="minorHAnsi" w:cstheme="minorHAnsi"/>
          <w:sz w:val="24"/>
        </w:rPr>
        <w:t>The MTDB maintain</w:t>
      </w:r>
      <w:r w:rsidR="001A4D14" w:rsidRPr="00B058C2">
        <w:rPr>
          <w:rFonts w:asciiTheme="minorHAnsi" w:hAnsiTheme="minorHAnsi" w:cstheme="minorHAnsi"/>
          <w:sz w:val="24"/>
        </w:rPr>
        <w:t>s</w:t>
      </w:r>
      <w:r w:rsidRPr="00B058C2">
        <w:rPr>
          <w:rFonts w:asciiTheme="minorHAnsi" w:hAnsiTheme="minorHAnsi" w:cstheme="minorHAnsi"/>
          <w:sz w:val="24"/>
        </w:rPr>
        <w:t xml:space="preserve"> transaction information </w:t>
      </w:r>
      <w:r w:rsidR="001A4D14" w:rsidRPr="00B058C2">
        <w:rPr>
          <w:rFonts w:asciiTheme="minorHAnsi" w:hAnsiTheme="minorHAnsi" w:cstheme="minorHAnsi"/>
          <w:sz w:val="24"/>
        </w:rPr>
        <w:t xml:space="preserve">only </w:t>
      </w:r>
      <w:r w:rsidRPr="00B058C2">
        <w:rPr>
          <w:rFonts w:asciiTheme="minorHAnsi" w:hAnsiTheme="minorHAnsi" w:cstheme="minorHAnsi"/>
          <w:sz w:val="24"/>
        </w:rPr>
        <w:t>for those geospatial features that currently exist in the MTDB.</w:t>
      </w:r>
      <w:r w:rsidR="00C8703D" w:rsidRPr="00B058C2">
        <w:rPr>
          <w:rFonts w:asciiTheme="minorHAnsi" w:hAnsiTheme="minorHAnsi" w:cstheme="minorHAnsi"/>
          <w:sz w:val="24"/>
        </w:rPr>
        <w:t xml:space="preserve"> </w:t>
      </w:r>
      <w:r w:rsidR="00011A58">
        <w:rPr>
          <w:rFonts w:asciiTheme="minorHAnsi" w:hAnsiTheme="minorHAnsi" w:cstheme="minorHAnsi"/>
          <w:sz w:val="24"/>
        </w:rPr>
        <w:t xml:space="preserve"> MTDB does not track</w:t>
      </w:r>
      <w:r w:rsidR="00C8703D" w:rsidRPr="00B058C2">
        <w:rPr>
          <w:rFonts w:asciiTheme="minorHAnsi" w:hAnsiTheme="minorHAnsi" w:cstheme="minorHAnsi"/>
          <w:sz w:val="24"/>
        </w:rPr>
        <w:t xml:space="preserve"> </w:t>
      </w:r>
      <w:r w:rsidR="00011A58" w:rsidRPr="00B058C2">
        <w:rPr>
          <w:rFonts w:asciiTheme="minorHAnsi" w:hAnsiTheme="minorHAnsi" w:cstheme="minorHAnsi"/>
          <w:sz w:val="24"/>
        </w:rPr>
        <w:t>d</w:t>
      </w:r>
      <w:r w:rsidR="001A4D14" w:rsidRPr="00B058C2">
        <w:rPr>
          <w:rFonts w:asciiTheme="minorHAnsi" w:hAnsiTheme="minorHAnsi" w:cstheme="minorHAnsi"/>
          <w:sz w:val="24"/>
        </w:rPr>
        <w:t>eleted features</w:t>
      </w:r>
      <w:r w:rsidR="00C8703D" w:rsidRPr="00B058C2">
        <w:rPr>
          <w:rFonts w:asciiTheme="minorHAnsi" w:hAnsiTheme="minorHAnsi" w:cstheme="minorHAnsi"/>
          <w:sz w:val="24"/>
        </w:rPr>
        <w:t>.</w:t>
      </w:r>
    </w:p>
    <w:p w14:paraId="22CBC05E" w14:textId="23422363" w:rsidR="00050CCA" w:rsidRPr="00B058C2" w:rsidRDefault="00D709B2" w:rsidP="00C23FF9">
      <w:pPr>
        <w:pStyle w:val="Heading3"/>
      </w:pPr>
      <w:bookmarkStart w:id="22" w:name="_Toc24632393"/>
      <w:r w:rsidRPr="00B058C2">
        <w:t>2.2.4.</w:t>
      </w:r>
      <w:r w:rsidRPr="00B058C2">
        <w:tab/>
      </w:r>
      <w:r w:rsidR="00050CCA" w:rsidRPr="00B058C2">
        <w:t>Product Metadata</w:t>
      </w:r>
      <w:bookmarkEnd w:id="22"/>
    </w:p>
    <w:p w14:paraId="7D9F965C" w14:textId="76D41877" w:rsidR="00050CCA" w:rsidRPr="00B058C2" w:rsidRDefault="00011A58" w:rsidP="00AE355A">
      <w:pPr>
        <w:spacing w:before="0" w:after="0"/>
        <w:contextualSpacing/>
        <w:rPr>
          <w:rFonts w:asciiTheme="minorHAnsi" w:hAnsiTheme="minorHAnsi" w:cstheme="minorHAnsi"/>
          <w:sz w:val="24"/>
        </w:rPr>
      </w:pPr>
      <w:r>
        <w:rPr>
          <w:rFonts w:asciiTheme="minorHAnsi" w:hAnsiTheme="minorHAnsi" w:cstheme="minorHAnsi"/>
          <w:sz w:val="24"/>
        </w:rPr>
        <w:t>Product metadata is d</w:t>
      </w:r>
      <w:r w:rsidR="00050CCA" w:rsidRPr="00B058C2">
        <w:rPr>
          <w:rFonts w:asciiTheme="minorHAnsi" w:hAnsiTheme="minorHAnsi" w:cstheme="minorHAnsi"/>
          <w:sz w:val="24"/>
        </w:rPr>
        <w:t>ata that describe</w:t>
      </w:r>
      <w:r w:rsidR="003C447E">
        <w:rPr>
          <w:rFonts w:asciiTheme="minorHAnsi" w:hAnsiTheme="minorHAnsi" w:cstheme="minorHAnsi"/>
          <w:sz w:val="24"/>
        </w:rPr>
        <w:t>s</w:t>
      </w:r>
      <w:r w:rsidR="00050CCA" w:rsidRPr="00B058C2">
        <w:rPr>
          <w:rFonts w:asciiTheme="minorHAnsi" w:hAnsiTheme="minorHAnsi" w:cstheme="minorHAnsi"/>
          <w:sz w:val="24"/>
        </w:rPr>
        <w:t xml:space="preserve"> the composition, quality, purpose, spatial extent, temporal extent, and distribution of geospatial products </w:t>
      </w:r>
      <w:r w:rsidR="00FE5396" w:rsidRPr="00B058C2">
        <w:rPr>
          <w:rFonts w:asciiTheme="minorHAnsi" w:hAnsiTheme="minorHAnsi" w:cstheme="minorHAnsi"/>
          <w:sz w:val="24"/>
        </w:rPr>
        <w:t xml:space="preserve">and services </w:t>
      </w:r>
      <w:r w:rsidR="00050CCA" w:rsidRPr="00B058C2">
        <w:rPr>
          <w:rFonts w:asciiTheme="minorHAnsi" w:hAnsiTheme="minorHAnsi" w:cstheme="minorHAnsi"/>
          <w:sz w:val="24"/>
        </w:rPr>
        <w:t xml:space="preserve">published by </w:t>
      </w:r>
      <w:r w:rsidR="001A4D14" w:rsidRPr="00B058C2">
        <w:rPr>
          <w:rFonts w:asciiTheme="minorHAnsi" w:hAnsiTheme="minorHAnsi" w:cstheme="minorHAnsi"/>
          <w:sz w:val="24"/>
        </w:rPr>
        <w:t>GEO</w:t>
      </w:r>
      <w:r w:rsidR="00050CCA" w:rsidRPr="00B058C2">
        <w:rPr>
          <w:rFonts w:asciiTheme="minorHAnsi" w:hAnsiTheme="minorHAnsi" w:cstheme="minorHAnsi"/>
          <w:sz w:val="24"/>
        </w:rPr>
        <w:t xml:space="preserve">.  These metadata are structured through use of a standard and published </w:t>
      </w:r>
      <w:r w:rsidR="00876BA4" w:rsidRPr="00B058C2">
        <w:rPr>
          <w:rFonts w:asciiTheme="minorHAnsi" w:hAnsiTheme="minorHAnsi" w:cstheme="minorHAnsi"/>
          <w:sz w:val="24"/>
        </w:rPr>
        <w:t xml:space="preserve">to discovery portals </w:t>
      </w:r>
      <w:r w:rsidR="00050CCA" w:rsidRPr="00B058C2">
        <w:rPr>
          <w:rFonts w:asciiTheme="minorHAnsi" w:hAnsiTheme="minorHAnsi" w:cstheme="minorHAnsi"/>
          <w:sz w:val="24"/>
        </w:rPr>
        <w:t xml:space="preserve">on the internet.  The publication of these metadata files </w:t>
      </w:r>
      <w:r w:rsidRPr="00B058C2">
        <w:rPr>
          <w:rFonts w:asciiTheme="minorHAnsi" w:hAnsiTheme="minorHAnsi" w:cstheme="minorHAnsi"/>
          <w:sz w:val="24"/>
        </w:rPr>
        <w:t>allows</w:t>
      </w:r>
      <w:r w:rsidR="00050CCA" w:rsidRPr="00B058C2">
        <w:rPr>
          <w:rFonts w:asciiTheme="minorHAnsi" w:hAnsiTheme="minorHAnsi" w:cstheme="minorHAnsi"/>
          <w:sz w:val="24"/>
        </w:rPr>
        <w:t xml:space="preserve"> users to discover relevant </w:t>
      </w:r>
      <w:r w:rsidR="007F2B10" w:rsidRPr="00B058C2">
        <w:rPr>
          <w:rFonts w:asciiTheme="minorHAnsi" w:hAnsiTheme="minorHAnsi" w:cstheme="minorHAnsi"/>
          <w:sz w:val="24"/>
        </w:rPr>
        <w:t xml:space="preserve">GEO </w:t>
      </w:r>
      <w:r w:rsidR="00050CCA" w:rsidRPr="00B058C2">
        <w:rPr>
          <w:rFonts w:asciiTheme="minorHAnsi" w:hAnsiTheme="minorHAnsi" w:cstheme="minorHAnsi"/>
          <w:sz w:val="24"/>
        </w:rPr>
        <w:t xml:space="preserve">products </w:t>
      </w:r>
      <w:r w:rsidR="00FE5396" w:rsidRPr="00B058C2">
        <w:rPr>
          <w:rFonts w:asciiTheme="minorHAnsi" w:hAnsiTheme="minorHAnsi" w:cstheme="minorHAnsi"/>
          <w:sz w:val="24"/>
        </w:rPr>
        <w:t xml:space="preserve">and services </w:t>
      </w:r>
      <w:r w:rsidR="00050CCA" w:rsidRPr="00B058C2">
        <w:rPr>
          <w:rFonts w:asciiTheme="minorHAnsi" w:hAnsiTheme="minorHAnsi" w:cstheme="minorHAnsi"/>
          <w:sz w:val="24"/>
        </w:rPr>
        <w:t xml:space="preserve">through searches.  The </w:t>
      </w:r>
      <w:r w:rsidR="007F2B10" w:rsidRPr="00B058C2">
        <w:rPr>
          <w:rFonts w:asciiTheme="minorHAnsi" w:hAnsiTheme="minorHAnsi" w:cstheme="minorHAnsi"/>
          <w:sz w:val="24"/>
        </w:rPr>
        <w:t xml:space="preserve">metadata </w:t>
      </w:r>
      <w:r w:rsidR="00050CCA" w:rsidRPr="00B058C2">
        <w:rPr>
          <w:rFonts w:asciiTheme="minorHAnsi" w:hAnsiTheme="minorHAnsi" w:cstheme="minorHAnsi"/>
          <w:sz w:val="24"/>
        </w:rPr>
        <w:t xml:space="preserve">content must be sufficient to describe the product </w:t>
      </w:r>
      <w:r w:rsidR="00FE5396" w:rsidRPr="00B058C2">
        <w:rPr>
          <w:rFonts w:asciiTheme="minorHAnsi" w:hAnsiTheme="minorHAnsi" w:cstheme="minorHAnsi"/>
          <w:sz w:val="24"/>
        </w:rPr>
        <w:t xml:space="preserve">or service </w:t>
      </w:r>
      <w:r w:rsidR="00050CCA" w:rsidRPr="00B058C2">
        <w:rPr>
          <w:rFonts w:asciiTheme="minorHAnsi" w:hAnsiTheme="minorHAnsi" w:cstheme="minorHAnsi"/>
          <w:sz w:val="24"/>
        </w:rPr>
        <w:t>and to establish its validity for internal use or public consumption.</w:t>
      </w:r>
    </w:p>
    <w:p w14:paraId="1F0F710F" w14:textId="77777777" w:rsidR="00AB56BB" w:rsidRPr="00B058C2" w:rsidRDefault="00AB56BB" w:rsidP="00AE355A">
      <w:pPr>
        <w:spacing w:before="0" w:after="0"/>
        <w:contextualSpacing/>
        <w:rPr>
          <w:rFonts w:asciiTheme="minorHAnsi" w:hAnsiTheme="minorHAnsi" w:cstheme="minorHAnsi"/>
          <w:sz w:val="24"/>
        </w:rPr>
      </w:pPr>
    </w:p>
    <w:p w14:paraId="35E60CA5" w14:textId="77BD2089" w:rsidR="004851B4" w:rsidRPr="00B058C2" w:rsidRDefault="00AB56BB" w:rsidP="004851B4">
      <w:pPr>
        <w:spacing w:before="0" w:after="0"/>
        <w:contextualSpacing/>
        <w:rPr>
          <w:rFonts w:asciiTheme="minorHAnsi" w:hAnsiTheme="minorHAnsi" w:cstheme="minorHAnsi"/>
          <w:sz w:val="24"/>
        </w:rPr>
      </w:pPr>
      <w:r w:rsidRPr="00001EC2">
        <w:rPr>
          <w:rFonts w:asciiTheme="minorHAnsi" w:hAnsiTheme="minorHAnsi" w:cstheme="minorHAnsi"/>
          <w:sz w:val="24"/>
          <w:szCs w:val="24"/>
        </w:rPr>
        <w:t>For</w:t>
      </w:r>
      <w:r w:rsidR="004851B4" w:rsidRPr="00001EC2">
        <w:rPr>
          <w:rFonts w:asciiTheme="minorHAnsi" w:hAnsiTheme="minorHAnsi" w:cstheme="minorHAnsi"/>
          <w:sz w:val="24"/>
          <w:szCs w:val="24"/>
        </w:rPr>
        <w:t xml:space="preserve"> </w:t>
      </w:r>
      <w:r w:rsidR="004851B4" w:rsidRPr="00A17F78">
        <w:rPr>
          <w:rFonts w:asciiTheme="minorHAnsi" w:hAnsiTheme="minorHAnsi" w:cstheme="minorHAnsi"/>
          <w:sz w:val="24"/>
          <w:szCs w:val="24"/>
        </w:rPr>
        <w:t>TIGER/Line and Cartographic Boundary File metadata,</w:t>
      </w:r>
      <w:r w:rsidR="004851B4" w:rsidRPr="00001EC2">
        <w:rPr>
          <w:rFonts w:asciiTheme="minorHAnsi" w:hAnsiTheme="minorHAnsi" w:cstheme="minorHAnsi"/>
          <w:sz w:val="24"/>
          <w:szCs w:val="24"/>
        </w:rPr>
        <w:t xml:space="preserve"> all product metadata content except data quality information is developed/aggregated during the production process. For other geospatial products, metadata may be created after the product is </w:t>
      </w:r>
      <w:r w:rsidR="00011A58">
        <w:rPr>
          <w:rFonts w:asciiTheme="minorHAnsi" w:hAnsiTheme="minorHAnsi" w:cstheme="minorHAnsi"/>
          <w:sz w:val="24"/>
          <w:szCs w:val="24"/>
        </w:rPr>
        <w:t>produc</w:t>
      </w:r>
      <w:r w:rsidR="00011A58" w:rsidRPr="00001EC2">
        <w:rPr>
          <w:rFonts w:asciiTheme="minorHAnsi" w:hAnsiTheme="minorHAnsi" w:cstheme="minorHAnsi"/>
          <w:sz w:val="24"/>
          <w:szCs w:val="24"/>
        </w:rPr>
        <w:t xml:space="preserve">ed </w:t>
      </w:r>
      <w:r w:rsidR="004851B4" w:rsidRPr="00001EC2">
        <w:rPr>
          <w:rFonts w:asciiTheme="minorHAnsi" w:hAnsiTheme="minorHAnsi" w:cstheme="minorHAnsi"/>
          <w:sz w:val="24"/>
          <w:szCs w:val="24"/>
        </w:rPr>
        <w:t>or during the production process</w:t>
      </w:r>
      <w:r w:rsidR="004851B4" w:rsidRPr="00B058C2">
        <w:rPr>
          <w:rFonts w:asciiTheme="minorHAnsi" w:hAnsiTheme="minorHAnsi" w:cstheme="minorHAnsi"/>
          <w:sz w:val="24"/>
        </w:rPr>
        <w:t>.</w:t>
      </w:r>
    </w:p>
    <w:p w14:paraId="6E583ACF" w14:textId="344C0D51" w:rsidR="003F40BE" w:rsidRPr="00B058C2" w:rsidRDefault="004851B4" w:rsidP="00AE355A">
      <w:pPr>
        <w:spacing w:before="0" w:after="0"/>
        <w:contextualSpacing/>
        <w:rPr>
          <w:rFonts w:asciiTheme="minorHAnsi" w:hAnsiTheme="minorHAnsi" w:cstheme="minorHAnsi"/>
          <w:sz w:val="24"/>
        </w:rPr>
      </w:pPr>
      <w:r w:rsidRPr="00B058C2">
        <w:rPr>
          <w:rFonts w:asciiTheme="minorHAnsi" w:hAnsiTheme="minorHAnsi" w:cstheme="minorHAnsi"/>
        </w:rPr>
        <w:t xml:space="preserve"> </w:t>
      </w:r>
    </w:p>
    <w:p w14:paraId="41EE3819" w14:textId="77777777" w:rsidR="00AE355A" w:rsidRPr="00B058C2" w:rsidRDefault="00AE355A" w:rsidP="00AE355A">
      <w:pPr>
        <w:spacing w:before="0" w:after="0"/>
        <w:contextualSpacing/>
        <w:rPr>
          <w:rFonts w:asciiTheme="minorHAnsi" w:hAnsiTheme="minorHAnsi" w:cstheme="minorHAnsi"/>
          <w:sz w:val="24"/>
        </w:rPr>
      </w:pPr>
    </w:p>
    <w:p w14:paraId="49D50CE9" w14:textId="1F7A3B52" w:rsidR="00050CCA" w:rsidRPr="00B058C2" w:rsidRDefault="00050CCA" w:rsidP="00AE355A">
      <w:pPr>
        <w:pStyle w:val="Revision"/>
        <w:contextualSpacing/>
        <w:rPr>
          <w:rFonts w:asciiTheme="minorHAnsi" w:hAnsiTheme="minorHAnsi" w:cstheme="minorHAnsi"/>
          <w:sz w:val="24"/>
        </w:rPr>
      </w:pPr>
      <w:r w:rsidRPr="00B058C2">
        <w:rPr>
          <w:rFonts w:asciiTheme="minorHAnsi" w:hAnsiTheme="minorHAnsi" w:cstheme="minorHAnsi"/>
          <w:sz w:val="24"/>
        </w:rPr>
        <w:t xml:space="preserve">The content of product metadata files falls into the following </w:t>
      </w:r>
      <w:r w:rsidR="00004392" w:rsidRPr="00B058C2">
        <w:rPr>
          <w:rFonts w:asciiTheme="minorHAnsi" w:hAnsiTheme="minorHAnsi" w:cstheme="minorHAnsi"/>
          <w:sz w:val="24"/>
        </w:rPr>
        <w:t>nine</w:t>
      </w:r>
      <w:r w:rsidRPr="00B058C2">
        <w:rPr>
          <w:rFonts w:asciiTheme="minorHAnsi" w:hAnsiTheme="minorHAnsi" w:cstheme="minorHAnsi"/>
          <w:sz w:val="24"/>
        </w:rPr>
        <w:t xml:space="preserve"> categories:</w:t>
      </w:r>
    </w:p>
    <w:p w14:paraId="34A2C857" w14:textId="0589A51C" w:rsidR="00B53984" w:rsidRPr="00B058C2" w:rsidRDefault="00612E3E" w:rsidP="001D5AB9">
      <w:pPr>
        <w:pStyle w:val="ListParagraph"/>
        <w:numPr>
          <w:ilvl w:val="0"/>
          <w:numId w:val="11"/>
        </w:numPr>
        <w:spacing w:before="0" w:after="0"/>
        <w:ind w:left="720"/>
        <w:contextualSpacing/>
        <w:rPr>
          <w:rFonts w:asciiTheme="minorHAnsi" w:hAnsiTheme="minorHAnsi" w:cstheme="minorHAnsi"/>
          <w:sz w:val="24"/>
          <w:szCs w:val="18"/>
        </w:rPr>
      </w:pPr>
      <w:r w:rsidRPr="00B058C2">
        <w:rPr>
          <w:rFonts w:asciiTheme="minorHAnsi" w:hAnsiTheme="minorHAnsi" w:cstheme="minorHAnsi"/>
          <w:b/>
          <w:sz w:val="24"/>
          <w:szCs w:val="18"/>
        </w:rPr>
        <w:t>Federal Geographic Data Committee (</w:t>
      </w:r>
      <w:r w:rsidR="00B53984" w:rsidRPr="00B058C2">
        <w:rPr>
          <w:rFonts w:asciiTheme="minorHAnsi" w:hAnsiTheme="minorHAnsi" w:cstheme="minorHAnsi"/>
          <w:b/>
          <w:sz w:val="24"/>
          <w:szCs w:val="18"/>
        </w:rPr>
        <w:t>FGDC</w:t>
      </w:r>
      <w:r w:rsidRPr="00B058C2">
        <w:rPr>
          <w:rFonts w:asciiTheme="minorHAnsi" w:hAnsiTheme="minorHAnsi" w:cstheme="minorHAnsi"/>
          <w:b/>
          <w:sz w:val="24"/>
          <w:szCs w:val="18"/>
        </w:rPr>
        <w:t>)</w:t>
      </w:r>
      <w:r w:rsidR="00B53984" w:rsidRPr="00B058C2">
        <w:rPr>
          <w:rFonts w:asciiTheme="minorHAnsi" w:hAnsiTheme="minorHAnsi" w:cstheme="minorHAnsi"/>
          <w:b/>
          <w:sz w:val="24"/>
          <w:szCs w:val="18"/>
        </w:rPr>
        <w:t xml:space="preserve"> Required</w:t>
      </w:r>
      <w:r w:rsidR="00004392" w:rsidRPr="00B058C2">
        <w:rPr>
          <w:rFonts w:asciiTheme="minorHAnsi" w:hAnsiTheme="minorHAnsi" w:cstheme="minorHAnsi"/>
          <w:b/>
          <w:sz w:val="24"/>
          <w:szCs w:val="18"/>
        </w:rPr>
        <w:t xml:space="preserve"> Information:</w:t>
      </w:r>
      <w:r w:rsidR="00004392" w:rsidRPr="00B058C2">
        <w:rPr>
          <w:rFonts w:asciiTheme="minorHAnsi" w:hAnsiTheme="minorHAnsi" w:cstheme="minorHAnsi"/>
          <w:sz w:val="24"/>
          <w:szCs w:val="18"/>
        </w:rPr>
        <w:t xml:space="preserve">  </w:t>
      </w:r>
      <w:r w:rsidR="00404406" w:rsidRPr="00B058C2">
        <w:rPr>
          <w:rFonts w:asciiTheme="minorHAnsi" w:hAnsiTheme="minorHAnsi" w:cstheme="minorHAnsi"/>
          <w:sz w:val="24"/>
          <w:szCs w:val="18"/>
        </w:rPr>
        <w:t xml:space="preserve">Keywords and URLs that </w:t>
      </w:r>
      <w:r w:rsidR="00B53984" w:rsidRPr="00B058C2">
        <w:rPr>
          <w:rFonts w:asciiTheme="minorHAnsi" w:hAnsiTheme="minorHAnsi" w:cstheme="minorHAnsi"/>
          <w:sz w:val="24"/>
          <w:szCs w:val="18"/>
        </w:rPr>
        <w:t xml:space="preserve">satisfy </w:t>
      </w:r>
      <w:r w:rsidR="00A0466E" w:rsidRPr="00B058C2">
        <w:rPr>
          <w:rFonts w:asciiTheme="minorHAnsi" w:hAnsiTheme="minorHAnsi" w:cstheme="minorHAnsi"/>
          <w:sz w:val="24"/>
          <w:szCs w:val="18"/>
        </w:rPr>
        <w:t xml:space="preserve">federal </w:t>
      </w:r>
      <w:r w:rsidR="00B53984" w:rsidRPr="00B058C2">
        <w:rPr>
          <w:rFonts w:asciiTheme="minorHAnsi" w:hAnsiTheme="minorHAnsi" w:cstheme="minorHAnsi"/>
          <w:sz w:val="24"/>
          <w:szCs w:val="18"/>
        </w:rPr>
        <w:t xml:space="preserve">requirements for the metadata files describing the </w:t>
      </w:r>
      <w:r w:rsidR="007F2B10" w:rsidRPr="00B058C2">
        <w:rPr>
          <w:rFonts w:asciiTheme="minorHAnsi" w:hAnsiTheme="minorHAnsi" w:cstheme="minorHAnsi"/>
          <w:sz w:val="24"/>
          <w:szCs w:val="18"/>
        </w:rPr>
        <w:t>GEO</w:t>
      </w:r>
      <w:r w:rsidR="00B53984" w:rsidRPr="00B058C2">
        <w:rPr>
          <w:rFonts w:asciiTheme="minorHAnsi" w:hAnsiTheme="minorHAnsi" w:cstheme="minorHAnsi"/>
          <w:sz w:val="24"/>
          <w:szCs w:val="18"/>
        </w:rPr>
        <w:t>'s geospatial products and datasets.</w:t>
      </w:r>
      <w:r w:rsidR="00204250" w:rsidRPr="00B058C2">
        <w:rPr>
          <w:rFonts w:asciiTheme="minorHAnsi" w:hAnsiTheme="minorHAnsi" w:cstheme="minorHAnsi"/>
          <w:sz w:val="24"/>
          <w:szCs w:val="18"/>
        </w:rPr>
        <w:t xml:space="preserve">  For a complete </w:t>
      </w:r>
      <w:r w:rsidR="00A0466E" w:rsidRPr="00B058C2">
        <w:rPr>
          <w:rFonts w:asciiTheme="minorHAnsi" w:hAnsiTheme="minorHAnsi" w:cstheme="minorHAnsi"/>
          <w:sz w:val="24"/>
          <w:szCs w:val="18"/>
        </w:rPr>
        <w:t>description of the relevant federal requirements, refer to Chapter 3 – Compliance.</w:t>
      </w:r>
    </w:p>
    <w:p w14:paraId="5A361136" w14:textId="77777777" w:rsidR="009F1B81" w:rsidRPr="00B058C2" w:rsidRDefault="009F1B81" w:rsidP="00183694">
      <w:pPr>
        <w:spacing w:before="0" w:after="0"/>
        <w:ind w:left="720"/>
        <w:contextualSpacing/>
        <w:rPr>
          <w:rFonts w:asciiTheme="minorHAnsi" w:hAnsiTheme="minorHAnsi" w:cstheme="minorHAnsi"/>
          <w:sz w:val="24"/>
          <w:szCs w:val="18"/>
        </w:rPr>
      </w:pPr>
    </w:p>
    <w:p w14:paraId="0D5D2E46" w14:textId="29B8E410" w:rsidR="00050CCA" w:rsidRPr="00B058C2" w:rsidRDefault="00050CCA" w:rsidP="001D5AB9">
      <w:pPr>
        <w:pStyle w:val="ListParagraph"/>
        <w:numPr>
          <w:ilvl w:val="0"/>
          <w:numId w:val="11"/>
        </w:numPr>
        <w:spacing w:before="0" w:after="0"/>
        <w:ind w:left="720"/>
        <w:contextualSpacing/>
        <w:rPr>
          <w:rFonts w:asciiTheme="minorHAnsi" w:hAnsiTheme="minorHAnsi" w:cstheme="minorHAnsi"/>
          <w:sz w:val="24"/>
          <w:szCs w:val="18"/>
        </w:rPr>
      </w:pPr>
      <w:r w:rsidRPr="00B058C2">
        <w:rPr>
          <w:rFonts w:asciiTheme="minorHAnsi" w:hAnsiTheme="minorHAnsi" w:cstheme="minorHAnsi"/>
          <w:b/>
          <w:sz w:val="24"/>
          <w:szCs w:val="18"/>
        </w:rPr>
        <w:t>Dataset Information:</w:t>
      </w:r>
      <w:r w:rsidRPr="00B058C2">
        <w:rPr>
          <w:rFonts w:asciiTheme="minorHAnsi" w:hAnsiTheme="minorHAnsi" w:cstheme="minorHAnsi"/>
          <w:sz w:val="24"/>
          <w:szCs w:val="18"/>
        </w:rPr>
        <w:t xml:space="preserve"> </w:t>
      </w:r>
      <w:r w:rsidR="001E306A" w:rsidRPr="00B058C2">
        <w:rPr>
          <w:rFonts w:asciiTheme="minorHAnsi" w:hAnsiTheme="minorHAnsi" w:cstheme="minorHAnsi"/>
          <w:sz w:val="24"/>
          <w:szCs w:val="18"/>
        </w:rPr>
        <w:t xml:space="preserve"> Basic </w:t>
      </w:r>
      <w:r w:rsidRPr="00B058C2">
        <w:rPr>
          <w:rFonts w:asciiTheme="minorHAnsi" w:hAnsiTheme="minorHAnsi" w:cstheme="minorHAnsi"/>
          <w:sz w:val="24"/>
          <w:szCs w:val="18"/>
        </w:rPr>
        <w:t>information about the dataset, and the responsible party</w:t>
      </w:r>
      <w:r w:rsidR="00021117" w:rsidRPr="00B058C2">
        <w:rPr>
          <w:rFonts w:asciiTheme="minorHAnsi" w:hAnsiTheme="minorHAnsi" w:cstheme="minorHAnsi"/>
          <w:sz w:val="24"/>
          <w:szCs w:val="18"/>
        </w:rPr>
        <w:t>(s)</w:t>
      </w:r>
      <w:r w:rsidRPr="00B058C2">
        <w:rPr>
          <w:rFonts w:asciiTheme="minorHAnsi" w:hAnsiTheme="minorHAnsi" w:cstheme="minorHAnsi"/>
          <w:sz w:val="24"/>
          <w:szCs w:val="18"/>
        </w:rPr>
        <w:t>.</w:t>
      </w:r>
    </w:p>
    <w:p w14:paraId="130CD8BF" w14:textId="77777777" w:rsidR="009F1B81" w:rsidRPr="00B058C2" w:rsidRDefault="009F1B81" w:rsidP="00183694">
      <w:pPr>
        <w:spacing w:before="0" w:after="0"/>
        <w:ind w:left="720"/>
        <w:contextualSpacing/>
        <w:rPr>
          <w:rFonts w:asciiTheme="minorHAnsi" w:hAnsiTheme="minorHAnsi" w:cstheme="minorHAnsi"/>
          <w:b/>
          <w:sz w:val="24"/>
          <w:szCs w:val="18"/>
        </w:rPr>
      </w:pPr>
    </w:p>
    <w:p w14:paraId="4AC4EEEC" w14:textId="0CEAEF4D" w:rsidR="00050CCA" w:rsidRPr="00B058C2" w:rsidRDefault="00050CCA" w:rsidP="001D5AB9">
      <w:pPr>
        <w:pStyle w:val="ListParagraph"/>
        <w:numPr>
          <w:ilvl w:val="0"/>
          <w:numId w:val="11"/>
        </w:numPr>
        <w:spacing w:before="0" w:after="0"/>
        <w:ind w:left="720"/>
        <w:contextualSpacing/>
        <w:rPr>
          <w:rFonts w:asciiTheme="minorHAnsi" w:hAnsiTheme="minorHAnsi" w:cstheme="minorHAnsi"/>
          <w:sz w:val="24"/>
          <w:szCs w:val="18"/>
        </w:rPr>
      </w:pPr>
      <w:r w:rsidRPr="00B058C2">
        <w:rPr>
          <w:rFonts w:asciiTheme="minorHAnsi" w:hAnsiTheme="minorHAnsi" w:cstheme="minorHAnsi"/>
          <w:b/>
          <w:sz w:val="24"/>
          <w:szCs w:val="18"/>
        </w:rPr>
        <w:lastRenderedPageBreak/>
        <w:t>Data Quality Information:</w:t>
      </w:r>
      <w:r w:rsidRPr="00B058C2">
        <w:rPr>
          <w:rFonts w:asciiTheme="minorHAnsi" w:hAnsiTheme="minorHAnsi" w:cstheme="minorHAnsi"/>
          <w:sz w:val="24"/>
          <w:szCs w:val="18"/>
        </w:rPr>
        <w:t xml:space="preserve"> </w:t>
      </w:r>
      <w:r w:rsidR="001E306A" w:rsidRPr="00B058C2">
        <w:rPr>
          <w:rFonts w:asciiTheme="minorHAnsi" w:hAnsiTheme="minorHAnsi" w:cstheme="minorHAnsi"/>
          <w:sz w:val="24"/>
          <w:szCs w:val="18"/>
        </w:rPr>
        <w:t xml:space="preserve"> A </w:t>
      </w:r>
      <w:r w:rsidRPr="00B058C2">
        <w:rPr>
          <w:rFonts w:asciiTheme="minorHAnsi" w:hAnsiTheme="minorHAnsi" w:cstheme="minorHAnsi"/>
          <w:sz w:val="24"/>
          <w:szCs w:val="18"/>
        </w:rPr>
        <w:t xml:space="preserve">general assessment of the quality of the dataset.  The </w:t>
      </w:r>
      <w:r w:rsidR="00011A58">
        <w:rPr>
          <w:rFonts w:asciiTheme="minorHAnsi" w:hAnsiTheme="minorHAnsi" w:cstheme="minorHAnsi"/>
          <w:sz w:val="24"/>
          <w:szCs w:val="18"/>
        </w:rPr>
        <w:t>evaluation</w:t>
      </w:r>
      <w:r w:rsidR="00011A58" w:rsidRPr="00B058C2">
        <w:rPr>
          <w:rFonts w:asciiTheme="minorHAnsi" w:hAnsiTheme="minorHAnsi" w:cstheme="minorHAnsi"/>
          <w:sz w:val="24"/>
          <w:szCs w:val="18"/>
        </w:rPr>
        <w:t xml:space="preserve"> </w:t>
      </w:r>
      <w:r w:rsidRPr="00B058C2">
        <w:rPr>
          <w:rFonts w:asciiTheme="minorHAnsi" w:hAnsiTheme="minorHAnsi" w:cstheme="minorHAnsi"/>
          <w:sz w:val="24"/>
          <w:szCs w:val="18"/>
        </w:rPr>
        <w:t>should include the tests performed and the results.</w:t>
      </w:r>
    </w:p>
    <w:p w14:paraId="54F3FD4B" w14:textId="77777777" w:rsidR="009F1B81" w:rsidRPr="00B058C2" w:rsidRDefault="009F1B81" w:rsidP="009F1B81">
      <w:pPr>
        <w:spacing w:before="0" w:after="0"/>
        <w:ind w:left="720"/>
        <w:contextualSpacing/>
        <w:rPr>
          <w:rFonts w:asciiTheme="minorHAnsi" w:hAnsiTheme="minorHAnsi" w:cstheme="minorHAnsi"/>
          <w:b/>
          <w:sz w:val="24"/>
          <w:szCs w:val="18"/>
        </w:rPr>
      </w:pPr>
    </w:p>
    <w:p w14:paraId="000EB61F" w14:textId="65B5616C" w:rsidR="00050CCA" w:rsidRPr="00B058C2" w:rsidRDefault="00050CCA" w:rsidP="001D5AB9">
      <w:pPr>
        <w:pStyle w:val="ListParagraph"/>
        <w:numPr>
          <w:ilvl w:val="0"/>
          <w:numId w:val="11"/>
        </w:numPr>
        <w:spacing w:before="0" w:after="0"/>
        <w:ind w:left="720"/>
        <w:contextualSpacing/>
        <w:rPr>
          <w:rFonts w:asciiTheme="minorHAnsi" w:hAnsiTheme="minorHAnsi" w:cstheme="minorHAnsi"/>
          <w:sz w:val="24"/>
          <w:szCs w:val="18"/>
        </w:rPr>
      </w:pPr>
      <w:r w:rsidRPr="00B058C2">
        <w:rPr>
          <w:rFonts w:asciiTheme="minorHAnsi" w:hAnsiTheme="minorHAnsi" w:cstheme="minorHAnsi"/>
          <w:b/>
          <w:sz w:val="24"/>
          <w:szCs w:val="18"/>
        </w:rPr>
        <w:t>Spatial Data Organization Information:</w:t>
      </w:r>
      <w:r w:rsidRPr="00B058C2">
        <w:rPr>
          <w:rFonts w:asciiTheme="minorHAnsi" w:hAnsiTheme="minorHAnsi" w:cstheme="minorHAnsi"/>
          <w:sz w:val="24"/>
          <w:szCs w:val="18"/>
        </w:rPr>
        <w:t xml:space="preserve"> </w:t>
      </w:r>
      <w:r w:rsidR="001E306A" w:rsidRPr="00B058C2">
        <w:rPr>
          <w:rFonts w:asciiTheme="minorHAnsi" w:hAnsiTheme="minorHAnsi" w:cstheme="minorHAnsi"/>
          <w:sz w:val="24"/>
          <w:szCs w:val="18"/>
        </w:rPr>
        <w:t xml:space="preserve"> </w:t>
      </w:r>
      <w:r w:rsidR="0038520E" w:rsidRPr="00B058C2">
        <w:rPr>
          <w:rFonts w:asciiTheme="minorHAnsi" w:hAnsiTheme="minorHAnsi" w:cstheme="minorHAnsi"/>
          <w:sz w:val="24"/>
          <w:szCs w:val="18"/>
        </w:rPr>
        <w:t xml:space="preserve">The </w:t>
      </w:r>
      <w:r w:rsidRPr="00B058C2">
        <w:rPr>
          <w:rFonts w:asciiTheme="minorHAnsi" w:hAnsiTheme="minorHAnsi" w:cstheme="minorHAnsi"/>
          <w:sz w:val="24"/>
          <w:szCs w:val="18"/>
        </w:rPr>
        <w:t>mechanism used to represent spatial information in the dataset.</w:t>
      </w:r>
    </w:p>
    <w:p w14:paraId="2C9CD77F" w14:textId="77777777" w:rsidR="009F1B81" w:rsidRPr="00B058C2" w:rsidRDefault="009F1B81" w:rsidP="00183694">
      <w:pPr>
        <w:spacing w:before="0" w:after="0"/>
        <w:ind w:left="720"/>
        <w:contextualSpacing/>
        <w:rPr>
          <w:rFonts w:asciiTheme="minorHAnsi" w:hAnsiTheme="minorHAnsi" w:cstheme="minorHAnsi"/>
          <w:b/>
          <w:sz w:val="24"/>
          <w:szCs w:val="18"/>
        </w:rPr>
      </w:pPr>
    </w:p>
    <w:p w14:paraId="4F6D6355" w14:textId="2D71B9BC" w:rsidR="00050CCA" w:rsidRPr="00B058C2" w:rsidRDefault="00050CCA" w:rsidP="001D5AB9">
      <w:pPr>
        <w:pStyle w:val="ListParagraph"/>
        <w:numPr>
          <w:ilvl w:val="0"/>
          <w:numId w:val="11"/>
        </w:numPr>
        <w:spacing w:before="0" w:after="0"/>
        <w:ind w:left="720"/>
        <w:contextualSpacing/>
        <w:rPr>
          <w:rFonts w:asciiTheme="minorHAnsi" w:hAnsiTheme="minorHAnsi" w:cstheme="minorHAnsi"/>
          <w:sz w:val="24"/>
          <w:szCs w:val="18"/>
        </w:rPr>
      </w:pPr>
      <w:r w:rsidRPr="00B058C2">
        <w:rPr>
          <w:rFonts w:asciiTheme="minorHAnsi" w:hAnsiTheme="minorHAnsi" w:cstheme="minorHAnsi"/>
          <w:b/>
          <w:sz w:val="24"/>
          <w:szCs w:val="18"/>
        </w:rPr>
        <w:t>Spatial Reference Information:</w:t>
      </w:r>
      <w:r w:rsidR="001E306A" w:rsidRPr="00B058C2">
        <w:rPr>
          <w:rFonts w:asciiTheme="minorHAnsi" w:hAnsiTheme="minorHAnsi" w:cstheme="minorHAnsi"/>
          <w:sz w:val="24"/>
          <w:szCs w:val="18"/>
        </w:rPr>
        <w:t xml:space="preserve"> </w:t>
      </w:r>
      <w:r w:rsidRPr="00B058C2">
        <w:rPr>
          <w:rFonts w:asciiTheme="minorHAnsi" w:hAnsiTheme="minorHAnsi" w:cstheme="minorHAnsi"/>
          <w:sz w:val="24"/>
          <w:szCs w:val="18"/>
        </w:rPr>
        <w:t xml:space="preserve"> </w:t>
      </w:r>
      <w:r w:rsidR="0038520E" w:rsidRPr="00B058C2">
        <w:rPr>
          <w:rFonts w:asciiTheme="minorHAnsi" w:hAnsiTheme="minorHAnsi" w:cstheme="minorHAnsi"/>
          <w:sz w:val="24"/>
          <w:szCs w:val="18"/>
        </w:rPr>
        <w:t xml:space="preserve">The </w:t>
      </w:r>
      <w:r w:rsidRPr="00B058C2">
        <w:rPr>
          <w:rFonts w:asciiTheme="minorHAnsi" w:hAnsiTheme="minorHAnsi" w:cstheme="minorHAnsi"/>
          <w:sz w:val="24"/>
          <w:szCs w:val="18"/>
        </w:rPr>
        <w:t>description of the reference frame for, and the means to encode, coordinates in the dataset.</w:t>
      </w:r>
      <w:r w:rsidR="00531F8A" w:rsidRPr="00B058C2">
        <w:rPr>
          <w:rFonts w:asciiTheme="minorHAnsi" w:hAnsiTheme="minorHAnsi" w:cstheme="minorHAnsi"/>
          <w:sz w:val="24"/>
          <w:szCs w:val="18"/>
        </w:rPr>
        <w:t xml:space="preserve"> </w:t>
      </w:r>
      <w:r w:rsidR="00021117" w:rsidRPr="00B058C2">
        <w:rPr>
          <w:rFonts w:asciiTheme="minorHAnsi" w:hAnsiTheme="minorHAnsi" w:cstheme="minorHAnsi"/>
          <w:sz w:val="24"/>
          <w:szCs w:val="18"/>
        </w:rPr>
        <w:t xml:space="preserve"> </w:t>
      </w:r>
      <w:r w:rsidR="00531F8A" w:rsidRPr="00B058C2">
        <w:rPr>
          <w:rFonts w:asciiTheme="minorHAnsi" w:hAnsiTheme="minorHAnsi" w:cstheme="minorHAnsi"/>
          <w:sz w:val="24"/>
          <w:szCs w:val="18"/>
        </w:rPr>
        <w:t>This information includes projection information</w:t>
      </w:r>
      <w:r w:rsidR="007A0276" w:rsidRPr="00B058C2">
        <w:rPr>
          <w:rFonts w:asciiTheme="minorHAnsi" w:hAnsiTheme="minorHAnsi" w:cstheme="minorHAnsi"/>
          <w:sz w:val="24"/>
          <w:szCs w:val="18"/>
        </w:rPr>
        <w:t>.</w:t>
      </w:r>
    </w:p>
    <w:p w14:paraId="3A53B33E" w14:textId="77777777" w:rsidR="009F1B81" w:rsidRPr="00B058C2" w:rsidRDefault="009F1B81" w:rsidP="00183694">
      <w:pPr>
        <w:spacing w:before="0" w:after="0"/>
        <w:ind w:left="720"/>
        <w:contextualSpacing/>
        <w:rPr>
          <w:rFonts w:asciiTheme="minorHAnsi" w:hAnsiTheme="minorHAnsi" w:cstheme="minorHAnsi"/>
          <w:b/>
          <w:sz w:val="24"/>
          <w:szCs w:val="18"/>
        </w:rPr>
      </w:pPr>
    </w:p>
    <w:p w14:paraId="328883D4" w14:textId="3A995BA7" w:rsidR="00050CCA" w:rsidRPr="00B058C2" w:rsidRDefault="00050CCA" w:rsidP="001D5AB9">
      <w:pPr>
        <w:pStyle w:val="ListParagraph"/>
        <w:numPr>
          <w:ilvl w:val="0"/>
          <w:numId w:val="11"/>
        </w:numPr>
        <w:spacing w:before="0" w:after="0"/>
        <w:ind w:left="720"/>
        <w:contextualSpacing/>
        <w:rPr>
          <w:rFonts w:asciiTheme="minorHAnsi" w:hAnsiTheme="minorHAnsi" w:cstheme="minorHAnsi"/>
          <w:sz w:val="24"/>
          <w:szCs w:val="18"/>
        </w:rPr>
      </w:pPr>
      <w:r w:rsidRPr="00B058C2">
        <w:rPr>
          <w:rFonts w:asciiTheme="minorHAnsi" w:hAnsiTheme="minorHAnsi" w:cstheme="minorHAnsi"/>
          <w:b/>
          <w:sz w:val="24"/>
          <w:szCs w:val="18"/>
        </w:rPr>
        <w:t>Entity and Attribute Information:</w:t>
      </w:r>
      <w:r w:rsidRPr="00B058C2">
        <w:rPr>
          <w:rFonts w:asciiTheme="minorHAnsi" w:hAnsiTheme="minorHAnsi" w:cstheme="minorHAnsi"/>
          <w:sz w:val="24"/>
          <w:szCs w:val="18"/>
        </w:rPr>
        <w:t xml:space="preserve"> </w:t>
      </w:r>
      <w:r w:rsidR="001E306A" w:rsidRPr="00B058C2">
        <w:rPr>
          <w:rFonts w:asciiTheme="minorHAnsi" w:hAnsiTheme="minorHAnsi" w:cstheme="minorHAnsi"/>
          <w:sz w:val="24"/>
          <w:szCs w:val="18"/>
        </w:rPr>
        <w:t xml:space="preserve"> </w:t>
      </w:r>
      <w:r w:rsidR="0038520E" w:rsidRPr="00B058C2">
        <w:rPr>
          <w:rFonts w:asciiTheme="minorHAnsi" w:hAnsiTheme="minorHAnsi" w:cstheme="minorHAnsi"/>
          <w:sz w:val="24"/>
          <w:szCs w:val="18"/>
        </w:rPr>
        <w:t xml:space="preserve">Details </w:t>
      </w:r>
      <w:r w:rsidRPr="00B058C2">
        <w:rPr>
          <w:rFonts w:asciiTheme="minorHAnsi" w:hAnsiTheme="minorHAnsi" w:cstheme="minorHAnsi"/>
          <w:sz w:val="24"/>
          <w:szCs w:val="18"/>
        </w:rPr>
        <w:t>about the information content of the dataset, including the entity types, their attributes, and the</w:t>
      </w:r>
      <w:r w:rsidR="007A0276" w:rsidRPr="00B058C2">
        <w:rPr>
          <w:rFonts w:asciiTheme="minorHAnsi" w:hAnsiTheme="minorHAnsi" w:cstheme="minorHAnsi"/>
          <w:sz w:val="24"/>
          <w:szCs w:val="18"/>
        </w:rPr>
        <w:t>ir</w:t>
      </w:r>
      <w:r w:rsidRPr="00B058C2">
        <w:rPr>
          <w:rFonts w:asciiTheme="minorHAnsi" w:hAnsiTheme="minorHAnsi" w:cstheme="minorHAnsi"/>
          <w:sz w:val="24"/>
          <w:szCs w:val="18"/>
        </w:rPr>
        <w:t xml:space="preserve"> domains.</w:t>
      </w:r>
    </w:p>
    <w:p w14:paraId="0DF35C30" w14:textId="77777777" w:rsidR="009F1B81" w:rsidRPr="00B058C2" w:rsidRDefault="009F1B81" w:rsidP="00183694">
      <w:pPr>
        <w:spacing w:before="0" w:after="0"/>
        <w:ind w:left="720"/>
        <w:contextualSpacing/>
        <w:rPr>
          <w:rFonts w:asciiTheme="minorHAnsi" w:hAnsiTheme="minorHAnsi" w:cstheme="minorHAnsi"/>
          <w:b/>
          <w:sz w:val="24"/>
          <w:szCs w:val="18"/>
        </w:rPr>
      </w:pPr>
    </w:p>
    <w:p w14:paraId="3A363C39" w14:textId="7B0694E7" w:rsidR="00050CCA" w:rsidRPr="00B058C2" w:rsidRDefault="00050CCA" w:rsidP="001D5AB9">
      <w:pPr>
        <w:pStyle w:val="ListParagraph"/>
        <w:numPr>
          <w:ilvl w:val="0"/>
          <w:numId w:val="11"/>
        </w:numPr>
        <w:spacing w:before="0" w:after="0"/>
        <w:ind w:left="720"/>
        <w:contextualSpacing/>
        <w:rPr>
          <w:rFonts w:asciiTheme="minorHAnsi" w:hAnsiTheme="minorHAnsi" w:cstheme="minorHAnsi"/>
          <w:sz w:val="24"/>
          <w:szCs w:val="18"/>
        </w:rPr>
      </w:pPr>
      <w:r w:rsidRPr="00B058C2">
        <w:rPr>
          <w:rFonts w:asciiTheme="minorHAnsi" w:hAnsiTheme="minorHAnsi" w:cstheme="minorHAnsi"/>
          <w:b/>
          <w:sz w:val="24"/>
          <w:szCs w:val="18"/>
        </w:rPr>
        <w:t>Distribution Information:</w:t>
      </w:r>
      <w:r w:rsidRPr="00B058C2">
        <w:rPr>
          <w:rFonts w:asciiTheme="minorHAnsi" w:hAnsiTheme="minorHAnsi" w:cstheme="minorHAnsi"/>
          <w:sz w:val="24"/>
          <w:szCs w:val="18"/>
        </w:rPr>
        <w:t xml:space="preserve"> </w:t>
      </w:r>
      <w:r w:rsidR="001E306A" w:rsidRPr="00B058C2">
        <w:rPr>
          <w:rFonts w:asciiTheme="minorHAnsi" w:hAnsiTheme="minorHAnsi" w:cstheme="minorHAnsi"/>
          <w:sz w:val="24"/>
          <w:szCs w:val="18"/>
        </w:rPr>
        <w:t xml:space="preserve"> </w:t>
      </w:r>
      <w:r w:rsidR="0038520E" w:rsidRPr="00B058C2">
        <w:rPr>
          <w:rFonts w:asciiTheme="minorHAnsi" w:hAnsiTheme="minorHAnsi" w:cstheme="minorHAnsi"/>
          <w:sz w:val="24"/>
          <w:szCs w:val="18"/>
        </w:rPr>
        <w:t xml:space="preserve">Information </w:t>
      </w:r>
      <w:r w:rsidRPr="00B058C2">
        <w:rPr>
          <w:rFonts w:asciiTheme="minorHAnsi" w:hAnsiTheme="minorHAnsi" w:cstheme="minorHAnsi"/>
          <w:sz w:val="24"/>
          <w:szCs w:val="18"/>
        </w:rPr>
        <w:t>about the distributor of and options for obtaining the dataset.</w:t>
      </w:r>
    </w:p>
    <w:p w14:paraId="72D08087" w14:textId="77777777" w:rsidR="009F1B81" w:rsidRPr="00B058C2" w:rsidRDefault="009F1B81" w:rsidP="00183694">
      <w:pPr>
        <w:spacing w:before="0" w:after="0"/>
        <w:ind w:left="720"/>
        <w:contextualSpacing/>
        <w:rPr>
          <w:rFonts w:asciiTheme="minorHAnsi" w:hAnsiTheme="minorHAnsi" w:cstheme="minorHAnsi"/>
          <w:b/>
          <w:sz w:val="24"/>
          <w:szCs w:val="18"/>
        </w:rPr>
      </w:pPr>
    </w:p>
    <w:p w14:paraId="53A2C021" w14:textId="006E8F39" w:rsidR="001E4FA9" w:rsidRPr="00B058C2" w:rsidRDefault="001E4FA9" w:rsidP="001E4FA9">
      <w:pPr>
        <w:pStyle w:val="ListParagraph"/>
        <w:numPr>
          <w:ilvl w:val="0"/>
          <w:numId w:val="11"/>
        </w:numPr>
        <w:spacing w:before="0" w:after="0"/>
        <w:ind w:left="720"/>
        <w:rPr>
          <w:rFonts w:asciiTheme="minorHAnsi" w:hAnsiTheme="minorHAnsi" w:cstheme="minorHAnsi"/>
          <w:sz w:val="24"/>
          <w:szCs w:val="18"/>
        </w:rPr>
      </w:pPr>
      <w:r w:rsidRPr="00B058C2">
        <w:rPr>
          <w:rFonts w:asciiTheme="minorHAnsi" w:hAnsiTheme="minorHAnsi" w:cstheme="minorHAnsi"/>
          <w:b/>
          <w:sz w:val="24"/>
          <w:szCs w:val="18"/>
        </w:rPr>
        <w:t>Computer Service Information:</w:t>
      </w:r>
      <w:r w:rsidRPr="00B058C2">
        <w:rPr>
          <w:rFonts w:asciiTheme="minorHAnsi" w:hAnsiTheme="minorHAnsi" w:cstheme="minorHAnsi"/>
          <w:sz w:val="24"/>
          <w:szCs w:val="18"/>
        </w:rPr>
        <w:t xml:space="preserve">  Information about online mapping services (</w:t>
      </w:r>
      <w:r w:rsidR="00636208" w:rsidRPr="00B058C2">
        <w:rPr>
          <w:rFonts w:asciiTheme="minorHAnsi" w:hAnsiTheme="minorHAnsi" w:cstheme="minorHAnsi"/>
          <w:sz w:val="24"/>
          <w:szCs w:val="18"/>
        </w:rPr>
        <w:t>OMS</w:t>
      </w:r>
      <w:r w:rsidRPr="00B058C2">
        <w:rPr>
          <w:rFonts w:asciiTheme="minorHAnsi" w:hAnsiTheme="minorHAnsi" w:cstheme="minorHAnsi"/>
          <w:sz w:val="24"/>
          <w:szCs w:val="18"/>
        </w:rPr>
        <w:t xml:space="preserve">) </w:t>
      </w:r>
      <w:r w:rsidR="008F5215" w:rsidRPr="00B058C2">
        <w:rPr>
          <w:rFonts w:asciiTheme="minorHAnsi" w:hAnsiTheme="minorHAnsi" w:cstheme="minorHAnsi"/>
          <w:sz w:val="24"/>
          <w:szCs w:val="18"/>
        </w:rPr>
        <w:t xml:space="preserve">such </w:t>
      </w:r>
      <w:r w:rsidR="00001EC2" w:rsidRPr="00B058C2">
        <w:rPr>
          <w:rFonts w:asciiTheme="minorHAnsi" w:hAnsiTheme="minorHAnsi" w:cstheme="minorHAnsi"/>
          <w:sz w:val="24"/>
          <w:szCs w:val="18"/>
        </w:rPr>
        <w:t>as TIGERweb</w:t>
      </w:r>
      <w:r w:rsidR="003C447E">
        <w:rPr>
          <w:rFonts w:asciiTheme="minorHAnsi" w:hAnsiTheme="minorHAnsi" w:cstheme="minorHAnsi"/>
          <w:sz w:val="24"/>
          <w:szCs w:val="18"/>
        </w:rPr>
        <w:t xml:space="preserve"> or REST services</w:t>
      </w:r>
      <w:r w:rsidRPr="00B058C2">
        <w:rPr>
          <w:rFonts w:asciiTheme="minorHAnsi" w:hAnsiTheme="minorHAnsi" w:cstheme="minorHAnsi"/>
          <w:sz w:val="24"/>
          <w:szCs w:val="18"/>
        </w:rPr>
        <w:t>.</w:t>
      </w:r>
    </w:p>
    <w:p w14:paraId="210A9AA6" w14:textId="77777777" w:rsidR="00DB3AAC" w:rsidRPr="00B058C2" w:rsidRDefault="00DB3AAC" w:rsidP="00DB3AAC">
      <w:pPr>
        <w:spacing w:before="0" w:after="0"/>
        <w:ind w:left="360"/>
        <w:rPr>
          <w:rFonts w:asciiTheme="minorHAnsi" w:hAnsiTheme="minorHAnsi" w:cstheme="minorHAnsi"/>
          <w:sz w:val="24"/>
          <w:szCs w:val="18"/>
        </w:rPr>
      </w:pPr>
    </w:p>
    <w:p w14:paraId="4DB1393D" w14:textId="3CB6265D" w:rsidR="00050CCA" w:rsidRPr="00B058C2" w:rsidRDefault="00050CCA" w:rsidP="001D5AB9">
      <w:pPr>
        <w:pStyle w:val="ListParagraph"/>
        <w:numPr>
          <w:ilvl w:val="0"/>
          <w:numId w:val="11"/>
        </w:numPr>
        <w:spacing w:before="0" w:after="0"/>
        <w:ind w:left="720"/>
        <w:rPr>
          <w:rFonts w:asciiTheme="minorHAnsi" w:hAnsiTheme="minorHAnsi" w:cstheme="minorHAnsi"/>
          <w:sz w:val="24"/>
          <w:szCs w:val="18"/>
        </w:rPr>
      </w:pPr>
      <w:r w:rsidRPr="00B058C2">
        <w:rPr>
          <w:rFonts w:asciiTheme="minorHAnsi" w:hAnsiTheme="minorHAnsi" w:cstheme="minorHAnsi"/>
          <w:b/>
          <w:sz w:val="24"/>
          <w:szCs w:val="18"/>
        </w:rPr>
        <w:t xml:space="preserve">Metadata Reference Information: </w:t>
      </w:r>
      <w:r w:rsidR="001E306A" w:rsidRPr="00B058C2">
        <w:rPr>
          <w:rFonts w:asciiTheme="minorHAnsi" w:hAnsiTheme="minorHAnsi" w:cstheme="minorHAnsi"/>
          <w:b/>
          <w:sz w:val="24"/>
          <w:szCs w:val="18"/>
        </w:rPr>
        <w:t xml:space="preserve"> </w:t>
      </w:r>
      <w:r w:rsidR="0038520E" w:rsidRPr="00B058C2">
        <w:rPr>
          <w:rFonts w:asciiTheme="minorHAnsi" w:hAnsiTheme="minorHAnsi" w:cstheme="minorHAnsi"/>
          <w:sz w:val="24"/>
          <w:szCs w:val="18"/>
        </w:rPr>
        <w:t xml:space="preserve">Information </w:t>
      </w:r>
      <w:r w:rsidRPr="00B058C2">
        <w:rPr>
          <w:rFonts w:asciiTheme="minorHAnsi" w:hAnsiTheme="minorHAnsi" w:cstheme="minorHAnsi"/>
          <w:sz w:val="24"/>
          <w:szCs w:val="18"/>
        </w:rPr>
        <w:t>on</w:t>
      </w:r>
      <w:r w:rsidR="00A83657">
        <w:rPr>
          <w:rFonts w:asciiTheme="minorHAnsi" w:hAnsiTheme="minorHAnsi" w:cstheme="minorHAnsi"/>
          <w:sz w:val="24"/>
          <w:szCs w:val="18"/>
        </w:rPr>
        <w:t xml:space="preserve"> the language and character set the metadata is written in, whether the data file is part of a </w:t>
      </w:r>
      <w:r w:rsidR="009B4E07">
        <w:rPr>
          <w:rFonts w:asciiTheme="minorHAnsi" w:hAnsiTheme="minorHAnsi" w:cstheme="minorHAnsi"/>
          <w:sz w:val="24"/>
          <w:szCs w:val="18"/>
        </w:rPr>
        <w:t>series,</w:t>
      </w:r>
      <w:r w:rsidRPr="00B058C2">
        <w:rPr>
          <w:rFonts w:asciiTheme="minorHAnsi" w:hAnsiTheme="minorHAnsi" w:cstheme="minorHAnsi"/>
          <w:sz w:val="24"/>
          <w:szCs w:val="18"/>
        </w:rPr>
        <w:t xml:space="preserve"> and the responsible party</w:t>
      </w:r>
      <w:r w:rsidR="00021117" w:rsidRPr="00B058C2">
        <w:rPr>
          <w:rFonts w:asciiTheme="minorHAnsi" w:hAnsiTheme="minorHAnsi" w:cstheme="minorHAnsi"/>
          <w:sz w:val="24"/>
          <w:szCs w:val="18"/>
        </w:rPr>
        <w:t>(s)</w:t>
      </w:r>
      <w:r w:rsidR="00A83657">
        <w:rPr>
          <w:rFonts w:asciiTheme="minorHAnsi" w:hAnsiTheme="minorHAnsi" w:cstheme="minorHAnsi"/>
          <w:sz w:val="24"/>
          <w:szCs w:val="18"/>
        </w:rPr>
        <w:t xml:space="preserve"> for the metadata</w:t>
      </w:r>
      <w:r w:rsidRPr="00B058C2">
        <w:rPr>
          <w:rFonts w:asciiTheme="minorHAnsi" w:hAnsiTheme="minorHAnsi" w:cstheme="minorHAnsi"/>
          <w:sz w:val="24"/>
          <w:szCs w:val="18"/>
        </w:rPr>
        <w:t>.</w:t>
      </w:r>
    </w:p>
    <w:p w14:paraId="78CFC6EB" w14:textId="6312EF7A" w:rsidR="00F4495E" w:rsidRPr="00B058C2" w:rsidRDefault="00F4495E">
      <w:pPr>
        <w:spacing w:before="0" w:after="200" w:line="276" w:lineRule="auto"/>
        <w:rPr>
          <w:rFonts w:asciiTheme="minorHAnsi" w:eastAsiaTheme="majorEastAsia" w:hAnsiTheme="minorHAnsi" w:cstheme="minorHAnsi"/>
          <w:b/>
          <w:bCs/>
          <w:color w:val="404040" w:themeColor="text1" w:themeTint="BF"/>
          <w:sz w:val="32"/>
          <w:szCs w:val="28"/>
        </w:rPr>
      </w:pPr>
    </w:p>
    <w:p w14:paraId="321A9483" w14:textId="77777777" w:rsidR="00D0527A" w:rsidRPr="00B058C2" w:rsidRDefault="00D0527A">
      <w:pPr>
        <w:spacing w:before="0" w:after="200" w:line="276" w:lineRule="auto"/>
        <w:rPr>
          <w:rFonts w:asciiTheme="minorHAnsi" w:eastAsiaTheme="majorEastAsia" w:hAnsiTheme="minorHAnsi" w:cstheme="minorHAnsi"/>
          <w:b/>
          <w:bCs/>
          <w:color w:val="404040" w:themeColor="text1" w:themeTint="BF"/>
          <w:sz w:val="32"/>
          <w:szCs w:val="28"/>
        </w:rPr>
      </w:pPr>
      <w:r w:rsidRPr="00B058C2">
        <w:rPr>
          <w:rFonts w:asciiTheme="minorHAnsi" w:hAnsiTheme="minorHAnsi" w:cstheme="minorHAnsi"/>
        </w:rPr>
        <w:br w:type="page"/>
      </w:r>
    </w:p>
    <w:p w14:paraId="50E6DBCC" w14:textId="304715C3" w:rsidR="00CE7A08" w:rsidRPr="00B058C2" w:rsidRDefault="00FE45FF" w:rsidP="003469D8">
      <w:pPr>
        <w:pStyle w:val="Heading1"/>
        <w:rPr>
          <w:rFonts w:asciiTheme="minorHAnsi" w:hAnsiTheme="minorHAnsi" w:cstheme="minorHAnsi"/>
        </w:rPr>
      </w:pPr>
      <w:bookmarkStart w:id="23" w:name="_Toc24632394"/>
      <w:r w:rsidRPr="00B058C2">
        <w:rPr>
          <w:rFonts w:asciiTheme="minorHAnsi" w:hAnsiTheme="minorHAnsi" w:cstheme="minorHAnsi"/>
        </w:rPr>
        <w:lastRenderedPageBreak/>
        <w:t>3</w:t>
      </w:r>
      <w:r w:rsidR="00CE7A08" w:rsidRPr="00B058C2">
        <w:rPr>
          <w:rFonts w:asciiTheme="minorHAnsi" w:hAnsiTheme="minorHAnsi" w:cstheme="minorHAnsi"/>
        </w:rPr>
        <w:t>.</w:t>
      </w:r>
      <w:r w:rsidR="002A2310" w:rsidRPr="00B058C2">
        <w:rPr>
          <w:rFonts w:asciiTheme="minorHAnsi" w:hAnsiTheme="minorHAnsi" w:cstheme="minorHAnsi"/>
        </w:rPr>
        <w:tab/>
      </w:r>
      <w:r w:rsidR="00CE7A08" w:rsidRPr="00B058C2">
        <w:rPr>
          <w:rFonts w:asciiTheme="minorHAnsi" w:hAnsiTheme="minorHAnsi" w:cstheme="minorHAnsi"/>
        </w:rPr>
        <w:t>Compliance</w:t>
      </w:r>
      <w:bookmarkEnd w:id="23"/>
    </w:p>
    <w:p w14:paraId="438B07C3" w14:textId="7144424B" w:rsidR="00112A28" w:rsidRPr="009623D2" w:rsidRDefault="000417B7" w:rsidP="005D26A7">
      <w:pPr>
        <w:spacing w:before="0" w:after="0"/>
        <w:contextualSpacing/>
        <w:rPr>
          <w:rFonts w:asciiTheme="minorHAnsi" w:hAnsiTheme="minorHAnsi" w:cstheme="minorHAnsi"/>
          <w:sz w:val="24"/>
          <w:szCs w:val="24"/>
        </w:rPr>
      </w:pPr>
      <w:r w:rsidRPr="009623D2">
        <w:rPr>
          <w:rFonts w:asciiTheme="minorHAnsi" w:hAnsiTheme="minorHAnsi" w:cstheme="minorHAnsi"/>
          <w:sz w:val="24"/>
          <w:szCs w:val="24"/>
        </w:rPr>
        <w:t>T</w:t>
      </w:r>
      <w:r w:rsidR="00112A28" w:rsidRPr="009623D2">
        <w:rPr>
          <w:rFonts w:asciiTheme="minorHAnsi" w:hAnsiTheme="minorHAnsi" w:cstheme="minorHAnsi"/>
          <w:sz w:val="24"/>
          <w:szCs w:val="24"/>
        </w:rPr>
        <w:t>he C</w:t>
      </w:r>
      <w:r w:rsidR="00867BF8" w:rsidRPr="009623D2">
        <w:rPr>
          <w:rFonts w:asciiTheme="minorHAnsi" w:hAnsiTheme="minorHAnsi" w:cstheme="minorHAnsi"/>
          <w:sz w:val="24"/>
          <w:szCs w:val="24"/>
        </w:rPr>
        <w:t xml:space="preserve">ensus </w:t>
      </w:r>
      <w:r w:rsidR="00112A28" w:rsidRPr="009623D2">
        <w:rPr>
          <w:rFonts w:asciiTheme="minorHAnsi" w:hAnsiTheme="minorHAnsi" w:cstheme="minorHAnsi"/>
          <w:sz w:val="24"/>
          <w:szCs w:val="24"/>
        </w:rPr>
        <w:t>B</w:t>
      </w:r>
      <w:r w:rsidR="00867BF8" w:rsidRPr="009623D2">
        <w:rPr>
          <w:rFonts w:asciiTheme="minorHAnsi" w:hAnsiTheme="minorHAnsi" w:cstheme="minorHAnsi"/>
          <w:sz w:val="24"/>
          <w:szCs w:val="24"/>
        </w:rPr>
        <w:t>ureau</w:t>
      </w:r>
      <w:r w:rsidR="00112A28" w:rsidRPr="009623D2">
        <w:rPr>
          <w:rFonts w:asciiTheme="minorHAnsi" w:hAnsiTheme="minorHAnsi" w:cstheme="minorHAnsi"/>
          <w:sz w:val="24"/>
          <w:szCs w:val="24"/>
        </w:rPr>
        <w:t xml:space="preserve"> is a producer of geospatial data.  Th</w:t>
      </w:r>
      <w:r w:rsidR="00867BF8" w:rsidRPr="009623D2">
        <w:rPr>
          <w:rFonts w:asciiTheme="minorHAnsi" w:hAnsiTheme="minorHAnsi" w:cstheme="minorHAnsi"/>
          <w:sz w:val="24"/>
          <w:szCs w:val="24"/>
        </w:rPr>
        <w:t>e</w:t>
      </w:r>
      <w:r w:rsidR="00112A28" w:rsidRPr="009623D2">
        <w:rPr>
          <w:rFonts w:asciiTheme="minorHAnsi" w:hAnsiTheme="minorHAnsi" w:cstheme="minorHAnsi"/>
          <w:sz w:val="24"/>
          <w:szCs w:val="24"/>
        </w:rPr>
        <w:t xml:space="preserve"> </w:t>
      </w:r>
      <w:r w:rsidR="00867BF8" w:rsidRPr="009623D2">
        <w:rPr>
          <w:rFonts w:asciiTheme="minorHAnsi" w:hAnsiTheme="minorHAnsi" w:cstheme="minorHAnsi"/>
          <w:sz w:val="24"/>
          <w:szCs w:val="24"/>
        </w:rPr>
        <w:t>Census Bureau</w:t>
      </w:r>
      <w:r w:rsidR="00112A28" w:rsidRPr="009623D2">
        <w:rPr>
          <w:rFonts w:asciiTheme="minorHAnsi" w:hAnsiTheme="minorHAnsi" w:cstheme="minorHAnsi"/>
          <w:sz w:val="24"/>
          <w:szCs w:val="24"/>
        </w:rPr>
        <w:t xml:space="preserve"> collect</w:t>
      </w:r>
      <w:r w:rsidR="00867BF8" w:rsidRPr="009623D2">
        <w:rPr>
          <w:rFonts w:asciiTheme="minorHAnsi" w:hAnsiTheme="minorHAnsi" w:cstheme="minorHAnsi"/>
          <w:sz w:val="24"/>
          <w:szCs w:val="24"/>
        </w:rPr>
        <w:t>s</w:t>
      </w:r>
      <w:r w:rsidR="00112A28" w:rsidRPr="009623D2">
        <w:rPr>
          <w:rFonts w:asciiTheme="minorHAnsi" w:hAnsiTheme="minorHAnsi" w:cstheme="minorHAnsi"/>
          <w:sz w:val="24"/>
          <w:szCs w:val="24"/>
        </w:rPr>
        <w:t xml:space="preserve"> and maintain</w:t>
      </w:r>
      <w:r w:rsidR="00867BF8" w:rsidRPr="009623D2">
        <w:rPr>
          <w:rFonts w:asciiTheme="minorHAnsi" w:hAnsiTheme="minorHAnsi" w:cstheme="minorHAnsi"/>
          <w:sz w:val="24"/>
          <w:szCs w:val="24"/>
        </w:rPr>
        <w:t>s</w:t>
      </w:r>
      <w:r w:rsidR="00112A28" w:rsidRPr="009623D2">
        <w:rPr>
          <w:rFonts w:asciiTheme="minorHAnsi" w:hAnsiTheme="minorHAnsi" w:cstheme="minorHAnsi"/>
          <w:sz w:val="24"/>
          <w:szCs w:val="24"/>
        </w:rPr>
        <w:t xml:space="preserve"> </w:t>
      </w:r>
      <w:r w:rsidR="00987CFA" w:rsidRPr="009623D2">
        <w:rPr>
          <w:rFonts w:asciiTheme="minorHAnsi" w:hAnsiTheme="minorHAnsi" w:cstheme="minorHAnsi"/>
          <w:sz w:val="24"/>
          <w:szCs w:val="24"/>
        </w:rPr>
        <w:t xml:space="preserve">these </w:t>
      </w:r>
      <w:r w:rsidR="00867BF8" w:rsidRPr="009623D2">
        <w:rPr>
          <w:rFonts w:asciiTheme="minorHAnsi" w:hAnsiTheme="minorHAnsi" w:cstheme="minorHAnsi"/>
          <w:sz w:val="24"/>
          <w:szCs w:val="24"/>
        </w:rPr>
        <w:t xml:space="preserve">data </w:t>
      </w:r>
      <w:r w:rsidR="005E0513" w:rsidRPr="009623D2">
        <w:rPr>
          <w:rFonts w:asciiTheme="minorHAnsi" w:hAnsiTheme="minorHAnsi" w:cstheme="minorHAnsi"/>
          <w:sz w:val="24"/>
          <w:szCs w:val="24"/>
        </w:rPr>
        <w:t>to</w:t>
      </w:r>
      <w:r w:rsidR="00112A28" w:rsidRPr="009623D2">
        <w:rPr>
          <w:rFonts w:asciiTheme="minorHAnsi" w:hAnsiTheme="minorHAnsi" w:cstheme="minorHAnsi"/>
          <w:sz w:val="24"/>
          <w:szCs w:val="24"/>
        </w:rPr>
        <w:t xml:space="preserve"> support the </w:t>
      </w:r>
      <w:r w:rsidR="00867BF8" w:rsidRPr="009623D2">
        <w:rPr>
          <w:rFonts w:asciiTheme="minorHAnsi" w:hAnsiTheme="minorHAnsi" w:cstheme="minorHAnsi"/>
          <w:sz w:val="24"/>
          <w:szCs w:val="24"/>
        </w:rPr>
        <w:t>D</w:t>
      </w:r>
      <w:r w:rsidR="00112A28" w:rsidRPr="009623D2">
        <w:rPr>
          <w:rFonts w:asciiTheme="minorHAnsi" w:hAnsiTheme="minorHAnsi" w:cstheme="minorHAnsi"/>
          <w:sz w:val="24"/>
          <w:szCs w:val="24"/>
        </w:rPr>
        <w:t xml:space="preserve">ecennial </w:t>
      </w:r>
      <w:r w:rsidR="00867BF8" w:rsidRPr="009623D2">
        <w:rPr>
          <w:rFonts w:asciiTheme="minorHAnsi" w:hAnsiTheme="minorHAnsi" w:cstheme="minorHAnsi"/>
          <w:sz w:val="24"/>
          <w:szCs w:val="24"/>
        </w:rPr>
        <w:t>C</w:t>
      </w:r>
      <w:r w:rsidR="00112A28" w:rsidRPr="009623D2">
        <w:rPr>
          <w:rFonts w:asciiTheme="minorHAnsi" w:hAnsiTheme="minorHAnsi" w:cstheme="minorHAnsi"/>
          <w:sz w:val="24"/>
          <w:szCs w:val="24"/>
        </w:rPr>
        <w:t>ensus</w:t>
      </w:r>
      <w:r w:rsidR="00FA3D8C" w:rsidRPr="009623D2">
        <w:rPr>
          <w:rFonts w:asciiTheme="minorHAnsi" w:hAnsiTheme="minorHAnsi" w:cstheme="minorHAnsi"/>
          <w:sz w:val="24"/>
          <w:szCs w:val="24"/>
        </w:rPr>
        <w:t xml:space="preserve">, </w:t>
      </w:r>
      <w:r w:rsidR="000C41C3" w:rsidRPr="009623D2">
        <w:rPr>
          <w:rFonts w:asciiTheme="minorHAnsi" w:hAnsiTheme="minorHAnsi" w:cstheme="minorHAnsi"/>
          <w:sz w:val="24"/>
          <w:szCs w:val="24"/>
        </w:rPr>
        <w:t>American Community Survey (</w:t>
      </w:r>
      <w:r w:rsidR="00FA3D8C" w:rsidRPr="009623D2">
        <w:rPr>
          <w:rFonts w:asciiTheme="minorHAnsi" w:hAnsiTheme="minorHAnsi" w:cstheme="minorHAnsi"/>
          <w:sz w:val="24"/>
          <w:szCs w:val="24"/>
        </w:rPr>
        <w:t>ACS</w:t>
      </w:r>
      <w:r w:rsidR="000C41C3" w:rsidRPr="009623D2">
        <w:rPr>
          <w:rFonts w:asciiTheme="minorHAnsi" w:hAnsiTheme="minorHAnsi" w:cstheme="minorHAnsi"/>
          <w:sz w:val="24"/>
          <w:szCs w:val="24"/>
        </w:rPr>
        <w:t>)</w:t>
      </w:r>
      <w:r w:rsidR="00FA3D8C" w:rsidRPr="009623D2">
        <w:rPr>
          <w:rFonts w:asciiTheme="minorHAnsi" w:hAnsiTheme="minorHAnsi" w:cstheme="minorHAnsi"/>
          <w:sz w:val="24"/>
          <w:szCs w:val="24"/>
        </w:rPr>
        <w:t>, and current surveys</w:t>
      </w:r>
      <w:r w:rsidR="00112A28" w:rsidRPr="009623D2">
        <w:rPr>
          <w:rFonts w:asciiTheme="minorHAnsi" w:hAnsiTheme="minorHAnsi" w:cstheme="minorHAnsi"/>
          <w:sz w:val="24"/>
          <w:szCs w:val="24"/>
        </w:rPr>
        <w:t xml:space="preserve">.  The </w:t>
      </w:r>
      <w:r w:rsidR="00003A4C" w:rsidRPr="009623D2">
        <w:rPr>
          <w:rFonts w:asciiTheme="minorHAnsi" w:hAnsiTheme="minorHAnsi" w:cstheme="minorHAnsi"/>
          <w:sz w:val="24"/>
          <w:szCs w:val="24"/>
        </w:rPr>
        <w:t xml:space="preserve">Census </w:t>
      </w:r>
      <w:r w:rsidR="00867BF8" w:rsidRPr="009623D2">
        <w:rPr>
          <w:rFonts w:asciiTheme="minorHAnsi" w:hAnsiTheme="minorHAnsi" w:cstheme="minorHAnsi"/>
          <w:sz w:val="24"/>
          <w:szCs w:val="24"/>
        </w:rPr>
        <w:t>B</w:t>
      </w:r>
      <w:r w:rsidR="00112A28" w:rsidRPr="009623D2">
        <w:rPr>
          <w:rFonts w:asciiTheme="minorHAnsi" w:hAnsiTheme="minorHAnsi" w:cstheme="minorHAnsi"/>
          <w:sz w:val="24"/>
          <w:szCs w:val="24"/>
        </w:rPr>
        <w:t xml:space="preserve">ureau </w:t>
      </w:r>
      <w:r w:rsidR="00867BF8" w:rsidRPr="009623D2">
        <w:rPr>
          <w:rFonts w:asciiTheme="minorHAnsi" w:hAnsiTheme="minorHAnsi" w:cstheme="minorHAnsi"/>
          <w:sz w:val="24"/>
          <w:szCs w:val="24"/>
        </w:rPr>
        <w:t>also produces and distributes a collection of</w:t>
      </w:r>
      <w:r w:rsidR="00112A28" w:rsidRPr="009623D2">
        <w:rPr>
          <w:rFonts w:asciiTheme="minorHAnsi" w:hAnsiTheme="minorHAnsi" w:cstheme="minorHAnsi"/>
          <w:sz w:val="24"/>
          <w:szCs w:val="24"/>
        </w:rPr>
        <w:t xml:space="preserve"> public products</w:t>
      </w:r>
      <w:r w:rsidR="00867BF8" w:rsidRPr="009623D2">
        <w:rPr>
          <w:rFonts w:asciiTheme="minorHAnsi" w:hAnsiTheme="minorHAnsi" w:cstheme="minorHAnsi"/>
          <w:sz w:val="24"/>
          <w:szCs w:val="24"/>
        </w:rPr>
        <w:t xml:space="preserve"> </w:t>
      </w:r>
      <w:r w:rsidR="00152C16">
        <w:t xml:space="preserve">developed as a </w:t>
      </w:r>
      <w:r w:rsidR="00F719CE">
        <w:t>byproduct</w:t>
      </w:r>
      <w:r w:rsidR="00152C16">
        <w:t xml:space="preserve"> of Census Bureau programs</w:t>
      </w:r>
      <w:r w:rsidR="00112A28" w:rsidRPr="009623D2">
        <w:rPr>
          <w:rFonts w:asciiTheme="minorHAnsi" w:hAnsiTheme="minorHAnsi" w:cstheme="minorHAnsi"/>
          <w:sz w:val="24"/>
          <w:szCs w:val="24"/>
        </w:rPr>
        <w:t>.</w:t>
      </w:r>
      <w:r w:rsidR="009C3E4B" w:rsidRPr="009623D2">
        <w:rPr>
          <w:rFonts w:asciiTheme="minorHAnsi" w:hAnsiTheme="minorHAnsi" w:cstheme="minorHAnsi"/>
          <w:sz w:val="24"/>
          <w:szCs w:val="24"/>
        </w:rPr>
        <w:t xml:space="preserve">  </w:t>
      </w:r>
      <w:r w:rsidR="00BE40A7" w:rsidRPr="009623D2">
        <w:rPr>
          <w:rFonts w:asciiTheme="minorHAnsi" w:hAnsiTheme="minorHAnsi" w:cstheme="minorHAnsi"/>
          <w:sz w:val="24"/>
          <w:szCs w:val="24"/>
        </w:rPr>
        <w:t>Geospatial public p</w:t>
      </w:r>
      <w:r w:rsidR="009C3E4B" w:rsidRPr="009623D2">
        <w:rPr>
          <w:rFonts w:asciiTheme="minorHAnsi" w:hAnsiTheme="minorHAnsi" w:cstheme="minorHAnsi"/>
          <w:sz w:val="24"/>
          <w:szCs w:val="24"/>
        </w:rPr>
        <w:t>roduct</w:t>
      </w:r>
      <w:r w:rsidR="00561795" w:rsidRPr="009623D2">
        <w:rPr>
          <w:rFonts w:asciiTheme="minorHAnsi" w:hAnsiTheme="minorHAnsi" w:cstheme="minorHAnsi"/>
          <w:sz w:val="24"/>
          <w:szCs w:val="24"/>
        </w:rPr>
        <w:t>s</w:t>
      </w:r>
      <w:r w:rsidR="009C3E4B" w:rsidRPr="009623D2">
        <w:rPr>
          <w:rFonts w:asciiTheme="minorHAnsi" w:hAnsiTheme="minorHAnsi" w:cstheme="minorHAnsi"/>
          <w:sz w:val="24"/>
          <w:szCs w:val="24"/>
        </w:rPr>
        <w:t xml:space="preserve"> </w:t>
      </w:r>
      <w:r w:rsidR="00BE40A7" w:rsidRPr="009623D2">
        <w:rPr>
          <w:rFonts w:asciiTheme="minorHAnsi" w:hAnsiTheme="minorHAnsi" w:cstheme="minorHAnsi"/>
          <w:sz w:val="24"/>
          <w:szCs w:val="24"/>
        </w:rPr>
        <w:t>produced by the Census Bureau</w:t>
      </w:r>
      <w:r w:rsidR="009C3E4B" w:rsidRPr="009623D2">
        <w:rPr>
          <w:rFonts w:asciiTheme="minorHAnsi" w:hAnsiTheme="minorHAnsi" w:cstheme="minorHAnsi"/>
          <w:sz w:val="24"/>
          <w:szCs w:val="24"/>
        </w:rPr>
        <w:t xml:space="preserve"> include TIGER/Line shapefiles</w:t>
      </w:r>
      <w:r w:rsidR="00E84CDD" w:rsidRPr="009623D2">
        <w:rPr>
          <w:rFonts w:asciiTheme="minorHAnsi" w:hAnsiTheme="minorHAnsi" w:cstheme="minorHAnsi"/>
          <w:sz w:val="24"/>
          <w:szCs w:val="24"/>
        </w:rPr>
        <w:t>, geodatabases,</w:t>
      </w:r>
      <w:r w:rsidR="009C3E4B" w:rsidRPr="009623D2">
        <w:rPr>
          <w:rFonts w:asciiTheme="minorHAnsi" w:hAnsiTheme="minorHAnsi" w:cstheme="minorHAnsi"/>
          <w:sz w:val="24"/>
          <w:szCs w:val="24"/>
        </w:rPr>
        <w:t xml:space="preserve"> cartographic boundary files</w:t>
      </w:r>
      <w:r w:rsidR="00E84CDD" w:rsidRPr="009623D2">
        <w:rPr>
          <w:rFonts w:asciiTheme="minorHAnsi" w:hAnsiTheme="minorHAnsi" w:cstheme="minorHAnsi"/>
          <w:sz w:val="24"/>
          <w:szCs w:val="24"/>
        </w:rPr>
        <w:t xml:space="preserve">, and </w:t>
      </w:r>
      <w:r w:rsidR="00580783" w:rsidRPr="00F56614">
        <w:rPr>
          <w:rFonts w:asciiTheme="minorHAnsi" w:hAnsiTheme="minorHAnsi" w:cstheme="minorHAnsi"/>
          <w:sz w:val="24"/>
          <w:szCs w:val="24"/>
        </w:rPr>
        <w:t>online mapping services (OMS) like TIGERweb</w:t>
      </w:r>
      <w:r w:rsidR="009C3E4B" w:rsidRPr="009623D2">
        <w:rPr>
          <w:rFonts w:asciiTheme="minorHAnsi" w:hAnsiTheme="minorHAnsi" w:cstheme="minorHAnsi"/>
          <w:sz w:val="24"/>
          <w:szCs w:val="24"/>
        </w:rPr>
        <w:t>.</w:t>
      </w:r>
      <w:r w:rsidR="003C447E" w:rsidRPr="009623D2">
        <w:rPr>
          <w:rFonts w:asciiTheme="minorHAnsi" w:hAnsiTheme="minorHAnsi" w:cstheme="minorHAnsi"/>
          <w:sz w:val="24"/>
          <w:szCs w:val="24"/>
        </w:rPr>
        <w:t xml:space="preserve"> </w:t>
      </w:r>
      <w:r w:rsidR="003C447E" w:rsidRPr="00F56614">
        <w:rPr>
          <w:rFonts w:asciiTheme="minorHAnsi" w:hAnsiTheme="minorHAnsi" w:cstheme="minorHAnsi"/>
          <w:sz w:val="24"/>
          <w:szCs w:val="24"/>
          <w:u w:val="single"/>
        </w:rPr>
        <w:t>All of the datasets</w:t>
      </w:r>
      <w:r w:rsidR="003C447E" w:rsidRPr="009623D2">
        <w:rPr>
          <w:rFonts w:asciiTheme="minorHAnsi" w:hAnsiTheme="minorHAnsi" w:cstheme="minorHAnsi"/>
          <w:sz w:val="24"/>
          <w:szCs w:val="24"/>
        </w:rPr>
        <w:t xml:space="preserve"> produced by Census must use metadata standards endorsed by the Federal </w:t>
      </w:r>
      <w:r w:rsidR="00736A3C" w:rsidRPr="009623D2">
        <w:rPr>
          <w:rFonts w:asciiTheme="minorHAnsi" w:hAnsiTheme="minorHAnsi" w:cstheme="minorHAnsi"/>
          <w:sz w:val="24"/>
          <w:szCs w:val="24"/>
        </w:rPr>
        <w:t>Geographic</w:t>
      </w:r>
      <w:r w:rsidR="003C447E" w:rsidRPr="009623D2">
        <w:rPr>
          <w:rFonts w:asciiTheme="minorHAnsi" w:hAnsiTheme="minorHAnsi" w:cstheme="minorHAnsi"/>
          <w:sz w:val="24"/>
          <w:szCs w:val="24"/>
        </w:rPr>
        <w:t xml:space="preserve"> Data Committee to describe its content.</w:t>
      </w:r>
    </w:p>
    <w:p w14:paraId="47B597D6" w14:textId="1CF358E8" w:rsidR="00CE7A08" w:rsidRPr="00B058C2" w:rsidRDefault="00FE45FF" w:rsidP="004B6E6D">
      <w:pPr>
        <w:pStyle w:val="Heading2"/>
      </w:pPr>
      <w:bookmarkStart w:id="24" w:name="_Toc24632395"/>
      <w:r w:rsidRPr="00B058C2">
        <w:t>3</w:t>
      </w:r>
      <w:r w:rsidR="00CE7A08" w:rsidRPr="00B058C2">
        <w:t>.</w:t>
      </w:r>
      <w:r w:rsidR="001D094E" w:rsidRPr="00B058C2">
        <w:t>1</w:t>
      </w:r>
      <w:r w:rsidR="00CE7A08" w:rsidRPr="00B058C2">
        <w:t>.</w:t>
      </w:r>
      <w:r w:rsidR="00CE7A08" w:rsidRPr="00B058C2">
        <w:tab/>
        <w:t>Policy</w:t>
      </w:r>
      <w:bookmarkEnd w:id="24"/>
    </w:p>
    <w:p w14:paraId="1C8EB7F9" w14:textId="0669A3B3" w:rsidR="001857A1" w:rsidRPr="00B058C2" w:rsidRDefault="00FE45FF" w:rsidP="004D7495">
      <w:pPr>
        <w:pStyle w:val="Heading3"/>
      </w:pPr>
      <w:bookmarkStart w:id="25" w:name="_Toc24632396"/>
      <w:r w:rsidRPr="00B058C2">
        <w:t>3</w:t>
      </w:r>
      <w:r w:rsidR="001857A1" w:rsidRPr="00B058C2">
        <w:t>.</w:t>
      </w:r>
      <w:r w:rsidR="002528AF" w:rsidRPr="00B058C2">
        <w:t>1</w:t>
      </w:r>
      <w:r w:rsidR="001857A1" w:rsidRPr="00B058C2">
        <w:t>.1.</w:t>
      </w:r>
      <w:r w:rsidR="001857A1" w:rsidRPr="00B058C2">
        <w:tab/>
        <w:t>Federal</w:t>
      </w:r>
      <w:bookmarkEnd w:id="25"/>
    </w:p>
    <w:p w14:paraId="2A348D05" w14:textId="2203A5A3" w:rsidR="004C42A8" w:rsidRPr="00B058C2" w:rsidRDefault="004C42A8" w:rsidP="00935F91">
      <w:pPr>
        <w:spacing w:before="0" w:after="0"/>
        <w:contextualSpacing/>
        <w:rPr>
          <w:rFonts w:asciiTheme="minorHAnsi" w:hAnsiTheme="minorHAnsi" w:cstheme="minorHAnsi"/>
          <w:sz w:val="24"/>
        </w:rPr>
      </w:pPr>
      <w:r w:rsidRPr="00B058C2">
        <w:rPr>
          <w:rFonts w:asciiTheme="minorHAnsi" w:hAnsiTheme="minorHAnsi" w:cstheme="minorHAnsi"/>
          <w:sz w:val="24"/>
        </w:rPr>
        <w:t xml:space="preserve">As a </w:t>
      </w:r>
      <w:r w:rsidR="00777842" w:rsidRPr="00B058C2">
        <w:rPr>
          <w:rFonts w:asciiTheme="minorHAnsi" w:hAnsiTheme="minorHAnsi" w:cstheme="minorHAnsi"/>
          <w:sz w:val="24"/>
        </w:rPr>
        <w:t xml:space="preserve">federal agency </w:t>
      </w:r>
      <w:r w:rsidRPr="00B058C2">
        <w:rPr>
          <w:rFonts w:asciiTheme="minorHAnsi" w:hAnsiTheme="minorHAnsi" w:cstheme="minorHAnsi"/>
          <w:sz w:val="24"/>
        </w:rPr>
        <w:t>that produces digital spatial data to fulfill its mission, the Census Bureau</w:t>
      </w:r>
      <w:r w:rsidR="00D644DB" w:rsidRPr="00B058C2">
        <w:rPr>
          <w:rFonts w:asciiTheme="minorHAnsi" w:hAnsiTheme="minorHAnsi" w:cstheme="minorHAnsi"/>
          <w:sz w:val="24"/>
        </w:rPr>
        <w:t xml:space="preserve"> is </w:t>
      </w:r>
      <w:r w:rsidR="00C16DCD" w:rsidRPr="00B058C2">
        <w:rPr>
          <w:rFonts w:asciiTheme="minorHAnsi" w:hAnsiTheme="minorHAnsi" w:cstheme="minorHAnsi"/>
          <w:sz w:val="24"/>
        </w:rPr>
        <w:t xml:space="preserve">mandated </w:t>
      </w:r>
      <w:r w:rsidR="00D644DB" w:rsidRPr="00B058C2">
        <w:rPr>
          <w:rFonts w:asciiTheme="minorHAnsi" w:hAnsiTheme="minorHAnsi" w:cstheme="minorHAnsi"/>
          <w:sz w:val="24"/>
        </w:rPr>
        <w:t>to document this</w:t>
      </w:r>
      <w:r w:rsidR="0047639C">
        <w:rPr>
          <w:rFonts w:asciiTheme="minorHAnsi" w:hAnsiTheme="minorHAnsi" w:cstheme="minorHAnsi"/>
          <w:sz w:val="24"/>
        </w:rPr>
        <w:t xml:space="preserve"> all</w:t>
      </w:r>
      <w:r w:rsidR="00D644DB" w:rsidRPr="00B058C2">
        <w:rPr>
          <w:rFonts w:asciiTheme="minorHAnsi" w:hAnsiTheme="minorHAnsi" w:cstheme="minorHAnsi"/>
          <w:sz w:val="24"/>
        </w:rPr>
        <w:t xml:space="preserve"> spatial </w:t>
      </w:r>
      <w:r w:rsidR="00736A3C" w:rsidRPr="00B058C2">
        <w:rPr>
          <w:rFonts w:asciiTheme="minorHAnsi" w:hAnsiTheme="minorHAnsi" w:cstheme="minorHAnsi"/>
          <w:sz w:val="24"/>
        </w:rPr>
        <w:t xml:space="preserve">data </w:t>
      </w:r>
      <w:r w:rsidR="00736A3C">
        <w:rPr>
          <w:rFonts w:asciiTheme="minorHAnsi" w:hAnsiTheme="minorHAnsi" w:cstheme="minorHAnsi"/>
          <w:sz w:val="24"/>
        </w:rPr>
        <w:t>provided</w:t>
      </w:r>
      <w:r w:rsidR="0047639C">
        <w:rPr>
          <w:rFonts w:asciiTheme="minorHAnsi" w:hAnsiTheme="minorHAnsi" w:cstheme="minorHAnsi"/>
          <w:sz w:val="24"/>
        </w:rPr>
        <w:t xml:space="preserve"> to the public </w:t>
      </w:r>
      <w:r w:rsidR="00D644DB" w:rsidRPr="00B058C2">
        <w:rPr>
          <w:rFonts w:asciiTheme="minorHAnsi" w:hAnsiTheme="minorHAnsi" w:cstheme="minorHAnsi"/>
          <w:sz w:val="24"/>
        </w:rPr>
        <w:t xml:space="preserve">using federally endorsed metadata formats.  </w:t>
      </w:r>
      <w:r w:rsidR="00003A4C" w:rsidRPr="00B058C2">
        <w:rPr>
          <w:rFonts w:asciiTheme="minorHAnsi" w:hAnsiTheme="minorHAnsi" w:cstheme="minorHAnsi"/>
          <w:sz w:val="24"/>
        </w:rPr>
        <w:t>Office of Management and Budget (</w:t>
      </w:r>
      <w:r w:rsidR="00FF0E58" w:rsidRPr="00B058C2">
        <w:rPr>
          <w:rFonts w:asciiTheme="minorHAnsi" w:hAnsiTheme="minorHAnsi" w:cstheme="minorHAnsi"/>
          <w:sz w:val="24"/>
        </w:rPr>
        <w:t>OMB</w:t>
      </w:r>
      <w:r w:rsidR="00003A4C" w:rsidRPr="00B058C2">
        <w:rPr>
          <w:rFonts w:asciiTheme="minorHAnsi" w:hAnsiTheme="minorHAnsi" w:cstheme="minorHAnsi"/>
          <w:sz w:val="24"/>
        </w:rPr>
        <w:t>)</w:t>
      </w:r>
      <w:r w:rsidR="00FF0E58" w:rsidRPr="00B058C2">
        <w:rPr>
          <w:rFonts w:asciiTheme="minorHAnsi" w:hAnsiTheme="minorHAnsi" w:cstheme="minorHAnsi"/>
          <w:sz w:val="24"/>
        </w:rPr>
        <w:t xml:space="preserve"> Circular A-16 [Ref </w:t>
      </w:r>
      <w:r w:rsidR="009D6446" w:rsidRPr="00B058C2">
        <w:rPr>
          <w:rFonts w:asciiTheme="minorHAnsi" w:hAnsiTheme="minorHAnsi" w:cstheme="minorHAnsi"/>
          <w:sz w:val="24"/>
        </w:rPr>
        <w:t>1</w:t>
      </w:r>
      <w:r w:rsidR="00FF0E58" w:rsidRPr="00B058C2">
        <w:rPr>
          <w:rFonts w:asciiTheme="minorHAnsi" w:hAnsiTheme="minorHAnsi" w:cstheme="minorHAnsi"/>
          <w:sz w:val="24"/>
        </w:rPr>
        <w:t xml:space="preserve">] </w:t>
      </w:r>
      <w:r w:rsidR="00152C16">
        <w:rPr>
          <w:rFonts w:asciiTheme="minorHAnsi" w:hAnsiTheme="minorHAnsi" w:cstheme="minorHAnsi"/>
          <w:sz w:val="24"/>
        </w:rPr>
        <w:t xml:space="preserve">is </w:t>
      </w:r>
      <w:r w:rsidR="00C91418" w:rsidRPr="00B058C2">
        <w:rPr>
          <w:rFonts w:asciiTheme="minorHAnsi" w:hAnsiTheme="minorHAnsi" w:cstheme="minorHAnsi"/>
          <w:sz w:val="24"/>
        </w:rPr>
        <w:t>the source of the requirement</w:t>
      </w:r>
      <w:r w:rsidR="00E33A6C" w:rsidRPr="00B058C2">
        <w:rPr>
          <w:rFonts w:asciiTheme="minorHAnsi" w:hAnsiTheme="minorHAnsi" w:cstheme="minorHAnsi"/>
          <w:sz w:val="24"/>
        </w:rPr>
        <w:t>.</w:t>
      </w:r>
      <w:r w:rsidR="00FD3E80" w:rsidRPr="00B058C2">
        <w:rPr>
          <w:rFonts w:asciiTheme="minorHAnsi" w:hAnsiTheme="minorHAnsi" w:cstheme="minorHAnsi"/>
          <w:sz w:val="24"/>
        </w:rPr>
        <w:t xml:space="preserve">  Additional </w:t>
      </w:r>
      <w:r w:rsidR="005C51D8" w:rsidRPr="00B058C2">
        <w:rPr>
          <w:rFonts w:asciiTheme="minorHAnsi" w:hAnsiTheme="minorHAnsi" w:cstheme="minorHAnsi"/>
          <w:sz w:val="24"/>
        </w:rPr>
        <w:t xml:space="preserve">federal </w:t>
      </w:r>
      <w:r w:rsidR="00FD3E80" w:rsidRPr="00B058C2">
        <w:rPr>
          <w:rFonts w:asciiTheme="minorHAnsi" w:hAnsiTheme="minorHAnsi" w:cstheme="minorHAnsi"/>
          <w:sz w:val="24"/>
        </w:rPr>
        <w:t xml:space="preserve">requirements for metadata content are found in </w:t>
      </w:r>
      <w:r w:rsidR="005C51D8" w:rsidRPr="00B058C2">
        <w:rPr>
          <w:rFonts w:asciiTheme="minorHAnsi" w:hAnsiTheme="minorHAnsi" w:cstheme="minorHAnsi"/>
          <w:sz w:val="24"/>
        </w:rPr>
        <w:t>the National Geospatial Data Assets (NGDA) Metadata Guidelines [Ref 11] and the GeoPlatform Profile of 19115-1 [Ref 12].</w:t>
      </w:r>
    </w:p>
    <w:p w14:paraId="05A4BB55" w14:textId="64AEC404" w:rsidR="0017522F" w:rsidRPr="00B058C2" w:rsidRDefault="00BB1149" w:rsidP="00722C72">
      <w:pPr>
        <w:rPr>
          <w:rFonts w:asciiTheme="minorHAnsi" w:hAnsiTheme="minorHAnsi" w:cstheme="minorHAnsi"/>
        </w:rPr>
      </w:pPr>
      <w:r w:rsidRPr="00B058C2">
        <w:rPr>
          <w:rFonts w:asciiTheme="minorHAnsi" w:hAnsiTheme="minorHAnsi" w:cstheme="minorHAnsi"/>
        </w:rPr>
        <w:t>.</w:t>
      </w:r>
    </w:p>
    <w:p w14:paraId="416C32A5" w14:textId="610E7CC8" w:rsidR="005D26A7" w:rsidRPr="00B058C2" w:rsidRDefault="00921F07" w:rsidP="0017522F">
      <w:pPr>
        <w:pStyle w:val="Heading4"/>
        <w:rPr>
          <w:rFonts w:asciiTheme="minorHAnsi" w:hAnsiTheme="minorHAnsi" w:cstheme="minorHAnsi"/>
        </w:rPr>
      </w:pPr>
      <w:r w:rsidRPr="00B058C2">
        <w:rPr>
          <w:rFonts w:asciiTheme="minorHAnsi" w:hAnsiTheme="minorHAnsi" w:cstheme="minorHAnsi"/>
        </w:rPr>
        <w:t>3.1.1.1.</w:t>
      </w:r>
      <w:r w:rsidR="00DA39D6" w:rsidRPr="00B058C2">
        <w:rPr>
          <w:rFonts w:asciiTheme="minorHAnsi" w:hAnsiTheme="minorHAnsi" w:cstheme="minorHAnsi"/>
        </w:rPr>
        <w:tab/>
      </w:r>
      <w:r w:rsidRPr="00B058C2">
        <w:rPr>
          <w:rFonts w:asciiTheme="minorHAnsi" w:hAnsiTheme="minorHAnsi" w:cstheme="minorHAnsi"/>
        </w:rPr>
        <w:t>OMB Circular A-16</w:t>
      </w:r>
    </w:p>
    <w:p w14:paraId="3D12D02F" w14:textId="6152D2C1" w:rsidR="00D27C0E" w:rsidRPr="00B058C2" w:rsidRDefault="00C50C87" w:rsidP="00935F91">
      <w:pPr>
        <w:spacing w:before="0" w:after="0"/>
        <w:contextualSpacing/>
        <w:rPr>
          <w:rFonts w:asciiTheme="minorHAnsi" w:hAnsiTheme="minorHAnsi" w:cstheme="minorHAnsi"/>
          <w:sz w:val="24"/>
        </w:rPr>
      </w:pPr>
      <w:r w:rsidRPr="00B058C2">
        <w:rPr>
          <w:rFonts w:asciiTheme="minorHAnsi" w:hAnsiTheme="minorHAnsi" w:cstheme="minorHAnsi"/>
          <w:sz w:val="24"/>
        </w:rPr>
        <w:t xml:space="preserve">Section 5 </w:t>
      </w:r>
      <w:r w:rsidR="00DF5151" w:rsidRPr="00B058C2">
        <w:rPr>
          <w:rFonts w:asciiTheme="minorHAnsi" w:hAnsiTheme="minorHAnsi" w:cstheme="minorHAnsi"/>
          <w:sz w:val="24"/>
        </w:rPr>
        <w:t>identifies the federal agencies</w:t>
      </w:r>
      <w:r w:rsidR="009F5E97" w:rsidRPr="00B058C2">
        <w:rPr>
          <w:rFonts w:asciiTheme="minorHAnsi" w:hAnsiTheme="minorHAnsi" w:cstheme="minorHAnsi"/>
          <w:sz w:val="24"/>
        </w:rPr>
        <w:t xml:space="preserve"> that the requirement applies to</w:t>
      </w:r>
      <w:r w:rsidR="00650947" w:rsidRPr="00B058C2">
        <w:rPr>
          <w:rFonts w:asciiTheme="minorHAnsi" w:hAnsiTheme="minorHAnsi" w:cstheme="minorHAnsi"/>
          <w:sz w:val="24"/>
        </w:rPr>
        <w:t>:</w:t>
      </w:r>
    </w:p>
    <w:p w14:paraId="0E694E1F" w14:textId="77777777" w:rsidR="005D26A7" w:rsidRPr="00B058C2" w:rsidRDefault="005D26A7" w:rsidP="00935F91">
      <w:pPr>
        <w:spacing w:before="0" w:after="0"/>
        <w:ind w:left="432"/>
        <w:contextualSpacing/>
        <w:rPr>
          <w:rFonts w:asciiTheme="minorHAnsi" w:hAnsiTheme="minorHAnsi" w:cstheme="minorHAnsi"/>
          <w:i/>
          <w:sz w:val="24"/>
        </w:rPr>
      </w:pPr>
    </w:p>
    <w:p w14:paraId="15C96CF9" w14:textId="4C0246F7" w:rsidR="00D27C0E" w:rsidRPr="00B058C2" w:rsidRDefault="00650947" w:rsidP="00935F91">
      <w:pPr>
        <w:spacing w:before="0" w:after="0"/>
        <w:ind w:left="432"/>
        <w:contextualSpacing/>
        <w:rPr>
          <w:rFonts w:asciiTheme="minorHAnsi" w:hAnsiTheme="minorHAnsi" w:cstheme="minorHAnsi"/>
          <w:i/>
          <w:sz w:val="24"/>
        </w:rPr>
      </w:pPr>
      <w:r w:rsidRPr="00B058C2">
        <w:rPr>
          <w:rFonts w:asciiTheme="minorHAnsi" w:hAnsiTheme="minorHAnsi" w:cstheme="minorHAnsi"/>
          <w:i/>
          <w:sz w:val="24"/>
        </w:rPr>
        <w:t>“</w:t>
      </w:r>
      <w:r w:rsidR="00D27C0E" w:rsidRPr="00B058C2">
        <w:rPr>
          <w:rFonts w:asciiTheme="minorHAnsi" w:hAnsiTheme="minorHAnsi" w:cstheme="minorHAnsi"/>
          <w:i/>
          <w:sz w:val="24"/>
        </w:rPr>
        <w:t>This Circular applies to your agency if it collects, produces, acquires, maintains, distributes, uses, or preserves analog (e.g., paper maps) or digital spatial data to fulfill your mission, either directly or through a relationship with other organizations.</w:t>
      </w:r>
      <w:r w:rsidRPr="00B058C2">
        <w:rPr>
          <w:rFonts w:asciiTheme="minorHAnsi" w:hAnsiTheme="minorHAnsi" w:cstheme="minorHAnsi"/>
          <w:i/>
          <w:sz w:val="24"/>
        </w:rPr>
        <w:t>”</w:t>
      </w:r>
    </w:p>
    <w:p w14:paraId="2B4921BB" w14:textId="77777777" w:rsidR="005D26A7" w:rsidRPr="00B058C2" w:rsidRDefault="005D26A7" w:rsidP="00935F91">
      <w:pPr>
        <w:spacing w:before="0" w:after="0"/>
        <w:contextualSpacing/>
        <w:rPr>
          <w:rFonts w:asciiTheme="minorHAnsi" w:hAnsiTheme="minorHAnsi" w:cstheme="minorHAnsi"/>
          <w:sz w:val="24"/>
        </w:rPr>
      </w:pPr>
    </w:p>
    <w:p w14:paraId="6B665463" w14:textId="5EF655DE" w:rsidR="00D27C0E" w:rsidRPr="00B058C2" w:rsidRDefault="00650947" w:rsidP="00935F91">
      <w:pPr>
        <w:spacing w:before="0" w:after="0"/>
        <w:contextualSpacing/>
        <w:rPr>
          <w:rFonts w:asciiTheme="minorHAnsi" w:hAnsiTheme="minorHAnsi" w:cstheme="minorHAnsi"/>
          <w:sz w:val="24"/>
        </w:rPr>
      </w:pPr>
      <w:r w:rsidRPr="00B058C2">
        <w:rPr>
          <w:rFonts w:asciiTheme="minorHAnsi" w:hAnsiTheme="minorHAnsi" w:cstheme="minorHAnsi"/>
          <w:sz w:val="24"/>
        </w:rPr>
        <w:t xml:space="preserve">Section 6 </w:t>
      </w:r>
      <w:r w:rsidR="009F5E97" w:rsidRPr="00B058C2">
        <w:rPr>
          <w:rFonts w:asciiTheme="minorHAnsi" w:hAnsiTheme="minorHAnsi" w:cstheme="minorHAnsi"/>
          <w:sz w:val="24"/>
        </w:rPr>
        <w:t>identifies the data</w:t>
      </w:r>
      <w:r w:rsidRPr="00B058C2">
        <w:rPr>
          <w:rFonts w:asciiTheme="minorHAnsi" w:hAnsiTheme="minorHAnsi" w:cstheme="minorHAnsi"/>
          <w:sz w:val="24"/>
        </w:rPr>
        <w:t xml:space="preserve"> that t</w:t>
      </w:r>
      <w:r w:rsidR="00D27C0E" w:rsidRPr="00B058C2">
        <w:rPr>
          <w:rFonts w:asciiTheme="minorHAnsi" w:hAnsiTheme="minorHAnsi" w:cstheme="minorHAnsi"/>
          <w:sz w:val="24"/>
        </w:rPr>
        <w:t>he Circular appl</w:t>
      </w:r>
      <w:r w:rsidRPr="00B058C2">
        <w:rPr>
          <w:rFonts w:asciiTheme="minorHAnsi" w:hAnsiTheme="minorHAnsi" w:cstheme="minorHAnsi"/>
          <w:sz w:val="24"/>
        </w:rPr>
        <w:t>ies</w:t>
      </w:r>
      <w:r w:rsidR="00D27C0E" w:rsidRPr="00B058C2">
        <w:rPr>
          <w:rFonts w:asciiTheme="minorHAnsi" w:hAnsiTheme="minorHAnsi" w:cstheme="minorHAnsi"/>
          <w:sz w:val="24"/>
        </w:rPr>
        <w:t xml:space="preserve"> to</w:t>
      </w:r>
      <w:r w:rsidRPr="00B058C2">
        <w:rPr>
          <w:rFonts w:asciiTheme="minorHAnsi" w:hAnsiTheme="minorHAnsi" w:cstheme="minorHAnsi"/>
          <w:sz w:val="24"/>
        </w:rPr>
        <w:t>:</w:t>
      </w:r>
    </w:p>
    <w:p w14:paraId="2BE9E600" w14:textId="77777777" w:rsidR="005D26A7" w:rsidRPr="00B058C2" w:rsidRDefault="005D26A7" w:rsidP="00935F91">
      <w:pPr>
        <w:spacing w:before="0" w:after="0"/>
        <w:ind w:left="432"/>
        <w:contextualSpacing/>
        <w:rPr>
          <w:rFonts w:asciiTheme="minorHAnsi" w:hAnsiTheme="minorHAnsi" w:cstheme="minorHAnsi"/>
          <w:i/>
          <w:sz w:val="24"/>
        </w:rPr>
      </w:pPr>
    </w:p>
    <w:p w14:paraId="4FC04231" w14:textId="618AFBC7" w:rsidR="00D27C0E" w:rsidRPr="00B058C2" w:rsidRDefault="00650947" w:rsidP="00935F91">
      <w:pPr>
        <w:spacing w:before="0" w:after="0"/>
        <w:ind w:left="432"/>
        <w:contextualSpacing/>
        <w:rPr>
          <w:rFonts w:asciiTheme="minorHAnsi" w:hAnsiTheme="minorHAnsi" w:cstheme="minorHAnsi"/>
          <w:i/>
          <w:sz w:val="24"/>
        </w:rPr>
      </w:pPr>
      <w:r w:rsidRPr="00B058C2">
        <w:rPr>
          <w:rFonts w:asciiTheme="minorHAnsi" w:hAnsiTheme="minorHAnsi" w:cstheme="minorHAnsi"/>
          <w:i/>
          <w:sz w:val="24"/>
        </w:rPr>
        <w:t>“</w:t>
      </w:r>
      <w:r w:rsidR="00D27C0E" w:rsidRPr="00B058C2">
        <w:rPr>
          <w:rFonts w:asciiTheme="minorHAnsi" w:hAnsiTheme="minorHAnsi" w:cstheme="minorHAnsi"/>
          <w:i/>
          <w:sz w:val="24"/>
        </w:rPr>
        <w:t>All spatial data and geographic information systems activities - financed directly or indirectly, in whole or in part, by federal funds.</w:t>
      </w:r>
      <w:r w:rsidRPr="00B058C2">
        <w:rPr>
          <w:rFonts w:asciiTheme="minorHAnsi" w:hAnsiTheme="minorHAnsi" w:cstheme="minorHAnsi"/>
          <w:i/>
          <w:sz w:val="24"/>
        </w:rPr>
        <w:t>” (Bullet 1)</w:t>
      </w:r>
    </w:p>
    <w:p w14:paraId="3307CDBC" w14:textId="77777777" w:rsidR="005D26A7" w:rsidRPr="00B058C2" w:rsidRDefault="005D26A7" w:rsidP="00935F91">
      <w:pPr>
        <w:spacing w:before="0" w:after="0"/>
        <w:contextualSpacing/>
        <w:rPr>
          <w:rFonts w:asciiTheme="minorHAnsi" w:hAnsiTheme="minorHAnsi" w:cstheme="minorHAnsi"/>
          <w:sz w:val="24"/>
        </w:rPr>
      </w:pPr>
    </w:p>
    <w:p w14:paraId="1DB81EC1" w14:textId="2359470F" w:rsidR="00D27C0E" w:rsidRPr="00B058C2" w:rsidRDefault="00650947" w:rsidP="00935F91">
      <w:pPr>
        <w:spacing w:before="0" w:after="0"/>
        <w:contextualSpacing/>
        <w:rPr>
          <w:rFonts w:asciiTheme="minorHAnsi" w:hAnsiTheme="minorHAnsi" w:cstheme="minorHAnsi"/>
          <w:sz w:val="24"/>
        </w:rPr>
      </w:pPr>
      <w:r w:rsidRPr="00B058C2">
        <w:rPr>
          <w:rFonts w:asciiTheme="minorHAnsi" w:hAnsiTheme="minorHAnsi" w:cstheme="minorHAnsi"/>
          <w:sz w:val="24"/>
        </w:rPr>
        <w:t xml:space="preserve">Section 8 </w:t>
      </w:r>
      <w:r w:rsidR="009F5E97" w:rsidRPr="00B058C2">
        <w:rPr>
          <w:rFonts w:asciiTheme="minorHAnsi" w:hAnsiTheme="minorHAnsi" w:cstheme="minorHAnsi"/>
          <w:sz w:val="24"/>
        </w:rPr>
        <w:t>identifies w</w:t>
      </w:r>
      <w:r w:rsidR="00DF5151" w:rsidRPr="00B058C2">
        <w:rPr>
          <w:rFonts w:asciiTheme="minorHAnsi" w:hAnsiTheme="minorHAnsi" w:cstheme="minorHAnsi"/>
          <w:sz w:val="24"/>
        </w:rPr>
        <w:t>hat federal agencies are required to</w:t>
      </w:r>
      <w:r w:rsidR="009F5E97" w:rsidRPr="00B058C2">
        <w:rPr>
          <w:rFonts w:asciiTheme="minorHAnsi" w:hAnsiTheme="minorHAnsi" w:cstheme="minorHAnsi"/>
          <w:sz w:val="24"/>
        </w:rPr>
        <w:t xml:space="preserve"> do</w:t>
      </w:r>
      <w:r w:rsidR="00DF5151" w:rsidRPr="00B058C2">
        <w:rPr>
          <w:rFonts w:asciiTheme="minorHAnsi" w:hAnsiTheme="minorHAnsi" w:cstheme="minorHAnsi"/>
          <w:sz w:val="24"/>
        </w:rPr>
        <w:t>:</w:t>
      </w:r>
    </w:p>
    <w:p w14:paraId="7E038F68" w14:textId="77777777" w:rsidR="005D26A7" w:rsidRPr="00B058C2" w:rsidRDefault="005D26A7" w:rsidP="00935F91">
      <w:pPr>
        <w:spacing w:before="0" w:after="0"/>
        <w:ind w:left="432"/>
        <w:contextualSpacing/>
        <w:rPr>
          <w:rFonts w:asciiTheme="minorHAnsi" w:hAnsiTheme="minorHAnsi" w:cstheme="minorHAnsi"/>
          <w:i/>
          <w:sz w:val="24"/>
        </w:rPr>
      </w:pPr>
    </w:p>
    <w:p w14:paraId="3B809A7F" w14:textId="69C8EE0D" w:rsidR="00D27C0E" w:rsidRPr="00B058C2" w:rsidRDefault="00650947" w:rsidP="00935F91">
      <w:pPr>
        <w:spacing w:before="0" w:after="0"/>
        <w:ind w:left="432"/>
        <w:contextualSpacing/>
        <w:rPr>
          <w:rFonts w:asciiTheme="minorHAnsi" w:hAnsiTheme="minorHAnsi" w:cstheme="minorHAnsi"/>
          <w:i/>
          <w:sz w:val="24"/>
        </w:rPr>
      </w:pPr>
      <w:r w:rsidRPr="00B058C2">
        <w:rPr>
          <w:rFonts w:asciiTheme="minorHAnsi" w:hAnsiTheme="minorHAnsi" w:cstheme="minorHAnsi"/>
          <w:i/>
          <w:sz w:val="24"/>
        </w:rPr>
        <w:t>“</w:t>
      </w:r>
      <w:r w:rsidR="00D27C0E" w:rsidRPr="00B058C2">
        <w:rPr>
          <w:rFonts w:asciiTheme="minorHAnsi" w:hAnsiTheme="minorHAnsi" w:cstheme="minorHAnsi"/>
          <w:i/>
          <w:sz w:val="24"/>
        </w:rPr>
        <w:t>Use FGDC data standards, FGDC Content Standards for Digital Geospatial Metadata, and other appropriate standards, documenting spatial data with the relevant metadata, and making metadata available online through a registered NSDI-compatible Clearinghouse node.</w:t>
      </w:r>
      <w:r w:rsidRPr="00B058C2">
        <w:rPr>
          <w:rFonts w:asciiTheme="minorHAnsi" w:hAnsiTheme="minorHAnsi" w:cstheme="minorHAnsi"/>
          <w:i/>
          <w:sz w:val="24"/>
        </w:rPr>
        <w:t>”</w:t>
      </w:r>
      <w:r w:rsidR="001D4F33" w:rsidRPr="00B058C2">
        <w:rPr>
          <w:rStyle w:val="FootnoteReference"/>
          <w:rFonts w:asciiTheme="minorHAnsi" w:hAnsiTheme="minorHAnsi" w:cstheme="minorHAnsi"/>
          <w:i/>
          <w:sz w:val="24"/>
        </w:rPr>
        <w:footnoteReference w:id="1"/>
      </w:r>
      <w:r w:rsidR="00DF5151" w:rsidRPr="00B058C2">
        <w:rPr>
          <w:rFonts w:asciiTheme="minorHAnsi" w:hAnsiTheme="minorHAnsi" w:cstheme="minorHAnsi"/>
          <w:i/>
          <w:sz w:val="24"/>
        </w:rPr>
        <w:t xml:space="preserve"> (Section 8a; bullet 4)</w:t>
      </w:r>
    </w:p>
    <w:p w14:paraId="0527CAA5" w14:textId="77777777" w:rsidR="005D26A7" w:rsidRPr="00B058C2" w:rsidRDefault="005D26A7" w:rsidP="00935F91">
      <w:pPr>
        <w:spacing w:before="0" w:after="0"/>
        <w:contextualSpacing/>
        <w:rPr>
          <w:rFonts w:asciiTheme="minorHAnsi" w:hAnsiTheme="minorHAnsi" w:cstheme="minorHAnsi"/>
          <w:sz w:val="24"/>
        </w:rPr>
      </w:pPr>
    </w:p>
    <w:p w14:paraId="4FB3BF72" w14:textId="5FA5470A" w:rsidR="00561795" w:rsidRPr="00B058C2" w:rsidRDefault="002806E2" w:rsidP="00935F91">
      <w:pPr>
        <w:spacing w:before="0" w:after="0"/>
        <w:contextualSpacing/>
        <w:rPr>
          <w:rFonts w:asciiTheme="minorHAnsi" w:hAnsiTheme="minorHAnsi" w:cstheme="minorHAnsi"/>
          <w:sz w:val="24"/>
        </w:rPr>
      </w:pPr>
      <w:r w:rsidRPr="00B058C2">
        <w:rPr>
          <w:rFonts w:asciiTheme="minorHAnsi" w:hAnsiTheme="minorHAnsi" w:cstheme="minorHAnsi"/>
          <w:sz w:val="24"/>
        </w:rPr>
        <w:t xml:space="preserve">OMB Circular A-16 </w:t>
      </w:r>
      <w:r w:rsidR="00486F55" w:rsidRPr="00B058C2">
        <w:rPr>
          <w:rFonts w:asciiTheme="minorHAnsi" w:hAnsiTheme="minorHAnsi" w:cstheme="minorHAnsi"/>
          <w:sz w:val="24"/>
        </w:rPr>
        <w:t xml:space="preserve">[Ref </w:t>
      </w:r>
      <w:r w:rsidR="009D6446" w:rsidRPr="00B058C2">
        <w:rPr>
          <w:rFonts w:asciiTheme="minorHAnsi" w:hAnsiTheme="minorHAnsi" w:cstheme="minorHAnsi"/>
          <w:sz w:val="24"/>
        </w:rPr>
        <w:t>1</w:t>
      </w:r>
      <w:r w:rsidR="00486F55" w:rsidRPr="00B058C2">
        <w:rPr>
          <w:rFonts w:asciiTheme="minorHAnsi" w:hAnsiTheme="minorHAnsi" w:cstheme="minorHAnsi"/>
          <w:sz w:val="24"/>
        </w:rPr>
        <w:t xml:space="preserve">] </w:t>
      </w:r>
      <w:r w:rsidRPr="00B058C2">
        <w:rPr>
          <w:rFonts w:asciiTheme="minorHAnsi" w:hAnsiTheme="minorHAnsi" w:cstheme="minorHAnsi"/>
          <w:sz w:val="24"/>
        </w:rPr>
        <w:t xml:space="preserve">directs the </w:t>
      </w:r>
      <w:r w:rsidR="00884F0B" w:rsidRPr="00B058C2">
        <w:rPr>
          <w:rFonts w:asciiTheme="minorHAnsi" w:hAnsiTheme="minorHAnsi" w:cstheme="minorHAnsi"/>
          <w:sz w:val="24"/>
        </w:rPr>
        <w:t>Federal Geographic Data Committee (</w:t>
      </w:r>
      <w:r w:rsidR="00561795" w:rsidRPr="00B058C2">
        <w:rPr>
          <w:rFonts w:asciiTheme="minorHAnsi" w:hAnsiTheme="minorHAnsi" w:cstheme="minorHAnsi"/>
          <w:sz w:val="24"/>
        </w:rPr>
        <w:t>FGDC</w:t>
      </w:r>
      <w:r w:rsidR="00884F0B" w:rsidRPr="00B058C2">
        <w:rPr>
          <w:rFonts w:asciiTheme="minorHAnsi" w:hAnsiTheme="minorHAnsi" w:cstheme="minorHAnsi"/>
          <w:sz w:val="24"/>
        </w:rPr>
        <w:t>)</w:t>
      </w:r>
      <w:r w:rsidR="00561795" w:rsidRPr="00B058C2">
        <w:rPr>
          <w:rFonts w:asciiTheme="minorHAnsi" w:hAnsiTheme="minorHAnsi" w:cstheme="minorHAnsi"/>
          <w:sz w:val="24"/>
        </w:rPr>
        <w:t xml:space="preserve"> to identify standards for geospatial metadata.</w:t>
      </w:r>
      <w:r w:rsidR="00744481" w:rsidRPr="00B058C2">
        <w:rPr>
          <w:rFonts w:asciiTheme="minorHAnsi" w:hAnsiTheme="minorHAnsi" w:cstheme="minorHAnsi"/>
          <w:sz w:val="24"/>
        </w:rPr>
        <w:t xml:space="preserve">  </w:t>
      </w:r>
      <w:r w:rsidR="00B97DA5" w:rsidRPr="00B058C2">
        <w:rPr>
          <w:rFonts w:asciiTheme="minorHAnsi" w:hAnsiTheme="minorHAnsi" w:cstheme="minorHAnsi"/>
          <w:sz w:val="24"/>
        </w:rPr>
        <w:t xml:space="preserve">The </w:t>
      </w:r>
      <w:hyperlink r:id="rId16" w:history="1">
        <w:r w:rsidR="00B90388" w:rsidRPr="00B058C2">
          <w:rPr>
            <w:rFonts w:asciiTheme="minorHAnsi" w:hAnsiTheme="minorHAnsi" w:cstheme="minorHAnsi"/>
            <w:color w:val="0000FF"/>
            <w:sz w:val="24"/>
            <w:u w:val="single"/>
          </w:rPr>
          <w:t>FGDC</w:t>
        </w:r>
      </w:hyperlink>
      <w:r w:rsidR="009122AC" w:rsidRPr="00B058C2">
        <w:rPr>
          <w:rFonts w:asciiTheme="minorHAnsi" w:hAnsiTheme="minorHAnsi" w:cstheme="minorHAnsi"/>
          <w:sz w:val="24"/>
        </w:rPr>
        <w:t xml:space="preserve"> </w:t>
      </w:r>
      <w:r w:rsidR="00B90388" w:rsidRPr="00B058C2">
        <w:rPr>
          <w:rFonts w:asciiTheme="minorHAnsi" w:hAnsiTheme="minorHAnsi" w:cstheme="minorHAnsi"/>
          <w:sz w:val="24"/>
        </w:rPr>
        <w:t xml:space="preserve">[Link 1] </w:t>
      </w:r>
      <w:r w:rsidR="00561795" w:rsidRPr="00B058C2">
        <w:rPr>
          <w:rFonts w:asciiTheme="minorHAnsi" w:hAnsiTheme="minorHAnsi" w:cstheme="minorHAnsi"/>
          <w:sz w:val="24"/>
        </w:rPr>
        <w:t xml:space="preserve">has endorsed </w:t>
      </w:r>
      <w:r w:rsidR="00F87C74" w:rsidRPr="00B058C2">
        <w:rPr>
          <w:rFonts w:asciiTheme="minorHAnsi" w:hAnsiTheme="minorHAnsi" w:cstheme="minorHAnsi"/>
          <w:sz w:val="24"/>
        </w:rPr>
        <w:t>“ISO 19115-2: Geographic information - Metadata - Part 2: Extensions for imagery and gridded data”</w:t>
      </w:r>
      <w:r w:rsidR="00561795" w:rsidRPr="00B058C2">
        <w:rPr>
          <w:rFonts w:asciiTheme="minorHAnsi" w:hAnsiTheme="minorHAnsi" w:cstheme="minorHAnsi"/>
          <w:sz w:val="24"/>
        </w:rPr>
        <w:t xml:space="preserve"> [Ref </w:t>
      </w:r>
      <w:r w:rsidR="00C714FE" w:rsidRPr="00B058C2">
        <w:rPr>
          <w:rFonts w:asciiTheme="minorHAnsi" w:hAnsiTheme="minorHAnsi" w:cstheme="minorHAnsi"/>
          <w:sz w:val="24"/>
        </w:rPr>
        <w:t>6</w:t>
      </w:r>
      <w:r w:rsidR="00561795" w:rsidRPr="00B058C2">
        <w:rPr>
          <w:rFonts w:asciiTheme="minorHAnsi" w:hAnsiTheme="minorHAnsi" w:cstheme="minorHAnsi"/>
          <w:sz w:val="24"/>
        </w:rPr>
        <w:t xml:space="preserve">] and the associated </w:t>
      </w:r>
      <w:r w:rsidR="00744481" w:rsidRPr="00B058C2">
        <w:rPr>
          <w:rFonts w:asciiTheme="minorHAnsi" w:hAnsiTheme="minorHAnsi" w:cstheme="minorHAnsi"/>
          <w:sz w:val="24"/>
        </w:rPr>
        <w:t xml:space="preserve">ISO </w:t>
      </w:r>
      <w:r w:rsidR="00561795" w:rsidRPr="00B058C2">
        <w:rPr>
          <w:rFonts w:asciiTheme="minorHAnsi" w:hAnsiTheme="minorHAnsi" w:cstheme="minorHAnsi"/>
          <w:sz w:val="24"/>
        </w:rPr>
        <w:t>standards.</w:t>
      </w:r>
      <w:r w:rsidR="00744481" w:rsidRPr="00B058C2">
        <w:rPr>
          <w:rFonts w:asciiTheme="minorHAnsi" w:hAnsiTheme="minorHAnsi" w:cstheme="minorHAnsi"/>
          <w:sz w:val="24"/>
        </w:rPr>
        <w:t xml:space="preserve">  </w:t>
      </w:r>
      <w:r w:rsidR="00664304" w:rsidRPr="00B058C2">
        <w:rPr>
          <w:rFonts w:asciiTheme="minorHAnsi" w:hAnsiTheme="minorHAnsi" w:cstheme="minorHAnsi"/>
          <w:sz w:val="24"/>
        </w:rPr>
        <w:t xml:space="preserve">Federal </w:t>
      </w:r>
      <w:r w:rsidR="00561795" w:rsidRPr="00B058C2">
        <w:rPr>
          <w:rFonts w:asciiTheme="minorHAnsi" w:hAnsiTheme="minorHAnsi" w:cstheme="minorHAnsi"/>
          <w:sz w:val="24"/>
        </w:rPr>
        <w:t xml:space="preserve">agencies are </w:t>
      </w:r>
      <w:r w:rsidR="00561795" w:rsidRPr="00B058C2">
        <w:rPr>
          <w:rFonts w:asciiTheme="minorHAnsi" w:hAnsiTheme="minorHAnsi" w:cstheme="minorHAnsi"/>
          <w:sz w:val="24"/>
        </w:rPr>
        <w:lastRenderedPageBreak/>
        <w:t>encouraged to transition to ISO metadata</w:t>
      </w:r>
      <w:r w:rsidR="00744481" w:rsidRPr="00B058C2">
        <w:rPr>
          <w:rFonts w:asciiTheme="minorHAnsi" w:hAnsiTheme="minorHAnsi" w:cstheme="minorHAnsi"/>
          <w:sz w:val="24"/>
        </w:rPr>
        <w:t xml:space="preserve"> to document spatial data products.  </w:t>
      </w:r>
      <w:r w:rsidR="00561795" w:rsidRPr="00B058C2">
        <w:rPr>
          <w:rFonts w:asciiTheme="minorHAnsi" w:hAnsiTheme="minorHAnsi" w:cstheme="minorHAnsi"/>
          <w:sz w:val="24"/>
        </w:rPr>
        <w:t xml:space="preserve">The Census Bureau has chosen ISO 19115-2 </w:t>
      </w:r>
      <w:r w:rsidR="00744481" w:rsidRPr="00B058C2">
        <w:rPr>
          <w:rFonts w:asciiTheme="minorHAnsi" w:hAnsiTheme="minorHAnsi" w:cstheme="minorHAnsi"/>
          <w:sz w:val="24"/>
        </w:rPr>
        <w:t>to document its geospatial products.</w:t>
      </w:r>
    </w:p>
    <w:p w14:paraId="28C504FB" w14:textId="77777777" w:rsidR="00935F91" w:rsidRPr="00B058C2" w:rsidRDefault="00935F91" w:rsidP="00935F91">
      <w:pPr>
        <w:spacing w:before="0" w:after="0"/>
        <w:contextualSpacing/>
        <w:rPr>
          <w:rFonts w:asciiTheme="minorHAnsi" w:hAnsiTheme="minorHAnsi" w:cstheme="minorHAnsi"/>
          <w:sz w:val="24"/>
        </w:rPr>
      </w:pPr>
    </w:p>
    <w:p w14:paraId="6632AAF8" w14:textId="22529445" w:rsidR="00A9489B" w:rsidRPr="00B058C2" w:rsidRDefault="00310F8E" w:rsidP="00935F91">
      <w:pPr>
        <w:spacing w:before="0" w:after="0"/>
        <w:contextualSpacing/>
        <w:rPr>
          <w:rFonts w:asciiTheme="minorHAnsi" w:hAnsiTheme="minorHAnsi" w:cstheme="minorHAnsi"/>
          <w:sz w:val="24"/>
        </w:rPr>
      </w:pPr>
      <w:r w:rsidRPr="00B058C2">
        <w:rPr>
          <w:rFonts w:asciiTheme="minorHAnsi" w:hAnsiTheme="minorHAnsi" w:cstheme="minorHAnsi"/>
          <w:sz w:val="24"/>
        </w:rPr>
        <w:t xml:space="preserve">Adoption of </w:t>
      </w:r>
      <w:r w:rsidR="0047639C">
        <w:rPr>
          <w:rFonts w:asciiTheme="minorHAnsi" w:hAnsiTheme="minorHAnsi" w:cstheme="minorHAnsi"/>
          <w:sz w:val="24"/>
        </w:rPr>
        <w:t>the ISO suite of</w:t>
      </w:r>
      <w:r w:rsidR="0047639C" w:rsidRPr="00B058C2">
        <w:rPr>
          <w:rFonts w:asciiTheme="minorHAnsi" w:hAnsiTheme="minorHAnsi" w:cstheme="minorHAnsi"/>
          <w:sz w:val="24"/>
        </w:rPr>
        <w:t xml:space="preserve"> </w:t>
      </w:r>
      <w:r w:rsidRPr="00B058C2">
        <w:rPr>
          <w:rFonts w:asciiTheme="minorHAnsi" w:hAnsiTheme="minorHAnsi" w:cstheme="minorHAnsi"/>
          <w:sz w:val="24"/>
        </w:rPr>
        <w:t>standard</w:t>
      </w:r>
      <w:r w:rsidR="0047639C">
        <w:rPr>
          <w:rFonts w:asciiTheme="minorHAnsi" w:hAnsiTheme="minorHAnsi" w:cstheme="minorHAnsi"/>
          <w:sz w:val="24"/>
        </w:rPr>
        <w:t>s</w:t>
      </w:r>
      <w:r w:rsidRPr="00B058C2">
        <w:rPr>
          <w:rFonts w:asciiTheme="minorHAnsi" w:hAnsiTheme="minorHAnsi" w:cstheme="minorHAnsi"/>
          <w:sz w:val="24"/>
        </w:rPr>
        <w:t xml:space="preserve"> provides </w:t>
      </w:r>
      <w:r w:rsidR="00770A31" w:rsidRPr="00B058C2">
        <w:rPr>
          <w:rFonts w:asciiTheme="minorHAnsi" w:hAnsiTheme="minorHAnsi" w:cstheme="minorHAnsi"/>
          <w:sz w:val="24"/>
        </w:rPr>
        <w:t xml:space="preserve">GEO more flexibility in </w:t>
      </w:r>
      <w:r w:rsidRPr="00B058C2">
        <w:rPr>
          <w:rFonts w:asciiTheme="minorHAnsi" w:hAnsiTheme="minorHAnsi" w:cstheme="minorHAnsi"/>
          <w:sz w:val="24"/>
        </w:rPr>
        <w:t>document</w:t>
      </w:r>
      <w:r w:rsidR="00770A31" w:rsidRPr="00B058C2">
        <w:rPr>
          <w:rFonts w:asciiTheme="minorHAnsi" w:hAnsiTheme="minorHAnsi" w:cstheme="minorHAnsi"/>
          <w:sz w:val="24"/>
        </w:rPr>
        <w:t xml:space="preserve">ing its </w:t>
      </w:r>
      <w:r w:rsidRPr="00B058C2">
        <w:rPr>
          <w:rFonts w:asciiTheme="minorHAnsi" w:hAnsiTheme="minorHAnsi" w:cstheme="minorHAnsi"/>
          <w:sz w:val="24"/>
        </w:rPr>
        <w:t xml:space="preserve">geospatial resources and services. </w:t>
      </w:r>
      <w:r w:rsidR="00A9489B" w:rsidRPr="00B058C2">
        <w:rPr>
          <w:rFonts w:asciiTheme="minorHAnsi" w:hAnsiTheme="minorHAnsi" w:cstheme="minorHAnsi"/>
          <w:sz w:val="24"/>
        </w:rPr>
        <w:t xml:space="preserve"> </w:t>
      </w:r>
      <w:r w:rsidR="00E65788" w:rsidRPr="00B058C2">
        <w:rPr>
          <w:rFonts w:asciiTheme="minorHAnsi" w:hAnsiTheme="minorHAnsi" w:cstheme="minorHAnsi"/>
          <w:sz w:val="24"/>
        </w:rPr>
        <w:t xml:space="preserve">The CSDGM Standard, last updated in 1998, was developed for the documentation of GIS </w:t>
      </w:r>
      <w:r w:rsidR="00A64F2D" w:rsidRPr="00B058C2">
        <w:rPr>
          <w:rFonts w:asciiTheme="minorHAnsi" w:hAnsiTheme="minorHAnsi" w:cstheme="minorHAnsi"/>
          <w:sz w:val="24"/>
        </w:rPr>
        <w:t>vector</w:t>
      </w:r>
      <w:r w:rsidR="00E65788" w:rsidRPr="00B058C2">
        <w:rPr>
          <w:rFonts w:asciiTheme="minorHAnsi" w:hAnsiTheme="minorHAnsi" w:cstheme="minorHAnsi"/>
          <w:sz w:val="24"/>
        </w:rPr>
        <w:t>, raster</w:t>
      </w:r>
      <w:r w:rsidR="00011A58">
        <w:rPr>
          <w:rFonts w:asciiTheme="minorHAnsi" w:hAnsiTheme="minorHAnsi" w:cstheme="minorHAnsi"/>
          <w:sz w:val="24"/>
        </w:rPr>
        <w:t>,</w:t>
      </w:r>
      <w:r w:rsidR="00E65788" w:rsidRPr="00B058C2">
        <w:rPr>
          <w:rFonts w:asciiTheme="minorHAnsi" w:hAnsiTheme="minorHAnsi" w:cstheme="minorHAnsi"/>
          <w:sz w:val="24"/>
        </w:rPr>
        <w:t xml:space="preserve"> and point data.  </w:t>
      </w:r>
      <w:r w:rsidR="00A64F2D" w:rsidRPr="00B058C2">
        <w:rPr>
          <w:rFonts w:asciiTheme="minorHAnsi" w:hAnsiTheme="minorHAnsi" w:cstheme="minorHAnsi"/>
          <w:sz w:val="24"/>
        </w:rPr>
        <w:t xml:space="preserve">Since that time, geospatial data content, format, and supporting applications have evolved significantly.  </w:t>
      </w:r>
      <w:r w:rsidR="00D91972" w:rsidRPr="00B058C2">
        <w:rPr>
          <w:rFonts w:asciiTheme="minorHAnsi" w:hAnsiTheme="minorHAnsi" w:cstheme="minorHAnsi"/>
          <w:sz w:val="24"/>
        </w:rPr>
        <w:t xml:space="preserve">The ISO 19115-1 </w:t>
      </w:r>
      <w:r w:rsidR="00AB4C24" w:rsidRPr="00B058C2">
        <w:rPr>
          <w:rFonts w:asciiTheme="minorHAnsi" w:hAnsiTheme="minorHAnsi" w:cstheme="minorHAnsi"/>
          <w:sz w:val="24"/>
        </w:rPr>
        <w:t xml:space="preserve">[Ref 5] </w:t>
      </w:r>
      <w:r w:rsidR="00D91972" w:rsidRPr="00B058C2">
        <w:rPr>
          <w:rFonts w:asciiTheme="minorHAnsi" w:hAnsiTheme="minorHAnsi" w:cstheme="minorHAnsi"/>
          <w:sz w:val="24"/>
        </w:rPr>
        <w:t>standard was developed for the documentation of GIS vector and point data</w:t>
      </w:r>
      <w:r w:rsidR="00484648" w:rsidRPr="00B058C2">
        <w:rPr>
          <w:rFonts w:asciiTheme="minorHAnsi" w:hAnsiTheme="minorHAnsi" w:cstheme="minorHAnsi"/>
          <w:sz w:val="24"/>
        </w:rPr>
        <w:t xml:space="preserve"> and geospatial data services such as web-mapping applications, data catalogs, and data modeling applications.  ISO 19115-2 </w:t>
      </w:r>
      <w:r w:rsidR="00AB4C24" w:rsidRPr="00B058C2">
        <w:rPr>
          <w:rFonts w:asciiTheme="minorHAnsi" w:hAnsiTheme="minorHAnsi" w:cstheme="minorHAnsi"/>
          <w:sz w:val="24"/>
        </w:rPr>
        <w:t xml:space="preserve">[Ref 6] </w:t>
      </w:r>
      <w:r w:rsidR="00484648" w:rsidRPr="00B058C2">
        <w:rPr>
          <w:rFonts w:asciiTheme="minorHAnsi" w:hAnsiTheme="minorHAnsi" w:cstheme="minorHAnsi"/>
          <w:sz w:val="24"/>
        </w:rPr>
        <w:t xml:space="preserve">includes the base ISO 19115-1 metadata standard </w:t>
      </w:r>
      <w:r w:rsidR="00FD15B2" w:rsidRPr="00B058C2">
        <w:rPr>
          <w:rFonts w:asciiTheme="minorHAnsi" w:hAnsiTheme="minorHAnsi" w:cstheme="minorHAnsi"/>
          <w:sz w:val="24"/>
        </w:rPr>
        <w:t>plus extended elements for the description of imagery, gridded data, data collected using instruments</w:t>
      </w:r>
      <w:r w:rsidR="00AB4C24" w:rsidRPr="00B058C2">
        <w:rPr>
          <w:rFonts w:asciiTheme="minorHAnsi" w:hAnsiTheme="minorHAnsi" w:cstheme="minorHAnsi"/>
          <w:sz w:val="24"/>
        </w:rPr>
        <w:t xml:space="preserve"> and </w:t>
      </w:r>
      <w:r w:rsidR="00FD15B2" w:rsidRPr="00B058C2">
        <w:rPr>
          <w:rFonts w:asciiTheme="minorHAnsi" w:hAnsiTheme="minorHAnsi" w:cstheme="minorHAnsi"/>
          <w:sz w:val="24"/>
        </w:rPr>
        <w:t xml:space="preserve">improved </w:t>
      </w:r>
      <w:r w:rsidR="00011A58">
        <w:rPr>
          <w:rFonts w:asciiTheme="minorHAnsi" w:hAnsiTheme="minorHAnsi" w:cstheme="minorHAnsi"/>
          <w:sz w:val="24"/>
        </w:rPr>
        <w:t>explana</w:t>
      </w:r>
      <w:r w:rsidR="00011A58" w:rsidRPr="00B058C2">
        <w:rPr>
          <w:rFonts w:asciiTheme="minorHAnsi" w:hAnsiTheme="minorHAnsi" w:cstheme="minorHAnsi"/>
          <w:sz w:val="24"/>
        </w:rPr>
        <w:t xml:space="preserve">tions </w:t>
      </w:r>
      <w:r w:rsidR="00FD15B2" w:rsidRPr="00B058C2">
        <w:rPr>
          <w:rFonts w:asciiTheme="minorHAnsi" w:hAnsiTheme="minorHAnsi" w:cstheme="minorHAnsi"/>
          <w:sz w:val="24"/>
        </w:rPr>
        <w:t>of lineage and processing information.</w:t>
      </w:r>
      <w:r w:rsidR="00FD15B2" w:rsidRPr="00B058C2">
        <w:rPr>
          <w:rFonts w:asciiTheme="minorHAnsi" w:hAnsiTheme="minorHAnsi" w:cstheme="minorHAnsi"/>
          <w:b/>
          <w:sz w:val="24"/>
        </w:rPr>
        <w:t xml:space="preserve">  </w:t>
      </w:r>
      <w:r w:rsidR="00481BB7" w:rsidRPr="00B058C2">
        <w:rPr>
          <w:rFonts w:asciiTheme="minorHAnsi" w:hAnsiTheme="minorHAnsi" w:cstheme="minorHAnsi"/>
          <w:b/>
          <w:sz w:val="24"/>
        </w:rPr>
        <w:t>Metadata extensions found in ISO 19115-2 support the documentation of the following: (</w:t>
      </w:r>
      <w:r w:rsidR="00DA7F73" w:rsidRPr="00B058C2">
        <w:rPr>
          <w:rFonts w:asciiTheme="minorHAnsi" w:hAnsiTheme="minorHAnsi" w:cstheme="minorHAnsi"/>
          <w:b/>
          <w:sz w:val="24"/>
        </w:rPr>
        <w:t>a</w:t>
      </w:r>
      <w:r w:rsidR="00481BB7" w:rsidRPr="00B058C2">
        <w:rPr>
          <w:rFonts w:asciiTheme="minorHAnsi" w:hAnsiTheme="minorHAnsi" w:cstheme="minorHAnsi"/>
          <w:b/>
          <w:sz w:val="24"/>
        </w:rPr>
        <w:t>) ground control points used to geo-locate data</w:t>
      </w:r>
      <w:r w:rsidR="00DA7F73" w:rsidRPr="00B058C2">
        <w:rPr>
          <w:rFonts w:asciiTheme="minorHAnsi" w:hAnsiTheme="minorHAnsi" w:cstheme="minorHAnsi"/>
          <w:b/>
          <w:sz w:val="24"/>
        </w:rPr>
        <w:t>,</w:t>
      </w:r>
      <w:r w:rsidR="00481BB7" w:rsidRPr="00B058C2">
        <w:rPr>
          <w:rFonts w:asciiTheme="minorHAnsi" w:hAnsiTheme="minorHAnsi" w:cstheme="minorHAnsi"/>
          <w:b/>
          <w:sz w:val="24"/>
        </w:rPr>
        <w:t xml:space="preserve"> (</w:t>
      </w:r>
      <w:r w:rsidR="00DA7F73" w:rsidRPr="00B058C2">
        <w:rPr>
          <w:rFonts w:asciiTheme="minorHAnsi" w:hAnsiTheme="minorHAnsi" w:cstheme="minorHAnsi"/>
          <w:b/>
          <w:sz w:val="24"/>
        </w:rPr>
        <w:t>b</w:t>
      </w:r>
      <w:r w:rsidR="00481BB7" w:rsidRPr="00B058C2">
        <w:rPr>
          <w:rFonts w:asciiTheme="minorHAnsi" w:hAnsiTheme="minorHAnsi" w:cstheme="minorHAnsi"/>
          <w:b/>
          <w:sz w:val="24"/>
        </w:rPr>
        <w:t>) EPSG Geodetic Parameter Datasets</w:t>
      </w:r>
      <w:r w:rsidR="00011A58">
        <w:rPr>
          <w:rFonts w:asciiTheme="minorHAnsi" w:hAnsiTheme="minorHAnsi" w:cstheme="minorHAnsi"/>
          <w:b/>
          <w:sz w:val="24"/>
        </w:rPr>
        <w:t>,</w:t>
      </w:r>
      <w:r w:rsidR="00481BB7" w:rsidRPr="00B058C2">
        <w:rPr>
          <w:rFonts w:asciiTheme="minorHAnsi" w:hAnsiTheme="minorHAnsi" w:cstheme="minorHAnsi"/>
          <w:b/>
          <w:sz w:val="24"/>
        </w:rPr>
        <w:t xml:space="preserve"> </w:t>
      </w:r>
      <w:r w:rsidR="00DA7F73" w:rsidRPr="00B058C2">
        <w:rPr>
          <w:rFonts w:asciiTheme="minorHAnsi" w:hAnsiTheme="minorHAnsi" w:cstheme="minorHAnsi"/>
          <w:b/>
          <w:sz w:val="24"/>
        </w:rPr>
        <w:t xml:space="preserve">and </w:t>
      </w:r>
      <w:r w:rsidR="00481BB7" w:rsidRPr="00B058C2">
        <w:rPr>
          <w:rFonts w:asciiTheme="minorHAnsi" w:hAnsiTheme="minorHAnsi" w:cstheme="minorHAnsi"/>
          <w:b/>
          <w:sz w:val="24"/>
        </w:rPr>
        <w:t>(</w:t>
      </w:r>
      <w:r w:rsidR="00DA7F73" w:rsidRPr="00B058C2">
        <w:rPr>
          <w:rFonts w:asciiTheme="minorHAnsi" w:hAnsiTheme="minorHAnsi" w:cstheme="minorHAnsi"/>
          <w:b/>
          <w:sz w:val="24"/>
        </w:rPr>
        <w:t>c</w:t>
      </w:r>
      <w:r w:rsidR="00481BB7" w:rsidRPr="00B058C2">
        <w:rPr>
          <w:rFonts w:asciiTheme="minorHAnsi" w:hAnsiTheme="minorHAnsi" w:cstheme="minorHAnsi"/>
          <w:b/>
          <w:sz w:val="24"/>
        </w:rPr>
        <w:t xml:space="preserve">) </w:t>
      </w:r>
      <w:r w:rsidR="0056477F" w:rsidRPr="00B058C2">
        <w:rPr>
          <w:rFonts w:asciiTheme="minorHAnsi" w:hAnsiTheme="minorHAnsi" w:cstheme="minorHAnsi"/>
          <w:b/>
          <w:sz w:val="24"/>
        </w:rPr>
        <w:t>source imagery</w:t>
      </w:r>
      <w:r w:rsidR="00481BB7" w:rsidRPr="00B058C2">
        <w:rPr>
          <w:rFonts w:asciiTheme="minorHAnsi" w:hAnsiTheme="minorHAnsi" w:cstheme="minorHAnsi"/>
          <w:b/>
          <w:sz w:val="24"/>
        </w:rPr>
        <w:t>.</w:t>
      </w:r>
      <w:r w:rsidR="0056477F" w:rsidRPr="00B058C2">
        <w:rPr>
          <w:rFonts w:asciiTheme="minorHAnsi" w:hAnsiTheme="minorHAnsi" w:cstheme="minorHAnsi"/>
          <w:b/>
          <w:sz w:val="24"/>
        </w:rPr>
        <w:t xml:space="preserve">  </w:t>
      </w:r>
      <w:r w:rsidRPr="00B058C2">
        <w:rPr>
          <w:rFonts w:asciiTheme="minorHAnsi" w:hAnsiTheme="minorHAnsi" w:cstheme="minorHAnsi"/>
          <w:sz w:val="24"/>
        </w:rPr>
        <w:t>Specifically</w:t>
      </w:r>
      <w:r w:rsidR="00A9489B" w:rsidRPr="00B058C2">
        <w:rPr>
          <w:rFonts w:asciiTheme="minorHAnsi" w:hAnsiTheme="minorHAnsi" w:cstheme="minorHAnsi"/>
          <w:sz w:val="24"/>
        </w:rPr>
        <w:t xml:space="preserve">, ISO </w:t>
      </w:r>
      <w:r w:rsidR="00770A31" w:rsidRPr="00B058C2">
        <w:rPr>
          <w:rFonts w:asciiTheme="minorHAnsi" w:hAnsiTheme="minorHAnsi" w:cstheme="minorHAnsi"/>
          <w:sz w:val="24"/>
        </w:rPr>
        <w:t xml:space="preserve">19115-2 </w:t>
      </w:r>
      <w:r w:rsidR="00A9489B" w:rsidRPr="00B058C2">
        <w:rPr>
          <w:rFonts w:asciiTheme="minorHAnsi" w:hAnsiTheme="minorHAnsi" w:cstheme="minorHAnsi"/>
          <w:sz w:val="24"/>
        </w:rPr>
        <w:t>support</w:t>
      </w:r>
      <w:r w:rsidR="00770A31" w:rsidRPr="00B058C2">
        <w:rPr>
          <w:rFonts w:asciiTheme="minorHAnsi" w:hAnsiTheme="minorHAnsi" w:cstheme="minorHAnsi"/>
          <w:sz w:val="24"/>
        </w:rPr>
        <w:t>s</w:t>
      </w:r>
      <w:r w:rsidR="00A9489B" w:rsidRPr="00B058C2">
        <w:rPr>
          <w:rFonts w:asciiTheme="minorHAnsi" w:hAnsiTheme="minorHAnsi" w:cstheme="minorHAnsi"/>
          <w:sz w:val="24"/>
        </w:rPr>
        <w:t>:</w:t>
      </w:r>
    </w:p>
    <w:p w14:paraId="651CC7BA" w14:textId="27023420" w:rsidR="00A9489B" w:rsidRPr="00B058C2" w:rsidRDefault="00770A31" w:rsidP="001D5AB9">
      <w:pPr>
        <w:pStyle w:val="ListParagraph"/>
        <w:numPr>
          <w:ilvl w:val="0"/>
          <w:numId w:val="10"/>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Documentation </w:t>
      </w:r>
      <w:r w:rsidR="00A9489B" w:rsidRPr="00B058C2">
        <w:rPr>
          <w:rFonts w:asciiTheme="minorHAnsi" w:hAnsiTheme="minorHAnsi" w:cstheme="minorHAnsi"/>
          <w:sz w:val="24"/>
        </w:rPr>
        <w:t xml:space="preserve">of a wide range of geospatial resources </w:t>
      </w:r>
      <w:r w:rsidRPr="00B058C2">
        <w:rPr>
          <w:rFonts w:asciiTheme="minorHAnsi" w:hAnsiTheme="minorHAnsi" w:cstheme="minorHAnsi"/>
          <w:sz w:val="24"/>
        </w:rPr>
        <w:t>including</w:t>
      </w:r>
      <w:r w:rsidR="00A9489B" w:rsidRPr="00B058C2">
        <w:rPr>
          <w:rFonts w:asciiTheme="minorHAnsi" w:hAnsiTheme="minorHAnsi" w:cstheme="minorHAnsi"/>
          <w:sz w:val="24"/>
        </w:rPr>
        <w:t xml:space="preserve"> data, services, sensors/technologies, collection methods, Q</w:t>
      </w:r>
      <w:r w:rsidR="008F5215" w:rsidRPr="00B058C2">
        <w:rPr>
          <w:rFonts w:asciiTheme="minorHAnsi" w:hAnsiTheme="minorHAnsi" w:cstheme="minorHAnsi"/>
          <w:sz w:val="24"/>
        </w:rPr>
        <w:t xml:space="preserve">uality </w:t>
      </w:r>
      <w:r w:rsidR="00A9489B" w:rsidRPr="00B058C2">
        <w:rPr>
          <w:rFonts w:asciiTheme="minorHAnsi" w:hAnsiTheme="minorHAnsi" w:cstheme="minorHAnsi"/>
          <w:sz w:val="24"/>
        </w:rPr>
        <w:t>A</w:t>
      </w:r>
      <w:r w:rsidR="008F5215" w:rsidRPr="00B058C2">
        <w:rPr>
          <w:rFonts w:asciiTheme="minorHAnsi" w:hAnsiTheme="minorHAnsi" w:cstheme="minorHAnsi"/>
          <w:sz w:val="24"/>
        </w:rPr>
        <w:t xml:space="preserve">ssurance </w:t>
      </w:r>
      <w:r w:rsidR="00A9489B" w:rsidRPr="00B058C2">
        <w:rPr>
          <w:rFonts w:asciiTheme="minorHAnsi" w:hAnsiTheme="minorHAnsi" w:cstheme="minorHAnsi"/>
          <w:sz w:val="24"/>
        </w:rPr>
        <w:t>/Q</w:t>
      </w:r>
      <w:r w:rsidR="008F5215" w:rsidRPr="00B058C2">
        <w:rPr>
          <w:rFonts w:asciiTheme="minorHAnsi" w:hAnsiTheme="minorHAnsi" w:cstheme="minorHAnsi"/>
          <w:sz w:val="24"/>
        </w:rPr>
        <w:t xml:space="preserve">uality </w:t>
      </w:r>
      <w:r w:rsidR="00A9489B" w:rsidRPr="00B058C2">
        <w:rPr>
          <w:rFonts w:asciiTheme="minorHAnsi" w:hAnsiTheme="minorHAnsi" w:cstheme="minorHAnsi"/>
          <w:sz w:val="24"/>
        </w:rPr>
        <w:t>C</w:t>
      </w:r>
      <w:r w:rsidR="008F5215" w:rsidRPr="00B058C2">
        <w:rPr>
          <w:rFonts w:asciiTheme="minorHAnsi" w:hAnsiTheme="minorHAnsi" w:cstheme="minorHAnsi"/>
          <w:sz w:val="24"/>
        </w:rPr>
        <w:t>ontrol</w:t>
      </w:r>
      <w:r w:rsidR="00A9489B" w:rsidRPr="00B058C2">
        <w:rPr>
          <w:rFonts w:asciiTheme="minorHAnsi" w:hAnsiTheme="minorHAnsi" w:cstheme="minorHAnsi"/>
          <w:sz w:val="24"/>
        </w:rPr>
        <w:t xml:space="preserve"> procedures, models, application schemas, ontologies, symbol sets, and more.</w:t>
      </w:r>
    </w:p>
    <w:p w14:paraId="1C270C94" w14:textId="557FFE93" w:rsidR="00A9489B" w:rsidRPr="00B058C2" w:rsidRDefault="00770A31" w:rsidP="001D5AB9">
      <w:pPr>
        <w:pStyle w:val="ListParagraph"/>
        <w:numPr>
          <w:ilvl w:val="0"/>
          <w:numId w:val="10"/>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Documentation </w:t>
      </w:r>
      <w:r w:rsidR="00A9489B" w:rsidRPr="00B058C2">
        <w:rPr>
          <w:rFonts w:asciiTheme="minorHAnsi" w:hAnsiTheme="minorHAnsi" w:cstheme="minorHAnsi"/>
          <w:sz w:val="24"/>
        </w:rPr>
        <w:t>of the relationships between geospatial data and associated services, technologies, methods, models, etc.</w:t>
      </w:r>
    </w:p>
    <w:p w14:paraId="2C5AE9A8" w14:textId="12A5EFE7" w:rsidR="00FB0C77" w:rsidRPr="00B058C2" w:rsidRDefault="00701984" w:rsidP="00FB0C77">
      <w:pPr>
        <w:pStyle w:val="ListParagraph"/>
        <w:numPr>
          <w:ilvl w:val="0"/>
          <w:numId w:val="10"/>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Documentation </w:t>
      </w:r>
      <w:r w:rsidR="00A9489B" w:rsidRPr="00B058C2">
        <w:rPr>
          <w:rFonts w:asciiTheme="minorHAnsi" w:hAnsiTheme="minorHAnsi" w:cstheme="minorHAnsi"/>
          <w:sz w:val="24"/>
        </w:rPr>
        <w:t>of simple and complex geospatial data parent/child/sibling relations</w:t>
      </w:r>
      <w:r w:rsidRPr="00B058C2">
        <w:rPr>
          <w:rFonts w:asciiTheme="minorHAnsi" w:hAnsiTheme="minorHAnsi" w:cstheme="minorHAnsi"/>
          <w:sz w:val="24"/>
        </w:rPr>
        <w:t>.</w:t>
      </w:r>
    </w:p>
    <w:p w14:paraId="546B7FC0" w14:textId="3C5E8F71" w:rsidR="00A9489B" w:rsidRPr="00B058C2" w:rsidRDefault="00701984" w:rsidP="00FB0C77">
      <w:pPr>
        <w:pStyle w:val="ListParagraph"/>
        <w:numPr>
          <w:ilvl w:val="0"/>
          <w:numId w:val="10"/>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Standardization </w:t>
      </w:r>
      <w:r w:rsidR="00A9489B" w:rsidRPr="00B058C2">
        <w:rPr>
          <w:rFonts w:asciiTheme="minorHAnsi" w:hAnsiTheme="minorHAnsi" w:cstheme="minorHAnsi"/>
          <w:sz w:val="24"/>
        </w:rPr>
        <w:t>and discoverability of metadata content via standardized Topic Categories</w:t>
      </w:r>
      <w:r w:rsidRPr="00B058C2">
        <w:rPr>
          <w:rFonts w:asciiTheme="minorHAnsi" w:hAnsiTheme="minorHAnsi" w:cstheme="minorHAnsi"/>
          <w:sz w:val="24"/>
        </w:rPr>
        <w:t>.</w:t>
      </w:r>
    </w:p>
    <w:p w14:paraId="3B10DAA4" w14:textId="7915B92F" w:rsidR="00A9489B" w:rsidRPr="00B058C2" w:rsidRDefault="00701984" w:rsidP="001D5AB9">
      <w:pPr>
        <w:pStyle w:val="ListParagraph"/>
        <w:numPr>
          <w:ilvl w:val="0"/>
          <w:numId w:val="10"/>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Standardization </w:t>
      </w:r>
      <w:r w:rsidR="00A9489B" w:rsidRPr="00B058C2">
        <w:rPr>
          <w:rFonts w:asciiTheme="minorHAnsi" w:hAnsiTheme="minorHAnsi" w:cstheme="minorHAnsi"/>
          <w:sz w:val="24"/>
        </w:rPr>
        <w:t>and discoverability of metadata records across geopolitical boundaries and community-designated profiles</w:t>
      </w:r>
      <w:r w:rsidRPr="00B058C2">
        <w:rPr>
          <w:rFonts w:asciiTheme="minorHAnsi" w:hAnsiTheme="minorHAnsi" w:cstheme="minorHAnsi"/>
          <w:sz w:val="24"/>
        </w:rPr>
        <w:t>.</w:t>
      </w:r>
    </w:p>
    <w:p w14:paraId="10A0A304" w14:textId="4D316D28" w:rsidR="00A9489B" w:rsidRPr="00B058C2" w:rsidRDefault="00701984" w:rsidP="001D5AB9">
      <w:pPr>
        <w:pStyle w:val="ListParagraph"/>
        <w:numPr>
          <w:ilvl w:val="0"/>
          <w:numId w:val="10"/>
        </w:numPr>
        <w:spacing w:before="0" w:after="0"/>
        <w:contextualSpacing/>
        <w:rPr>
          <w:rFonts w:asciiTheme="minorHAnsi" w:hAnsiTheme="minorHAnsi" w:cstheme="minorHAnsi"/>
          <w:sz w:val="24"/>
        </w:rPr>
      </w:pPr>
      <w:r w:rsidRPr="00B058C2">
        <w:rPr>
          <w:rFonts w:asciiTheme="minorHAnsi" w:hAnsiTheme="minorHAnsi" w:cstheme="minorHAnsi"/>
          <w:sz w:val="24"/>
        </w:rPr>
        <w:t xml:space="preserve">Standardization </w:t>
      </w:r>
      <w:r w:rsidR="00A9489B" w:rsidRPr="00B058C2">
        <w:rPr>
          <w:rFonts w:asciiTheme="minorHAnsi" w:hAnsiTheme="minorHAnsi" w:cstheme="minorHAnsi"/>
          <w:sz w:val="24"/>
        </w:rPr>
        <w:t xml:space="preserve">and simplification of documenting geographic coordinate systems and parameters </w:t>
      </w:r>
      <w:r w:rsidR="009B754B" w:rsidRPr="00B058C2">
        <w:rPr>
          <w:rFonts w:asciiTheme="minorHAnsi" w:hAnsiTheme="minorHAnsi" w:cstheme="minorHAnsi"/>
          <w:sz w:val="24"/>
        </w:rPr>
        <w:t>using</w:t>
      </w:r>
      <w:r w:rsidR="00A9489B" w:rsidRPr="00B058C2">
        <w:rPr>
          <w:rFonts w:asciiTheme="minorHAnsi" w:hAnsiTheme="minorHAnsi" w:cstheme="minorHAnsi"/>
          <w:sz w:val="24"/>
        </w:rPr>
        <w:t xml:space="preserve"> Spatial Reference System identifiers, e.g. EPSG:5070</w:t>
      </w:r>
      <w:r w:rsidRPr="00B058C2">
        <w:rPr>
          <w:rFonts w:asciiTheme="minorHAnsi" w:hAnsiTheme="minorHAnsi" w:cstheme="minorHAnsi"/>
          <w:sz w:val="24"/>
        </w:rPr>
        <w:t>.</w:t>
      </w:r>
    </w:p>
    <w:p w14:paraId="7A34B3CD" w14:textId="218B5E51" w:rsidR="00921F07" w:rsidRPr="00B058C2" w:rsidRDefault="00921F07" w:rsidP="005F0101">
      <w:pPr>
        <w:pStyle w:val="Heading4"/>
        <w:rPr>
          <w:rFonts w:asciiTheme="minorHAnsi" w:hAnsiTheme="minorHAnsi" w:cstheme="minorHAnsi"/>
        </w:rPr>
      </w:pPr>
      <w:r w:rsidRPr="00B058C2">
        <w:rPr>
          <w:rFonts w:asciiTheme="minorHAnsi" w:hAnsiTheme="minorHAnsi" w:cstheme="minorHAnsi"/>
        </w:rPr>
        <w:t>3.1.1.2.</w:t>
      </w:r>
      <w:r w:rsidR="00DA39D6" w:rsidRPr="00B058C2">
        <w:rPr>
          <w:rFonts w:asciiTheme="minorHAnsi" w:hAnsiTheme="minorHAnsi" w:cstheme="minorHAnsi"/>
        </w:rPr>
        <w:tab/>
      </w:r>
      <w:r w:rsidRPr="00B058C2">
        <w:rPr>
          <w:rFonts w:asciiTheme="minorHAnsi" w:hAnsiTheme="minorHAnsi" w:cstheme="minorHAnsi"/>
        </w:rPr>
        <w:t>NGDA Metadata Guidelines</w:t>
      </w:r>
    </w:p>
    <w:p w14:paraId="4746C442" w14:textId="5BEA7A94" w:rsidR="005F0101" w:rsidRPr="00B058C2" w:rsidRDefault="005F0101" w:rsidP="005F0101">
      <w:pPr>
        <w:spacing w:before="0" w:after="0"/>
        <w:rPr>
          <w:rFonts w:asciiTheme="minorHAnsi" w:hAnsiTheme="minorHAnsi" w:cstheme="minorHAnsi"/>
          <w:sz w:val="24"/>
        </w:rPr>
      </w:pPr>
      <w:r w:rsidRPr="00B058C2">
        <w:rPr>
          <w:rFonts w:asciiTheme="minorHAnsi" w:hAnsiTheme="minorHAnsi" w:cstheme="minorHAnsi"/>
          <w:sz w:val="24"/>
        </w:rPr>
        <w:t xml:space="preserve">National Geospatial Data Assets (NGDA) </w:t>
      </w:r>
      <w:r w:rsidR="00152C16" w:rsidRPr="00B058C2">
        <w:rPr>
          <w:rFonts w:asciiTheme="minorHAnsi" w:hAnsiTheme="minorHAnsi" w:cstheme="minorHAnsi"/>
          <w:sz w:val="24"/>
        </w:rPr>
        <w:t>d</w:t>
      </w:r>
      <w:r w:rsidRPr="00B058C2">
        <w:rPr>
          <w:rFonts w:asciiTheme="minorHAnsi" w:hAnsiTheme="minorHAnsi" w:cstheme="minorHAnsi"/>
          <w:sz w:val="24"/>
        </w:rPr>
        <w:t xml:space="preserve">atasets are essential national resources as designated by OMB Circular A– 16 Supplemental Guidance (November 2010).  A NGDA dataset is a geospatial dataset that has been designated by the FGDC Steering Committee as a National Geospatial Data Asset.  To be considered for designation a dataset must meet at least one of the following criteria: (a) used by multiple agencies or with agency partners such as </w:t>
      </w:r>
      <w:r w:rsidR="008F5215" w:rsidRPr="00B058C2">
        <w:rPr>
          <w:rFonts w:asciiTheme="minorHAnsi" w:hAnsiTheme="minorHAnsi" w:cstheme="minorHAnsi"/>
          <w:sz w:val="24"/>
        </w:rPr>
        <w:t xml:space="preserve">tribal, state, and local </w:t>
      </w:r>
      <w:r w:rsidR="00CF7DD5" w:rsidRPr="00B058C2">
        <w:rPr>
          <w:rFonts w:asciiTheme="minorHAnsi" w:hAnsiTheme="minorHAnsi" w:cstheme="minorHAnsi"/>
          <w:sz w:val="24"/>
        </w:rPr>
        <w:t>governments</w:t>
      </w:r>
      <w:r w:rsidR="00CF7DD5" w:rsidRPr="00B058C2">
        <w:rPr>
          <w:rFonts w:asciiTheme="minorHAnsi" w:hAnsiTheme="minorHAnsi" w:cstheme="minorHAnsi"/>
          <w:i/>
          <w:sz w:val="24"/>
        </w:rPr>
        <w:t>;</w:t>
      </w:r>
      <w:r w:rsidRPr="00B058C2">
        <w:rPr>
          <w:rFonts w:asciiTheme="minorHAnsi" w:hAnsiTheme="minorHAnsi" w:cstheme="minorHAnsi"/>
          <w:sz w:val="24"/>
        </w:rPr>
        <w:t xml:space="preserve"> (b) needed for Presidential priorities as expressed by OMB; (c) required to meet shared mission goals of multiple Federal agencies or (d) expressly required by statutory mandate.</w:t>
      </w:r>
      <w:r w:rsidR="007B7556" w:rsidRPr="00B058C2">
        <w:rPr>
          <w:rFonts w:asciiTheme="minorHAnsi" w:hAnsiTheme="minorHAnsi" w:cstheme="minorHAnsi"/>
          <w:sz w:val="24"/>
          <w:szCs w:val="24"/>
        </w:rPr>
        <w:t xml:space="preserve">  For a listing of DOC-</w:t>
      </w:r>
      <w:r w:rsidR="00CF7DD5" w:rsidRPr="00B058C2">
        <w:rPr>
          <w:rFonts w:asciiTheme="minorHAnsi" w:hAnsiTheme="minorHAnsi" w:cstheme="minorHAnsi"/>
          <w:sz w:val="24"/>
          <w:szCs w:val="24"/>
        </w:rPr>
        <w:t>Census Bureau</w:t>
      </w:r>
      <w:r w:rsidR="00612E3E" w:rsidRPr="00B058C2">
        <w:rPr>
          <w:rFonts w:asciiTheme="minorHAnsi" w:hAnsiTheme="minorHAnsi" w:cstheme="minorHAnsi"/>
          <w:sz w:val="24"/>
          <w:szCs w:val="24"/>
        </w:rPr>
        <w:t xml:space="preserve"> </w:t>
      </w:r>
      <w:r w:rsidR="007B7556" w:rsidRPr="00B058C2">
        <w:rPr>
          <w:rFonts w:asciiTheme="minorHAnsi" w:hAnsiTheme="minorHAnsi" w:cstheme="minorHAnsi"/>
          <w:sz w:val="24"/>
          <w:szCs w:val="24"/>
        </w:rPr>
        <w:t>products that are designated as NGDA datasets, se</w:t>
      </w:r>
      <w:r w:rsidR="00F63006" w:rsidRPr="00B058C2">
        <w:rPr>
          <w:rFonts w:asciiTheme="minorHAnsi" w:hAnsiTheme="minorHAnsi" w:cstheme="minorHAnsi"/>
          <w:sz w:val="24"/>
          <w:szCs w:val="24"/>
        </w:rPr>
        <w:t>e</w:t>
      </w:r>
      <w:r w:rsidR="007B7556" w:rsidRPr="00B058C2">
        <w:rPr>
          <w:rFonts w:asciiTheme="minorHAnsi" w:hAnsiTheme="minorHAnsi" w:cstheme="minorHAnsi"/>
          <w:sz w:val="24"/>
          <w:szCs w:val="24"/>
        </w:rPr>
        <w:t xml:space="preserve"> Attachment B:</w:t>
      </w:r>
      <w:r w:rsidR="007B7556" w:rsidRPr="00B058C2">
        <w:rPr>
          <w:rFonts w:asciiTheme="minorHAnsi" w:hAnsiTheme="minorHAnsi" w:cstheme="minorHAnsi"/>
        </w:rPr>
        <w:t xml:space="preserve"> </w:t>
      </w:r>
      <w:r w:rsidR="007B7556" w:rsidRPr="00B058C2">
        <w:rPr>
          <w:rFonts w:asciiTheme="minorHAnsi" w:hAnsiTheme="minorHAnsi" w:cstheme="minorHAnsi"/>
          <w:sz w:val="24"/>
          <w:szCs w:val="24"/>
        </w:rPr>
        <w:t>DOC-</w:t>
      </w:r>
      <w:r w:rsidR="00CF7DD5" w:rsidRPr="00B058C2">
        <w:rPr>
          <w:rFonts w:asciiTheme="minorHAnsi" w:hAnsiTheme="minorHAnsi" w:cstheme="minorHAnsi"/>
          <w:sz w:val="24"/>
          <w:szCs w:val="24"/>
        </w:rPr>
        <w:t>Census Bureau</w:t>
      </w:r>
      <w:r w:rsidR="00003A4C" w:rsidRPr="00B058C2">
        <w:rPr>
          <w:rFonts w:asciiTheme="minorHAnsi" w:hAnsiTheme="minorHAnsi" w:cstheme="minorHAnsi"/>
          <w:sz w:val="24"/>
          <w:szCs w:val="24"/>
        </w:rPr>
        <w:t xml:space="preserve"> </w:t>
      </w:r>
      <w:r w:rsidR="007B7556" w:rsidRPr="00B058C2">
        <w:rPr>
          <w:rFonts w:asciiTheme="minorHAnsi" w:hAnsiTheme="minorHAnsi" w:cstheme="minorHAnsi"/>
          <w:sz w:val="24"/>
          <w:szCs w:val="24"/>
        </w:rPr>
        <w:t>NGDA Datasets</w:t>
      </w:r>
      <w:r w:rsidR="00167801">
        <w:rPr>
          <w:rFonts w:asciiTheme="minorHAnsi" w:hAnsiTheme="minorHAnsi" w:cstheme="minorHAnsi"/>
          <w:sz w:val="24"/>
          <w:szCs w:val="24"/>
        </w:rPr>
        <w:t>.</w:t>
      </w:r>
    </w:p>
    <w:p w14:paraId="00E400A8" w14:textId="77777777" w:rsidR="005F0101" w:rsidRPr="00B058C2" w:rsidRDefault="005F0101" w:rsidP="005F0101">
      <w:pPr>
        <w:spacing w:before="0" w:after="0"/>
        <w:rPr>
          <w:rFonts w:asciiTheme="minorHAnsi" w:hAnsiTheme="minorHAnsi" w:cstheme="minorHAnsi"/>
          <w:sz w:val="24"/>
        </w:rPr>
      </w:pPr>
    </w:p>
    <w:p w14:paraId="6C791152" w14:textId="4973C468" w:rsidR="005F2F58" w:rsidRPr="00B058C2" w:rsidRDefault="005F0101" w:rsidP="005F0101">
      <w:pPr>
        <w:spacing w:before="0" w:after="0"/>
        <w:rPr>
          <w:rFonts w:asciiTheme="minorHAnsi" w:hAnsiTheme="minorHAnsi" w:cstheme="minorHAnsi"/>
          <w:sz w:val="24"/>
        </w:rPr>
      </w:pPr>
      <w:r w:rsidRPr="00B058C2">
        <w:rPr>
          <w:rFonts w:asciiTheme="minorHAnsi" w:hAnsiTheme="minorHAnsi" w:cstheme="minorHAnsi"/>
          <w:sz w:val="24"/>
        </w:rPr>
        <w:t xml:space="preserve">As a result of this designation, the metadata files for all NGDA datasets are required to be ‘tagged’ with </w:t>
      </w:r>
      <w:r w:rsidR="0047639C">
        <w:rPr>
          <w:rFonts w:asciiTheme="minorHAnsi" w:hAnsiTheme="minorHAnsi" w:cstheme="minorHAnsi"/>
          <w:sz w:val="24"/>
        </w:rPr>
        <w:t xml:space="preserve">additional </w:t>
      </w:r>
      <w:r w:rsidRPr="00B058C2">
        <w:rPr>
          <w:rFonts w:asciiTheme="minorHAnsi" w:hAnsiTheme="minorHAnsi" w:cstheme="minorHAnsi"/>
          <w:sz w:val="24"/>
        </w:rPr>
        <w:t xml:space="preserve">elements that identify them as a NGDA dataset.  These required elements promote discovery of NGDA data resources on federally supported data portals </w:t>
      </w:r>
      <w:r w:rsidR="008F5215" w:rsidRPr="00B058C2">
        <w:rPr>
          <w:rFonts w:asciiTheme="minorHAnsi" w:hAnsiTheme="minorHAnsi" w:cstheme="minorHAnsi"/>
          <w:sz w:val="24"/>
        </w:rPr>
        <w:t>such as</w:t>
      </w:r>
      <w:r w:rsidRPr="00B058C2">
        <w:rPr>
          <w:rFonts w:asciiTheme="minorHAnsi" w:hAnsiTheme="minorHAnsi" w:cstheme="minorHAnsi"/>
          <w:sz w:val="24"/>
        </w:rPr>
        <w:t xml:space="preserve"> the GeoPlatform.  </w:t>
      </w:r>
      <w:r w:rsidR="00011A58" w:rsidRPr="00B058C2">
        <w:rPr>
          <w:rFonts w:asciiTheme="minorHAnsi" w:hAnsiTheme="minorHAnsi" w:cstheme="minorHAnsi"/>
          <w:sz w:val="24"/>
        </w:rPr>
        <w:t>All</w:t>
      </w:r>
      <w:r w:rsidRPr="00B058C2">
        <w:rPr>
          <w:rFonts w:asciiTheme="minorHAnsi" w:hAnsiTheme="minorHAnsi" w:cstheme="minorHAnsi"/>
          <w:sz w:val="24"/>
        </w:rPr>
        <w:t xml:space="preserve"> these required elements are defined under the NGDA_Information compound element and include an alternate title, NGDA specific theme keywords URLs for the web mapping</w:t>
      </w:r>
      <w:r w:rsidR="00011A58">
        <w:rPr>
          <w:rFonts w:asciiTheme="minorHAnsi" w:hAnsiTheme="minorHAnsi" w:cstheme="minorHAnsi"/>
          <w:sz w:val="24"/>
        </w:rPr>
        <w:t>,</w:t>
      </w:r>
      <w:r w:rsidRPr="00B058C2">
        <w:rPr>
          <w:rFonts w:asciiTheme="minorHAnsi" w:hAnsiTheme="minorHAnsi" w:cstheme="minorHAnsi"/>
          <w:sz w:val="24"/>
        </w:rPr>
        <w:t xml:space="preserve"> and REST services.</w:t>
      </w:r>
      <w:r w:rsidR="00167801">
        <w:rPr>
          <w:rFonts w:asciiTheme="minorHAnsi" w:hAnsiTheme="minorHAnsi" w:cstheme="minorHAnsi"/>
          <w:sz w:val="24"/>
        </w:rPr>
        <w:t xml:space="preserve"> More information can be found in </w:t>
      </w:r>
      <w:r w:rsidR="00167801" w:rsidRPr="00B058C2">
        <w:rPr>
          <w:rFonts w:asciiTheme="minorHAnsi" w:hAnsiTheme="minorHAnsi" w:cstheme="minorHAnsi"/>
          <w:sz w:val="24"/>
          <w:szCs w:val="24"/>
        </w:rPr>
        <w:t>Attachment B:</w:t>
      </w:r>
      <w:r w:rsidR="00167801" w:rsidRPr="00B058C2">
        <w:rPr>
          <w:rFonts w:asciiTheme="minorHAnsi" w:hAnsiTheme="minorHAnsi" w:cstheme="minorHAnsi"/>
        </w:rPr>
        <w:t xml:space="preserve"> </w:t>
      </w:r>
      <w:r w:rsidR="00167801" w:rsidRPr="00B058C2">
        <w:rPr>
          <w:rFonts w:asciiTheme="minorHAnsi" w:hAnsiTheme="minorHAnsi" w:cstheme="minorHAnsi"/>
          <w:sz w:val="24"/>
          <w:szCs w:val="24"/>
        </w:rPr>
        <w:t>DOC-Census Bureau NGDA Datasets</w:t>
      </w:r>
    </w:p>
    <w:p w14:paraId="21FCBD09" w14:textId="42D16488" w:rsidR="00921F07" w:rsidRPr="00B058C2" w:rsidRDefault="009A6FA5" w:rsidP="005F0101">
      <w:pPr>
        <w:pStyle w:val="Heading4"/>
        <w:rPr>
          <w:rFonts w:asciiTheme="minorHAnsi" w:hAnsiTheme="minorHAnsi" w:cstheme="minorHAnsi"/>
        </w:rPr>
      </w:pPr>
      <w:r w:rsidRPr="00B058C2">
        <w:rPr>
          <w:rFonts w:asciiTheme="minorHAnsi" w:hAnsiTheme="minorHAnsi" w:cstheme="minorHAnsi"/>
        </w:rPr>
        <w:t>3.1.1.3.</w:t>
      </w:r>
      <w:r w:rsidR="00DA39D6" w:rsidRPr="00B058C2">
        <w:rPr>
          <w:rFonts w:asciiTheme="minorHAnsi" w:hAnsiTheme="minorHAnsi" w:cstheme="minorHAnsi"/>
        </w:rPr>
        <w:tab/>
      </w:r>
      <w:r w:rsidR="00921F07" w:rsidRPr="00B058C2">
        <w:rPr>
          <w:rFonts w:asciiTheme="minorHAnsi" w:hAnsiTheme="minorHAnsi" w:cstheme="minorHAnsi"/>
        </w:rPr>
        <w:t>GeoPlatform Profile</w:t>
      </w:r>
      <w:r w:rsidR="0069339B" w:rsidRPr="00B058C2">
        <w:rPr>
          <w:rFonts w:asciiTheme="minorHAnsi" w:hAnsiTheme="minorHAnsi" w:cstheme="minorHAnsi"/>
        </w:rPr>
        <w:t xml:space="preserve"> (ISO) 19115-1</w:t>
      </w:r>
    </w:p>
    <w:p w14:paraId="760A8E45" w14:textId="3468ADDE" w:rsidR="0081166B" w:rsidRPr="00B058C2" w:rsidRDefault="0081166B" w:rsidP="005A25A7">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Geospatial Platform (GeoPlatform) is a strategic national resource that provides ready access to the nation’s geospatial data and services and manages these as a portfolio of assets.  It is an Internet-based </w:t>
      </w:r>
      <w:r w:rsidRPr="00B058C2">
        <w:rPr>
          <w:rFonts w:asciiTheme="minorHAnsi" w:hAnsiTheme="minorHAnsi" w:cstheme="minorHAnsi"/>
          <w:sz w:val="24"/>
          <w:szCs w:val="24"/>
        </w:rPr>
        <w:lastRenderedPageBreak/>
        <w:t>capability providing shared and trusted geospatial data, services, and applications for use by the public and by government agencies and partners to meet their mission needs.  The content of the metadata describing these geospatial assets provides the foundation for this portfolio</w:t>
      </w:r>
      <w:r w:rsidR="009676B9" w:rsidRPr="00B058C2">
        <w:rPr>
          <w:rFonts w:asciiTheme="minorHAnsi" w:hAnsiTheme="minorHAnsi" w:cstheme="minorHAnsi"/>
          <w:sz w:val="24"/>
          <w:szCs w:val="24"/>
        </w:rPr>
        <w:t xml:space="preserve">’s data </w:t>
      </w:r>
      <w:r w:rsidRPr="00B058C2">
        <w:rPr>
          <w:rFonts w:asciiTheme="minorHAnsi" w:hAnsiTheme="minorHAnsi" w:cstheme="minorHAnsi"/>
          <w:sz w:val="24"/>
          <w:szCs w:val="24"/>
        </w:rPr>
        <w:t>management scheme.</w:t>
      </w:r>
    </w:p>
    <w:p w14:paraId="7979A59B" w14:textId="2EED73EC" w:rsidR="005A25A7" w:rsidRPr="00B058C2" w:rsidRDefault="005A25A7" w:rsidP="0002787C">
      <w:pPr>
        <w:spacing w:before="0" w:after="0"/>
        <w:rPr>
          <w:rFonts w:asciiTheme="minorHAnsi" w:hAnsiTheme="minorHAnsi" w:cstheme="minorHAnsi"/>
          <w:sz w:val="24"/>
          <w:szCs w:val="24"/>
        </w:rPr>
      </w:pPr>
    </w:p>
    <w:p w14:paraId="6FC604F6" w14:textId="55611C34" w:rsidR="00233870" w:rsidRPr="00B058C2" w:rsidRDefault="005A25A7" w:rsidP="00233870">
      <w:pPr>
        <w:spacing w:before="0" w:after="0"/>
        <w:rPr>
          <w:rFonts w:asciiTheme="minorHAnsi" w:hAnsiTheme="minorHAnsi" w:cstheme="minorHAnsi"/>
          <w:sz w:val="24"/>
          <w:szCs w:val="24"/>
        </w:rPr>
      </w:pPr>
      <w:r w:rsidRPr="00B058C2">
        <w:rPr>
          <w:rFonts w:asciiTheme="minorHAnsi" w:hAnsiTheme="minorHAnsi" w:cstheme="minorHAnsi"/>
          <w:sz w:val="24"/>
          <w:szCs w:val="24"/>
        </w:rPr>
        <w:t>The “GeoPlatform Profile of ISO 19115-1”</w:t>
      </w:r>
      <w:r w:rsidR="00031F61" w:rsidRPr="00B058C2">
        <w:rPr>
          <w:rFonts w:asciiTheme="minorHAnsi" w:hAnsiTheme="minorHAnsi" w:cstheme="minorHAnsi"/>
          <w:sz w:val="24"/>
          <w:szCs w:val="24"/>
        </w:rPr>
        <w:t>,</w:t>
      </w:r>
      <w:r w:rsidRPr="00B058C2">
        <w:rPr>
          <w:rFonts w:asciiTheme="minorHAnsi" w:hAnsiTheme="minorHAnsi" w:cstheme="minorHAnsi"/>
          <w:sz w:val="24"/>
          <w:szCs w:val="24"/>
        </w:rPr>
        <w:t xml:space="preserve"> or GeoPlatform Profile</w:t>
      </w:r>
      <w:r w:rsidR="00031F61" w:rsidRPr="00B058C2">
        <w:rPr>
          <w:rFonts w:asciiTheme="minorHAnsi" w:hAnsiTheme="minorHAnsi" w:cstheme="minorHAnsi"/>
          <w:sz w:val="24"/>
          <w:szCs w:val="24"/>
        </w:rPr>
        <w:t>,</w:t>
      </w:r>
      <w:r w:rsidRPr="00B058C2">
        <w:rPr>
          <w:rFonts w:asciiTheme="minorHAnsi" w:hAnsiTheme="minorHAnsi" w:cstheme="minorHAnsi"/>
          <w:sz w:val="24"/>
          <w:szCs w:val="24"/>
        </w:rPr>
        <w:t xml:space="preserve"> is a profile of a metadata standard used to document the data assets of the Geospatial Platform.</w:t>
      </w:r>
      <w:r w:rsidR="0002787C" w:rsidRPr="00B058C2">
        <w:rPr>
          <w:rFonts w:asciiTheme="minorHAnsi" w:hAnsiTheme="minorHAnsi" w:cstheme="minorHAnsi"/>
          <w:sz w:val="24"/>
          <w:szCs w:val="24"/>
        </w:rPr>
        <w:t xml:space="preserve">  This profile will help improve the adoption and use of ISO 19115-1 metadata for interoperable exchange of information about geospatial assets.  </w:t>
      </w:r>
      <w:r w:rsidR="00336B90" w:rsidRPr="00B058C2">
        <w:rPr>
          <w:rFonts w:asciiTheme="minorHAnsi" w:hAnsiTheme="minorHAnsi" w:cstheme="minorHAnsi"/>
          <w:sz w:val="24"/>
          <w:szCs w:val="24"/>
        </w:rPr>
        <w:t xml:space="preserve">It is a specialized version of ISO 19115-1 intended to make the managing and searching for data on the Geospatial Platform more effective.  </w:t>
      </w:r>
      <w:r w:rsidR="00233870" w:rsidRPr="00B058C2">
        <w:rPr>
          <w:rFonts w:asciiTheme="minorHAnsi" w:hAnsiTheme="minorHAnsi" w:cstheme="minorHAnsi"/>
          <w:sz w:val="24"/>
          <w:szCs w:val="24"/>
        </w:rPr>
        <w:t>[</w:t>
      </w:r>
      <w:r w:rsidR="00233870" w:rsidRPr="00B058C2">
        <w:rPr>
          <w:rFonts w:asciiTheme="minorHAnsi" w:hAnsiTheme="minorHAnsi" w:cstheme="minorHAnsi"/>
          <w:b/>
          <w:sz w:val="24"/>
          <w:szCs w:val="24"/>
        </w:rPr>
        <w:t>Mime_Type</w:t>
      </w:r>
      <w:r w:rsidR="00233870" w:rsidRPr="00B058C2">
        <w:rPr>
          <w:rFonts w:asciiTheme="minorHAnsi" w:hAnsiTheme="minorHAnsi" w:cstheme="minorHAnsi"/>
          <w:sz w:val="24"/>
          <w:szCs w:val="24"/>
        </w:rPr>
        <w:t>] and [</w:t>
      </w:r>
      <w:r w:rsidR="00233870" w:rsidRPr="00B058C2">
        <w:rPr>
          <w:rFonts w:asciiTheme="minorHAnsi" w:hAnsiTheme="minorHAnsi" w:cstheme="minorHAnsi"/>
          <w:b/>
          <w:sz w:val="24"/>
          <w:szCs w:val="24"/>
        </w:rPr>
        <w:t>Ontology_URI</w:t>
      </w:r>
      <w:r w:rsidR="00233870" w:rsidRPr="00B058C2">
        <w:rPr>
          <w:rFonts w:asciiTheme="minorHAnsi" w:hAnsiTheme="minorHAnsi" w:cstheme="minorHAnsi"/>
          <w:sz w:val="24"/>
          <w:szCs w:val="24"/>
        </w:rPr>
        <w:t xml:space="preserve">] </w:t>
      </w:r>
      <w:r w:rsidR="00EF6C31" w:rsidRPr="00B058C2">
        <w:rPr>
          <w:rFonts w:asciiTheme="minorHAnsi" w:hAnsiTheme="minorHAnsi" w:cstheme="minorHAnsi"/>
          <w:sz w:val="24"/>
          <w:szCs w:val="24"/>
        </w:rPr>
        <w:t xml:space="preserve">are examples of </w:t>
      </w:r>
      <w:r w:rsidR="00233870" w:rsidRPr="00B058C2">
        <w:rPr>
          <w:rFonts w:asciiTheme="minorHAnsi" w:hAnsiTheme="minorHAnsi" w:cstheme="minorHAnsi"/>
          <w:sz w:val="24"/>
          <w:szCs w:val="24"/>
        </w:rPr>
        <w:t xml:space="preserve">data elements added to the GPM-CS </w:t>
      </w:r>
      <w:r w:rsidR="00F63006" w:rsidRPr="00B058C2">
        <w:rPr>
          <w:rFonts w:asciiTheme="minorHAnsi" w:hAnsiTheme="minorHAnsi" w:cstheme="minorHAnsi"/>
          <w:sz w:val="24"/>
          <w:szCs w:val="24"/>
        </w:rPr>
        <w:t xml:space="preserve">to make it compliant with the </w:t>
      </w:r>
      <w:r w:rsidR="00357DCC" w:rsidRPr="00B058C2">
        <w:rPr>
          <w:rFonts w:asciiTheme="minorHAnsi" w:hAnsiTheme="minorHAnsi" w:cstheme="minorHAnsi"/>
          <w:sz w:val="24"/>
          <w:szCs w:val="24"/>
        </w:rPr>
        <w:t>GeoPlatform P</w:t>
      </w:r>
      <w:r w:rsidR="00F63006" w:rsidRPr="00B058C2">
        <w:rPr>
          <w:rFonts w:asciiTheme="minorHAnsi" w:hAnsiTheme="minorHAnsi" w:cstheme="minorHAnsi"/>
          <w:sz w:val="24"/>
          <w:szCs w:val="24"/>
        </w:rPr>
        <w:t>rofile.  For a complete description of the GPM-CS data elements that satisfy the requirements of the GeoPlatform Profile, see Attachment C:</w:t>
      </w:r>
      <w:r w:rsidR="00F63006" w:rsidRPr="00B058C2">
        <w:rPr>
          <w:rFonts w:asciiTheme="minorHAnsi" w:hAnsiTheme="minorHAnsi" w:cstheme="minorHAnsi"/>
        </w:rPr>
        <w:t xml:space="preserve"> </w:t>
      </w:r>
      <w:r w:rsidR="008E5C5F" w:rsidRPr="00B058C2">
        <w:rPr>
          <w:rFonts w:asciiTheme="minorHAnsi" w:hAnsiTheme="minorHAnsi" w:cstheme="minorHAnsi"/>
          <w:sz w:val="24"/>
          <w:szCs w:val="24"/>
        </w:rPr>
        <w:t>Metadata for the GeoPlatform Profile of (ISO) 19115-1.</w:t>
      </w:r>
    </w:p>
    <w:p w14:paraId="3DC452EE" w14:textId="4B99DCC2" w:rsidR="001857A1" w:rsidRPr="00B058C2" w:rsidRDefault="00FE45FF" w:rsidP="00C23FF9">
      <w:pPr>
        <w:pStyle w:val="Heading3"/>
      </w:pPr>
      <w:bookmarkStart w:id="26" w:name="_Toc24632397"/>
      <w:r w:rsidRPr="00B058C2">
        <w:t>3</w:t>
      </w:r>
      <w:r w:rsidR="001857A1" w:rsidRPr="00B058C2">
        <w:t>.</w:t>
      </w:r>
      <w:r w:rsidR="002528AF" w:rsidRPr="00B058C2">
        <w:t>1</w:t>
      </w:r>
      <w:r w:rsidR="001857A1" w:rsidRPr="00B058C2">
        <w:t>.2.</w:t>
      </w:r>
      <w:r w:rsidR="001857A1" w:rsidRPr="00B058C2">
        <w:tab/>
      </w:r>
      <w:bookmarkEnd w:id="26"/>
      <w:r w:rsidR="00694166">
        <w:t>Census</w:t>
      </w:r>
      <w:r w:rsidR="001147CA">
        <w:t xml:space="preserve"> Guidelines</w:t>
      </w:r>
    </w:p>
    <w:p w14:paraId="2FAE381F" w14:textId="36341ABE" w:rsidR="00694D50" w:rsidRPr="00B058C2" w:rsidRDefault="00E3509E" w:rsidP="00935F91">
      <w:pPr>
        <w:spacing w:before="0" w:after="0"/>
        <w:contextualSpacing/>
        <w:rPr>
          <w:rFonts w:asciiTheme="minorHAnsi" w:hAnsiTheme="minorHAnsi" w:cstheme="minorHAnsi"/>
          <w:sz w:val="24"/>
        </w:rPr>
      </w:pPr>
      <w:r w:rsidRPr="00B058C2">
        <w:rPr>
          <w:rFonts w:asciiTheme="minorHAnsi" w:hAnsiTheme="minorHAnsi" w:cstheme="minorHAnsi"/>
          <w:sz w:val="24"/>
        </w:rPr>
        <w:t>“Policy on Creation and Publication of Metadata for Geospatial Data”</w:t>
      </w:r>
      <w:r w:rsidR="000B2DA7" w:rsidRPr="00B058C2">
        <w:rPr>
          <w:rFonts w:asciiTheme="minorHAnsi" w:hAnsiTheme="minorHAnsi" w:cstheme="minorHAnsi"/>
          <w:sz w:val="24"/>
        </w:rPr>
        <w:t xml:space="preserve"> [Ref </w:t>
      </w:r>
      <w:r w:rsidR="00D56C29" w:rsidRPr="00B058C2">
        <w:rPr>
          <w:rFonts w:asciiTheme="minorHAnsi" w:hAnsiTheme="minorHAnsi" w:cstheme="minorHAnsi"/>
          <w:sz w:val="24"/>
        </w:rPr>
        <w:t>2</w:t>
      </w:r>
      <w:r w:rsidR="000B2DA7" w:rsidRPr="00B058C2">
        <w:rPr>
          <w:rFonts w:asciiTheme="minorHAnsi" w:hAnsiTheme="minorHAnsi" w:cstheme="minorHAnsi"/>
          <w:sz w:val="24"/>
        </w:rPr>
        <w:t>]</w:t>
      </w:r>
      <w:r w:rsidRPr="00B058C2">
        <w:rPr>
          <w:rFonts w:asciiTheme="minorHAnsi" w:hAnsiTheme="minorHAnsi" w:cstheme="minorHAnsi"/>
          <w:sz w:val="24"/>
        </w:rPr>
        <w:t xml:space="preserve"> is a Department of </w:t>
      </w:r>
      <w:r w:rsidR="000B2DA7" w:rsidRPr="00B058C2">
        <w:rPr>
          <w:rFonts w:asciiTheme="minorHAnsi" w:hAnsiTheme="minorHAnsi" w:cstheme="minorHAnsi"/>
          <w:sz w:val="24"/>
        </w:rPr>
        <w:t>Commerce</w:t>
      </w:r>
      <w:r w:rsidRPr="00B058C2">
        <w:rPr>
          <w:rFonts w:asciiTheme="minorHAnsi" w:hAnsiTheme="minorHAnsi" w:cstheme="minorHAnsi"/>
          <w:sz w:val="24"/>
        </w:rPr>
        <w:t xml:space="preserve"> </w:t>
      </w:r>
      <w:r w:rsidR="009150DB" w:rsidRPr="00B058C2">
        <w:rPr>
          <w:rFonts w:asciiTheme="minorHAnsi" w:hAnsiTheme="minorHAnsi" w:cstheme="minorHAnsi"/>
          <w:sz w:val="24"/>
        </w:rPr>
        <w:t xml:space="preserve">(DOC) </w:t>
      </w:r>
      <w:r w:rsidRPr="00B058C2">
        <w:rPr>
          <w:rFonts w:asciiTheme="minorHAnsi" w:hAnsiTheme="minorHAnsi" w:cstheme="minorHAnsi"/>
          <w:sz w:val="24"/>
        </w:rPr>
        <w:t xml:space="preserve">policy statement </w:t>
      </w:r>
      <w:r w:rsidR="000B2DA7" w:rsidRPr="00B058C2">
        <w:rPr>
          <w:rFonts w:asciiTheme="minorHAnsi" w:hAnsiTheme="minorHAnsi" w:cstheme="minorHAnsi"/>
          <w:sz w:val="24"/>
        </w:rPr>
        <w:t xml:space="preserve">that addresses the requirements listed in </w:t>
      </w:r>
      <w:r w:rsidR="004020A3" w:rsidRPr="00B058C2">
        <w:rPr>
          <w:rFonts w:asciiTheme="minorHAnsi" w:hAnsiTheme="minorHAnsi" w:cstheme="minorHAnsi"/>
          <w:sz w:val="24"/>
        </w:rPr>
        <w:t xml:space="preserve">OMB Circular </w:t>
      </w:r>
      <w:r w:rsidR="000B2DA7" w:rsidRPr="00B058C2">
        <w:rPr>
          <w:rFonts w:asciiTheme="minorHAnsi" w:hAnsiTheme="minorHAnsi" w:cstheme="minorHAnsi"/>
          <w:sz w:val="24"/>
        </w:rPr>
        <w:t>A-16</w:t>
      </w:r>
      <w:r w:rsidR="00A15484" w:rsidRPr="00B058C2">
        <w:rPr>
          <w:rFonts w:asciiTheme="minorHAnsi" w:hAnsiTheme="minorHAnsi" w:cstheme="minorHAnsi"/>
          <w:sz w:val="24"/>
        </w:rPr>
        <w:t xml:space="preserve"> [Ref 1]</w:t>
      </w:r>
      <w:r w:rsidR="000B2DA7" w:rsidRPr="00B058C2">
        <w:rPr>
          <w:rFonts w:asciiTheme="minorHAnsi" w:hAnsiTheme="minorHAnsi" w:cstheme="minorHAnsi"/>
          <w:sz w:val="24"/>
        </w:rPr>
        <w:t xml:space="preserve">. </w:t>
      </w:r>
      <w:r w:rsidR="00694D50" w:rsidRPr="00B058C2">
        <w:rPr>
          <w:rFonts w:asciiTheme="minorHAnsi" w:hAnsiTheme="minorHAnsi" w:cstheme="minorHAnsi"/>
          <w:sz w:val="24"/>
        </w:rPr>
        <w:t xml:space="preserve"> The Census Bureau has acknowledged </w:t>
      </w:r>
      <w:r w:rsidR="00A24250" w:rsidRPr="00B058C2">
        <w:rPr>
          <w:rFonts w:asciiTheme="minorHAnsi" w:hAnsiTheme="minorHAnsi" w:cstheme="minorHAnsi"/>
          <w:sz w:val="24"/>
        </w:rPr>
        <w:t>OMB Circular A-16</w:t>
      </w:r>
      <w:r w:rsidR="00694D50" w:rsidRPr="00B058C2">
        <w:rPr>
          <w:rFonts w:asciiTheme="minorHAnsi" w:hAnsiTheme="minorHAnsi" w:cstheme="minorHAnsi"/>
          <w:sz w:val="24"/>
        </w:rPr>
        <w:t>.</w:t>
      </w:r>
      <w:r w:rsidR="00237CBD" w:rsidRPr="00B058C2">
        <w:rPr>
          <w:rFonts w:asciiTheme="minorHAnsi" w:hAnsiTheme="minorHAnsi" w:cstheme="minorHAnsi"/>
          <w:sz w:val="24"/>
        </w:rPr>
        <w:t xml:space="preserve">  </w:t>
      </w:r>
      <w:r w:rsidR="000B2DA7" w:rsidRPr="00B058C2">
        <w:rPr>
          <w:rFonts w:asciiTheme="minorHAnsi" w:hAnsiTheme="minorHAnsi" w:cstheme="minorHAnsi"/>
          <w:sz w:val="24"/>
        </w:rPr>
        <w:t>T</w:t>
      </w:r>
      <w:r w:rsidR="00694D50" w:rsidRPr="00B058C2">
        <w:rPr>
          <w:rFonts w:asciiTheme="minorHAnsi" w:hAnsiTheme="minorHAnsi" w:cstheme="minorHAnsi"/>
          <w:sz w:val="24"/>
        </w:rPr>
        <w:t>his policy</w:t>
      </w:r>
      <w:r w:rsidR="000B2DA7" w:rsidRPr="00B058C2">
        <w:rPr>
          <w:rFonts w:asciiTheme="minorHAnsi" w:hAnsiTheme="minorHAnsi" w:cstheme="minorHAnsi"/>
          <w:sz w:val="24"/>
        </w:rPr>
        <w:t xml:space="preserve"> </w:t>
      </w:r>
      <w:r w:rsidR="00F832AD" w:rsidRPr="00B058C2">
        <w:rPr>
          <w:rFonts w:asciiTheme="minorHAnsi" w:hAnsiTheme="minorHAnsi" w:cstheme="minorHAnsi"/>
          <w:sz w:val="24"/>
        </w:rPr>
        <w:t xml:space="preserve">states </w:t>
      </w:r>
      <w:r w:rsidR="000B2DA7" w:rsidRPr="00B058C2">
        <w:rPr>
          <w:rFonts w:asciiTheme="minorHAnsi" w:hAnsiTheme="minorHAnsi" w:cstheme="minorHAnsi"/>
          <w:sz w:val="24"/>
        </w:rPr>
        <w:t xml:space="preserve">that </w:t>
      </w:r>
      <w:r w:rsidR="00694D50" w:rsidRPr="00B058C2">
        <w:rPr>
          <w:rFonts w:asciiTheme="minorHAnsi" w:hAnsiTheme="minorHAnsi" w:cstheme="minorHAnsi"/>
          <w:sz w:val="24"/>
        </w:rPr>
        <w:t xml:space="preserve">the </w:t>
      </w:r>
      <w:r w:rsidR="002528AF" w:rsidRPr="00B058C2">
        <w:rPr>
          <w:rFonts w:asciiTheme="minorHAnsi" w:hAnsiTheme="minorHAnsi" w:cstheme="minorHAnsi"/>
          <w:sz w:val="24"/>
        </w:rPr>
        <w:t xml:space="preserve">Census Bureau </w:t>
      </w:r>
      <w:r w:rsidR="00694D50" w:rsidRPr="00B058C2">
        <w:rPr>
          <w:rFonts w:asciiTheme="minorHAnsi" w:hAnsiTheme="minorHAnsi" w:cstheme="minorHAnsi"/>
          <w:sz w:val="24"/>
        </w:rPr>
        <w:t>shall:</w:t>
      </w:r>
    </w:p>
    <w:p w14:paraId="49ABD7ED" w14:textId="169DC57B" w:rsidR="00694D50" w:rsidRPr="00B058C2" w:rsidRDefault="00694D50" w:rsidP="001D5AB9">
      <w:pPr>
        <w:pStyle w:val="Revision"/>
        <w:numPr>
          <w:ilvl w:val="0"/>
          <w:numId w:val="3"/>
        </w:numPr>
        <w:contextualSpacing/>
        <w:rPr>
          <w:rFonts w:asciiTheme="minorHAnsi" w:hAnsiTheme="minorHAnsi" w:cstheme="minorHAnsi"/>
          <w:sz w:val="24"/>
        </w:rPr>
      </w:pPr>
      <w:r w:rsidRPr="00B058C2">
        <w:rPr>
          <w:rFonts w:asciiTheme="minorHAnsi" w:hAnsiTheme="minorHAnsi" w:cstheme="minorHAnsi"/>
          <w:sz w:val="24"/>
        </w:rPr>
        <w:t xml:space="preserve">Document all geospatial data that is collected, produced, acquired, maintained, distributed, used, or preserved by the </w:t>
      </w:r>
      <w:r w:rsidR="002528AF" w:rsidRPr="00B058C2">
        <w:rPr>
          <w:rFonts w:asciiTheme="minorHAnsi" w:hAnsiTheme="minorHAnsi" w:cstheme="minorHAnsi"/>
          <w:sz w:val="24"/>
        </w:rPr>
        <w:t xml:space="preserve">Department </w:t>
      </w:r>
      <w:r w:rsidRPr="00B058C2">
        <w:rPr>
          <w:rFonts w:asciiTheme="minorHAnsi" w:hAnsiTheme="minorHAnsi" w:cstheme="minorHAnsi"/>
          <w:sz w:val="24"/>
        </w:rPr>
        <w:t xml:space="preserve">using a metadata standard </w:t>
      </w:r>
      <w:r w:rsidR="002528AF" w:rsidRPr="00B058C2">
        <w:rPr>
          <w:rFonts w:asciiTheme="minorHAnsi" w:hAnsiTheme="minorHAnsi" w:cstheme="minorHAnsi"/>
          <w:sz w:val="24"/>
        </w:rPr>
        <w:t xml:space="preserve">endorsed </w:t>
      </w:r>
      <w:r w:rsidRPr="00B058C2">
        <w:rPr>
          <w:rFonts w:asciiTheme="minorHAnsi" w:hAnsiTheme="minorHAnsi" w:cstheme="minorHAnsi"/>
          <w:sz w:val="24"/>
        </w:rPr>
        <w:t>by the FGDC</w:t>
      </w:r>
      <w:r w:rsidR="000326A2" w:rsidRPr="00B058C2">
        <w:rPr>
          <w:rFonts w:asciiTheme="minorHAnsi" w:hAnsiTheme="minorHAnsi" w:cstheme="minorHAnsi"/>
          <w:sz w:val="24"/>
        </w:rPr>
        <w:t>.</w:t>
      </w:r>
    </w:p>
    <w:p w14:paraId="608770B1" w14:textId="39AE3BAC" w:rsidR="00694D50" w:rsidRPr="00B058C2" w:rsidRDefault="00694D50" w:rsidP="001D5AB9">
      <w:pPr>
        <w:pStyle w:val="Revision"/>
        <w:numPr>
          <w:ilvl w:val="0"/>
          <w:numId w:val="3"/>
        </w:numPr>
        <w:contextualSpacing/>
        <w:rPr>
          <w:rFonts w:asciiTheme="minorHAnsi" w:hAnsiTheme="minorHAnsi" w:cstheme="minorHAnsi"/>
          <w:sz w:val="24"/>
        </w:rPr>
      </w:pPr>
      <w:r w:rsidRPr="00B058C2">
        <w:rPr>
          <w:rFonts w:asciiTheme="minorHAnsi" w:hAnsiTheme="minorHAnsi" w:cstheme="minorHAnsi"/>
          <w:sz w:val="24"/>
        </w:rPr>
        <w:t xml:space="preserve">Ensure metadata meets </w:t>
      </w:r>
      <w:r w:rsidR="002528AF" w:rsidRPr="00B058C2">
        <w:rPr>
          <w:rFonts w:asciiTheme="minorHAnsi" w:hAnsiTheme="minorHAnsi" w:cstheme="minorHAnsi"/>
          <w:sz w:val="24"/>
        </w:rPr>
        <w:t xml:space="preserve">or exceeds the minimum </w:t>
      </w:r>
      <w:r w:rsidRPr="00B058C2">
        <w:rPr>
          <w:rFonts w:asciiTheme="minorHAnsi" w:hAnsiTheme="minorHAnsi" w:cstheme="minorHAnsi"/>
          <w:sz w:val="24"/>
        </w:rPr>
        <w:t>requirements of the designated standard for both content and format</w:t>
      </w:r>
      <w:r w:rsidR="000326A2" w:rsidRPr="00B058C2">
        <w:rPr>
          <w:rFonts w:asciiTheme="minorHAnsi" w:hAnsiTheme="minorHAnsi" w:cstheme="minorHAnsi"/>
          <w:sz w:val="24"/>
        </w:rPr>
        <w:t>.</w:t>
      </w:r>
    </w:p>
    <w:p w14:paraId="46FB2F16" w14:textId="7472636D" w:rsidR="00694D50" w:rsidRPr="00B058C2" w:rsidRDefault="00694D50" w:rsidP="001D5AB9">
      <w:pPr>
        <w:pStyle w:val="Revision"/>
        <w:numPr>
          <w:ilvl w:val="0"/>
          <w:numId w:val="3"/>
        </w:numPr>
        <w:contextualSpacing/>
        <w:rPr>
          <w:rFonts w:asciiTheme="minorHAnsi" w:hAnsiTheme="minorHAnsi" w:cstheme="minorHAnsi"/>
          <w:sz w:val="24"/>
        </w:rPr>
      </w:pPr>
      <w:r w:rsidRPr="00B058C2">
        <w:rPr>
          <w:rFonts w:asciiTheme="minorHAnsi" w:hAnsiTheme="minorHAnsi" w:cstheme="minorHAnsi"/>
          <w:sz w:val="24"/>
        </w:rPr>
        <w:t>Include additional information whenever appropriate to provide the maximum information available through the standard</w:t>
      </w:r>
      <w:r w:rsidR="000326A2" w:rsidRPr="00B058C2">
        <w:rPr>
          <w:rFonts w:asciiTheme="minorHAnsi" w:hAnsiTheme="minorHAnsi" w:cstheme="minorHAnsi"/>
          <w:sz w:val="24"/>
        </w:rPr>
        <w:t>.</w:t>
      </w:r>
    </w:p>
    <w:p w14:paraId="2D4A3157" w14:textId="17B80682" w:rsidR="00694D50" w:rsidRPr="00B058C2" w:rsidRDefault="00694D50" w:rsidP="001D5AB9">
      <w:pPr>
        <w:pStyle w:val="Revision"/>
        <w:numPr>
          <w:ilvl w:val="0"/>
          <w:numId w:val="3"/>
        </w:numPr>
        <w:contextualSpacing/>
        <w:rPr>
          <w:rFonts w:asciiTheme="minorHAnsi" w:hAnsiTheme="minorHAnsi" w:cstheme="minorHAnsi"/>
          <w:sz w:val="24"/>
        </w:rPr>
      </w:pPr>
      <w:r w:rsidRPr="00B058C2">
        <w:rPr>
          <w:rFonts w:asciiTheme="minorHAnsi" w:hAnsiTheme="minorHAnsi" w:cstheme="minorHAnsi"/>
          <w:sz w:val="24"/>
        </w:rPr>
        <w:t>Submit all geospatial metadata for publication to the FGDC designated Clearinghouse</w:t>
      </w:r>
      <w:r w:rsidR="000326A2" w:rsidRPr="00B058C2">
        <w:rPr>
          <w:rFonts w:asciiTheme="minorHAnsi" w:hAnsiTheme="minorHAnsi" w:cstheme="minorHAnsi"/>
          <w:sz w:val="24"/>
        </w:rPr>
        <w:t>.</w:t>
      </w:r>
    </w:p>
    <w:p w14:paraId="1253A1FD" w14:textId="59EA130C" w:rsidR="00694D50" w:rsidRPr="00B058C2" w:rsidRDefault="00694D50" w:rsidP="001D5AB9">
      <w:pPr>
        <w:pStyle w:val="Revision"/>
        <w:numPr>
          <w:ilvl w:val="0"/>
          <w:numId w:val="3"/>
        </w:numPr>
        <w:contextualSpacing/>
        <w:rPr>
          <w:rFonts w:asciiTheme="minorHAnsi" w:hAnsiTheme="minorHAnsi" w:cstheme="minorHAnsi"/>
          <w:sz w:val="24"/>
        </w:rPr>
      </w:pPr>
      <w:r w:rsidRPr="00B058C2">
        <w:rPr>
          <w:rFonts w:asciiTheme="minorHAnsi" w:hAnsiTheme="minorHAnsi" w:cstheme="minorHAnsi"/>
          <w:sz w:val="24"/>
        </w:rPr>
        <w:t xml:space="preserve">Ensure metadata meets requirements of the </w:t>
      </w:r>
      <w:r w:rsidR="002528AF" w:rsidRPr="00B058C2">
        <w:rPr>
          <w:rFonts w:asciiTheme="minorHAnsi" w:hAnsiTheme="minorHAnsi" w:cstheme="minorHAnsi"/>
          <w:sz w:val="24"/>
        </w:rPr>
        <w:t>Privacy Act of 1974</w:t>
      </w:r>
      <w:r w:rsidR="000326A2" w:rsidRPr="00B058C2">
        <w:rPr>
          <w:rFonts w:asciiTheme="minorHAnsi" w:hAnsiTheme="minorHAnsi" w:cstheme="minorHAnsi"/>
          <w:sz w:val="24"/>
        </w:rPr>
        <w:t>.</w:t>
      </w:r>
    </w:p>
    <w:p w14:paraId="2D7A100C" w14:textId="0FFCA40F" w:rsidR="00694D50" w:rsidRPr="00B058C2" w:rsidRDefault="000326A2" w:rsidP="001D5AB9">
      <w:pPr>
        <w:pStyle w:val="Revision"/>
        <w:numPr>
          <w:ilvl w:val="0"/>
          <w:numId w:val="3"/>
        </w:numPr>
        <w:contextualSpacing/>
        <w:rPr>
          <w:rFonts w:asciiTheme="minorHAnsi" w:hAnsiTheme="minorHAnsi" w:cstheme="minorHAnsi"/>
          <w:sz w:val="24"/>
        </w:rPr>
      </w:pPr>
      <w:r w:rsidRPr="00B058C2">
        <w:rPr>
          <w:rFonts w:asciiTheme="minorHAnsi" w:hAnsiTheme="minorHAnsi" w:cstheme="minorHAnsi"/>
          <w:sz w:val="24"/>
        </w:rPr>
        <w:t xml:space="preserve">Ensure information </w:t>
      </w:r>
      <w:r w:rsidR="00694D50" w:rsidRPr="00B058C2">
        <w:rPr>
          <w:rFonts w:asciiTheme="minorHAnsi" w:hAnsiTheme="minorHAnsi" w:cstheme="minorHAnsi"/>
          <w:sz w:val="24"/>
        </w:rPr>
        <w:t xml:space="preserve">in the metadata </w:t>
      </w:r>
      <w:r w:rsidRPr="00B058C2">
        <w:rPr>
          <w:rFonts w:asciiTheme="minorHAnsi" w:hAnsiTheme="minorHAnsi" w:cstheme="minorHAnsi"/>
          <w:sz w:val="24"/>
        </w:rPr>
        <w:t xml:space="preserve">does </w:t>
      </w:r>
      <w:r w:rsidR="00694D50" w:rsidRPr="00B058C2">
        <w:rPr>
          <w:rFonts w:asciiTheme="minorHAnsi" w:hAnsiTheme="minorHAnsi" w:cstheme="minorHAnsi"/>
          <w:sz w:val="24"/>
        </w:rPr>
        <w:t>not release proprietary</w:t>
      </w:r>
      <w:r w:rsidR="002528AF" w:rsidRPr="00B058C2">
        <w:rPr>
          <w:rFonts w:asciiTheme="minorHAnsi" w:hAnsiTheme="minorHAnsi" w:cstheme="minorHAnsi"/>
          <w:sz w:val="24"/>
        </w:rPr>
        <w:t>, protected,</w:t>
      </w:r>
      <w:r w:rsidR="00694D50" w:rsidRPr="00B058C2">
        <w:rPr>
          <w:rFonts w:asciiTheme="minorHAnsi" w:hAnsiTheme="minorHAnsi" w:cstheme="minorHAnsi"/>
          <w:sz w:val="24"/>
        </w:rPr>
        <w:t xml:space="preserve"> or classified information.</w:t>
      </w:r>
    </w:p>
    <w:p w14:paraId="3EC66B7C" w14:textId="166D853D" w:rsidR="001857A1" w:rsidRPr="00B058C2" w:rsidRDefault="00FE45FF" w:rsidP="00C23FF9">
      <w:pPr>
        <w:pStyle w:val="Heading3"/>
      </w:pPr>
      <w:bookmarkStart w:id="27" w:name="_Toc24632398"/>
      <w:r w:rsidRPr="00B058C2">
        <w:t>3</w:t>
      </w:r>
      <w:r w:rsidR="001857A1" w:rsidRPr="00B058C2">
        <w:t>.</w:t>
      </w:r>
      <w:r w:rsidR="002528AF" w:rsidRPr="00B058C2">
        <w:t>1</w:t>
      </w:r>
      <w:r w:rsidR="001857A1" w:rsidRPr="00B058C2">
        <w:t>.3.</w:t>
      </w:r>
      <w:r w:rsidR="001857A1" w:rsidRPr="00B058C2">
        <w:tab/>
        <w:t>Geography Division</w:t>
      </w:r>
      <w:bookmarkEnd w:id="27"/>
    </w:p>
    <w:p w14:paraId="5D1646B1" w14:textId="6277EEA8" w:rsidR="00694D50" w:rsidRPr="00B058C2" w:rsidRDefault="00BE40A7" w:rsidP="006D75C4">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w:t>
      </w:r>
      <w:r w:rsidR="00BD744F" w:rsidRPr="00B058C2">
        <w:rPr>
          <w:rFonts w:asciiTheme="minorHAnsi" w:hAnsiTheme="minorHAnsi" w:cstheme="minorHAnsi"/>
          <w:sz w:val="24"/>
        </w:rPr>
        <w:t>GPM-CS</w:t>
      </w:r>
      <w:r w:rsidRPr="00B058C2">
        <w:rPr>
          <w:rFonts w:asciiTheme="minorHAnsi" w:hAnsiTheme="minorHAnsi" w:cstheme="minorHAnsi"/>
          <w:sz w:val="24"/>
        </w:rPr>
        <w:t xml:space="preserve"> </w:t>
      </w:r>
      <w:r w:rsidR="006D75C4" w:rsidRPr="00B058C2">
        <w:rPr>
          <w:rFonts w:asciiTheme="minorHAnsi" w:hAnsiTheme="minorHAnsi" w:cstheme="minorHAnsi"/>
          <w:sz w:val="24"/>
        </w:rPr>
        <w:t xml:space="preserve">applies </w:t>
      </w:r>
      <w:r w:rsidRPr="00B058C2">
        <w:rPr>
          <w:rFonts w:asciiTheme="minorHAnsi" w:hAnsiTheme="minorHAnsi" w:cstheme="minorHAnsi"/>
          <w:sz w:val="24"/>
        </w:rPr>
        <w:t>to geospatial products offered by the Census Bureau to the public, other agencies, governments, and organizations</w:t>
      </w:r>
      <w:r w:rsidR="00011780" w:rsidRPr="00B058C2">
        <w:rPr>
          <w:rFonts w:asciiTheme="minorHAnsi" w:hAnsiTheme="minorHAnsi" w:cstheme="minorHAnsi"/>
          <w:sz w:val="24"/>
        </w:rPr>
        <w:t xml:space="preserve">. </w:t>
      </w:r>
      <w:r w:rsidRPr="00B058C2">
        <w:rPr>
          <w:rFonts w:asciiTheme="minorHAnsi" w:hAnsiTheme="minorHAnsi" w:cstheme="minorHAnsi"/>
          <w:sz w:val="24"/>
        </w:rPr>
        <w:t xml:space="preserve"> </w:t>
      </w:r>
      <w:r w:rsidR="001A507A" w:rsidRPr="00B058C2">
        <w:rPr>
          <w:rFonts w:asciiTheme="minorHAnsi" w:hAnsiTheme="minorHAnsi" w:cstheme="minorHAnsi"/>
          <w:sz w:val="24"/>
        </w:rPr>
        <w:t xml:space="preserve">The </w:t>
      </w:r>
      <w:r w:rsidR="00BD744F" w:rsidRPr="00B058C2">
        <w:rPr>
          <w:rFonts w:asciiTheme="minorHAnsi" w:hAnsiTheme="minorHAnsi" w:cstheme="minorHAnsi"/>
          <w:sz w:val="24"/>
        </w:rPr>
        <w:t>GPM-CS</w:t>
      </w:r>
      <w:r w:rsidR="00694D50" w:rsidRPr="00B058C2">
        <w:rPr>
          <w:rFonts w:asciiTheme="minorHAnsi" w:hAnsiTheme="minorHAnsi" w:cstheme="minorHAnsi"/>
          <w:sz w:val="24"/>
        </w:rPr>
        <w:t xml:space="preserve"> provides </w:t>
      </w:r>
      <w:r w:rsidR="00DF2AEC" w:rsidRPr="00B058C2">
        <w:rPr>
          <w:rFonts w:asciiTheme="minorHAnsi" w:hAnsiTheme="minorHAnsi" w:cstheme="minorHAnsi"/>
          <w:sz w:val="24"/>
        </w:rPr>
        <w:t xml:space="preserve">content </w:t>
      </w:r>
      <w:r w:rsidR="00367B16" w:rsidRPr="00B058C2">
        <w:rPr>
          <w:rFonts w:asciiTheme="minorHAnsi" w:hAnsiTheme="minorHAnsi" w:cstheme="minorHAnsi"/>
          <w:sz w:val="24"/>
        </w:rPr>
        <w:t xml:space="preserve">requirements </w:t>
      </w:r>
      <w:r w:rsidR="00011A58" w:rsidRPr="00B058C2">
        <w:rPr>
          <w:rFonts w:asciiTheme="minorHAnsi" w:hAnsiTheme="minorHAnsi" w:cstheme="minorHAnsi"/>
          <w:sz w:val="24"/>
        </w:rPr>
        <w:t>to produce</w:t>
      </w:r>
      <w:r w:rsidR="00694D50" w:rsidRPr="00B058C2">
        <w:rPr>
          <w:rFonts w:asciiTheme="minorHAnsi" w:hAnsiTheme="minorHAnsi" w:cstheme="minorHAnsi"/>
          <w:sz w:val="24"/>
        </w:rPr>
        <w:t xml:space="preserve"> metadata for all geospatial products </w:t>
      </w:r>
      <w:r w:rsidR="00011A58">
        <w:rPr>
          <w:rFonts w:asciiTheme="minorHAnsi" w:hAnsiTheme="minorHAnsi" w:cstheme="minorHAnsi"/>
          <w:sz w:val="24"/>
        </w:rPr>
        <w:t>suppli</w:t>
      </w:r>
      <w:r w:rsidR="00011A58" w:rsidRPr="00B058C2">
        <w:rPr>
          <w:rFonts w:asciiTheme="minorHAnsi" w:hAnsiTheme="minorHAnsi" w:cstheme="minorHAnsi"/>
          <w:sz w:val="24"/>
        </w:rPr>
        <w:t xml:space="preserve">ed </w:t>
      </w:r>
      <w:r w:rsidR="00694D50" w:rsidRPr="00B058C2">
        <w:rPr>
          <w:rFonts w:asciiTheme="minorHAnsi" w:hAnsiTheme="minorHAnsi" w:cstheme="minorHAnsi"/>
          <w:sz w:val="24"/>
        </w:rPr>
        <w:t xml:space="preserve">by the Census Bureau.  The objective of </w:t>
      </w:r>
      <w:r w:rsidR="003E5EDD" w:rsidRPr="00B058C2">
        <w:rPr>
          <w:rFonts w:asciiTheme="minorHAnsi" w:hAnsiTheme="minorHAnsi" w:cstheme="minorHAnsi"/>
          <w:sz w:val="24"/>
        </w:rPr>
        <w:t xml:space="preserve">this </w:t>
      </w:r>
      <w:r w:rsidR="00694D50" w:rsidRPr="00B058C2">
        <w:rPr>
          <w:rFonts w:asciiTheme="minorHAnsi" w:hAnsiTheme="minorHAnsi" w:cstheme="minorHAnsi"/>
          <w:sz w:val="24"/>
        </w:rPr>
        <w:t>standard is to provide a common set of elements and definitions for the documentation of geospatial products that will enable users to obtain consistent information concerning the availability and fitness of use of the product.</w:t>
      </w:r>
      <w:r w:rsidR="00A70CEB" w:rsidRPr="00B058C2">
        <w:rPr>
          <w:rFonts w:asciiTheme="minorHAnsi" w:hAnsiTheme="minorHAnsi" w:cstheme="minorHAnsi"/>
          <w:sz w:val="24"/>
        </w:rPr>
        <w:t xml:space="preserve">  </w:t>
      </w:r>
      <w:r w:rsidR="00367B16" w:rsidRPr="00B058C2">
        <w:rPr>
          <w:rFonts w:asciiTheme="minorHAnsi" w:hAnsiTheme="minorHAnsi" w:cstheme="minorHAnsi"/>
          <w:sz w:val="24"/>
        </w:rPr>
        <w:t xml:space="preserve">The requirements in </w:t>
      </w:r>
      <w:r w:rsidR="003E5EDD" w:rsidRPr="00B058C2">
        <w:rPr>
          <w:rFonts w:asciiTheme="minorHAnsi" w:hAnsiTheme="minorHAnsi" w:cstheme="minorHAnsi"/>
          <w:sz w:val="24"/>
        </w:rPr>
        <w:t xml:space="preserve">this </w:t>
      </w:r>
      <w:r w:rsidR="00367B16" w:rsidRPr="00B058C2">
        <w:rPr>
          <w:rFonts w:asciiTheme="minorHAnsi" w:hAnsiTheme="minorHAnsi" w:cstheme="minorHAnsi"/>
          <w:sz w:val="24"/>
        </w:rPr>
        <w:t xml:space="preserve">standard meet or exceed </w:t>
      </w:r>
      <w:r w:rsidR="004A59CA" w:rsidRPr="00B058C2">
        <w:rPr>
          <w:rFonts w:asciiTheme="minorHAnsi" w:hAnsiTheme="minorHAnsi" w:cstheme="minorHAnsi"/>
          <w:sz w:val="24"/>
        </w:rPr>
        <w:t>all requirements</w:t>
      </w:r>
      <w:r w:rsidR="00367B16" w:rsidRPr="00B058C2">
        <w:rPr>
          <w:rFonts w:asciiTheme="minorHAnsi" w:hAnsiTheme="minorHAnsi" w:cstheme="minorHAnsi"/>
          <w:sz w:val="24"/>
        </w:rPr>
        <w:t xml:space="preserve"> found in the DOC </w:t>
      </w:r>
      <w:r w:rsidR="001D1A2F" w:rsidRPr="00B058C2">
        <w:rPr>
          <w:rFonts w:asciiTheme="minorHAnsi" w:hAnsiTheme="minorHAnsi" w:cstheme="minorHAnsi"/>
          <w:sz w:val="24"/>
        </w:rPr>
        <w:t xml:space="preserve">metadata </w:t>
      </w:r>
      <w:r w:rsidR="00367B16" w:rsidRPr="00B058C2">
        <w:rPr>
          <w:rFonts w:asciiTheme="minorHAnsi" w:hAnsiTheme="minorHAnsi" w:cstheme="minorHAnsi"/>
          <w:sz w:val="24"/>
        </w:rPr>
        <w:t xml:space="preserve">policy [Ref </w:t>
      </w:r>
      <w:r w:rsidR="00D1763F" w:rsidRPr="00B058C2">
        <w:rPr>
          <w:rFonts w:asciiTheme="minorHAnsi" w:hAnsiTheme="minorHAnsi" w:cstheme="minorHAnsi"/>
          <w:sz w:val="24"/>
        </w:rPr>
        <w:t>2</w:t>
      </w:r>
      <w:r w:rsidR="00367B16" w:rsidRPr="00B058C2">
        <w:rPr>
          <w:rFonts w:asciiTheme="minorHAnsi" w:hAnsiTheme="minorHAnsi" w:cstheme="minorHAnsi"/>
          <w:sz w:val="24"/>
        </w:rPr>
        <w:t>]</w:t>
      </w:r>
      <w:r w:rsidR="00DF2AEC" w:rsidRPr="00B058C2">
        <w:rPr>
          <w:rFonts w:asciiTheme="minorHAnsi" w:hAnsiTheme="minorHAnsi" w:cstheme="minorHAnsi"/>
          <w:sz w:val="24"/>
        </w:rPr>
        <w:t>, and thereby federal requirements</w:t>
      </w:r>
      <w:r w:rsidR="00367B16" w:rsidRPr="00B058C2">
        <w:rPr>
          <w:rFonts w:asciiTheme="minorHAnsi" w:hAnsiTheme="minorHAnsi" w:cstheme="minorHAnsi"/>
          <w:sz w:val="24"/>
        </w:rPr>
        <w:t>.</w:t>
      </w:r>
    </w:p>
    <w:p w14:paraId="5F728588" w14:textId="687A16BA" w:rsidR="00F90ADB" w:rsidRPr="00B058C2" w:rsidRDefault="00F90ADB">
      <w:pPr>
        <w:spacing w:before="0" w:after="200" w:line="276" w:lineRule="auto"/>
        <w:rPr>
          <w:rFonts w:asciiTheme="minorHAnsi" w:eastAsiaTheme="majorEastAsia" w:hAnsiTheme="minorHAnsi" w:cstheme="minorHAnsi"/>
          <w:b/>
          <w:bCs/>
          <w:color w:val="404040" w:themeColor="text1" w:themeTint="BF"/>
          <w:sz w:val="32"/>
          <w:szCs w:val="28"/>
        </w:rPr>
      </w:pPr>
    </w:p>
    <w:p w14:paraId="6A0F525D" w14:textId="77777777" w:rsidR="00D0527A" w:rsidRPr="00B058C2" w:rsidRDefault="00D0527A">
      <w:pPr>
        <w:spacing w:before="0" w:after="200" w:line="276" w:lineRule="auto"/>
        <w:rPr>
          <w:rFonts w:asciiTheme="minorHAnsi" w:eastAsiaTheme="majorEastAsia" w:hAnsiTheme="minorHAnsi" w:cstheme="minorHAnsi"/>
          <w:b/>
          <w:bCs/>
          <w:color w:val="404040" w:themeColor="text1" w:themeTint="BF"/>
          <w:sz w:val="32"/>
          <w:szCs w:val="28"/>
        </w:rPr>
      </w:pPr>
      <w:r w:rsidRPr="00B058C2">
        <w:rPr>
          <w:rFonts w:asciiTheme="minorHAnsi" w:hAnsiTheme="minorHAnsi" w:cstheme="minorHAnsi"/>
        </w:rPr>
        <w:br w:type="page"/>
      </w:r>
    </w:p>
    <w:p w14:paraId="31F13D99" w14:textId="5CEC2333" w:rsidR="005B2849" w:rsidRPr="00B058C2" w:rsidRDefault="005B2849" w:rsidP="003469D8">
      <w:pPr>
        <w:pStyle w:val="Heading1"/>
        <w:rPr>
          <w:rFonts w:asciiTheme="minorHAnsi" w:hAnsiTheme="minorHAnsi" w:cstheme="minorHAnsi"/>
        </w:rPr>
      </w:pPr>
      <w:bookmarkStart w:id="28" w:name="_Toc24632399"/>
      <w:r w:rsidRPr="00B058C2">
        <w:rPr>
          <w:rFonts w:asciiTheme="minorHAnsi" w:hAnsiTheme="minorHAnsi" w:cstheme="minorHAnsi"/>
        </w:rPr>
        <w:lastRenderedPageBreak/>
        <w:t>4.</w:t>
      </w:r>
      <w:r w:rsidR="005E368B" w:rsidRPr="00B058C2">
        <w:rPr>
          <w:rFonts w:asciiTheme="minorHAnsi" w:hAnsiTheme="minorHAnsi" w:cstheme="minorHAnsi"/>
        </w:rPr>
        <w:tab/>
      </w:r>
      <w:r w:rsidR="00DB4CBE" w:rsidRPr="00B058C2">
        <w:rPr>
          <w:rFonts w:asciiTheme="minorHAnsi" w:hAnsiTheme="minorHAnsi" w:cstheme="minorHAnsi"/>
        </w:rPr>
        <w:t>Product Profiles</w:t>
      </w:r>
      <w:bookmarkEnd w:id="28"/>
    </w:p>
    <w:p w14:paraId="24309305" w14:textId="576C9576" w:rsidR="00DB4CBE" w:rsidRPr="00B058C2" w:rsidRDefault="00DB4CBE" w:rsidP="0094677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w:t>
      </w:r>
      <w:r w:rsidR="00BD744F" w:rsidRPr="00B058C2">
        <w:rPr>
          <w:rFonts w:asciiTheme="minorHAnsi" w:hAnsiTheme="minorHAnsi" w:cstheme="minorHAnsi"/>
          <w:sz w:val="24"/>
        </w:rPr>
        <w:t>GPM-CS</w:t>
      </w:r>
      <w:r w:rsidR="00334C52" w:rsidRPr="00B058C2">
        <w:rPr>
          <w:rFonts w:asciiTheme="minorHAnsi" w:hAnsiTheme="minorHAnsi" w:cstheme="minorHAnsi"/>
          <w:sz w:val="24"/>
        </w:rPr>
        <w:t>’</w:t>
      </w:r>
      <w:r w:rsidRPr="00B058C2">
        <w:rPr>
          <w:rFonts w:asciiTheme="minorHAnsi" w:hAnsiTheme="minorHAnsi" w:cstheme="minorHAnsi"/>
          <w:sz w:val="24"/>
        </w:rPr>
        <w:t>s design accommodate</w:t>
      </w:r>
      <w:r w:rsidR="00334C52" w:rsidRPr="00B058C2">
        <w:rPr>
          <w:rFonts w:asciiTheme="minorHAnsi" w:hAnsiTheme="minorHAnsi" w:cstheme="minorHAnsi"/>
          <w:sz w:val="24"/>
        </w:rPr>
        <w:t>s</w:t>
      </w:r>
      <w:r w:rsidRPr="00B058C2">
        <w:rPr>
          <w:rFonts w:asciiTheme="minorHAnsi" w:hAnsiTheme="minorHAnsi" w:cstheme="minorHAnsi"/>
          <w:sz w:val="24"/>
        </w:rPr>
        <w:t xml:space="preserve"> the Census Bureau’s diversity of products.  </w:t>
      </w:r>
      <w:r w:rsidR="00334C52" w:rsidRPr="00B058C2">
        <w:rPr>
          <w:rFonts w:asciiTheme="minorHAnsi" w:hAnsiTheme="minorHAnsi" w:cstheme="minorHAnsi"/>
          <w:sz w:val="24"/>
        </w:rPr>
        <w:t>It uses an array of</w:t>
      </w:r>
      <w:r w:rsidRPr="00B058C2">
        <w:rPr>
          <w:rFonts w:asciiTheme="minorHAnsi" w:hAnsiTheme="minorHAnsi" w:cstheme="minorHAnsi"/>
          <w:sz w:val="24"/>
        </w:rPr>
        <w:t xml:space="preserve"> profiles to provide an effective adaptation of the </w:t>
      </w:r>
      <w:r w:rsidR="009B11D7" w:rsidRPr="00B058C2">
        <w:rPr>
          <w:rFonts w:asciiTheme="minorHAnsi" w:hAnsiTheme="minorHAnsi" w:cstheme="minorHAnsi"/>
          <w:sz w:val="24"/>
        </w:rPr>
        <w:t>content standard</w:t>
      </w:r>
      <w:r w:rsidRPr="00B058C2">
        <w:rPr>
          <w:rFonts w:asciiTheme="minorHAnsi" w:hAnsiTheme="minorHAnsi" w:cstheme="minorHAnsi"/>
          <w:sz w:val="24"/>
        </w:rPr>
        <w:t xml:space="preserve"> to accommodate the wide range of Census Bureau products while assuring compliance with </w:t>
      </w:r>
      <w:r w:rsidR="00987EC2" w:rsidRPr="00B058C2">
        <w:rPr>
          <w:rFonts w:asciiTheme="minorHAnsi" w:hAnsiTheme="minorHAnsi" w:cstheme="minorHAnsi"/>
          <w:sz w:val="24"/>
        </w:rPr>
        <w:t xml:space="preserve">federal </w:t>
      </w:r>
      <w:r w:rsidRPr="00B058C2">
        <w:rPr>
          <w:rFonts w:asciiTheme="minorHAnsi" w:hAnsiTheme="minorHAnsi" w:cstheme="minorHAnsi"/>
          <w:sz w:val="24"/>
        </w:rPr>
        <w:t xml:space="preserve">metadata standards.  </w:t>
      </w:r>
      <w:r w:rsidR="00EC0CAA" w:rsidRPr="00B058C2">
        <w:rPr>
          <w:rFonts w:asciiTheme="minorHAnsi" w:hAnsiTheme="minorHAnsi" w:cstheme="minorHAnsi"/>
          <w:sz w:val="24"/>
        </w:rPr>
        <w:t>Each profile</w:t>
      </w:r>
      <w:r w:rsidR="00587B91" w:rsidRPr="00B058C2">
        <w:rPr>
          <w:rFonts w:asciiTheme="minorHAnsi" w:hAnsiTheme="minorHAnsi" w:cstheme="minorHAnsi"/>
          <w:sz w:val="24"/>
        </w:rPr>
        <w:t>,</w:t>
      </w:r>
      <w:r w:rsidR="00EC0CAA" w:rsidRPr="00B058C2">
        <w:rPr>
          <w:rFonts w:asciiTheme="minorHAnsi" w:hAnsiTheme="minorHAnsi" w:cstheme="minorHAnsi"/>
          <w:sz w:val="24"/>
        </w:rPr>
        <w:t xml:space="preserve"> a subset of </w:t>
      </w:r>
      <w:r w:rsidR="00BD744F" w:rsidRPr="00B058C2">
        <w:rPr>
          <w:rFonts w:asciiTheme="minorHAnsi" w:hAnsiTheme="minorHAnsi" w:cstheme="minorHAnsi"/>
          <w:sz w:val="24"/>
        </w:rPr>
        <w:t>GPM-CS</w:t>
      </w:r>
      <w:r w:rsidR="00EC0CAA" w:rsidRPr="00B058C2">
        <w:rPr>
          <w:rFonts w:asciiTheme="minorHAnsi" w:hAnsiTheme="minorHAnsi" w:cstheme="minorHAnsi"/>
          <w:sz w:val="24"/>
        </w:rPr>
        <w:t xml:space="preserve"> elements</w:t>
      </w:r>
      <w:r w:rsidR="00587B91" w:rsidRPr="00B058C2">
        <w:rPr>
          <w:rFonts w:asciiTheme="minorHAnsi" w:hAnsiTheme="minorHAnsi" w:cstheme="minorHAnsi"/>
          <w:sz w:val="24"/>
        </w:rPr>
        <w:t>,</w:t>
      </w:r>
      <w:r w:rsidR="00EC0CAA" w:rsidRPr="00B058C2">
        <w:rPr>
          <w:rFonts w:asciiTheme="minorHAnsi" w:hAnsiTheme="minorHAnsi" w:cstheme="minorHAnsi"/>
          <w:sz w:val="24"/>
        </w:rPr>
        <w:t xml:space="preserve"> represent</w:t>
      </w:r>
      <w:r w:rsidR="00587B91" w:rsidRPr="00B058C2">
        <w:rPr>
          <w:rFonts w:asciiTheme="minorHAnsi" w:hAnsiTheme="minorHAnsi" w:cstheme="minorHAnsi"/>
          <w:sz w:val="24"/>
        </w:rPr>
        <w:t>s</w:t>
      </w:r>
      <w:r w:rsidR="00EC0CAA" w:rsidRPr="00B058C2">
        <w:rPr>
          <w:rFonts w:asciiTheme="minorHAnsi" w:hAnsiTheme="minorHAnsi" w:cstheme="minorHAnsi"/>
          <w:sz w:val="24"/>
        </w:rPr>
        <w:t xml:space="preserve"> </w:t>
      </w:r>
      <w:r w:rsidR="00587B91" w:rsidRPr="00B058C2">
        <w:rPr>
          <w:rFonts w:asciiTheme="minorHAnsi" w:hAnsiTheme="minorHAnsi" w:cstheme="minorHAnsi"/>
          <w:sz w:val="24"/>
        </w:rPr>
        <w:t xml:space="preserve">a specific product type.  </w:t>
      </w:r>
      <w:r w:rsidRPr="00B058C2">
        <w:rPr>
          <w:rFonts w:asciiTheme="minorHAnsi" w:hAnsiTheme="minorHAnsi" w:cstheme="minorHAnsi"/>
          <w:sz w:val="24"/>
        </w:rPr>
        <w:t>The implementation of profiles allow</w:t>
      </w:r>
      <w:r w:rsidR="00C40BD5" w:rsidRPr="00B058C2">
        <w:rPr>
          <w:rFonts w:asciiTheme="minorHAnsi" w:hAnsiTheme="minorHAnsi" w:cstheme="minorHAnsi"/>
          <w:sz w:val="24"/>
        </w:rPr>
        <w:t>s</w:t>
      </w:r>
      <w:r w:rsidRPr="00B058C2">
        <w:rPr>
          <w:rFonts w:asciiTheme="minorHAnsi" w:hAnsiTheme="minorHAnsi" w:cstheme="minorHAnsi"/>
          <w:sz w:val="24"/>
        </w:rPr>
        <w:t xml:space="preserve"> for selective application of the </w:t>
      </w:r>
      <w:r w:rsidR="00BD744F" w:rsidRPr="00B058C2">
        <w:rPr>
          <w:rFonts w:asciiTheme="minorHAnsi" w:hAnsiTheme="minorHAnsi" w:cstheme="minorHAnsi"/>
          <w:sz w:val="24"/>
        </w:rPr>
        <w:t>GPM-CS</w:t>
      </w:r>
      <w:r w:rsidRPr="00B058C2">
        <w:rPr>
          <w:rFonts w:asciiTheme="minorHAnsi" w:hAnsiTheme="minorHAnsi" w:cstheme="minorHAnsi"/>
          <w:sz w:val="24"/>
        </w:rPr>
        <w:t xml:space="preserve"> elements.  By incorporating a common core set of elements, as well as those unique to a product, profiles serve to assure standardized content and specificity while remaining flexible.  Profiles are predictable and offer consistency and reproducibility to facilitate automated production of metadata files.</w:t>
      </w:r>
    </w:p>
    <w:p w14:paraId="5F3D8194" w14:textId="77777777" w:rsidR="00946777" w:rsidRPr="00B058C2" w:rsidRDefault="00946777" w:rsidP="00946777">
      <w:pPr>
        <w:spacing w:before="0" w:after="0"/>
        <w:contextualSpacing/>
        <w:rPr>
          <w:rFonts w:asciiTheme="minorHAnsi" w:hAnsiTheme="minorHAnsi" w:cstheme="minorHAnsi"/>
          <w:sz w:val="24"/>
        </w:rPr>
      </w:pPr>
    </w:p>
    <w:p w14:paraId="66E1856D" w14:textId="76B1566C" w:rsidR="00DB4CBE" w:rsidRPr="00B058C2" w:rsidRDefault="00DB4CBE" w:rsidP="0094677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To incorporate profiles into the </w:t>
      </w:r>
      <w:r w:rsidR="00BD744F" w:rsidRPr="00B058C2">
        <w:rPr>
          <w:rFonts w:asciiTheme="minorHAnsi" w:hAnsiTheme="minorHAnsi" w:cstheme="minorHAnsi"/>
          <w:sz w:val="24"/>
        </w:rPr>
        <w:t>GPM-CS</w:t>
      </w:r>
      <w:r w:rsidRPr="00B058C2">
        <w:rPr>
          <w:rFonts w:asciiTheme="minorHAnsi" w:hAnsiTheme="minorHAnsi" w:cstheme="minorHAnsi"/>
          <w:sz w:val="24"/>
        </w:rPr>
        <w:t xml:space="preserve">, Census Bureau products are categorized based on </w:t>
      </w:r>
      <w:r w:rsidR="00DD0CFB" w:rsidRPr="00B058C2">
        <w:rPr>
          <w:rFonts w:asciiTheme="minorHAnsi" w:hAnsiTheme="minorHAnsi" w:cstheme="minorHAnsi"/>
          <w:sz w:val="24"/>
        </w:rPr>
        <w:t xml:space="preserve">seven </w:t>
      </w:r>
      <w:r w:rsidRPr="00B058C2">
        <w:rPr>
          <w:rFonts w:asciiTheme="minorHAnsi" w:hAnsiTheme="minorHAnsi" w:cstheme="minorHAnsi"/>
          <w:sz w:val="24"/>
        </w:rPr>
        <w:t xml:space="preserve">different product types.  The </w:t>
      </w:r>
      <w:r w:rsidR="00DD0CFB" w:rsidRPr="00B058C2">
        <w:rPr>
          <w:rFonts w:asciiTheme="minorHAnsi" w:hAnsiTheme="minorHAnsi" w:cstheme="minorHAnsi"/>
          <w:sz w:val="24"/>
        </w:rPr>
        <w:t xml:space="preserve">seven </w:t>
      </w:r>
      <w:r w:rsidRPr="00B058C2">
        <w:rPr>
          <w:rFonts w:asciiTheme="minorHAnsi" w:hAnsiTheme="minorHAnsi" w:cstheme="minorHAnsi"/>
          <w:sz w:val="24"/>
        </w:rPr>
        <w:t xml:space="preserve">profiles are </w:t>
      </w:r>
      <w:r w:rsidR="00B82549" w:rsidRPr="00B058C2">
        <w:rPr>
          <w:rFonts w:asciiTheme="minorHAnsi" w:hAnsiTheme="minorHAnsi" w:cstheme="minorHAnsi"/>
          <w:sz w:val="24"/>
        </w:rPr>
        <w:t>“</w:t>
      </w:r>
      <w:r w:rsidR="005C0C0D" w:rsidRPr="00B058C2">
        <w:rPr>
          <w:rFonts w:asciiTheme="minorHAnsi" w:hAnsiTheme="minorHAnsi" w:cstheme="minorHAnsi"/>
          <w:sz w:val="24"/>
        </w:rPr>
        <w:t>Planned,</w:t>
      </w:r>
      <w:r w:rsidR="00B82549" w:rsidRPr="00B058C2">
        <w:rPr>
          <w:rFonts w:asciiTheme="minorHAnsi" w:hAnsiTheme="minorHAnsi" w:cstheme="minorHAnsi"/>
          <w:sz w:val="24"/>
        </w:rPr>
        <w:t>”</w:t>
      </w:r>
      <w:r w:rsidR="005C0C0D" w:rsidRPr="00B058C2">
        <w:rPr>
          <w:rFonts w:asciiTheme="minorHAnsi" w:hAnsiTheme="minorHAnsi" w:cstheme="minorHAnsi"/>
          <w:sz w:val="24"/>
        </w:rPr>
        <w:t xml:space="preserve"> </w:t>
      </w:r>
      <w:r w:rsidR="00B82549" w:rsidRPr="00B058C2">
        <w:rPr>
          <w:rFonts w:asciiTheme="minorHAnsi" w:hAnsiTheme="minorHAnsi" w:cstheme="minorHAnsi"/>
          <w:sz w:val="24"/>
        </w:rPr>
        <w:t>“</w:t>
      </w:r>
      <w:r w:rsidR="005C0C0D" w:rsidRPr="00B058C2">
        <w:rPr>
          <w:rFonts w:asciiTheme="minorHAnsi" w:hAnsiTheme="minorHAnsi" w:cstheme="minorHAnsi"/>
          <w:sz w:val="24"/>
        </w:rPr>
        <w:t>Map</w:t>
      </w:r>
      <w:r w:rsidR="00FF2A56" w:rsidRPr="00B058C2">
        <w:rPr>
          <w:rFonts w:asciiTheme="minorHAnsi" w:hAnsiTheme="minorHAnsi" w:cstheme="minorHAnsi"/>
          <w:sz w:val="24"/>
        </w:rPr>
        <w:t>D</w:t>
      </w:r>
      <w:r w:rsidR="005C0C0D" w:rsidRPr="00B058C2">
        <w:rPr>
          <w:rFonts w:asciiTheme="minorHAnsi" w:hAnsiTheme="minorHAnsi" w:cstheme="minorHAnsi"/>
          <w:sz w:val="24"/>
        </w:rPr>
        <w:t>,</w:t>
      </w:r>
      <w:r w:rsidR="00B82549" w:rsidRPr="00B058C2">
        <w:rPr>
          <w:rFonts w:asciiTheme="minorHAnsi" w:hAnsiTheme="minorHAnsi" w:cstheme="minorHAnsi"/>
          <w:sz w:val="24"/>
        </w:rPr>
        <w:t>”</w:t>
      </w:r>
      <w:r w:rsidR="005C0C0D" w:rsidRPr="00B058C2">
        <w:rPr>
          <w:rFonts w:asciiTheme="minorHAnsi" w:hAnsiTheme="minorHAnsi" w:cstheme="minorHAnsi"/>
          <w:sz w:val="24"/>
        </w:rPr>
        <w:t xml:space="preserve"> </w:t>
      </w:r>
      <w:r w:rsidR="00B82549" w:rsidRPr="00B058C2">
        <w:rPr>
          <w:rFonts w:asciiTheme="minorHAnsi" w:hAnsiTheme="minorHAnsi" w:cstheme="minorHAnsi"/>
          <w:sz w:val="24"/>
        </w:rPr>
        <w:t>“</w:t>
      </w:r>
      <w:r w:rsidR="005C0C0D" w:rsidRPr="00B058C2">
        <w:rPr>
          <w:rFonts w:asciiTheme="minorHAnsi" w:hAnsiTheme="minorHAnsi" w:cstheme="minorHAnsi"/>
          <w:sz w:val="24"/>
        </w:rPr>
        <w:t>Vector,</w:t>
      </w:r>
      <w:r w:rsidR="00B82549" w:rsidRPr="00B058C2">
        <w:rPr>
          <w:rFonts w:asciiTheme="minorHAnsi" w:hAnsiTheme="minorHAnsi" w:cstheme="minorHAnsi"/>
          <w:sz w:val="24"/>
        </w:rPr>
        <w:t>”</w:t>
      </w:r>
      <w:r w:rsidR="005C0C0D" w:rsidRPr="00B058C2">
        <w:rPr>
          <w:rFonts w:asciiTheme="minorHAnsi" w:hAnsiTheme="minorHAnsi" w:cstheme="minorHAnsi"/>
          <w:sz w:val="24"/>
        </w:rPr>
        <w:t xml:space="preserve"> </w:t>
      </w:r>
      <w:r w:rsidR="00B82549" w:rsidRPr="00B058C2">
        <w:rPr>
          <w:rFonts w:asciiTheme="minorHAnsi" w:hAnsiTheme="minorHAnsi" w:cstheme="minorHAnsi"/>
          <w:sz w:val="24"/>
        </w:rPr>
        <w:t>“</w:t>
      </w:r>
      <w:r w:rsidR="005C0C0D" w:rsidRPr="00B058C2">
        <w:rPr>
          <w:rFonts w:asciiTheme="minorHAnsi" w:hAnsiTheme="minorHAnsi" w:cstheme="minorHAnsi"/>
          <w:sz w:val="24"/>
        </w:rPr>
        <w:t>Tabular,</w:t>
      </w:r>
      <w:r w:rsidR="00B82549" w:rsidRPr="00B058C2">
        <w:rPr>
          <w:rFonts w:asciiTheme="minorHAnsi" w:hAnsiTheme="minorHAnsi" w:cstheme="minorHAnsi"/>
          <w:sz w:val="24"/>
        </w:rPr>
        <w:t>”</w:t>
      </w:r>
      <w:r w:rsidR="005C0C0D" w:rsidRPr="00B058C2">
        <w:rPr>
          <w:rFonts w:asciiTheme="minorHAnsi" w:hAnsiTheme="minorHAnsi" w:cstheme="minorHAnsi"/>
          <w:sz w:val="24"/>
        </w:rPr>
        <w:t xml:space="preserve"> </w:t>
      </w:r>
      <w:r w:rsidR="00B82549" w:rsidRPr="00B058C2">
        <w:rPr>
          <w:rFonts w:asciiTheme="minorHAnsi" w:hAnsiTheme="minorHAnsi" w:cstheme="minorHAnsi"/>
          <w:sz w:val="24"/>
        </w:rPr>
        <w:t>“</w:t>
      </w:r>
      <w:r w:rsidR="000C6CD2" w:rsidRPr="00B058C2">
        <w:rPr>
          <w:rFonts w:asciiTheme="minorHAnsi" w:hAnsiTheme="minorHAnsi" w:cstheme="minorHAnsi"/>
          <w:sz w:val="24"/>
        </w:rPr>
        <w:t>Service</w:t>
      </w:r>
      <w:r w:rsidR="005C0C0D" w:rsidRPr="00B058C2">
        <w:rPr>
          <w:rFonts w:asciiTheme="minorHAnsi" w:hAnsiTheme="minorHAnsi" w:cstheme="minorHAnsi"/>
          <w:sz w:val="24"/>
        </w:rPr>
        <w:t>,</w:t>
      </w:r>
      <w:r w:rsidR="00B82549" w:rsidRPr="00B058C2">
        <w:rPr>
          <w:rFonts w:asciiTheme="minorHAnsi" w:hAnsiTheme="minorHAnsi" w:cstheme="minorHAnsi"/>
          <w:sz w:val="24"/>
        </w:rPr>
        <w:t>”</w:t>
      </w:r>
      <w:r w:rsidR="005C0C0D" w:rsidRPr="00B058C2">
        <w:rPr>
          <w:rFonts w:asciiTheme="minorHAnsi" w:hAnsiTheme="minorHAnsi" w:cstheme="minorHAnsi"/>
          <w:sz w:val="24"/>
        </w:rPr>
        <w:t xml:space="preserve"> </w:t>
      </w:r>
      <w:r w:rsidR="00B82549" w:rsidRPr="00B058C2">
        <w:rPr>
          <w:rFonts w:asciiTheme="minorHAnsi" w:hAnsiTheme="minorHAnsi" w:cstheme="minorHAnsi"/>
          <w:sz w:val="24"/>
        </w:rPr>
        <w:t>“</w:t>
      </w:r>
      <w:r w:rsidR="003F0E97" w:rsidRPr="00B058C2">
        <w:rPr>
          <w:rFonts w:asciiTheme="minorHAnsi" w:hAnsiTheme="minorHAnsi" w:cstheme="minorHAnsi"/>
          <w:sz w:val="24"/>
        </w:rPr>
        <w:t>GDB</w:t>
      </w:r>
      <w:r w:rsidR="005C0C0D" w:rsidRPr="00B058C2">
        <w:rPr>
          <w:rFonts w:asciiTheme="minorHAnsi" w:hAnsiTheme="minorHAnsi" w:cstheme="minorHAnsi"/>
          <w:sz w:val="24"/>
        </w:rPr>
        <w:t>,</w:t>
      </w:r>
      <w:r w:rsidR="00B82549" w:rsidRPr="00B058C2">
        <w:rPr>
          <w:rFonts w:asciiTheme="minorHAnsi" w:hAnsiTheme="minorHAnsi" w:cstheme="minorHAnsi"/>
          <w:sz w:val="24"/>
        </w:rPr>
        <w:t>”</w:t>
      </w:r>
      <w:r w:rsidR="005C0C0D" w:rsidRPr="00B058C2">
        <w:rPr>
          <w:rFonts w:asciiTheme="minorHAnsi" w:hAnsiTheme="minorHAnsi" w:cstheme="minorHAnsi"/>
          <w:sz w:val="24"/>
        </w:rPr>
        <w:t xml:space="preserve"> and </w:t>
      </w:r>
      <w:r w:rsidR="00B82549" w:rsidRPr="00B058C2">
        <w:rPr>
          <w:rFonts w:asciiTheme="minorHAnsi" w:hAnsiTheme="minorHAnsi" w:cstheme="minorHAnsi"/>
          <w:sz w:val="24"/>
        </w:rPr>
        <w:t>“</w:t>
      </w:r>
      <w:r w:rsidR="005C0C0D" w:rsidRPr="00B058C2">
        <w:rPr>
          <w:rFonts w:asciiTheme="minorHAnsi" w:hAnsiTheme="minorHAnsi" w:cstheme="minorHAnsi"/>
          <w:sz w:val="24"/>
        </w:rPr>
        <w:t>Series</w:t>
      </w:r>
      <w:r w:rsidRPr="00B058C2">
        <w:rPr>
          <w:rFonts w:asciiTheme="minorHAnsi" w:hAnsiTheme="minorHAnsi" w:cstheme="minorHAnsi"/>
          <w:sz w:val="24"/>
        </w:rPr>
        <w:t>.</w:t>
      </w:r>
      <w:r w:rsidR="00B82549" w:rsidRPr="00B058C2">
        <w:rPr>
          <w:rFonts w:asciiTheme="minorHAnsi" w:hAnsiTheme="minorHAnsi" w:cstheme="minorHAnsi"/>
          <w:sz w:val="24"/>
        </w:rPr>
        <w:t>”</w:t>
      </w:r>
    </w:p>
    <w:p w14:paraId="07C0B7AD" w14:textId="77777777" w:rsidR="00946777" w:rsidRPr="00B058C2" w:rsidRDefault="00946777" w:rsidP="00946777">
      <w:pPr>
        <w:spacing w:before="0" w:after="0"/>
        <w:contextualSpacing/>
        <w:rPr>
          <w:rFonts w:asciiTheme="minorHAnsi" w:hAnsiTheme="minorHAnsi" w:cstheme="minorHAnsi"/>
          <w:sz w:val="24"/>
        </w:rPr>
      </w:pPr>
    </w:p>
    <w:p w14:paraId="4E46F414" w14:textId="483C9302" w:rsidR="00DB4CBE" w:rsidRPr="00B058C2" w:rsidRDefault="00DB4CBE" w:rsidP="0094677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w:t>
      </w:r>
      <w:r w:rsidR="00BD744F" w:rsidRPr="00B058C2">
        <w:rPr>
          <w:rFonts w:asciiTheme="minorHAnsi" w:hAnsiTheme="minorHAnsi" w:cstheme="minorHAnsi"/>
          <w:sz w:val="24"/>
        </w:rPr>
        <w:t>GPM-CS</w:t>
      </w:r>
      <w:r w:rsidRPr="00B058C2">
        <w:rPr>
          <w:rFonts w:asciiTheme="minorHAnsi" w:hAnsiTheme="minorHAnsi" w:cstheme="minorHAnsi"/>
          <w:sz w:val="24"/>
        </w:rPr>
        <w:t xml:space="preserve"> requirements vary for each profile</w:t>
      </w:r>
      <w:r w:rsidR="00D20BB9" w:rsidRPr="00B058C2">
        <w:rPr>
          <w:rFonts w:asciiTheme="minorHAnsi" w:hAnsiTheme="minorHAnsi" w:cstheme="minorHAnsi"/>
          <w:sz w:val="24"/>
        </w:rPr>
        <w:t xml:space="preserve">, but all </w:t>
      </w:r>
      <w:r w:rsidRPr="00B058C2">
        <w:rPr>
          <w:rFonts w:asciiTheme="minorHAnsi" w:hAnsiTheme="minorHAnsi" w:cstheme="minorHAnsi"/>
          <w:sz w:val="24"/>
        </w:rPr>
        <w:t xml:space="preserve">profiles are compliant with </w:t>
      </w:r>
      <w:r w:rsidR="00987EC2" w:rsidRPr="00B058C2">
        <w:rPr>
          <w:rFonts w:asciiTheme="minorHAnsi" w:hAnsiTheme="minorHAnsi" w:cstheme="minorHAnsi"/>
          <w:sz w:val="24"/>
        </w:rPr>
        <w:t xml:space="preserve">federal metadata </w:t>
      </w:r>
      <w:r w:rsidRPr="00B058C2">
        <w:rPr>
          <w:rFonts w:asciiTheme="minorHAnsi" w:hAnsiTheme="minorHAnsi" w:cstheme="minorHAnsi"/>
          <w:sz w:val="24"/>
        </w:rPr>
        <w:t>standards</w:t>
      </w:r>
      <w:r w:rsidR="002A3A18" w:rsidRPr="00B058C2">
        <w:rPr>
          <w:rFonts w:asciiTheme="minorHAnsi" w:hAnsiTheme="minorHAnsi" w:cstheme="minorHAnsi"/>
          <w:sz w:val="24"/>
        </w:rPr>
        <w:t xml:space="preserve">. </w:t>
      </w:r>
      <w:r w:rsidRPr="00B058C2">
        <w:rPr>
          <w:rFonts w:asciiTheme="minorHAnsi" w:hAnsiTheme="minorHAnsi" w:cstheme="minorHAnsi"/>
          <w:sz w:val="24"/>
        </w:rPr>
        <w:t xml:space="preserve"> </w:t>
      </w:r>
      <w:r w:rsidR="002A3A18" w:rsidRPr="00B058C2">
        <w:rPr>
          <w:rFonts w:asciiTheme="minorHAnsi" w:hAnsiTheme="minorHAnsi" w:cstheme="minorHAnsi"/>
          <w:sz w:val="24"/>
        </w:rPr>
        <w:t xml:space="preserve">Mandatory </w:t>
      </w:r>
      <w:r w:rsidR="00BD744F" w:rsidRPr="00B058C2">
        <w:rPr>
          <w:rFonts w:asciiTheme="minorHAnsi" w:hAnsiTheme="minorHAnsi" w:cstheme="minorHAnsi"/>
          <w:sz w:val="24"/>
        </w:rPr>
        <w:t>GPM-CS</w:t>
      </w:r>
      <w:r w:rsidR="000C41C3" w:rsidRPr="00B058C2">
        <w:rPr>
          <w:rFonts w:asciiTheme="minorHAnsi" w:hAnsiTheme="minorHAnsi" w:cstheme="minorHAnsi"/>
          <w:sz w:val="24"/>
        </w:rPr>
        <w:t xml:space="preserve"> </w:t>
      </w:r>
      <w:r w:rsidRPr="00B058C2">
        <w:rPr>
          <w:rFonts w:asciiTheme="minorHAnsi" w:hAnsiTheme="minorHAnsi" w:cstheme="minorHAnsi"/>
          <w:sz w:val="24"/>
        </w:rPr>
        <w:t xml:space="preserve">content </w:t>
      </w:r>
      <w:r w:rsidR="00031F61" w:rsidRPr="00B058C2">
        <w:rPr>
          <w:rFonts w:asciiTheme="minorHAnsi" w:hAnsiTheme="minorHAnsi" w:cstheme="minorHAnsi"/>
          <w:sz w:val="24"/>
        </w:rPr>
        <w:t xml:space="preserve">for all profiles </w:t>
      </w:r>
      <w:r w:rsidR="002A3A18" w:rsidRPr="00B058C2">
        <w:rPr>
          <w:rFonts w:asciiTheme="minorHAnsi" w:hAnsiTheme="minorHAnsi" w:cstheme="minorHAnsi"/>
          <w:sz w:val="24"/>
        </w:rPr>
        <w:t>includes</w:t>
      </w:r>
      <w:r w:rsidRPr="00B058C2">
        <w:rPr>
          <w:rFonts w:asciiTheme="minorHAnsi" w:hAnsiTheme="minorHAnsi" w:cstheme="minorHAnsi"/>
          <w:sz w:val="24"/>
        </w:rPr>
        <w:t xml:space="preserve"> citation information, product description, </w:t>
      </w:r>
      <w:r w:rsidR="005C6BAE" w:rsidRPr="00B058C2">
        <w:rPr>
          <w:rFonts w:asciiTheme="minorHAnsi" w:hAnsiTheme="minorHAnsi" w:cstheme="minorHAnsi"/>
          <w:sz w:val="24"/>
        </w:rPr>
        <w:t>time-</w:t>
      </w:r>
      <w:r w:rsidRPr="00B058C2">
        <w:rPr>
          <w:rFonts w:asciiTheme="minorHAnsi" w:hAnsiTheme="minorHAnsi" w:cstheme="minorHAnsi"/>
          <w:sz w:val="24"/>
        </w:rPr>
        <w:t xml:space="preserve">period of content, place and theme keyword, and contact information.  Requirements for other elements differ by geospatial product type according to its assigned profile.  </w:t>
      </w:r>
      <w:r w:rsidR="007E062C" w:rsidRPr="00B058C2">
        <w:rPr>
          <w:rFonts w:asciiTheme="minorHAnsi" w:hAnsiTheme="minorHAnsi" w:cstheme="minorHAnsi"/>
          <w:sz w:val="24"/>
        </w:rPr>
        <w:t xml:space="preserve">Attachment </w:t>
      </w:r>
      <w:r w:rsidR="0047639C">
        <w:rPr>
          <w:rFonts w:asciiTheme="minorHAnsi" w:hAnsiTheme="minorHAnsi" w:cstheme="minorHAnsi"/>
          <w:sz w:val="24"/>
        </w:rPr>
        <w:t>F</w:t>
      </w:r>
      <w:r w:rsidRPr="00B058C2">
        <w:rPr>
          <w:rFonts w:asciiTheme="minorHAnsi" w:hAnsiTheme="minorHAnsi" w:cstheme="minorHAnsi"/>
          <w:sz w:val="24"/>
        </w:rPr>
        <w:t>, GPM</w:t>
      </w:r>
      <w:r w:rsidR="00BD744F" w:rsidRPr="00B058C2">
        <w:rPr>
          <w:rFonts w:asciiTheme="minorHAnsi" w:hAnsiTheme="minorHAnsi" w:cstheme="minorHAnsi"/>
          <w:sz w:val="24"/>
        </w:rPr>
        <w:t>-CS</w:t>
      </w:r>
      <w:r w:rsidRPr="00B058C2">
        <w:rPr>
          <w:rFonts w:asciiTheme="minorHAnsi" w:hAnsiTheme="minorHAnsi" w:cstheme="minorHAnsi"/>
          <w:sz w:val="24"/>
        </w:rPr>
        <w:t xml:space="preserve"> Element Obligations Table, specifies which elements apply to each of the profiles.</w:t>
      </w:r>
    </w:p>
    <w:p w14:paraId="6437910A" w14:textId="075557D4" w:rsidR="00CF625A" w:rsidRPr="00B058C2" w:rsidRDefault="00F73E95" w:rsidP="004B6E6D">
      <w:pPr>
        <w:pStyle w:val="Heading2"/>
      </w:pPr>
      <w:bookmarkStart w:id="29" w:name="_Toc24632400"/>
      <w:r w:rsidRPr="00B058C2">
        <w:t>4.1</w:t>
      </w:r>
      <w:r w:rsidRPr="00B058C2">
        <w:tab/>
      </w:r>
      <w:r w:rsidR="00CF625A" w:rsidRPr="00B058C2">
        <w:t>Planned</w:t>
      </w:r>
      <w:bookmarkEnd w:id="29"/>
    </w:p>
    <w:p w14:paraId="2F01B98D" w14:textId="597A5D04" w:rsidR="00DB4CBE" w:rsidRPr="00B058C2" w:rsidRDefault="00DB4CBE" w:rsidP="0094677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Planned profile contains the fewest elements.  It </w:t>
      </w:r>
      <w:r w:rsidR="00131506" w:rsidRPr="00B058C2">
        <w:rPr>
          <w:rFonts w:asciiTheme="minorHAnsi" w:hAnsiTheme="minorHAnsi" w:cstheme="minorHAnsi"/>
          <w:sz w:val="24"/>
        </w:rPr>
        <w:t>documents and</w:t>
      </w:r>
      <w:r w:rsidRPr="00B058C2">
        <w:rPr>
          <w:rFonts w:asciiTheme="minorHAnsi" w:hAnsiTheme="minorHAnsi" w:cstheme="minorHAnsi"/>
          <w:sz w:val="24"/>
        </w:rPr>
        <w:t xml:space="preserve"> serve</w:t>
      </w:r>
      <w:r w:rsidR="00131506" w:rsidRPr="00B058C2">
        <w:rPr>
          <w:rFonts w:asciiTheme="minorHAnsi" w:hAnsiTheme="minorHAnsi" w:cstheme="minorHAnsi"/>
          <w:sz w:val="24"/>
        </w:rPr>
        <w:t>s</w:t>
      </w:r>
      <w:r w:rsidRPr="00B058C2">
        <w:rPr>
          <w:rFonts w:asciiTheme="minorHAnsi" w:hAnsiTheme="minorHAnsi" w:cstheme="minorHAnsi"/>
          <w:sz w:val="24"/>
        </w:rPr>
        <w:t xml:space="preserve"> as a notification of a planned data collection activity </w:t>
      </w:r>
      <w:r w:rsidR="00011A58">
        <w:rPr>
          <w:rFonts w:asciiTheme="minorHAnsi" w:hAnsiTheme="minorHAnsi" w:cstheme="minorHAnsi"/>
          <w:sz w:val="24"/>
        </w:rPr>
        <w:t>per</w:t>
      </w:r>
      <w:r w:rsidRPr="00B058C2">
        <w:rPr>
          <w:rFonts w:asciiTheme="minorHAnsi" w:hAnsiTheme="minorHAnsi" w:cstheme="minorHAnsi"/>
          <w:sz w:val="24"/>
        </w:rPr>
        <w:t xml:space="preserve"> </w:t>
      </w:r>
      <w:r w:rsidR="001B73FC" w:rsidRPr="00B058C2">
        <w:rPr>
          <w:rFonts w:asciiTheme="minorHAnsi" w:hAnsiTheme="minorHAnsi" w:cstheme="minorHAnsi"/>
          <w:sz w:val="24"/>
        </w:rPr>
        <w:t>the Commerce “Policy on Planned Geospatial Acquisitions</w:t>
      </w:r>
      <w:r w:rsidR="00EC4EBA" w:rsidRPr="00B058C2">
        <w:rPr>
          <w:rFonts w:asciiTheme="minorHAnsi" w:hAnsiTheme="minorHAnsi" w:cstheme="minorHAnsi"/>
          <w:sz w:val="24"/>
        </w:rPr>
        <w:t xml:space="preserve"> [Ref </w:t>
      </w:r>
      <w:r w:rsidR="001B73FC" w:rsidRPr="00B058C2">
        <w:rPr>
          <w:rFonts w:asciiTheme="minorHAnsi" w:hAnsiTheme="minorHAnsi" w:cstheme="minorHAnsi"/>
          <w:sz w:val="24"/>
        </w:rPr>
        <w:t>3</w:t>
      </w:r>
      <w:r w:rsidR="00EC4EBA" w:rsidRPr="00B058C2">
        <w:rPr>
          <w:rFonts w:asciiTheme="minorHAnsi" w:hAnsiTheme="minorHAnsi" w:cstheme="minorHAnsi"/>
          <w:sz w:val="24"/>
        </w:rPr>
        <w:t>]</w:t>
      </w:r>
      <w:r w:rsidRPr="00B058C2">
        <w:rPr>
          <w:rFonts w:asciiTheme="minorHAnsi" w:hAnsiTheme="minorHAnsi" w:cstheme="minorHAnsi"/>
          <w:sz w:val="24"/>
        </w:rPr>
        <w:t xml:space="preserve">.  </w:t>
      </w:r>
      <w:r w:rsidR="00C34F31" w:rsidRPr="00B058C2">
        <w:rPr>
          <w:rFonts w:asciiTheme="minorHAnsi" w:hAnsiTheme="minorHAnsi" w:cstheme="minorHAnsi"/>
          <w:sz w:val="24"/>
        </w:rPr>
        <w:t>This policy</w:t>
      </w:r>
      <w:r w:rsidRPr="00B058C2">
        <w:rPr>
          <w:rFonts w:asciiTheme="minorHAnsi" w:hAnsiTheme="minorHAnsi" w:cstheme="minorHAnsi"/>
          <w:sz w:val="24"/>
        </w:rPr>
        <w:t xml:space="preserve"> calls for building partnerships to reduce duplication of effort.  The Planned profile includes basic documentation such as a description</w:t>
      </w:r>
      <w:r w:rsidR="00131506" w:rsidRPr="00B058C2">
        <w:rPr>
          <w:rFonts w:asciiTheme="minorHAnsi" w:hAnsiTheme="minorHAnsi" w:cstheme="minorHAnsi"/>
          <w:sz w:val="24"/>
        </w:rPr>
        <w:t xml:space="preserve"> of the planned activity</w:t>
      </w:r>
      <w:r w:rsidRPr="00B058C2">
        <w:rPr>
          <w:rFonts w:asciiTheme="minorHAnsi" w:hAnsiTheme="minorHAnsi" w:cstheme="minorHAnsi"/>
          <w:sz w:val="24"/>
        </w:rPr>
        <w:t>, the geographic location, citation and publication references, and information on metadata contacts.</w:t>
      </w:r>
    </w:p>
    <w:p w14:paraId="6C464627" w14:textId="3D96E36D" w:rsidR="00946777" w:rsidRPr="00B058C2" w:rsidRDefault="00F73E95" w:rsidP="004B6E6D">
      <w:pPr>
        <w:pStyle w:val="Heading2"/>
      </w:pPr>
      <w:bookmarkStart w:id="30" w:name="_Toc24632401"/>
      <w:r w:rsidRPr="00B058C2">
        <w:t>4.2</w:t>
      </w:r>
      <w:r w:rsidRPr="00B058C2">
        <w:tab/>
      </w:r>
      <w:r w:rsidR="00CF625A" w:rsidRPr="00B058C2">
        <w:t>Map</w:t>
      </w:r>
      <w:r w:rsidR="00FF2A56" w:rsidRPr="00B058C2">
        <w:t>D</w:t>
      </w:r>
      <w:bookmarkEnd w:id="30"/>
    </w:p>
    <w:p w14:paraId="51C2A40E" w14:textId="6237A72E" w:rsidR="006A1CCF" w:rsidRPr="00B058C2" w:rsidRDefault="006A1CCF" w:rsidP="00946777">
      <w:pPr>
        <w:spacing w:before="0" w:after="0"/>
        <w:contextualSpacing/>
        <w:rPr>
          <w:rFonts w:asciiTheme="minorHAnsi" w:hAnsiTheme="minorHAnsi" w:cstheme="minorHAnsi"/>
          <w:sz w:val="24"/>
        </w:rPr>
      </w:pPr>
      <w:r w:rsidRPr="00B058C2">
        <w:rPr>
          <w:rFonts w:asciiTheme="minorHAnsi" w:hAnsiTheme="minorHAnsi" w:cstheme="minorHAnsi"/>
          <w:sz w:val="24"/>
        </w:rPr>
        <w:t>The Map</w:t>
      </w:r>
      <w:r w:rsidR="00FF2A56" w:rsidRPr="00B058C2">
        <w:rPr>
          <w:rFonts w:asciiTheme="minorHAnsi" w:hAnsiTheme="minorHAnsi" w:cstheme="minorHAnsi"/>
          <w:sz w:val="24"/>
        </w:rPr>
        <w:t>D</w:t>
      </w:r>
      <w:r w:rsidRPr="00B058C2">
        <w:rPr>
          <w:rFonts w:asciiTheme="minorHAnsi" w:hAnsiTheme="minorHAnsi" w:cstheme="minorHAnsi"/>
          <w:sz w:val="24"/>
        </w:rPr>
        <w:t xml:space="preserve"> profile </w:t>
      </w:r>
      <w:r w:rsidR="0016528E" w:rsidRPr="00B058C2">
        <w:rPr>
          <w:rFonts w:asciiTheme="minorHAnsi" w:hAnsiTheme="minorHAnsi" w:cstheme="minorHAnsi"/>
          <w:sz w:val="24"/>
        </w:rPr>
        <w:t xml:space="preserve">documents paper maps.  Maps refer to hardcopy or digital depictions of geography features, thematic data, and other </w:t>
      </w:r>
      <w:r w:rsidR="00612E3E" w:rsidRPr="00B058C2">
        <w:rPr>
          <w:rFonts w:asciiTheme="minorHAnsi" w:hAnsiTheme="minorHAnsi" w:cstheme="minorHAnsi"/>
          <w:sz w:val="24"/>
        </w:rPr>
        <w:t>C</w:t>
      </w:r>
      <w:r w:rsidR="0016528E" w:rsidRPr="00B058C2">
        <w:rPr>
          <w:rFonts w:asciiTheme="minorHAnsi" w:hAnsiTheme="minorHAnsi" w:cstheme="minorHAnsi"/>
          <w:sz w:val="24"/>
        </w:rPr>
        <w:t xml:space="preserve">ensus related content.  This profile </w:t>
      </w:r>
      <w:r w:rsidRPr="00B058C2">
        <w:rPr>
          <w:rFonts w:asciiTheme="minorHAnsi" w:hAnsiTheme="minorHAnsi" w:cstheme="minorHAnsi"/>
          <w:sz w:val="24"/>
        </w:rPr>
        <w:t>requires projection information.  This requirement distinguishes the Map</w:t>
      </w:r>
      <w:r w:rsidR="00FF2A56" w:rsidRPr="00B058C2">
        <w:rPr>
          <w:rFonts w:asciiTheme="minorHAnsi" w:hAnsiTheme="minorHAnsi" w:cstheme="minorHAnsi"/>
          <w:sz w:val="24"/>
        </w:rPr>
        <w:t>D</w:t>
      </w:r>
      <w:r w:rsidRPr="00B058C2">
        <w:rPr>
          <w:rFonts w:asciiTheme="minorHAnsi" w:hAnsiTheme="minorHAnsi" w:cstheme="minorHAnsi"/>
          <w:sz w:val="24"/>
        </w:rPr>
        <w:t xml:space="preserve"> profile from the other profiles.</w:t>
      </w:r>
    </w:p>
    <w:p w14:paraId="14C6C08E" w14:textId="515493CE" w:rsidR="00946777" w:rsidRPr="00B058C2" w:rsidRDefault="00F73E95" w:rsidP="004B6E6D">
      <w:pPr>
        <w:pStyle w:val="Heading2"/>
      </w:pPr>
      <w:bookmarkStart w:id="31" w:name="_Toc24632402"/>
      <w:r w:rsidRPr="00B058C2">
        <w:t>4.3</w:t>
      </w:r>
      <w:r w:rsidRPr="00B058C2">
        <w:tab/>
      </w:r>
      <w:r w:rsidR="00CF625A" w:rsidRPr="00B058C2">
        <w:t>Vector</w:t>
      </w:r>
      <w:bookmarkEnd w:id="31"/>
    </w:p>
    <w:p w14:paraId="306ED373" w14:textId="5490516F" w:rsidR="006A1CCF" w:rsidRPr="00B058C2" w:rsidRDefault="006A1CCF" w:rsidP="0094677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Vector profile incorporates nearly every </w:t>
      </w:r>
      <w:r w:rsidR="00BD744F" w:rsidRPr="00B058C2">
        <w:rPr>
          <w:rFonts w:asciiTheme="minorHAnsi" w:hAnsiTheme="minorHAnsi" w:cstheme="minorHAnsi"/>
          <w:sz w:val="24"/>
        </w:rPr>
        <w:t>GPM-CS</w:t>
      </w:r>
      <w:r w:rsidRPr="00B058C2">
        <w:rPr>
          <w:rFonts w:asciiTheme="minorHAnsi" w:hAnsiTheme="minorHAnsi" w:cstheme="minorHAnsi"/>
          <w:sz w:val="24"/>
        </w:rPr>
        <w:t xml:space="preserve"> element.  It requires detailed spatial reference information that does not apply to the profiles for</w:t>
      </w:r>
      <w:r w:rsidR="00E513F3" w:rsidRPr="00B058C2">
        <w:rPr>
          <w:rFonts w:asciiTheme="minorHAnsi" w:hAnsiTheme="minorHAnsi" w:cstheme="minorHAnsi"/>
          <w:sz w:val="24"/>
        </w:rPr>
        <w:t xml:space="preserve"> most</w:t>
      </w:r>
      <w:r w:rsidRPr="00B058C2">
        <w:rPr>
          <w:rFonts w:asciiTheme="minorHAnsi" w:hAnsiTheme="minorHAnsi" w:cstheme="minorHAnsi"/>
          <w:sz w:val="24"/>
        </w:rPr>
        <w:t xml:space="preserve"> other products.</w:t>
      </w:r>
      <w:r w:rsidR="00E513F3" w:rsidRPr="00B058C2">
        <w:rPr>
          <w:rFonts w:asciiTheme="minorHAnsi" w:hAnsiTheme="minorHAnsi" w:cstheme="minorHAnsi"/>
          <w:sz w:val="24"/>
        </w:rPr>
        <w:t xml:space="preserve">  </w:t>
      </w:r>
      <w:r w:rsidR="00204C52" w:rsidRPr="00B058C2">
        <w:rPr>
          <w:rFonts w:asciiTheme="minorHAnsi" w:hAnsiTheme="minorHAnsi" w:cstheme="minorHAnsi"/>
          <w:sz w:val="24"/>
        </w:rPr>
        <w:t>Use t</w:t>
      </w:r>
      <w:r w:rsidR="00E513F3" w:rsidRPr="00B058C2">
        <w:rPr>
          <w:rFonts w:asciiTheme="minorHAnsi" w:hAnsiTheme="minorHAnsi" w:cstheme="minorHAnsi"/>
          <w:sz w:val="24"/>
        </w:rPr>
        <w:t>his profile to document the Census Bureau’s TIGER/Line shapefiles.</w:t>
      </w:r>
    </w:p>
    <w:p w14:paraId="193DA292" w14:textId="15105612" w:rsidR="00946777" w:rsidRPr="00B058C2" w:rsidRDefault="00F73E95" w:rsidP="004B6E6D">
      <w:pPr>
        <w:pStyle w:val="Heading2"/>
      </w:pPr>
      <w:bookmarkStart w:id="32" w:name="_Toc24632403"/>
      <w:r w:rsidRPr="00B058C2">
        <w:t>4.4</w:t>
      </w:r>
      <w:r w:rsidRPr="00B058C2">
        <w:tab/>
      </w:r>
      <w:r w:rsidR="000A2C56" w:rsidRPr="00B058C2">
        <w:t>Tabular</w:t>
      </w:r>
      <w:bookmarkEnd w:id="32"/>
    </w:p>
    <w:p w14:paraId="089E30D6" w14:textId="517C76B9" w:rsidR="000B20E1" w:rsidRPr="00B058C2" w:rsidRDefault="00C75650" w:rsidP="00946777">
      <w:pPr>
        <w:spacing w:before="0" w:after="0"/>
        <w:contextualSpacing/>
        <w:rPr>
          <w:rFonts w:asciiTheme="minorHAnsi" w:hAnsiTheme="minorHAnsi" w:cstheme="minorHAnsi"/>
          <w:sz w:val="24"/>
          <w:highlight w:val="yellow"/>
        </w:rPr>
      </w:pPr>
      <w:r w:rsidRPr="00B058C2">
        <w:rPr>
          <w:rFonts w:asciiTheme="minorHAnsi" w:hAnsiTheme="minorHAnsi" w:cstheme="minorHAnsi"/>
          <w:sz w:val="24"/>
        </w:rPr>
        <w:t xml:space="preserve">The Tabular profile </w:t>
      </w:r>
      <w:r w:rsidR="008C57E6" w:rsidRPr="00B058C2">
        <w:rPr>
          <w:rFonts w:asciiTheme="minorHAnsi" w:hAnsiTheme="minorHAnsi" w:cstheme="minorHAnsi"/>
          <w:sz w:val="24"/>
        </w:rPr>
        <w:t>documents databases.</w:t>
      </w:r>
      <w:r w:rsidR="00426113" w:rsidRPr="00B058C2">
        <w:rPr>
          <w:rFonts w:asciiTheme="minorHAnsi" w:hAnsiTheme="minorHAnsi" w:cstheme="minorHAnsi"/>
          <w:sz w:val="24"/>
        </w:rPr>
        <w:t xml:space="preserve">  This profile </w:t>
      </w:r>
      <w:r w:rsidR="00EE4D13" w:rsidRPr="00B058C2">
        <w:rPr>
          <w:rFonts w:asciiTheme="minorHAnsi" w:hAnsiTheme="minorHAnsi" w:cstheme="minorHAnsi"/>
          <w:sz w:val="24"/>
        </w:rPr>
        <w:t xml:space="preserve">includes </w:t>
      </w:r>
      <w:r w:rsidRPr="00B058C2">
        <w:rPr>
          <w:rFonts w:asciiTheme="minorHAnsi" w:hAnsiTheme="minorHAnsi" w:cstheme="minorHAnsi"/>
          <w:sz w:val="24"/>
        </w:rPr>
        <w:t>documentation for non-spatial entities and their attribute values, as well as detailed source data information.</w:t>
      </w:r>
    </w:p>
    <w:p w14:paraId="2C59F0ED" w14:textId="131EEFB8" w:rsidR="00946777" w:rsidRPr="00B058C2" w:rsidRDefault="00F73E95" w:rsidP="004B6E6D">
      <w:pPr>
        <w:pStyle w:val="Heading2"/>
      </w:pPr>
      <w:bookmarkStart w:id="33" w:name="_Toc24632404"/>
      <w:r w:rsidRPr="00B058C2">
        <w:t>4.5</w:t>
      </w:r>
      <w:r w:rsidRPr="00B058C2">
        <w:tab/>
      </w:r>
      <w:r w:rsidR="000A2C56" w:rsidRPr="00B058C2">
        <w:t>Service</w:t>
      </w:r>
      <w:bookmarkEnd w:id="33"/>
    </w:p>
    <w:p w14:paraId="6AD2BC3D" w14:textId="2DF69DD4" w:rsidR="0080321F" w:rsidRPr="00B058C2" w:rsidRDefault="006A1CCF" w:rsidP="0080321F">
      <w:pPr>
        <w:pStyle w:val="Revision"/>
        <w:rPr>
          <w:rFonts w:asciiTheme="minorHAnsi" w:hAnsiTheme="minorHAnsi" w:cstheme="minorHAnsi"/>
          <w:sz w:val="24"/>
          <w:szCs w:val="24"/>
        </w:rPr>
      </w:pPr>
      <w:r w:rsidRPr="00B058C2">
        <w:rPr>
          <w:rFonts w:asciiTheme="minorHAnsi" w:hAnsiTheme="minorHAnsi" w:cstheme="minorHAnsi"/>
          <w:sz w:val="24"/>
          <w:szCs w:val="24"/>
        </w:rPr>
        <w:t xml:space="preserve">The </w:t>
      </w:r>
      <w:r w:rsidR="00DB7563" w:rsidRPr="00B058C2">
        <w:rPr>
          <w:rFonts w:asciiTheme="minorHAnsi" w:hAnsiTheme="minorHAnsi" w:cstheme="minorHAnsi"/>
          <w:sz w:val="24"/>
          <w:szCs w:val="24"/>
        </w:rPr>
        <w:t xml:space="preserve">Service </w:t>
      </w:r>
      <w:r w:rsidRPr="00B058C2">
        <w:rPr>
          <w:rFonts w:asciiTheme="minorHAnsi" w:hAnsiTheme="minorHAnsi" w:cstheme="minorHAnsi"/>
          <w:sz w:val="24"/>
          <w:szCs w:val="24"/>
        </w:rPr>
        <w:t xml:space="preserve">profile </w:t>
      </w:r>
      <w:r w:rsidR="00F802B7" w:rsidRPr="00B058C2">
        <w:rPr>
          <w:rFonts w:asciiTheme="minorHAnsi" w:hAnsiTheme="minorHAnsi" w:cstheme="minorHAnsi"/>
          <w:sz w:val="24"/>
          <w:szCs w:val="24"/>
        </w:rPr>
        <w:t xml:space="preserve">documents </w:t>
      </w:r>
      <w:r w:rsidR="008B281C" w:rsidRPr="00B058C2">
        <w:rPr>
          <w:rFonts w:asciiTheme="minorHAnsi" w:hAnsiTheme="minorHAnsi" w:cstheme="minorHAnsi"/>
          <w:sz w:val="24"/>
          <w:szCs w:val="24"/>
        </w:rPr>
        <w:t>OMS</w:t>
      </w:r>
      <w:r w:rsidR="0047639C">
        <w:rPr>
          <w:rFonts w:asciiTheme="minorHAnsi" w:hAnsiTheme="minorHAnsi" w:cstheme="minorHAnsi"/>
          <w:sz w:val="24"/>
          <w:szCs w:val="24"/>
        </w:rPr>
        <w:t>e</w:t>
      </w:r>
      <w:r w:rsidR="008B281C" w:rsidRPr="00B058C2">
        <w:rPr>
          <w:rFonts w:asciiTheme="minorHAnsi" w:hAnsiTheme="minorHAnsi" w:cstheme="minorHAnsi"/>
          <w:sz w:val="24"/>
          <w:szCs w:val="24"/>
        </w:rPr>
        <w:t>s</w:t>
      </w:r>
      <w:r w:rsidR="00D960A0" w:rsidRPr="00B058C2">
        <w:rPr>
          <w:rFonts w:asciiTheme="minorHAnsi" w:hAnsiTheme="minorHAnsi" w:cstheme="minorHAnsi"/>
          <w:sz w:val="24"/>
          <w:szCs w:val="24"/>
        </w:rPr>
        <w:t>.</w:t>
      </w:r>
      <w:r w:rsidR="00B269E5" w:rsidRPr="00B058C2">
        <w:rPr>
          <w:rFonts w:asciiTheme="minorHAnsi" w:hAnsiTheme="minorHAnsi" w:cstheme="minorHAnsi"/>
          <w:sz w:val="24"/>
          <w:szCs w:val="24"/>
        </w:rPr>
        <w:t xml:space="preserve"> </w:t>
      </w:r>
      <w:r w:rsidR="00D960A0" w:rsidRPr="00B058C2">
        <w:rPr>
          <w:rFonts w:asciiTheme="minorHAnsi" w:hAnsiTheme="minorHAnsi" w:cstheme="minorHAnsi"/>
          <w:sz w:val="24"/>
          <w:szCs w:val="24"/>
        </w:rPr>
        <w:t xml:space="preserve"> These </w:t>
      </w:r>
      <w:r w:rsidR="00F802B7" w:rsidRPr="00B058C2">
        <w:rPr>
          <w:rFonts w:asciiTheme="minorHAnsi" w:hAnsiTheme="minorHAnsi" w:cstheme="minorHAnsi"/>
          <w:sz w:val="24"/>
          <w:szCs w:val="24"/>
        </w:rPr>
        <w:t>service</w:t>
      </w:r>
      <w:r w:rsidR="00D960A0" w:rsidRPr="00B058C2">
        <w:rPr>
          <w:rFonts w:asciiTheme="minorHAnsi" w:hAnsiTheme="minorHAnsi" w:cstheme="minorHAnsi"/>
          <w:sz w:val="24"/>
          <w:szCs w:val="24"/>
        </w:rPr>
        <w:t xml:space="preserve">s </w:t>
      </w:r>
      <w:r w:rsidR="00F802B7" w:rsidRPr="00B058C2">
        <w:rPr>
          <w:rFonts w:asciiTheme="minorHAnsi" w:hAnsiTheme="minorHAnsi" w:cstheme="minorHAnsi"/>
          <w:sz w:val="24"/>
          <w:szCs w:val="24"/>
        </w:rPr>
        <w:t>produce maps of spatially referenced data dynamically from geographic information</w:t>
      </w:r>
      <w:r w:rsidR="00D960A0" w:rsidRPr="00B058C2">
        <w:rPr>
          <w:rFonts w:asciiTheme="minorHAnsi" w:hAnsiTheme="minorHAnsi" w:cstheme="minorHAnsi"/>
          <w:sz w:val="24"/>
          <w:szCs w:val="24"/>
        </w:rPr>
        <w:t xml:space="preserve"> </w:t>
      </w:r>
      <w:r w:rsidR="00F802B7" w:rsidRPr="00B058C2">
        <w:rPr>
          <w:rFonts w:asciiTheme="minorHAnsi" w:hAnsiTheme="minorHAnsi" w:cstheme="minorHAnsi"/>
          <w:sz w:val="24"/>
          <w:szCs w:val="24"/>
        </w:rPr>
        <w:t>through a</w:t>
      </w:r>
      <w:r w:rsidR="002A02D9" w:rsidRPr="00B058C2">
        <w:rPr>
          <w:rFonts w:asciiTheme="minorHAnsi" w:hAnsiTheme="minorHAnsi" w:cstheme="minorHAnsi"/>
          <w:sz w:val="24"/>
          <w:szCs w:val="24"/>
        </w:rPr>
        <w:t>n</w:t>
      </w:r>
      <w:r w:rsidR="00F802B7" w:rsidRPr="00B058C2">
        <w:rPr>
          <w:rFonts w:asciiTheme="minorHAnsi" w:hAnsiTheme="minorHAnsi" w:cstheme="minorHAnsi"/>
          <w:sz w:val="24"/>
          <w:szCs w:val="24"/>
        </w:rPr>
        <w:t xml:space="preserve"> HTTP request. </w:t>
      </w:r>
      <w:r w:rsidR="00D960A0" w:rsidRPr="00B058C2">
        <w:rPr>
          <w:rFonts w:asciiTheme="minorHAnsi" w:hAnsiTheme="minorHAnsi" w:cstheme="minorHAnsi"/>
          <w:sz w:val="24"/>
          <w:szCs w:val="24"/>
        </w:rPr>
        <w:t xml:space="preserve"> Simply stated</w:t>
      </w:r>
      <w:r w:rsidR="003D2D92" w:rsidRPr="00B058C2">
        <w:rPr>
          <w:rFonts w:asciiTheme="minorHAnsi" w:hAnsiTheme="minorHAnsi" w:cstheme="minorHAnsi"/>
          <w:sz w:val="24"/>
          <w:szCs w:val="24"/>
        </w:rPr>
        <w:t xml:space="preserve">, </w:t>
      </w:r>
      <w:r w:rsidR="008B281C" w:rsidRPr="00B058C2">
        <w:rPr>
          <w:rFonts w:asciiTheme="minorHAnsi" w:hAnsiTheme="minorHAnsi" w:cstheme="minorHAnsi"/>
          <w:sz w:val="24"/>
          <w:szCs w:val="24"/>
        </w:rPr>
        <w:t xml:space="preserve">they </w:t>
      </w:r>
      <w:r w:rsidR="003D2D92" w:rsidRPr="00B058C2">
        <w:rPr>
          <w:rFonts w:asciiTheme="minorHAnsi" w:hAnsiTheme="minorHAnsi" w:cstheme="minorHAnsi"/>
          <w:sz w:val="24"/>
          <w:szCs w:val="24"/>
        </w:rPr>
        <w:t xml:space="preserve">provide the user a </w:t>
      </w:r>
      <w:r w:rsidR="00D960A0" w:rsidRPr="00B058C2">
        <w:rPr>
          <w:rFonts w:asciiTheme="minorHAnsi" w:hAnsiTheme="minorHAnsi" w:cstheme="minorHAnsi"/>
          <w:sz w:val="24"/>
          <w:szCs w:val="24"/>
        </w:rPr>
        <w:t>method</w:t>
      </w:r>
      <w:r w:rsidR="003D2D92" w:rsidRPr="00B058C2">
        <w:rPr>
          <w:rFonts w:asciiTheme="minorHAnsi" w:hAnsiTheme="minorHAnsi" w:cstheme="minorHAnsi"/>
          <w:sz w:val="24"/>
          <w:szCs w:val="24"/>
        </w:rPr>
        <w:t xml:space="preserve"> to create a map on a web browser. </w:t>
      </w:r>
      <w:r w:rsidR="002A02D9" w:rsidRPr="00B058C2">
        <w:rPr>
          <w:rFonts w:asciiTheme="minorHAnsi" w:hAnsiTheme="minorHAnsi" w:cstheme="minorHAnsi"/>
          <w:sz w:val="24"/>
          <w:szCs w:val="24"/>
        </w:rPr>
        <w:t xml:space="preserve"> </w:t>
      </w:r>
      <w:r w:rsidR="00011A58" w:rsidRPr="00B058C2">
        <w:rPr>
          <w:rFonts w:asciiTheme="minorHAnsi" w:hAnsiTheme="minorHAnsi" w:cstheme="minorHAnsi"/>
          <w:sz w:val="24"/>
          <w:szCs w:val="24"/>
        </w:rPr>
        <w:t>T</w:t>
      </w:r>
      <w:r w:rsidR="00011A58">
        <w:rPr>
          <w:rFonts w:asciiTheme="minorHAnsi" w:hAnsiTheme="minorHAnsi" w:cstheme="minorHAnsi"/>
          <w:sz w:val="24"/>
          <w:szCs w:val="24"/>
        </w:rPr>
        <w:t>he service profile</w:t>
      </w:r>
      <w:r w:rsidR="00011A58" w:rsidRPr="00B058C2">
        <w:rPr>
          <w:rFonts w:asciiTheme="minorHAnsi" w:hAnsiTheme="minorHAnsi" w:cstheme="minorHAnsi"/>
          <w:sz w:val="24"/>
          <w:szCs w:val="24"/>
        </w:rPr>
        <w:t xml:space="preserve"> </w:t>
      </w:r>
      <w:r w:rsidR="00A05E0D" w:rsidRPr="00B058C2">
        <w:rPr>
          <w:rFonts w:asciiTheme="minorHAnsi" w:hAnsiTheme="minorHAnsi" w:cstheme="minorHAnsi"/>
          <w:sz w:val="24"/>
          <w:szCs w:val="24"/>
        </w:rPr>
        <w:t xml:space="preserve">is the only </w:t>
      </w:r>
      <w:r w:rsidR="00F802B7" w:rsidRPr="00B058C2">
        <w:rPr>
          <w:rFonts w:asciiTheme="minorHAnsi" w:hAnsiTheme="minorHAnsi" w:cstheme="minorHAnsi"/>
          <w:sz w:val="24"/>
          <w:szCs w:val="24"/>
        </w:rPr>
        <w:t xml:space="preserve">profile to use the </w:t>
      </w:r>
      <w:r w:rsidR="00E971FB" w:rsidRPr="00B058C2">
        <w:rPr>
          <w:rFonts w:asciiTheme="minorHAnsi" w:hAnsiTheme="minorHAnsi" w:cstheme="minorHAnsi"/>
          <w:sz w:val="24"/>
          <w:szCs w:val="24"/>
        </w:rPr>
        <w:t xml:space="preserve">chapter on </w:t>
      </w:r>
      <w:r w:rsidR="00E13D81" w:rsidRPr="00B058C2">
        <w:rPr>
          <w:rFonts w:asciiTheme="minorHAnsi" w:hAnsiTheme="minorHAnsi" w:cstheme="minorHAnsi"/>
          <w:i/>
          <w:color w:val="0070C0"/>
          <w:sz w:val="24"/>
          <w:szCs w:val="24"/>
        </w:rPr>
        <w:lastRenderedPageBreak/>
        <w:t>Computer_Service_</w:t>
      </w:r>
      <w:r w:rsidR="003D2D92" w:rsidRPr="00B058C2">
        <w:rPr>
          <w:rFonts w:asciiTheme="minorHAnsi" w:hAnsiTheme="minorHAnsi" w:cstheme="minorHAnsi"/>
          <w:i/>
          <w:color w:val="0070C0"/>
          <w:sz w:val="24"/>
          <w:szCs w:val="24"/>
        </w:rPr>
        <w:t>Information</w:t>
      </w:r>
      <w:r w:rsidR="002A02D9" w:rsidRPr="00B058C2">
        <w:rPr>
          <w:rFonts w:asciiTheme="minorHAnsi" w:hAnsiTheme="minorHAnsi" w:cstheme="minorHAnsi"/>
          <w:sz w:val="24"/>
          <w:szCs w:val="24"/>
        </w:rPr>
        <w:t>.</w:t>
      </w:r>
      <w:r w:rsidR="0080321F" w:rsidRPr="00B058C2">
        <w:rPr>
          <w:rFonts w:asciiTheme="minorHAnsi" w:hAnsiTheme="minorHAnsi" w:cstheme="minorHAnsi"/>
          <w:sz w:val="24"/>
          <w:szCs w:val="24"/>
        </w:rPr>
        <w:t xml:space="preserve">  </w:t>
      </w:r>
      <w:r w:rsidR="004839A5" w:rsidRPr="00B058C2">
        <w:rPr>
          <w:rFonts w:asciiTheme="minorHAnsi" w:hAnsiTheme="minorHAnsi" w:cstheme="minorHAnsi"/>
          <w:sz w:val="24"/>
          <w:szCs w:val="24"/>
        </w:rPr>
        <w:t xml:space="preserve">Use this profile to document </w:t>
      </w:r>
      <w:r w:rsidR="009A0ECF" w:rsidRPr="00B058C2">
        <w:rPr>
          <w:rFonts w:asciiTheme="minorHAnsi" w:hAnsiTheme="minorHAnsi" w:cstheme="minorHAnsi"/>
          <w:sz w:val="24"/>
          <w:szCs w:val="24"/>
        </w:rPr>
        <w:t xml:space="preserve">Web Mapping Services (WMS) and </w:t>
      </w:r>
      <w:r w:rsidR="0080321F" w:rsidRPr="00B058C2">
        <w:rPr>
          <w:rFonts w:asciiTheme="minorHAnsi" w:hAnsiTheme="minorHAnsi" w:cstheme="minorHAnsi"/>
          <w:sz w:val="24"/>
          <w:szCs w:val="24"/>
        </w:rPr>
        <w:t xml:space="preserve">Representational </w:t>
      </w:r>
      <w:r w:rsidR="0094007D" w:rsidRPr="00B058C2">
        <w:rPr>
          <w:rFonts w:asciiTheme="minorHAnsi" w:hAnsiTheme="minorHAnsi" w:cstheme="minorHAnsi"/>
          <w:sz w:val="24"/>
          <w:szCs w:val="24"/>
        </w:rPr>
        <w:t xml:space="preserve">State Transfer </w:t>
      </w:r>
      <w:r w:rsidR="004839A5" w:rsidRPr="00B058C2">
        <w:rPr>
          <w:rFonts w:asciiTheme="minorHAnsi" w:hAnsiTheme="minorHAnsi" w:cstheme="minorHAnsi"/>
          <w:sz w:val="24"/>
          <w:szCs w:val="24"/>
        </w:rPr>
        <w:t>(REST) files.</w:t>
      </w:r>
    </w:p>
    <w:p w14:paraId="054B5904" w14:textId="3D64AC8C" w:rsidR="006A1CCF" w:rsidRPr="00B058C2" w:rsidRDefault="00F73E95" w:rsidP="004B6E6D">
      <w:pPr>
        <w:pStyle w:val="Heading2"/>
      </w:pPr>
      <w:bookmarkStart w:id="34" w:name="_Toc24632405"/>
      <w:r w:rsidRPr="00B058C2">
        <w:t>4.6</w:t>
      </w:r>
      <w:r w:rsidRPr="00B058C2">
        <w:tab/>
      </w:r>
      <w:r w:rsidR="000A2C56" w:rsidRPr="00B058C2">
        <w:t>GDB</w:t>
      </w:r>
      <w:bookmarkEnd w:id="34"/>
    </w:p>
    <w:p w14:paraId="51B9DEDB" w14:textId="1E618D86" w:rsidR="006A1CCF" w:rsidRPr="00B058C2" w:rsidRDefault="006A1CCF" w:rsidP="0094677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w:t>
      </w:r>
      <w:r w:rsidR="003F0E97" w:rsidRPr="00B058C2">
        <w:rPr>
          <w:rFonts w:asciiTheme="minorHAnsi" w:hAnsiTheme="minorHAnsi" w:cstheme="minorHAnsi"/>
          <w:sz w:val="24"/>
        </w:rPr>
        <w:t xml:space="preserve">GDB </w:t>
      </w:r>
      <w:r w:rsidRPr="00B058C2">
        <w:rPr>
          <w:rFonts w:asciiTheme="minorHAnsi" w:hAnsiTheme="minorHAnsi" w:cstheme="minorHAnsi"/>
          <w:sz w:val="24"/>
        </w:rPr>
        <w:t xml:space="preserve">profile </w:t>
      </w:r>
      <w:r w:rsidR="006559C3" w:rsidRPr="00B058C2">
        <w:rPr>
          <w:rFonts w:asciiTheme="minorHAnsi" w:hAnsiTheme="minorHAnsi" w:cstheme="minorHAnsi"/>
          <w:sz w:val="24"/>
        </w:rPr>
        <w:t>documents</w:t>
      </w:r>
      <w:r w:rsidR="000E376E" w:rsidRPr="00B058C2">
        <w:rPr>
          <w:rFonts w:asciiTheme="minorHAnsi" w:hAnsiTheme="minorHAnsi" w:cstheme="minorHAnsi"/>
          <w:sz w:val="24"/>
        </w:rPr>
        <w:t xml:space="preserve"> geodatabase files. </w:t>
      </w:r>
      <w:r w:rsidR="00DA39D6" w:rsidRPr="00B058C2">
        <w:rPr>
          <w:rFonts w:asciiTheme="minorHAnsi" w:hAnsiTheme="minorHAnsi" w:cstheme="minorHAnsi"/>
          <w:sz w:val="24"/>
        </w:rPr>
        <w:t xml:space="preserve"> </w:t>
      </w:r>
      <w:r w:rsidR="009B6973" w:rsidRPr="00B058C2">
        <w:rPr>
          <w:rFonts w:asciiTheme="minorHAnsi" w:hAnsiTheme="minorHAnsi" w:cstheme="minorHAnsi"/>
          <w:sz w:val="24"/>
        </w:rPr>
        <w:t>A</w:t>
      </w:r>
      <w:r w:rsidR="006559C3" w:rsidRPr="00B058C2">
        <w:rPr>
          <w:rFonts w:asciiTheme="minorHAnsi" w:hAnsiTheme="minorHAnsi" w:cstheme="minorHAnsi"/>
          <w:sz w:val="24"/>
        </w:rPr>
        <w:t xml:space="preserve"> </w:t>
      </w:r>
      <w:r w:rsidR="00114713" w:rsidRPr="00B058C2">
        <w:rPr>
          <w:rFonts w:asciiTheme="minorHAnsi" w:hAnsiTheme="minorHAnsi" w:cstheme="minorHAnsi"/>
          <w:sz w:val="24"/>
        </w:rPr>
        <w:t xml:space="preserve">geodatabase is a </w:t>
      </w:r>
      <w:r w:rsidR="006559C3" w:rsidRPr="00B058C2">
        <w:rPr>
          <w:rFonts w:asciiTheme="minorHAnsi" w:hAnsiTheme="minorHAnsi" w:cstheme="minorHAnsi"/>
          <w:sz w:val="24"/>
        </w:rPr>
        <w:t xml:space="preserve">collection of </w:t>
      </w:r>
      <w:r w:rsidR="00487864" w:rsidRPr="00B058C2">
        <w:rPr>
          <w:rFonts w:asciiTheme="minorHAnsi" w:hAnsiTheme="minorHAnsi" w:cstheme="minorHAnsi"/>
          <w:sz w:val="24"/>
        </w:rPr>
        <w:t xml:space="preserve">geographic datasets held in a relational </w:t>
      </w:r>
      <w:r w:rsidR="004A1922" w:rsidRPr="00B058C2">
        <w:rPr>
          <w:rFonts w:asciiTheme="minorHAnsi" w:hAnsiTheme="minorHAnsi" w:cstheme="minorHAnsi"/>
          <w:sz w:val="24"/>
        </w:rPr>
        <w:t>Database Management System (</w:t>
      </w:r>
      <w:r w:rsidR="00487864" w:rsidRPr="00B058C2">
        <w:rPr>
          <w:rFonts w:asciiTheme="minorHAnsi" w:hAnsiTheme="minorHAnsi" w:cstheme="minorHAnsi"/>
          <w:sz w:val="24"/>
        </w:rPr>
        <w:t>DBMS</w:t>
      </w:r>
      <w:r w:rsidR="004A1922" w:rsidRPr="00B058C2">
        <w:rPr>
          <w:rFonts w:asciiTheme="minorHAnsi" w:hAnsiTheme="minorHAnsi" w:cstheme="minorHAnsi"/>
          <w:sz w:val="24"/>
        </w:rPr>
        <w:t>)</w:t>
      </w:r>
      <w:r w:rsidR="00487864" w:rsidRPr="00B058C2">
        <w:rPr>
          <w:rFonts w:asciiTheme="minorHAnsi" w:hAnsiTheme="minorHAnsi" w:cstheme="minorHAnsi"/>
          <w:sz w:val="24"/>
        </w:rPr>
        <w:t xml:space="preserve"> like Oracle</w:t>
      </w:r>
      <w:r w:rsidR="000E376E" w:rsidRPr="00B058C2">
        <w:rPr>
          <w:rFonts w:asciiTheme="minorHAnsi" w:hAnsiTheme="minorHAnsi" w:cstheme="minorHAnsi"/>
          <w:sz w:val="24"/>
        </w:rPr>
        <w:t>.</w:t>
      </w:r>
      <w:r w:rsidR="0062570B" w:rsidRPr="00B058C2">
        <w:rPr>
          <w:rFonts w:asciiTheme="minorHAnsi" w:hAnsiTheme="minorHAnsi" w:cstheme="minorHAnsi"/>
          <w:sz w:val="24"/>
        </w:rPr>
        <w:t xml:space="preserve"> </w:t>
      </w:r>
      <w:r w:rsidR="000E376E" w:rsidRPr="00B058C2">
        <w:rPr>
          <w:rFonts w:asciiTheme="minorHAnsi" w:hAnsiTheme="minorHAnsi" w:cstheme="minorHAnsi"/>
          <w:sz w:val="24"/>
        </w:rPr>
        <w:t xml:space="preserve"> These files </w:t>
      </w:r>
      <w:r w:rsidR="0062570B" w:rsidRPr="00B058C2">
        <w:rPr>
          <w:rFonts w:asciiTheme="minorHAnsi" w:hAnsiTheme="minorHAnsi" w:cstheme="minorHAnsi"/>
          <w:sz w:val="24"/>
        </w:rPr>
        <w:t xml:space="preserve">are designed </w:t>
      </w:r>
      <w:r w:rsidR="00293701" w:rsidRPr="00B058C2">
        <w:rPr>
          <w:rFonts w:asciiTheme="minorHAnsi" w:hAnsiTheme="minorHAnsi" w:cstheme="minorHAnsi"/>
          <w:sz w:val="24"/>
        </w:rPr>
        <w:t>for</w:t>
      </w:r>
      <w:r w:rsidR="0080321F" w:rsidRPr="00B058C2">
        <w:rPr>
          <w:rFonts w:asciiTheme="minorHAnsi" w:hAnsiTheme="minorHAnsi" w:cstheme="minorHAnsi"/>
          <w:sz w:val="24"/>
        </w:rPr>
        <w:t xml:space="preserve"> </w:t>
      </w:r>
      <w:r w:rsidR="0062570B" w:rsidRPr="00B058C2">
        <w:rPr>
          <w:rFonts w:asciiTheme="minorHAnsi" w:hAnsiTheme="minorHAnsi" w:cstheme="minorHAnsi"/>
          <w:sz w:val="24"/>
        </w:rPr>
        <w:t>use with ESRI</w:t>
      </w:r>
      <w:r w:rsidR="00114713" w:rsidRPr="00B058C2">
        <w:rPr>
          <w:rFonts w:asciiTheme="minorHAnsi" w:hAnsiTheme="minorHAnsi" w:cstheme="minorHAnsi"/>
          <w:sz w:val="24"/>
        </w:rPr>
        <w:t>’s</w:t>
      </w:r>
      <w:r w:rsidR="0062570B" w:rsidRPr="00B058C2">
        <w:rPr>
          <w:rFonts w:asciiTheme="minorHAnsi" w:hAnsiTheme="minorHAnsi" w:cstheme="minorHAnsi"/>
          <w:sz w:val="24"/>
        </w:rPr>
        <w:t xml:space="preserve"> </w:t>
      </w:r>
      <w:r w:rsidR="00C4719B" w:rsidRPr="00B058C2">
        <w:rPr>
          <w:rFonts w:asciiTheme="minorHAnsi" w:hAnsiTheme="minorHAnsi" w:cstheme="minorHAnsi"/>
          <w:sz w:val="24"/>
        </w:rPr>
        <w:t>ArcGIS</w:t>
      </w:r>
      <w:r w:rsidR="00293701" w:rsidRPr="00B058C2">
        <w:rPr>
          <w:rFonts w:asciiTheme="minorHAnsi" w:hAnsiTheme="minorHAnsi" w:cstheme="minorHAnsi"/>
          <w:sz w:val="24"/>
        </w:rPr>
        <w:t xml:space="preserve"> software</w:t>
      </w:r>
      <w:r w:rsidR="00487864" w:rsidRPr="00B058C2">
        <w:rPr>
          <w:rFonts w:asciiTheme="minorHAnsi" w:hAnsiTheme="minorHAnsi" w:cstheme="minorHAnsi"/>
          <w:sz w:val="24"/>
        </w:rPr>
        <w:t>.</w:t>
      </w:r>
    </w:p>
    <w:p w14:paraId="34A6770D" w14:textId="385CB557" w:rsidR="00946777" w:rsidRPr="00B058C2" w:rsidRDefault="00F73E95" w:rsidP="004B6E6D">
      <w:pPr>
        <w:pStyle w:val="Heading2"/>
      </w:pPr>
      <w:bookmarkStart w:id="35" w:name="_Toc24632406"/>
      <w:r w:rsidRPr="00B058C2">
        <w:t>4.7</w:t>
      </w:r>
      <w:r w:rsidRPr="00B058C2">
        <w:tab/>
      </w:r>
      <w:r w:rsidR="000A2C56" w:rsidRPr="00B058C2">
        <w:t>Series</w:t>
      </w:r>
      <w:bookmarkEnd w:id="35"/>
    </w:p>
    <w:p w14:paraId="7897E19B" w14:textId="38DA7AC6" w:rsidR="006A1CCF" w:rsidRPr="00B058C2" w:rsidRDefault="006A1CCF" w:rsidP="0094677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The </w:t>
      </w:r>
      <w:r w:rsidR="006377E0" w:rsidRPr="00B058C2">
        <w:rPr>
          <w:rFonts w:asciiTheme="minorHAnsi" w:hAnsiTheme="minorHAnsi" w:cstheme="minorHAnsi"/>
          <w:sz w:val="24"/>
        </w:rPr>
        <w:t>Series</w:t>
      </w:r>
      <w:r w:rsidRPr="00B058C2">
        <w:rPr>
          <w:rFonts w:asciiTheme="minorHAnsi" w:hAnsiTheme="minorHAnsi" w:cstheme="minorHAnsi"/>
          <w:sz w:val="24"/>
        </w:rPr>
        <w:t xml:space="preserve"> profile </w:t>
      </w:r>
      <w:r w:rsidR="005715A0" w:rsidRPr="00B058C2">
        <w:rPr>
          <w:rFonts w:asciiTheme="minorHAnsi" w:hAnsiTheme="minorHAnsi" w:cstheme="minorHAnsi"/>
          <w:sz w:val="24"/>
        </w:rPr>
        <w:t xml:space="preserve">documents the existence </w:t>
      </w:r>
      <w:r w:rsidR="00C400C0" w:rsidRPr="00B058C2">
        <w:rPr>
          <w:rFonts w:asciiTheme="minorHAnsi" w:hAnsiTheme="minorHAnsi" w:cstheme="minorHAnsi"/>
          <w:sz w:val="24"/>
        </w:rPr>
        <w:t xml:space="preserve">of </w:t>
      </w:r>
      <w:r w:rsidR="005715A0" w:rsidRPr="00B058C2">
        <w:rPr>
          <w:rFonts w:asciiTheme="minorHAnsi" w:hAnsiTheme="minorHAnsi" w:cstheme="minorHAnsi"/>
          <w:sz w:val="24"/>
        </w:rPr>
        <w:t>a</w:t>
      </w:r>
      <w:r w:rsidR="00011A58">
        <w:rPr>
          <w:rFonts w:asciiTheme="minorHAnsi" w:hAnsiTheme="minorHAnsi" w:cstheme="minorHAnsi"/>
          <w:sz w:val="24"/>
        </w:rPr>
        <w:t>n extensiv</w:t>
      </w:r>
      <w:r w:rsidR="005715A0" w:rsidRPr="00B058C2">
        <w:rPr>
          <w:rFonts w:asciiTheme="minorHAnsi" w:hAnsiTheme="minorHAnsi" w:cstheme="minorHAnsi"/>
          <w:sz w:val="24"/>
        </w:rPr>
        <w:t xml:space="preserve">e series of data files </w:t>
      </w:r>
      <w:r w:rsidR="000E105E" w:rsidRPr="00B058C2">
        <w:rPr>
          <w:rFonts w:asciiTheme="minorHAnsi" w:hAnsiTheme="minorHAnsi" w:cstheme="minorHAnsi"/>
          <w:sz w:val="24"/>
        </w:rPr>
        <w:t xml:space="preserve">based on a common theme </w:t>
      </w:r>
      <w:r w:rsidR="005715A0" w:rsidRPr="00B058C2">
        <w:rPr>
          <w:rFonts w:asciiTheme="minorHAnsi" w:hAnsiTheme="minorHAnsi" w:cstheme="minorHAnsi"/>
          <w:sz w:val="24"/>
        </w:rPr>
        <w:t xml:space="preserve">(e.g. the 2016 </w:t>
      </w:r>
      <w:r w:rsidR="00C400C0" w:rsidRPr="00B058C2">
        <w:rPr>
          <w:rFonts w:asciiTheme="minorHAnsi" w:hAnsiTheme="minorHAnsi" w:cstheme="minorHAnsi"/>
          <w:sz w:val="24"/>
        </w:rPr>
        <w:t xml:space="preserve">Block Group </w:t>
      </w:r>
      <w:r w:rsidR="005715A0" w:rsidRPr="00B058C2">
        <w:rPr>
          <w:rFonts w:asciiTheme="minorHAnsi" w:hAnsiTheme="minorHAnsi" w:cstheme="minorHAnsi"/>
          <w:sz w:val="24"/>
        </w:rPr>
        <w:t xml:space="preserve">Files) that reside on a federally sponsored data discovery portal.  These series can measure in the thousands of individual files.  Rather than report every </w:t>
      </w:r>
      <w:r w:rsidR="00011A58">
        <w:rPr>
          <w:rFonts w:asciiTheme="minorHAnsi" w:hAnsiTheme="minorHAnsi" w:cstheme="minorHAnsi"/>
          <w:sz w:val="24"/>
        </w:rPr>
        <w:t>single</w:t>
      </w:r>
      <w:r w:rsidR="00011A58" w:rsidRPr="00B058C2">
        <w:rPr>
          <w:rFonts w:asciiTheme="minorHAnsi" w:hAnsiTheme="minorHAnsi" w:cstheme="minorHAnsi"/>
          <w:sz w:val="24"/>
        </w:rPr>
        <w:t xml:space="preserve"> </w:t>
      </w:r>
      <w:r w:rsidR="005715A0" w:rsidRPr="00B058C2">
        <w:rPr>
          <w:rFonts w:asciiTheme="minorHAnsi" w:hAnsiTheme="minorHAnsi" w:cstheme="minorHAnsi"/>
          <w:sz w:val="24"/>
        </w:rPr>
        <w:t xml:space="preserve">file that satisfies a search request, the portal sponsors opted to report the series.  To that end, a Series Information File, or parent file, is produced.  This file summarizes the series as a whole and is stored with the data files.  The series profile file is the metadata file for the Series Information </w:t>
      </w:r>
      <w:r w:rsidR="007234F8" w:rsidRPr="00B058C2">
        <w:rPr>
          <w:rFonts w:asciiTheme="minorHAnsi" w:hAnsiTheme="minorHAnsi" w:cstheme="minorHAnsi"/>
          <w:sz w:val="24"/>
        </w:rPr>
        <w:t>F</w:t>
      </w:r>
      <w:r w:rsidR="005715A0" w:rsidRPr="00B058C2">
        <w:rPr>
          <w:rFonts w:asciiTheme="minorHAnsi" w:hAnsiTheme="minorHAnsi" w:cstheme="minorHAnsi"/>
          <w:sz w:val="24"/>
        </w:rPr>
        <w:t xml:space="preserve">ile.  All links embedded within this file must point to the directory containing all records associated with the series.  This profile includes the </w:t>
      </w:r>
      <w:r w:rsidR="00E10861" w:rsidRPr="00B058C2">
        <w:rPr>
          <w:rFonts w:asciiTheme="minorHAnsi" w:hAnsiTheme="minorHAnsi" w:cstheme="minorHAnsi"/>
          <w:i/>
          <w:color w:val="0070C0"/>
          <w:sz w:val="24"/>
        </w:rPr>
        <w:t>Identification_Information</w:t>
      </w:r>
      <w:r w:rsidR="005715A0" w:rsidRPr="00B058C2">
        <w:rPr>
          <w:rFonts w:asciiTheme="minorHAnsi" w:hAnsiTheme="minorHAnsi" w:cstheme="minorHAnsi"/>
          <w:sz w:val="24"/>
        </w:rPr>
        <w:t xml:space="preserve">, </w:t>
      </w:r>
      <w:r w:rsidR="00E10861" w:rsidRPr="00B058C2">
        <w:rPr>
          <w:rFonts w:asciiTheme="minorHAnsi" w:hAnsiTheme="minorHAnsi" w:cstheme="minorHAnsi"/>
          <w:i/>
          <w:color w:val="0070C0"/>
          <w:sz w:val="24"/>
        </w:rPr>
        <w:t>Distribution_Information</w:t>
      </w:r>
      <w:r w:rsidR="005715A0" w:rsidRPr="00B058C2">
        <w:rPr>
          <w:rFonts w:asciiTheme="minorHAnsi" w:hAnsiTheme="minorHAnsi" w:cstheme="minorHAnsi"/>
          <w:sz w:val="24"/>
        </w:rPr>
        <w:t xml:space="preserve">, and </w:t>
      </w:r>
      <w:r w:rsidR="00E10861" w:rsidRPr="00B058C2">
        <w:rPr>
          <w:rFonts w:asciiTheme="minorHAnsi" w:hAnsiTheme="minorHAnsi" w:cstheme="minorHAnsi"/>
          <w:i/>
          <w:color w:val="0070C0"/>
          <w:sz w:val="24"/>
        </w:rPr>
        <w:t>Metadata_Reference_Information</w:t>
      </w:r>
      <w:r w:rsidR="0088661D" w:rsidRPr="00B058C2">
        <w:rPr>
          <w:rFonts w:asciiTheme="minorHAnsi" w:hAnsiTheme="minorHAnsi" w:cstheme="minorHAnsi"/>
          <w:i/>
          <w:color w:val="0070C0"/>
          <w:sz w:val="24"/>
        </w:rPr>
        <w:t xml:space="preserve"> </w:t>
      </w:r>
      <w:r w:rsidR="00E10861" w:rsidRPr="00B058C2">
        <w:rPr>
          <w:rFonts w:asciiTheme="minorHAnsi" w:hAnsiTheme="minorHAnsi" w:cstheme="minorHAnsi"/>
          <w:sz w:val="24"/>
        </w:rPr>
        <w:t>chapters</w:t>
      </w:r>
      <w:r w:rsidR="005715A0" w:rsidRPr="00B058C2">
        <w:rPr>
          <w:rFonts w:asciiTheme="minorHAnsi" w:hAnsiTheme="minorHAnsi" w:cstheme="minorHAnsi"/>
          <w:sz w:val="24"/>
        </w:rPr>
        <w:t>.</w:t>
      </w:r>
      <w:r w:rsidR="000E105E" w:rsidRPr="00B058C2">
        <w:rPr>
          <w:rFonts w:asciiTheme="minorHAnsi" w:hAnsiTheme="minorHAnsi" w:cstheme="minorHAnsi"/>
          <w:sz w:val="24"/>
        </w:rPr>
        <w:t xml:space="preserve">  With a few exceptions, all state and county themes have Series Information </w:t>
      </w:r>
      <w:r w:rsidR="00AE3346" w:rsidRPr="00B058C2">
        <w:rPr>
          <w:rFonts w:asciiTheme="minorHAnsi" w:hAnsiTheme="minorHAnsi" w:cstheme="minorHAnsi"/>
          <w:sz w:val="24"/>
        </w:rPr>
        <w:t>Files</w:t>
      </w:r>
      <w:r w:rsidR="000E105E" w:rsidRPr="00B058C2">
        <w:rPr>
          <w:rFonts w:asciiTheme="minorHAnsi" w:hAnsiTheme="minorHAnsi" w:cstheme="minorHAnsi"/>
          <w:sz w:val="24"/>
        </w:rPr>
        <w:t xml:space="preserve"> created for them.</w:t>
      </w:r>
      <w:r w:rsidR="006D7972">
        <w:rPr>
          <w:rFonts w:asciiTheme="minorHAnsi" w:hAnsiTheme="minorHAnsi" w:cstheme="minorHAnsi"/>
          <w:sz w:val="24"/>
        </w:rPr>
        <w:t xml:space="preserve"> </w:t>
      </w:r>
    </w:p>
    <w:p w14:paraId="0D81FBF1" w14:textId="77777777" w:rsidR="00946777" w:rsidRPr="00B058C2" w:rsidRDefault="00946777" w:rsidP="00946777">
      <w:pPr>
        <w:spacing w:before="0" w:after="0"/>
        <w:contextualSpacing/>
        <w:rPr>
          <w:rFonts w:asciiTheme="minorHAnsi" w:hAnsiTheme="minorHAnsi" w:cstheme="minorHAnsi"/>
          <w:sz w:val="24"/>
        </w:rPr>
      </w:pPr>
    </w:p>
    <w:p w14:paraId="573671C0" w14:textId="111AA484" w:rsidR="00DB4CBE" w:rsidRDefault="000C5C4C" w:rsidP="00946777">
      <w:pPr>
        <w:spacing w:before="0" w:after="0"/>
        <w:contextualSpacing/>
        <w:rPr>
          <w:rFonts w:asciiTheme="minorHAnsi" w:hAnsiTheme="minorHAnsi" w:cstheme="minorHAnsi"/>
          <w:sz w:val="24"/>
        </w:rPr>
      </w:pPr>
      <w:r w:rsidRPr="00B058C2">
        <w:rPr>
          <w:rFonts w:asciiTheme="minorHAnsi" w:hAnsiTheme="minorHAnsi" w:cstheme="minorHAnsi"/>
          <w:sz w:val="24"/>
        </w:rPr>
        <w:t xml:space="preserve">For a complete description of contents of the eight </w:t>
      </w:r>
      <w:r w:rsidR="00DB4CBE" w:rsidRPr="00B058C2">
        <w:rPr>
          <w:rFonts w:asciiTheme="minorHAnsi" w:hAnsiTheme="minorHAnsi" w:cstheme="minorHAnsi"/>
          <w:sz w:val="24"/>
        </w:rPr>
        <w:t>profiles</w:t>
      </w:r>
      <w:r w:rsidR="00C400C0" w:rsidRPr="00B058C2">
        <w:rPr>
          <w:rFonts w:asciiTheme="minorHAnsi" w:hAnsiTheme="minorHAnsi" w:cstheme="minorHAnsi"/>
          <w:sz w:val="24"/>
        </w:rPr>
        <w:t>,</w:t>
      </w:r>
      <w:r w:rsidR="00DB4CBE" w:rsidRPr="00B058C2">
        <w:rPr>
          <w:rFonts w:asciiTheme="minorHAnsi" w:hAnsiTheme="minorHAnsi" w:cstheme="minorHAnsi"/>
          <w:sz w:val="24"/>
        </w:rPr>
        <w:t xml:space="preserve"> </w:t>
      </w:r>
      <w:r w:rsidRPr="00B058C2">
        <w:rPr>
          <w:rFonts w:asciiTheme="minorHAnsi" w:hAnsiTheme="minorHAnsi" w:cstheme="minorHAnsi"/>
          <w:sz w:val="24"/>
        </w:rPr>
        <w:t>refer to</w:t>
      </w:r>
      <w:r w:rsidR="00DB4CBE" w:rsidRPr="00B058C2">
        <w:rPr>
          <w:rFonts w:asciiTheme="minorHAnsi" w:hAnsiTheme="minorHAnsi" w:cstheme="minorHAnsi"/>
          <w:sz w:val="24"/>
        </w:rPr>
        <w:t xml:space="preserve"> the </w:t>
      </w:r>
      <w:r w:rsidR="00BD744F" w:rsidRPr="00B058C2">
        <w:rPr>
          <w:rFonts w:asciiTheme="minorHAnsi" w:hAnsiTheme="minorHAnsi" w:cstheme="minorHAnsi"/>
          <w:sz w:val="24"/>
        </w:rPr>
        <w:t>GPM-CS</w:t>
      </w:r>
      <w:r w:rsidR="006A1CCF" w:rsidRPr="00B058C2">
        <w:rPr>
          <w:rFonts w:asciiTheme="minorHAnsi" w:hAnsiTheme="minorHAnsi" w:cstheme="minorHAnsi"/>
          <w:sz w:val="24"/>
        </w:rPr>
        <w:t xml:space="preserve"> </w:t>
      </w:r>
      <w:r w:rsidR="00DB4CBE" w:rsidRPr="00B058C2">
        <w:rPr>
          <w:rFonts w:asciiTheme="minorHAnsi" w:hAnsiTheme="minorHAnsi" w:cstheme="minorHAnsi"/>
          <w:sz w:val="24"/>
        </w:rPr>
        <w:t xml:space="preserve">Element Obligations </w:t>
      </w:r>
      <w:r w:rsidR="006A1CCF" w:rsidRPr="00B058C2">
        <w:rPr>
          <w:rFonts w:asciiTheme="minorHAnsi" w:hAnsiTheme="minorHAnsi" w:cstheme="minorHAnsi"/>
          <w:sz w:val="24"/>
        </w:rPr>
        <w:t>Table</w:t>
      </w:r>
      <w:r w:rsidR="00DB4CBE" w:rsidRPr="00B058C2">
        <w:rPr>
          <w:rFonts w:asciiTheme="minorHAnsi" w:hAnsiTheme="minorHAnsi" w:cstheme="minorHAnsi"/>
          <w:sz w:val="24"/>
        </w:rPr>
        <w:t xml:space="preserve"> (</w:t>
      </w:r>
      <w:r w:rsidR="0005345F" w:rsidRPr="00B058C2">
        <w:rPr>
          <w:rFonts w:asciiTheme="minorHAnsi" w:hAnsiTheme="minorHAnsi" w:cstheme="minorHAnsi"/>
          <w:sz w:val="24"/>
        </w:rPr>
        <w:t xml:space="preserve">Attachment </w:t>
      </w:r>
      <w:r w:rsidR="0047639C">
        <w:rPr>
          <w:rFonts w:asciiTheme="minorHAnsi" w:hAnsiTheme="minorHAnsi" w:cstheme="minorHAnsi"/>
          <w:sz w:val="24"/>
        </w:rPr>
        <w:t>F</w:t>
      </w:r>
      <w:r w:rsidR="00DB4CBE" w:rsidRPr="00B058C2">
        <w:rPr>
          <w:rFonts w:asciiTheme="minorHAnsi" w:hAnsiTheme="minorHAnsi" w:cstheme="minorHAnsi"/>
          <w:sz w:val="24"/>
        </w:rPr>
        <w:t>).</w:t>
      </w:r>
    </w:p>
    <w:p w14:paraId="6472AC37" w14:textId="5A8ADD11" w:rsidR="006D7972" w:rsidRDefault="006D7972" w:rsidP="00946777">
      <w:pPr>
        <w:spacing w:before="0" w:after="0"/>
        <w:contextualSpacing/>
        <w:rPr>
          <w:rFonts w:asciiTheme="minorHAnsi" w:hAnsiTheme="minorHAnsi" w:cstheme="minorHAnsi"/>
          <w:sz w:val="24"/>
        </w:rPr>
      </w:pPr>
    </w:p>
    <w:p w14:paraId="1C4FBB9B" w14:textId="5B46FF36" w:rsidR="006D7972" w:rsidRPr="00B058C2" w:rsidRDefault="006D7972" w:rsidP="00946777">
      <w:pPr>
        <w:spacing w:before="0" w:after="0"/>
        <w:contextualSpacing/>
        <w:rPr>
          <w:rFonts w:asciiTheme="minorHAnsi" w:hAnsiTheme="minorHAnsi" w:cstheme="minorHAnsi"/>
          <w:sz w:val="24"/>
        </w:rPr>
      </w:pPr>
      <w:r>
        <w:rPr>
          <w:rFonts w:asciiTheme="minorHAnsi" w:hAnsiTheme="minorHAnsi" w:cstheme="minorHAnsi"/>
          <w:sz w:val="24"/>
        </w:rPr>
        <w:t xml:space="preserve">Al list of good practices for creating well written Series Information </w:t>
      </w:r>
      <w:r w:rsidR="00001EC2">
        <w:rPr>
          <w:rFonts w:asciiTheme="minorHAnsi" w:hAnsiTheme="minorHAnsi" w:cstheme="minorHAnsi"/>
          <w:sz w:val="24"/>
        </w:rPr>
        <w:t>Files can</w:t>
      </w:r>
      <w:r>
        <w:rPr>
          <w:rFonts w:asciiTheme="minorHAnsi" w:hAnsiTheme="minorHAnsi" w:cstheme="minorHAnsi"/>
          <w:sz w:val="24"/>
        </w:rPr>
        <w:t xml:space="preserve"> be found at </w:t>
      </w:r>
      <w:r w:rsidRPr="006D7972">
        <w:rPr>
          <w:rFonts w:asciiTheme="minorHAnsi" w:hAnsiTheme="minorHAnsi" w:cstheme="minorHAnsi"/>
          <w:sz w:val="24"/>
        </w:rPr>
        <w:t>https://www.geoplatform.gov/wp-content/uploads/2018/05/DataGovGeoPMetadataRecommendations_Published20170614-1.pdf</w:t>
      </w:r>
      <w:r>
        <w:rPr>
          <w:rFonts w:asciiTheme="minorHAnsi" w:hAnsiTheme="minorHAnsi" w:cstheme="minorHAnsi"/>
          <w:sz w:val="24"/>
        </w:rPr>
        <w:t xml:space="preserve"> </w:t>
      </w:r>
    </w:p>
    <w:p w14:paraId="72702478" w14:textId="2EC6BDA1" w:rsidR="00AE6607" w:rsidRPr="00B058C2" w:rsidRDefault="00AE6607">
      <w:pPr>
        <w:spacing w:before="0" w:after="200" w:line="276" w:lineRule="auto"/>
        <w:rPr>
          <w:rFonts w:asciiTheme="minorHAnsi" w:eastAsiaTheme="majorEastAsia" w:hAnsiTheme="minorHAnsi" w:cstheme="minorHAnsi"/>
          <w:b/>
          <w:bCs/>
          <w:color w:val="404040" w:themeColor="text1" w:themeTint="BF"/>
          <w:sz w:val="32"/>
          <w:szCs w:val="28"/>
        </w:rPr>
      </w:pPr>
    </w:p>
    <w:p w14:paraId="1D770726" w14:textId="77777777" w:rsidR="00D0527A" w:rsidRPr="00B058C2" w:rsidRDefault="00D0527A">
      <w:pPr>
        <w:spacing w:before="0" w:after="200" w:line="276" w:lineRule="auto"/>
        <w:rPr>
          <w:rFonts w:asciiTheme="minorHAnsi" w:eastAsiaTheme="majorEastAsia" w:hAnsiTheme="minorHAnsi" w:cstheme="minorHAnsi"/>
          <w:b/>
          <w:bCs/>
          <w:color w:val="404040" w:themeColor="text1" w:themeTint="BF"/>
          <w:sz w:val="32"/>
          <w:szCs w:val="28"/>
        </w:rPr>
      </w:pPr>
      <w:r w:rsidRPr="00B058C2">
        <w:rPr>
          <w:rFonts w:asciiTheme="minorHAnsi" w:hAnsiTheme="minorHAnsi" w:cstheme="minorHAnsi"/>
        </w:rPr>
        <w:br w:type="page"/>
      </w:r>
    </w:p>
    <w:p w14:paraId="1D2748D9" w14:textId="69A4F842" w:rsidR="006107BC" w:rsidRPr="00B058C2" w:rsidRDefault="00DB4CBE" w:rsidP="003469D8">
      <w:pPr>
        <w:pStyle w:val="Heading1"/>
        <w:rPr>
          <w:rFonts w:asciiTheme="minorHAnsi" w:hAnsiTheme="minorHAnsi" w:cstheme="minorHAnsi"/>
        </w:rPr>
      </w:pPr>
      <w:bookmarkStart w:id="36" w:name="_Toc24632407"/>
      <w:r w:rsidRPr="00B058C2">
        <w:rPr>
          <w:rFonts w:asciiTheme="minorHAnsi" w:hAnsiTheme="minorHAnsi" w:cstheme="minorHAnsi"/>
        </w:rPr>
        <w:lastRenderedPageBreak/>
        <w:t>5</w:t>
      </w:r>
      <w:r w:rsidR="00745DC1" w:rsidRPr="00B058C2">
        <w:rPr>
          <w:rFonts w:asciiTheme="minorHAnsi" w:hAnsiTheme="minorHAnsi" w:cstheme="minorHAnsi"/>
        </w:rPr>
        <w:t>.</w:t>
      </w:r>
      <w:r w:rsidR="00745DC1" w:rsidRPr="00B058C2">
        <w:rPr>
          <w:rFonts w:asciiTheme="minorHAnsi" w:hAnsiTheme="minorHAnsi" w:cstheme="minorHAnsi"/>
        </w:rPr>
        <w:tab/>
      </w:r>
      <w:r w:rsidR="00BD744F" w:rsidRPr="00B058C2">
        <w:rPr>
          <w:rFonts w:asciiTheme="minorHAnsi" w:hAnsiTheme="minorHAnsi" w:cstheme="minorHAnsi"/>
        </w:rPr>
        <w:t>GPM-CS</w:t>
      </w:r>
      <w:r w:rsidR="00383B49" w:rsidRPr="00B058C2">
        <w:rPr>
          <w:rFonts w:asciiTheme="minorHAnsi" w:hAnsiTheme="minorHAnsi" w:cstheme="minorHAnsi"/>
        </w:rPr>
        <w:t xml:space="preserve"> Content Standard</w:t>
      </w:r>
      <w:bookmarkEnd w:id="36"/>
    </w:p>
    <w:p w14:paraId="06DB4E0E" w14:textId="71C8D1DC" w:rsidR="00383B49" w:rsidRPr="00B058C2" w:rsidRDefault="00383B49" w:rsidP="004B6E6D">
      <w:pPr>
        <w:pStyle w:val="Heading2"/>
      </w:pPr>
      <w:bookmarkStart w:id="37" w:name="_Toc24632408"/>
      <w:r w:rsidRPr="00B058C2">
        <w:t>5.1.</w:t>
      </w:r>
      <w:r w:rsidRPr="00B058C2">
        <w:tab/>
        <w:t>General Structure</w:t>
      </w:r>
      <w:bookmarkEnd w:id="37"/>
    </w:p>
    <w:p w14:paraId="12B07070" w14:textId="000F72E1" w:rsidR="00383B49" w:rsidRPr="00B058C2" w:rsidRDefault="00383B49" w:rsidP="00383B49">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standard is organized in a hierarchy of metadata elements documenting a digital geospatial product.  The starting point is </w:t>
      </w:r>
      <w:r w:rsidR="000C5E05" w:rsidRPr="00B058C2">
        <w:rPr>
          <w:rFonts w:asciiTheme="minorHAnsi" w:hAnsiTheme="minorHAnsi" w:cstheme="minorHAnsi"/>
          <w:sz w:val="24"/>
          <w:szCs w:val="24"/>
        </w:rPr>
        <w:t>“Geospatial</w:t>
      </w:r>
      <w:r w:rsidRPr="00B058C2">
        <w:rPr>
          <w:rFonts w:asciiTheme="minorHAnsi" w:hAnsiTheme="minorHAnsi" w:cstheme="minorHAnsi"/>
          <w:sz w:val="24"/>
          <w:szCs w:val="24"/>
        </w:rPr>
        <w:t xml:space="preserve"> Product Metadata" (GPM)</w:t>
      </w:r>
      <w:r w:rsidR="000C5E05"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(chapter 0), a compound element composed of nine other compound elements, each representing a different concept about the geospatial product.  Each of these compound elements is a numbered chapter in the standard.  Section and element numbers are provided for </w:t>
      </w:r>
      <w:r w:rsidR="000C5E05" w:rsidRPr="00B058C2">
        <w:rPr>
          <w:rFonts w:asciiTheme="minorHAnsi" w:hAnsiTheme="minorHAnsi" w:cstheme="minorHAnsi"/>
          <w:sz w:val="24"/>
          <w:szCs w:val="24"/>
        </w:rPr>
        <w:t xml:space="preserve">the </w:t>
      </w:r>
      <w:r w:rsidRPr="00B058C2">
        <w:rPr>
          <w:rFonts w:asciiTheme="minorHAnsi" w:hAnsiTheme="minorHAnsi" w:cstheme="minorHAnsi"/>
          <w:sz w:val="24"/>
          <w:szCs w:val="24"/>
        </w:rPr>
        <w:t>user’s navigation of the standard.  They are neither authoritative nor intended for use in implementation and are subject to change in future revisions of the standard.</w:t>
      </w:r>
    </w:p>
    <w:p w14:paraId="5F095196" w14:textId="77777777" w:rsidR="00463976" w:rsidRPr="00B058C2" w:rsidRDefault="00463976" w:rsidP="00463976">
      <w:pPr>
        <w:spacing w:before="0" w:after="0"/>
        <w:rPr>
          <w:rFonts w:asciiTheme="minorHAnsi" w:hAnsiTheme="minorHAnsi" w:cstheme="minorHAnsi"/>
          <w:sz w:val="24"/>
          <w:szCs w:val="24"/>
        </w:rPr>
      </w:pPr>
    </w:p>
    <w:p w14:paraId="038BE2E7" w14:textId="13A92494" w:rsidR="00463976" w:rsidRPr="00B058C2" w:rsidRDefault="00463976" w:rsidP="00463976">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standard has </w:t>
      </w:r>
      <w:r w:rsidR="00011A58">
        <w:rPr>
          <w:rFonts w:asciiTheme="minorHAnsi" w:hAnsiTheme="minorHAnsi" w:cstheme="minorHAnsi"/>
          <w:sz w:val="24"/>
          <w:szCs w:val="24"/>
        </w:rPr>
        <w:t>ten</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chapters numbered 0 through 9.</w:t>
      </w:r>
    </w:p>
    <w:p w14:paraId="288C719D" w14:textId="3F0E0639" w:rsidR="00463976" w:rsidRPr="00B058C2" w:rsidRDefault="00463976" w:rsidP="00627DCF">
      <w:pPr>
        <w:pStyle w:val="ListParagraph"/>
        <w:numPr>
          <w:ilvl w:val="0"/>
          <w:numId w:val="40"/>
        </w:numPr>
        <w:spacing w:before="0" w:after="0"/>
        <w:rPr>
          <w:rFonts w:asciiTheme="minorHAnsi" w:hAnsiTheme="minorHAnsi" w:cstheme="minorHAnsi"/>
          <w:sz w:val="24"/>
          <w:szCs w:val="24"/>
        </w:rPr>
      </w:pPr>
      <w:r w:rsidRPr="00B058C2">
        <w:rPr>
          <w:rFonts w:asciiTheme="minorHAnsi" w:hAnsiTheme="minorHAnsi" w:cstheme="minorHAnsi"/>
          <w:b/>
          <w:sz w:val="24"/>
          <w:szCs w:val="24"/>
        </w:rPr>
        <w:t>Chapter 0</w:t>
      </w:r>
      <w:r w:rsidRPr="00B058C2">
        <w:rPr>
          <w:rFonts w:asciiTheme="minorHAnsi" w:hAnsiTheme="minorHAnsi" w:cstheme="minorHAnsi"/>
          <w:sz w:val="24"/>
          <w:szCs w:val="24"/>
        </w:rPr>
        <w:t>, "</w:t>
      </w:r>
      <w:r w:rsidRPr="00B058C2">
        <w:rPr>
          <w:rFonts w:asciiTheme="minorHAnsi" w:hAnsiTheme="minorHAnsi" w:cstheme="minorHAnsi"/>
          <w:b/>
          <w:sz w:val="24"/>
          <w:szCs w:val="24"/>
        </w:rPr>
        <w:t>GPM</w:t>
      </w:r>
      <w:r w:rsidRPr="00B058C2">
        <w:rPr>
          <w:rFonts w:asciiTheme="minorHAnsi" w:hAnsiTheme="minorHAnsi" w:cstheme="minorHAnsi"/>
          <w:sz w:val="24"/>
          <w:szCs w:val="24"/>
        </w:rPr>
        <w:t>," provides the</w:t>
      </w:r>
      <w:r w:rsidR="004851B4" w:rsidRPr="00B058C2">
        <w:rPr>
          <w:rFonts w:asciiTheme="minorHAnsi" w:hAnsiTheme="minorHAnsi" w:cstheme="minorHAnsi"/>
          <w:sz w:val="24"/>
          <w:szCs w:val="24"/>
        </w:rPr>
        <w:t xml:space="preserve"> starting point.  It contains </w:t>
      </w:r>
      <w:r w:rsidR="00011A58" w:rsidRPr="00B058C2">
        <w:rPr>
          <w:rFonts w:asciiTheme="minorHAnsi" w:hAnsiTheme="minorHAnsi" w:cstheme="minorHAnsi"/>
          <w:sz w:val="24"/>
          <w:szCs w:val="24"/>
        </w:rPr>
        <w:t>all</w:t>
      </w:r>
      <w:r w:rsidRPr="00B058C2">
        <w:rPr>
          <w:rFonts w:asciiTheme="minorHAnsi" w:hAnsiTheme="minorHAnsi" w:cstheme="minorHAnsi"/>
          <w:sz w:val="24"/>
          <w:szCs w:val="24"/>
        </w:rPr>
        <w:t xml:space="preserve"> the main sections, or chapters, of the standard.</w:t>
      </w:r>
      <w:r w:rsidR="004851B4" w:rsidRPr="00B058C2">
        <w:rPr>
          <w:rFonts w:asciiTheme="minorHAnsi" w:hAnsiTheme="minorHAnsi" w:cstheme="minorHAnsi"/>
          <w:sz w:val="24"/>
          <w:szCs w:val="24"/>
        </w:rPr>
        <w:t xml:space="preserve"> It is the root element for all the </w:t>
      </w:r>
      <w:r w:rsidR="00D448C2" w:rsidRPr="00B058C2">
        <w:rPr>
          <w:rFonts w:asciiTheme="minorHAnsi" w:hAnsiTheme="minorHAnsi" w:cstheme="minorHAnsi"/>
          <w:sz w:val="24"/>
          <w:szCs w:val="24"/>
        </w:rPr>
        <w:t>metadata</w:t>
      </w:r>
      <w:r w:rsidR="004851B4" w:rsidRPr="00B058C2">
        <w:rPr>
          <w:rFonts w:asciiTheme="minorHAnsi" w:hAnsiTheme="minorHAnsi" w:cstheme="minorHAnsi"/>
          <w:sz w:val="24"/>
          <w:szCs w:val="24"/>
        </w:rPr>
        <w:t>.</w:t>
      </w:r>
    </w:p>
    <w:p w14:paraId="2EEF68A1" w14:textId="4B92D0DC" w:rsidR="00463976" w:rsidRPr="00B058C2" w:rsidRDefault="00463976" w:rsidP="00627DCF">
      <w:pPr>
        <w:pStyle w:val="ListParagraph"/>
        <w:numPr>
          <w:ilvl w:val="1"/>
          <w:numId w:val="40"/>
        </w:numPr>
        <w:spacing w:before="0" w:after="0"/>
        <w:rPr>
          <w:rFonts w:asciiTheme="minorHAnsi" w:hAnsiTheme="minorHAnsi" w:cstheme="minorHAnsi"/>
          <w:sz w:val="24"/>
          <w:szCs w:val="24"/>
        </w:rPr>
      </w:pPr>
      <w:r w:rsidRPr="00B058C2">
        <w:rPr>
          <w:rFonts w:asciiTheme="minorHAnsi" w:hAnsiTheme="minorHAnsi" w:cstheme="minorHAnsi"/>
          <w:sz w:val="24"/>
          <w:szCs w:val="24"/>
        </w:rPr>
        <w:t>Chapter 1</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FGDC_Required</w:t>
      </w:r>
    </w:p>
    <w:p w14:paraId="318DC51A" w14:textId="68A9A820" w:rsidR="00463976" w:rsidRPr="00B058C2" w:rsidRDefault="00463976" w:rsidP="00627DCF">
      <w:pPr>
        <w:pStyle w:val="ListParagraph"/>
        <w:numPr>
          <w:ilvl w:val="1"/>
          <w:numId w:val="40"/>
        </w:numPr>
        <w:spacing w:before="0" w:after="0"/>
        <w:rPr>
          <w:rFonts w:asciiTheme="minorHAnsi" w:hAnsiTheme="minorHAnsi" w:cstheme="minorHAnsi"/>
          <w:sz w:val="24"/>
          <w:szCs w:val="24"/>
        </w:rPr>
      </w:pPr>
      <w:r w:rsidRPr="00B058C2">
        <w:rPr>
          <w:rFonts w:asciiTheme="minorHAnsi" w:hAnsiTheme="minorHAnsi" w:cstheme="minorHAnsi"/>
          <w:sz w:val="24"/>
          <w:szCs w:val="24"/>
        </w:rPr>
        <w:t>Chapter 2</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Identification_Information</w:t>
      </w:r>
    </w:p>
    <w:p w14:paraId="26CF3D67" w14:textId="2C1CD809" w:rsidR="00463976" w:rsidRPr="00B058C2" w:rsidRDefault="00463976" w:rsidP="00627DCF">
      <w:pPr>
        <w:pStyle w:val="ListParagraph"/>
        <w:numPr>
          <w:ilvl w:val="1"/>
          <w:numId w:val="40"/>
        </w:numPr>
        <w:spacing w:before="0" w:after="0"/>
        <w:rPr>
          <w:rFonts w:asciiTheme="minorHAnsi" w:hAnsiTheme="minorHAnsi" w:cstheme="minorHAnsi"/>
          <w:sz w:val="24"/>
          <w:szCs w:val="24"/>
        </w:rPr>
      </w:pPr>
      <w:r w:rsidRPr="00B058C2">
        <w:rPr>
          <w:rFonts w:asciiTheme="minorHAnsi" w:hAnsiTheme="minorHAnsi" w:cstheme="minorHAnsi"/>
          <w:sz w:val="24"/>
          <w:szCs w:val="24"/>
        </w:rPr>
        <w:t>Chapter 3</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Data_Quality_Information</w:t>
      </w:r>
    </w:p>
    <w:p w14:paraId="777372C7" w14:textId="3F578F00" w:rsidR="00463976" w:rsidRPr="00B058C2" w:rsidRDefault="00463976" w:rsidP="00627DCF">
      <w:pPr>
        <w:pStyle w:val="ListParagraph"/>
        <w:numPr>
          <w:ilvl w:val="1"/>
          <w:numId w:val="40"/>
        </w:numPr>
        <w:spacing w:before="0" w:after="0"/>
        <w:rPr>
          <w:rFonts w:asciiTheme="minorHAnsi" w:hAnsiTheme="minorHAnsi" w:cstheme="minorHAnsi"/>
          <w:i/>
          <w:color w:val="0070C0"/>
          <w:sz w:val="24"/>
          <w:szCs w:val="24"/>
        </w:rPr>
      </w:pPr>
      <w:r w:rsidRPr="00B058C2">
        <w:rPr>
          <w:rFonts w:asciiTheme="minorHAnsi" w:hAnsiTheme="minorHAnsi" w:cstheme="minorHAnsi"/>
          <w:sz w:val="24"/>
          <w:szCs w:val="24"/>
        </w:rPr>
        <w:t>Chapter 4</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Spatial_Data_Organization_Information</w:t>
      </w:r>
    </w:p>
    <w:p w14:paraId="23073EBF" w14:textId="5FACE573" w:rsidR="00463976" w:rsidRPr="00B058C2" w:rsidRDefault="00463976" w:rsidP="00627DCF">
      <w:pPr>
        <w:pStyle w:val="ListParagraph"/>
        <w:numPr>
          <w:ilvl w:val="1"/>
          <w:numId w:val="40"/>
        </w:numPr>
        <w:spacing w:before="0" w:after="0"/>
        <w:rPr>
          <w:rFonts w:asciiTheme="minorHAnsi" w:hAnsiTheme="minorHAnsi" w:cstheme="minorHAnsi"/>
          <w:sz w:val="24"/>
          <w:szCs w:val="24"/>
        </w:rPr>
      </w:pPr>
      <w:r w:rsidRPr="00B058C2">
        <w:rPr>
          <w:rFonts w:asciiTheme="minorHAnsi" w:hAnsiTheme="minorHAnsi" w:cstheme="minorHAnsi"/>
          <w:sz w:val="24"/>
          <w:szCs w:val="24"/>
        </w:rPr>
        <w:t>Chapter 5</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Spatial_Reference_Information</w:t>
      </w:r>
    </w:p>
    <w:p w14:paraId="67FEE200" w14:textId="21E48587" w:rsidR="00463976" w:rsidRPr="00B058C2" w:rsidRDefault="00463976" w:rsidP="00627DCF">
      <w:pPr>
        <w:pStyle w:val="ListParagraph"/>
        <w:numPr>
          <w:ilvl w:val="1"/>
          <w:numId w:val="40"/>
        </w:numPr>
        <w:spacing w:before="0" w:after="0"/>
        <w:rPr>
          <w:rFonts w:asciiTheme="minorHAnsi" w:hAnsiTheme="minorHAnsi" w:cstheme="minorHAnsi"/>
          <w:sz w:val="24"/>
          <w:szCs w:val="24"/>
        </w:rPr>
      </w:pPr>
      <w:r w:rsidRPr="00B058C2">
        <w:rPr>
          <w:rFonts w:asciiTheme="minorHAnsi" w:hAnsiTheme="minorHAnsi" w:cstheme="minorHAnsi"/>
          <w:sz w:val="24"/>
          <w:szCs w:val="24"/>
        </w:rPr>
        <w:t>Chapter 6</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Entity_and_Attribute_Information</w:t>
      </w:r>
    </w:p>
    <w:p w14:paraId="3831182E" w14:textId="2FC589DB" w:rsidR="00463976" w:rsidRPr="00B058C2" w:rsidRDefault="00463976" w:rsidP="00627DCF">
      <w:pPr>
        <w:pStyle w:val="ListParagraph"/>
        <w:numPr>
          <w:ilvl w:val="1"/>
          <w:numId w:val="40"/>
        </w:numPr>
        <w:spacing w:before="0" w:after="0"/>
        <w:rPr>
          <w:rFonts w:asciiTheme="minorHAnsi" w:hAnsiTheme="minorHAnsi" w:cstheme="minorHAnsi"/>
          <w:sz w:val="24"/>
          <w:szCs w:val="24"/>
        </w:rPr>
      </w:pPr>
      <w:r w:rsidRPr="00B058C2">
        <w:rPr>
          <w:rFonts w:asciiTheme="minorHAnsi" w:hAnsiTheme="minorHAnsi" w:cstheme="minorHAnsi"/>
          <w:sz w:val="24"/>
          <w:szCs w:val="24"/>
        </w:rPr>
        <w:t>Chapter 7</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Distribution_Information</w:t>
      </w:r>
    </w:p>
    <w:p w14:paraId="4E79720E" w14:textId="31CE01AF" w:rsidR="00463976" w:rsidRPr="00B058C2" w:rsidRDefault="00463976" w:rsidP="00627DCF">
      <w:pPr>
        <w:pStyle w:val="ListParagraph"/>
        <w:numPr>
          <w:ilvl w:val="1"/>
          <w:numId w:val="40"/>
        </w:numPr>
        <w:spacing w:before="0" w:after="0"/>
        <w:rPr>
          <w:rFonts w:asciiTheme="minorHAnsi" w:hAnsiTheme="minorHAnsi" w:cstheme="minorHAnsi"/>
          <w:sz w:val="24"/>
          <w:szCs w:val="24"/>
        </w:rPr>
      </w:pPr>
      <w:r w:rsidRPr="00B058C2">
        <w:rPr>
          <w:rFonts w:asciiTheme="minorHAnsi" w:hAnsiTheme="minorHAnsi" w:cstheme="minorHAnsi"/>
          <w:sz w:val="24"/>
          <w:szCs w:val="24"/>
        </w:rPr>
        <w:t>Chapter 8</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Computer_Service_Information</w:t>
      </w:r>
    </w:p>
    <w:p w14:paraId="241958A8" w14:textId="6B92696F" w:rsidR="00463976" w:rsidRPr="00B058C2" w:rsidRDefault="00463976" w:rsidP="00627DCF">
      <w:pPr>
        <w:pStyle w:val="ListParagraph"/>
        <w:numPr>
          <w:ilvl w:val="1"/>
          <w:numId w:val="40"/>
        </w:numPr>
        <w:spacing w:before="0" w:after="0"/>
        <w:rPr>
          <w:rFonts w:asciiTheme="minorHAnsi" w:hAnsiTheme="minorHAnsi" w:cstheme="minorHAnsi"/>
          <w:sz w:val="24"/>
          <w:szCs w:val="24"/>
        </w:rPr>
      </w:pPr>
      <w:r w:rsidRPr="00B058C2">
        <w:rPr>
          <w:rFonts w:asciiTheme="minorHAnsi" w:hAnsiTheme="minorHAnsi" w:cstheme="minorHAnsi"/>
          <w:sz w:val="24"/>
          <w:szCs w:val="24"/>
        </w:rPr>
        <w:t>Chapter 9</w:t>
      </w:r>
      <w:r w:rsidRPr="00B058C2">
        <w:rPr>
          <w:rFonts w:asciiTheme="minorHAnsi" w:hAnsiTheme="minorHAnsi" w:cstheme="minorHAnsi"/>
          <w:sz w:val="24"/>
          <w:szCs w:val="24"/>
        </w:rPr>
        <w:tab/>
      </w:r>
      <w:r w:rsidRPr="00B058C2">
        <w:rPr>
          <w:rFonts w:asciiTheme="minorHAnsi" w:hAnsiTheme="minorHAnsi" w:cstheme="minorHAnsi"/>
          <w:i/>
          <w:color w:val="0070C0"/>
          <w:sz w:val="24"/>
          <w:szCs w:val="24"/>
        </w:rPr>
        <w:t>Metadata_Reference_Information</w:t>
      </w:r>
    </w:p>
    <w:p w14:paraId="7B6AE923" w14:textId="77777777" w:rsidR="00463976" w:rsidRPr="00B058C2" w:rsidRDefault="00463976" w:rsidP="00463976">
      <w:pPr>
        <w:spacing w:before="0" w:after="0"/>
        <w:rPr>
          <w:rFonts w:asciiTheme="minorHAnsi" w:hAnsiTheme="minorHAnsi" w:cstheme="minorHAnsi"/>
          <w:sz w:val="24"/>
          <w:szCs w:val="24"/>
        </w:rPr>
      </w:pPr>
    </w:p>
    <w:p w14:paraId="6977A56A" w14:textId="6EFB3CCA" w:rsidR="00463976" w:rsidRPr="00B058C2" w:rsidRDefault="00463976" w:rsidP="00463976">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Each chapter is composed of data elements, either directly or </w:t>
      </w:r>
      <w:r w:rsidR="00313EAA" w:rsidRPr="00B058C2">
        <w:rPr>
          <w:rFonts w:asciiTheme="minorHAnsi" w:hAnsiTheme="minorHAnsi" w:cstheme="minorHAnsi"/>
          <w:sz w:val="24"/>
          <w:szCs w:val="24"/>
        </w:rPr>
        <w:t>using</w:t>
      </w:r>
      <w:r w:rsidRPr="00B058C2">
        <w:rPr>
          <w:rFonts w:asciiTheme="minorHAnsi" w:hAnsiTheme="minorHAnsi" w:cstheme="minorHAnsi"/>
          <w:sz w:val="24"/>
          <w:szCs w:val="24"/>
        </w:rPr>
        <w:t xml:space="preserve"> intermediate compound elements.</w:t>
      </w:r>
    </w:p>
    <w:p w14:paraId="021AA8D5" w14:textId="1A910847" w:rsidR="003E10E9" w:rsidRPr="00B058C2" w:rsidRDefault="00DB4CBE" w:rsidP="004B6E6D">
      <w:pPr>
        <w:pStyle w:val="Heading2"/>
      </w:pPr>
      <w:bookmarkStart w:id="38" w:name="_Toc24632409"/>
      <w:r w:rsidRPr="00B058C2">
        <w:t>5</w:t>
      </w:r>
      <w:r w:rsidR="003E10E9" w:rsidRPr="00B058C2">
        <w:t>.</w:t>
      </w:r>
      <w:r w:rsidR="00383B49" w:rsidRPr="00B058C2">
        <w:t>2</w:t>
      </w:r>
      <w:r w:rsidR="003E10E9" w:rsidRPr="00B058C2">
        <w:t>.</w:t>
      </w:r>
      <w:r w:rsidR="003E10E9" w:rsidRPr="00B058C2">
        <w:tab/>
      </w:r>
      <w:r w:rsidR="00BD744F" w:rsidRPr="00B058C2">
        <w:t>GPM-CS</w:t>
      </w:r>
      <w:r w:rsidR="003E10E9" w:rsidRPr="00B058C2">
        <w:t xml:space="preserve"> Element Obligations Table</w:t>
      </w:r>
      <w:bookmarkEnd w:id="38"/>
    </w:p>
    <w:p w14:paraId="69A47A8C" w14:textId="38A70A8D" w:rsidR="008C4C90" w:rsidRPr="00B058C2" w:rsidRDefault="00C66FDD" w:rsidP="00402E72">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w:t>
      </w:r>
      <w:r w:rsidR="003E10E9" w:rsidRPr="00B058C2">
        <w:rPr>
          <w:rFonts w:asciiTheme="minorHAnsi" w:hAnsiTheme="minorHAnsi" w:cstheme="minorHAnsi"/>
          <w:sz w:val="24"/>
          <w:szCs w:val="24"/>
        </w:rPr>
        <w:t xml:space="preserve"> </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173F0A" w:rsidRPr="00B058C2">
        <w:rPr>
          <w:rFonts w:asciiTheme="minorHAnsi" w:hAnsiTheme="minorHAnsi" w:cstheme="minorHAnsi"/>
          <w:sz w:val="24"/>
          <w:szCs w:val="24"/>
        </w:rPr>
        <w:t xml:space="preserve">Element </w:t>
      </w:r>
      <w:r w:rsidR="003E10E9" w:rsidRPr="00B058C2">
        <w:rPr>
          <w:rFonts w:asciiTheme="minorHAnsi" w:hAnsiTheme="minorHAnsi" w:cstheme="minorHAnsi"/>
          <w:sz w:val="24"/>
          <w:szCs w:val="24"/>
        </w:rPr>
        <w:t xml:space="preserve">Obligations Table </w:t>
      </w:r>
      <w:r w:rsidR="00173F0A" w:rsidRPr="00B058C2">
        <w:rPr>
          <w:rFonts w:asciiTheme="minorHAnsi" w:hAnsiTheme="minorHAnsi" w:cstheme="minorHAnsi"/>
          <w:sz w:val="24"/>
          <w:szCs w:val="24"/>
        </w:rPr>
        <w:t>(</w:t>
      </w:r>
      <w:r w:rsidR="004B24A5" w:rsidRPr="00B058C2">
        <w:rPr>
          <w:rFonts w:asciiTheme="minorHAnsi" w:hAnsiTheme="minorHAnsi" w:cstheme="minorHAnsi"/>
          <w:sz w:val="24"/>
          <w:szCs w:val="24"/>
        </w:rPr>
        <w:t xml:space="preserve">Attachment </w:t>
      </w:r>
      <w:r w:rsidR="0047639C">
        <w:rPr>
          <w:rFonts w:asciiTheme="minorHAnsi" w:hAnsiTheme="minorHAnsi" w:cstheme="minorHAnsi"/>
          <w:sz w:val="24"/>
          <w:szCs w:val="24"/>
        </w:rPr>
        <w:t>F</w:t>
      </w:r>
      <w:r w:rsidR="00173F0A" w:rsidRPr="00B058C2">
        <w:rPr>
          <w:rFonts w:asciiTheme="minorHAnsi" w:hAnsiTheme="minorHAnsi" w:cstheme="minorHAnsi"/>
          <w:sz w:val="24"/>
          <w:szCs w:val="24"/>
        </w:rPr>
        <w:t xml:space="preserve">) </w:t>
      </w:r>
      <w:r w:rsidR="00CC3A6D" w:rsidRPr="00B058C2">
        <w:rPr>
          <w:rFonts w:asciiTheme="minorHAnsi" w:hAnsiTheme="minorHAnsi" w:cstheme="minorHAnsi"/>
          <w:sz w:val="24"/>
          <w:szCs w:val="24"/>
        </w:rPr>
        <w:t xml:space="preserve">shows the structure and organization of the </w:t>
      </w:r>
      <w:r w:rsidR="00BD744F" w:rsidRPr="00B058C2">
        <w:rPr>
          <w:rFonts w:asciiTheme="minorHAnsi" w:hAnsiTheme="minorHAnsi" w:cstheme="minorHAnsi"/>
          <w:sz w:val="24"/>
          <w:szCs w:val="24"/>
        </w:rPr>
        <w:t>GPM-CS</w:t>
      </w:r>
      <w:r w:rsidR="00CC3A6D" w:rsidRPr="00B058C2">
        <w:rPr>
          <w:rFonts w:asciiTheme="minorHAnsi" w:hAnsiTheme="minorHAnsi" w:cstheme="minorHAnsi"/>
          <w:sz w:val="24"/>
          <w:szCs w:val="24"/>
        </w:rPr>
        <w:t xml:space="preserve">.  The table </w:t>
      </w:r>
      <w:r w:rsidR="003E10E9" w:rsidRPr="00B058C2">
        <w:rPr>
          <w:rFonts w:asciiTheme="minorHAnsi" w:hAnsiTheme="minorHAnsi" w:cstheme="minorHAnsi"/>
          <w:sz w:val="24"/>
          <w:szCs w:val="24"/>
        </w:rPr>
        <w:t xml:space="preserve">consists of </w:t>
      </w:r>
      <w:r w:rsidR="00C175C1" w:rsidRPr="00B058C2">
        <w:rPr>
          <w:rFonts w:asciiTheme="minorHAnsi" w:hAnsiTheme="minorHAnsi" w:cstheme="minorHAnsi"/>
          <w:sz w:val="24"/>
          <w:szCs w:val="24"/>
        </w:rPr>
        <w:t xml:space="preserve">ten </w:t>
      </w:r>
      <w:r w:rsidR="003E10E9" w:rsidRPr="00B058C2">
        <w:rPr>
          <w:rFonts w:asciiTheme="minorHAnsi" w:hAnsiTheme="minorHAnsi" w:cstheme="minorHAnsi"/>
          <w:sz w:val="24"/>
          <w:szCs w:val="24"/>
        </w:rPr>
        <w:t xml:space="preserve">columns.  The first </w:t>
      </w:r>
      <w:r w:rsidRPr="00B058C2">
        <w:rPr>
          <w:rFonts w:asciiTheme="minorHAnsi" w:hAnsiTheme="minorHAnsi" w:cstheme="minorHAnsi"/>
          <w:sz w:val="24"/>
          <w:szCs w:val="24"/>
        </w:rPr>
        <w:t xml:space="preserve">three </w:t>
      </w:r>
      <w:r w:rsidR="003E10E9" w:rsidRPr="00B058C2">
        <w:rPr>
          <w:rFonts w:asciiTheme="minorHAnsi" w:hAnsiTheme="minorHAnsi" w:cstheme="minorHAnsi"/>
          <w:sz w:val="24"/>
          <w:szCs w:val="24"/>
        </w:rPr>
        <w:t xml:space="preserve">columns </w:t>
      </w:r>
      <w:r w:rsidR="00CC3A6D"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CC3A6D" w:rsidRPr="00B058C2">
        <w:rPr>
          <w:rFonts w:asciiTheme="minorHAnsi" w:hAnsiTheme="minorHAnsi" w:cstheme="minorHAnsi"/>
          <w:sz w:val="24"/>
          <w:szCs w:val="24"/>
        </w:rPr>
        <w:t xml:space="preserve"> </w:t>
      </w:r>
      <w:r w:rsidR="00001EC2" w:rsidRPr="00B058C2">
        <w:rPr>
          <w:rFonts w:asciiTheme="minorHAnsi" w:hAnsiTheme="minorHAnsi" w:cstheme="minorHAnsi"/>
          <w:sz w:val="24"/>
          <w:szCs w:val="24"/>
        </w:rPr>
        <w:t>Element Number</w:t>
      </w:r>
      <w:r w:rsidR="00CC3A6D" w:rsidRPr="00B058C2">
        <w:rPr>
          <w:rFonts w:asciiTheme="minorHAnsi" w:hAnsiTheme="minorHAnsi" w:cstheme="minorHAnsi"/>
          <w:sz w:val="24"/>
          <w:szCs w:val="24"/>
        </w:rPr>
        <w:t xml:space="preserve"> / Repeats / </w:t>
      </w:r>
      <w:r w:rsidR="00BD744F" w:rsidRPr="00B058C2">
        <w:rPr>
          <w:rFonts w:asciiTheme="minorHAnsi" w:hAnsiTheme="minorHAnsi" w:cstheme="minorHAnsi"/>
          <w:sz w:val="24"/>
          <w:szCs w:val="24"/>
        </w:rPr>
        <w:t>GPM-CS</w:t>
      </w:r>
      <w:r w:rsidR="00CC3A6D" w:rsidRPr="00B058C2">
        <w:rPr>
          <w:rFonts w:asciiTheme="minorHAnsi" w:hAnsiTheme="minorHAnsi" w:cstheme="minorHAnsi"/>
          <w:sz w:val="24"/>
          <w:szCs w:val="24"/>
        </w:rPr>
        <w:t xml:space="preserve"> Element Name) </w:t>
      </w:r>
      <w:r w:rsidRPr="00B058C2">
        <w:rPr>
          <w:rFonts w:asciiTheme="minorHAnsi" w:hAnsiTheme="minorHAnsi" w:cstheme="minorHAnsi"/>
          <w:sz w:val="24"/>
          <w:szCs w:val="24"/>
        </w:rPr>
        <w:t>describe the structure of the standard</w:t>
      </w:r>
      <w:r w:rsidR="003E10E9" w:rsidRPr="00B058C2">
        <w:rPr>
          <w:rFonts w:asciiTheme="minorHAnsi" w:hAnsiTheme="minorHAnsi" w:cstheme="minorHAnsi"/>
          <w:sz w:val="24"/>
          <w:szCs w:val="24"/>
        </w:rPr>
        <w:t xml:space="preserve">. Columns four through </w:t>
      </w:r>
      <w:r w:rsidR="00C175C1" w:rsidRPr="00B058C2">
        <w:rPr>
          <w:rFonts w:asciiTheme="minorHAnsi" w:hAnsiTheme="minorHAnsi" w:cstheme="minorHAnsi"/>
          <w:sz w:val="24"/>
          <w:szCs w:val="24"/>
        </w:rPr>
        <w:t xml:space="preserve">ten </w:t>
      </w:r>
      <w:r w:rsidR="003E10E9" w:rsidRPr="00B058C2">
        <w:rPr>
          <w:rFonts w:asciiTheme="minorHAnsi" w:hAnsiTheme="minorHAnsi" w:cstheme="minorHAnsi"/>
          <w:sz w:val="24"/>
          <w:szCs w:val="24"/>
        </w:rPr>
        <w:t xml:space="preserve">show the obligation assigned to </w:t>
      </w:r>
      <w:r w:rsidRPr="00B058C2">
        <w:rPr>
          <w:rFonts w:asciiTheme="minorHAnsi" w:hAnsiTheme="minorHAnsi" w:cstheme="minorHAnsi"/>
          <w:sz w:val="24"/>
          <w:szCs w:val="24"/>
        </w:rPr>
        <w:t>each</w:t>
      </w:r>
      <w:r w:rsidR="003E10E9" w:rsidRPr="00B058C2">
        <w:rPr>
          <w:rFonts w:asciiTheme="minorHAnsi" w:hAnsiTheme="minorHAnsi" w:cstheme="minorHAnsi"/>
          <w:sz w:val="24"/>
          <w:szCs w:val="24"/>
        </w:rPr>
        <w:t xml:space="preserve"> element by </w:t>
      </w:r>
      <w:r w:rsidR="00BD744F" w:rsidRPr="00B058C2">
        <w:rPr>
          <w:rFonts w:asciiTheme="minorHAnsi" w:hAnsiTheme="minorHAnsi" w:cstheme="minorHAnsi"/>
          <w:sz w:val="24"/>
          <w:szCs w:val="24"/>
        </w:rPr>
        <w:t>GPM-CS</w:t>
      </w:r>
      <w:r w:rsidR="003E10E9" w:rsidRPr="00B058C2">
        <w:rPr>
          <w:rFonts w:asciiTheme="minorHAnsi" w:hAnsiTheme="minorHAnsi" w:cstheme="minorHAnsi"/>
          <w:sz w:val="24"/>
          <w:szCs w:val="24"/>
        </w:rPr>
        <w:t xml:space="preserve"> profile.</w:t>
      </w:r>
      <w:r w:rsidR="00173F0A" w:rsidRPr="00B058C2">
        <w:rPr>
          <w:rFonts w:asciiTheme="minorHAnsi" w:hAnsiTheme="minorHAnsi" w:cstheme="minorHAnsi"/>
          <w:sz w:val="24"/>
          <w:szCs w:val="24"/>
        </w:rPr>
        <w:t xml:space="preserve">  </w:t>
      </w:r>
      <w:r w:rsidR="009F502D" w:rsidRPr="00B058C2">
        <w:rPr>
          <w:rFonts w:asciiTheme="minorHAnsi" w:hAnsiTheme="minorHAnsi" w:cstheme="minorHAnsi"/>
          <w:sz w:val="24"/>
          <w:szCs w:val="24"/>
        </w:rPr>
        <w:t xml:space="preserve">The header of each column in this part of the table (Planned / MapD / Vector / Tabular / Service / GDB / Series) is the name of a product profile covered by the standard.  </w:t>
      </w:r>
      <w:r w:rsidR="004A1543" w:rsidRPr="00B058C2">
        <w:rPr>
          <w:rFonts w:asciiTheme="minorHAnsi" w:hAnsiTheme="minorHAnsi" w:cstheme="minorHAnsi"/>
          <w:sz w:val="24"/>
          <w:szCs w:val="24"/>
        </w:rPr>
        <w:t>The number of elements that apply varies by profile.</w:t>
      </w:r>
    </w:p>
    <w:p w14:paraId="293A393F" w14:textId="33CA739B" w:rsidR="00402E72" w:rsidRPr="00B058C2" w:rsidRDefault="00402E72" w:rsidP="00402E72">
      <w:pPr>
        <w:tabs>
          <w:tab w:val="left" w:pos="1440"/>
          <w:tab w:val="left" w:pos="3600"/>
        </w:tabs>
        <w:spacing w:before="0" w:after="0"/>
        <w:rPr>
          <w:rFonts w:asciiTheme="minorHAnsi" w:hAnsiTheme="minorHAnsi" w:cstheme="minorHAnsi"/>
          <w:sz w:val="24"/>
          <w:szCs w:val="24"/>
        </w:rPr>
      </w:pPr>
    </w:p>
    <w:p w14:paraId="75E9D789" w14:textId="6D58B10A" w:rsidR="00F477FB" w:rsidRPr="00B058C2" w:rsidRDefault="009F502D" w:rsidP="00402E72">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For a complete description of the </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Element Obligation Table, see Attachment </w:t>
      </w:r>
      <w:r w:rsidR="0047639C">
        <w:rPr>
          <w:rFonts w:asciiTheme="minorHAnsi" w:hAnsiTheme="minorHAnsi" w:cstheme="minorHAnsi"/>
          <w:sz w:val="24"/>
          <w:szCs w:val="24"/>
        </w:rPr>
        <w:t>F</w:t>
      </w:r>
      <w:r w:rsidRPr="00B058C2">
        <w:rPr>
          <w:rFonts w:asciiTheme="minorHAnsi" w:hAnsiTheme="minorHAnsi" w:cstheme="minorHAnsi"/>
          <w:sz w:val="24"/>
          <w:szCs w:val="24"/>
        </w:rPr>
        <w:t xml:space="preserve">.  For a </w:t>
      </w:r>
      <w:r w:rsidR="00011A58">
        <w:rPr>
          <w:rFonts w:asciiTheme="minorHAnsi" w:hAnsiTheme="minorHAnsi" w:cstheme="minorHAnsi"/>
          <w:sz w:val="24"/>
          <w:szCs w:val="24"/>
        </w:rPr>
        <w:t>full</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description of the individual </w:t>
      </w:r>
      <w:r w:rsidR="00BD744F" w:rsidRPr="00B058C2">
        <w:rPr>
          <w:rFonts w:asciiTheme="minorHAnsi" w:hAnsiTheme="minorHAnsi" w:cstheme="minorHAnsi"/>
          <w:sz w:val="24"/>
          <w:szCs w:val="24"/>
        </w:rPr>
        <w:t>GPM-CS</w:t>
      </w:r>
      <w:r w:rsidRPr="00B058C2">
        <w:rPr>
          <w:rFonts w:asciiTheme="minorHAnsi" w:hAnsiTheme="minorHAnsi" w:cstheme="minorHAnsi"/>
          <w:sz w:val="24"/>
          <w:szCs w:val="24"/>
        </w:rPr>
        <w:t xml:space="preserve"> elements, refer to Section 5.</w:t>
      </w:r>
      <w:r w:rsidR="00C83ECF" w:rsidRPr="00B058C2">
        <w:rPr>
          <w:rFonts w:asciiTheme="minorHAnsi" w:hAnsiTheme="minorHAnsi" w:cstheme="minorHAnsi"/>
          <w:sz w:val="24"/>
          <w:szCs w:val="24"/>
        </w:rPr>
        <w:t>7</w:t>
      </w:r>
      <w:r w:rsidRPr="00B058C2">
        <w:rPr>
          <w:rFonts w:asciiTheme="minorHAnsi" w:hAnsiTheme="minorHAnsi" w:cstheme="minorHAnsi"/>
          <w:sz w:val="24"/>
          <w:szCs w:val="24"/>
        </w:rPr>
        <w:t xml:space="preserve">, </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Pr="00B058C2">
        <w:rPr>
          <w:rFonts w:asciiTheme="minorHAnsi" w:hAnsiTheme="minorHAnsi" w:cstheme="minorHAnsi"/>
          <w:sz w:val="24"/>
          <w:szCs w:val="24"/>
        </w:rPr>
        <w:t>Elements.</w:t>
      </w:r>
      <w:r w:rsidRPr="00B058C2" w:rsidDel="009F502D">
        <w:rPr>
          <w:rFonts w:asciiTheme="minorHAnsi" w:hAnsiTheme="minorHAnsi" w:cstheme="minorHAnsi"/>
          <w:sz w:val="24"/>
          <w:szCs w:val="24"/>
        </w:rPr>
        <w:t xml:space="preserve"> </w:t>
      </w:r>
    </w:p>
    <w:p w14:paraId="54BC92C4" w14:textId="1CBFAC25" w:rsidR="003F26F7" w:rsidRPr="00B058C2" w:rsidRDefault="003F26F7" w:rsidP="004B6E6D">
      <w:pPr>
        <w:pStyle w:val="Heading2"/>
      </w:pPr>
      <w:bookmarkStart w:id="39" w:name="_Toc24632410"/>
      <w:r w:rsidRPr="00B058C2">
        <w:t>5.3.</w:t>
      </w:r>
      <w:r w:rsidRPr="00B058C2">
        <w:tab/>
        <w:t>Elements</w:t>
      </w:r>
      <w:bookmarkEnd w:id="39"/>
    </w:p>
    <w:p w14:paraId="28A42C31" w14:textId="6611DFFE" w:rsidR="003F26F7" w:rsidRPr="00B058C2" w:rsidRDefault="003F26F7" w:rsidP="00E0414F">
      <w:pPr>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The </w:t>
      </w:r>
      <w:r w:rsidR="00BD744F" w:rsidRPr="00B058C2">
        <w:rPr>
          <w:rFonts w:asciiTheme="minorHAnsi" w:hAnsiTheme="minorHAnsi" w:cstheme="minorHAnsi"/>
          <w:sz w:val="24"/>
          <w:szCs w:val="20"/>
        </w:rPr>
        <w:t>GPM-CS</w:t>
      </w:r>
      <w:r w:rsidRPr="00B058C2">
        <w:rPr>
          <w:rFonts w:asciiTheme="minorHAnsi" w:hAnsiTheme="minorHAnsi" w:cstheme="minorHAnsi"/>
          <w:sz w:val="24"/>
          <w:szCs w:val="20"/>
        </w:rPr>
        <w:t xml:space="preserve"> consists of 1</w:t>
      </w:r>
      <w:r w:rsidR="004D608E">
        <w:rPr>
          <w:rFonts w:asciiTheme="minorHAnsi" w:hAnsiTheme="minorHAnsi" w:cstheme="minorHAnsi"/>
          <w:sz w:val="24"/>
          <w:szCs w:val="20"/>
        </w:rPr>
        <w:t>81</w:t>
      </w:r>
      <w:r w:rsidRPr="00B058C2">
        <w:rPr>
          <w:rFonts w:asciiTheme="minorHAnsi" w:hAnsiTheme="minorHAnsi" w:cstheme="minorHAnsi"/>
          <w:sz w:val="24"/>
          <w:szCs w:val="20"/>
        </w:rPr>
        <w:t xml:space="preserve"> elements; 125 data elements organized into 53 compound elements.</w:t>
      </w:r>
    </w:p>
    <w:p w14:paraId="680746A7" w14:textId="77777777" w:rsidR="003F26F7" w:rsidRPr="00B058C2" w:rsidRDefault="003F26F7" w:rsidP="00E0414F">
      <w:pPr>
        <w:spacing w:before="0" w:after="0"/>
        <w:rPr>
          <w:rFonts w:asciiTheme="minorHAnsi" w:hAnsiTheme="minorHAnsi" w:cstheme="minorHAnsi"/>
          <w:sz w:val="24"/>
          <w:szCs w:val="20"/>
        </w:rPr>
      </w:pPr>
    </w:p>
    <w:p w14:paraId="5FA30A95" w14:textId="360E2A8B" w:rsidR="003F26F7" w:rsidRPr="00B058C2" w:rsidRDefault="003F26F7" w:rsidP="00E0414F">
      <w:pPr>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A </w:t>
      </w:r>
      <w:r w:rsidRPr="00B058C2">
        <w:rPr>
          <w:rFonts w:asciiTheme="minorHAnsi" w:hAnsiTheme="minorHAnsi" w:cstheme="minorHAnsi"/>
          <w:sz w:val="24"/>
          <w:szCs w:val="20"/>
          <w:u w:val="single"/>
        </w:rPr>
        <w:t>data element</w:t>
      </w:r>
      <w:r w:rsidRPr="00B058C2">
        <w:rPr>
          <w:rFonts w:asciiTheme="minorHAnsi" w:hAnsiTheme="minorHAnsi" w:cstheme="minorHAnsi"/>
          <w:sz w:val="24"/>
          <w:szCs w:val="20"/>
        </w:rPr>
        <w:t xml:space="preserve"> is a logically primitive item of data.  Data elements are the things that you "fill in."  An example is [</w:t>
      </w:r>
      <w:r w:rsidRPr="00B058C2">
        <w:rPr>
          <w:rFonts w:asciiTheme="minorHAnsi" w:hAnsiTheme="minorHAnsi" w:cstheme="minorHAnsi"/>
          <w:b/>
          <w:sz w:val="24"/>
          <w:szCs w:val="20"/>
        </w:rPr>
        <w:t>Publication_Date</w:t>
      </w:r>
      <w:r w:rsidR="000C5E05" w:rsidRPr="00B058C2">
        <w:rPr>
          <w:rFonts w:asciiTheme="minorHAnsi" w:hAnsiTheme="minorHAnsi" w:cstheme="minorHAnsi"/>
          <w:b/>
          <w:sz w:val="24"/>
          <w:szCs w:val="20"/>
        </w:rPr>
        <w:t xml:space="preserve"> </w:t>
      </w:r>
      <w:r w:rsidRPr="00B058C2">
        <w:rPr>
          <w:rFonts w:asciiTheme="minorHAnsi" w:hAnsiTheme="minorHAnsi" w:cstheme="minorHAnsi"/>
          <w:sz w:val="24"/>
          <w:szCs w:val="20"/>
        </w:rPr>
        <w:t>(</w:t>
      </w:r>
      <w:r w:rsidR="00BD744F" w:rsidRPr="00B058C2">
        <w:rPr>
          <w:rFonts w:asciiTheme="minorHAnsi" w:hAnsiTheme="minorHAnsi" w:cstheme="minorHAnsi"/>
          <w:sz w:val="24"/>
          <w:szCs w:val="20"/>
        </w:rPr>
        <w:t>GPM-CS</w:t>
      </w:r>
      <w:r w:rsidR="005F3119" w:rsidRPr="00B058C2">
        <w:rPr>
          <w:rFonts w:asciiTheme="minorHAnsi" w:hAnsiTheme="minorHAnsi" w:cstheme="minorHAnsi"/>
          <w:sz w:val="24"/>
          <w:szCs w:val="20"/>
        </w:rPr>
        <w:t xml:space="preserve"> </w:t>
      </w:r>
      <w:r w:rsidRPr="00B058C2">
        <w:rPr>
          <w:rFonts w:asciiTheme="minorHAnsi" w:hAnsiTheme="minorHAnsi" w:cstheme="minorHAnsi"/>
          <w:sz w:val="24"/>
          <w:szCs w:val="20"/>
        </w:rPr>
        <w:t>#2.1.2)], which is the date when a product was published or otherwise made available for release.</w:t>
      </w:r>
    </w:p>
    <w:p w14:paraId="0CD9EE8B" w14:textId="77777777" w:rsidR="003F26F7" w:rsidRPr="00B058C2" w:rsidRDefault="003F26F7" w:rsidP="00E0414F">
      <w:pPr>
        <w:spacing w:before="0" w:after="0"/>
        <w:rPr>
          <w:rFonts w:asciiTheme="minorHAnsi" w:hAnsiTheme="minorHAnsi" w:cstheme="minorHAnsi"/>
          <w:sz w:val="24"/>
          <w:szCs w:val="20"/>
        </w:rPr>
      </w:pPr>
    </w:p>
    <w:p w14:paraId="1FA0FA01" w14:textId="2EE9ABD8" w:rsidR="003F26F7" w:rsidRPr="00B058C2" w:rsidRDefault="003F26F7" w:rsidP="00E0414F">
      <w:pPr>
        <w:spacing w:before="0" w:after="0"/>
        <w:rPr>
          <w:rFonts w:asciiTheme="minorHAnsi" w:hAnsiTheme="minorHAnsi" w:cstheme="minorHAnsi"/>
          <w:sz w:val="24"/>
          <w:szCs w:val="20"/>
        </w:rPr>
      </w:pPr>
      <w:r w:rsidRPr="00B058C2">
        <w:rPr>
          <w:rFonts w:asciiTheme="minorHAnsi" w:hAnsiTheme="minorHAnsi" w:cstheme="minorHAnsi"/>
          <w:sz w:val="24"/>
          <w:szCs w:val="20"/>
        </w:rPr>
        <w:lastRenderedPageBreak/>
        <w:t xml:space="preserve">A </w:t>
      </w:r>
      <w:r w:rsidRPr="00B058C2">
        <w:rPr>
          <w:rFonts w:asciiTheme="minorHAnsi" w:hAnsiTheme="minorHAnsi" w:cstheme="minorHAnsi"/>
          <w:sz w:val="24"/>
          <w:szCs w:val="20"/>
          <w:u w:val="single"/>
        </w:rPr>
        <w:t>compound element</w:t>
      </w:r>
      <w:r w:rsidRPr="00B058C2">
        <w:rPr>
          <w:rFonts w:asciiTheme="minorHAnsi" w:hAnsiTheme="minorHAnsi" w:cstheme="minorHAnsi"/>
          <w:sz w:val="24"/>
          <w:szCs w:val="20"/>
        </w:rPr>
        <w:t xml:space="preserve"> is a group of data elements and other compound elements.  All compound elements are ultimately described by data elements, either directly or through intermediate compound elements.  Compound elements represent higher-level concepts that cannot be represented by individual data elements.  Compound elements serve to organize the metadata information into groups of related elements.  An example is [</w:t>
      </w:r>
      <w:r w:rsidRPr="00B058C2">
        <w:rPr>
          <w:rFonts w:asciiTheme="minorHAnsi" w:hAnsiTheme="minorHAnsi" w:cstheme="minorHAnsi"/>
          <w:i/>
          <w:color w:val="0070C0"/>
          <w:sz w:val="24"/>
          <w:szCs w:val="20"/>
        </w:rPr>
        <w:t>Citation</w:t>
      </w:r>
      <w:r w:rsidR="000C5E05" w:rsidRPr="00B058C2">
        <w:rPr>
          <w:rFonts w:asciiTheme="minorHAnsi" w:hAnsiTheme="minorHAnsi" w:cstheme="minorHAnsi"/>
          <w:i/>
          <w:color w:val="0070C0"/>
          <w:sz w:val="24"/>
          <w:szCs w:val="20"/>
        </w:rPr>
        <w:t xml:space="preserve"> </w:t>
      </w:r>
      <w:r w:rsidRPr="00B058C2">
        <w:rPr>
          <w:rFonts w:asciiTheme="minorHAnsi" w:hAnsiTheme="minorHAnsi" w:cstheme="minorHAnsi"/>
          <w:sz w:val="24"/>
          <w:szCs w:val="20"/>
        </w:rPr>
        <w:t>(</w:t>
      </w:r>
      <w:r w:rsidR="00BD744F" w:rsidRPr="00B058C2">
        <w:rPr>
          <w:rFonts w:asciiTheme="minorHAnsi" w:hAnsiTheme="minorHAnsi" w:cstheme="minorHAnsi"/>
          <w:sz w:val="24"/>
          <w:szCs w:val="20"/>
        </w:rPr>
        <w:t>GPM-CS</w:t>
      </w:r>
      <w:r w:rsidR="005F3119" w:rsidRPr="00B058C2">
        <w:rPr>
          <w:rFonts w:asciiTheme="minorHAnsi" w:hAnsiTheme="minorHAnsi" w:cstheme="minorHAnsi"/>
          <w:sz w:val="24"/>
          <w:szCs w:val="20"/>
        </w:rPr>
        <w:t xml:space="preserve"> </w:t>
      </w:r>
      <w:r w:rsidRPr="00B058C2">
        <w:rPr>
          <w:rFonts w:asciiTheme="minorHAnsi" w:hAnsiTheme="minorHAnsi" w:cstheme="minorHAnsi"/>
          <w:sz w:val="24"/>
          <w:szCs w:val="20"/>
        </w:rPr>
        <w:t>#2.1)], which is the recommended reference for a product or dataset.  Within this standard, the compound element [</w:t>
      </w:r>
      <w:r w:rsidRPr="00B058C2">
        <w:rPr>
          <w:rFonts w:asciiTheme="minorHAnsi" w:hAnsiTheme="minorHAnsi" w:cstheme="minorHAnsi"/>
          <w:i/>
          <w:color w:val="0070C0"/>
          <w:sz w:val="24"/>
          <w:szCs w:val="20"/>
        </w:rPr>
        <w:t>Citation</w:t>
      </w:r>
      <w:r w:rsidRPr="00B058C2">
        <w:rPr>
          <w:rFonts w:asciiTheme="minorHAnsi" w:hAnsiTheme="minorHAnsi" w:cstheme="minorHAnsi"/>
          <w:sz w:val="24"/>
          <w:szCs w:val="20"/>
        </w:rPr>
        <w:t>] is composed of the following:</w:t>
      </w:r>
    </w:p>
    <w:p w14:paraId="7DA3B1FB" w14:textId="094AA8A4" w:rsidR="003F26F7" w:rsidRPr="00B058C2" w:rsidRDefault="003F26F7" w:rsidP="00E0414F">
      <w:pPr>
        <w:pStyle w:val="ListParagraph"/>
        <w:numPr>
          <w:ilvl w:val="0"/>
          <w:numId w:val="40"/>
        </w:numPr>
        <w:spacing w:before="0" w:after="0"/>
        <w:rPr>
          <w:rFonts w:asciiTheme="minorHAnsi" w:hAnsiTheme="minorHAnsi" w:cstheme="minorHAnsi"/>
          <w:b/>
          <w:sz w:val="24"/>
          <w:szCs w:val="20"/>
        </w:rPr>
      </w:pPr>
      <w:r w:rsidRPr="00B058C2">
        <w:rPr>
          <w:rFonts w:asciiTheme="minorHAnsi" w:hAnsiTheme="minorHAnsi" w:cstheme="minorHAnsi"/>
          <w:b/>
          <w:sz w:val="24"/>
          <w:szCs w:val="20"/>
        </w:rPr>
        <w:t>Data elements</w:t>
      </w:r>
    </w:p>
    <w:p w14:paraId="0BEFDE2D" w14:textId="6C33A220" w:rsidR="003F26F7" w:rsidRPr="00B058C2" w:rsidRDefault="003F26F7" w:rsidP="00E0414F">
      <w:pPr>
        <w:pStyle w:val="ListParagraph"/>
        <w:numPr>
          <w:ilvl w:val="1"/>
          <w:numId w:val="40"/>
        </w:numPr>
        <w:spacing w:before="0" w:after="0"/>
        <w:rPr>
          <w:rFonts w:asciiTheme="minorHAnsi" w:hAnsiTheme="minorHAnsi" w:cstheme="minorHAnsi"/>
          <w:sz w:val="24"/>
          <w:szCs w:val="20"/>
        </w:rPr>
      </w:pPr>
      <w:r w:rsidRPr="00B058C2">
        <w:rPr>
          <w:rFonts w:asciiTheme="minorHAnsi" w:hAnsiTheme="minorHAnsi" w:cstheme="minorHAnsi"/>
          <w:sz w:val="24"/>
          <w:szCs w:val="20"/>
        </w:rPr>
        <w:t>Originator</w:t>
      </w:r>
    </w:p>
    <w:p w14:paraId="0C2B1EB8" w14:textId="1686BF3A" w:rsidR="003F26F7" w:rsidRPr="00B058C2" w:rsidRDefault="003F26F7" w:rsidP="00E0414F">
      <w:pPr>
        <w:pStyle w:val="ListParagraph"/>
        <w:numPr>
          <w:ilvl w:val="1"/>
          <w:numId w:val="40"/>
        </w:numPr>
        <w:spacing w:before="0" w:after="0"/>
        <w:rPr>
          <w:rFonts w:asciiTheme="minorHAnsi" w:hAnsiTheme="minorHAnsi" w:cstheme="minorHAnsi"/>
          <w:sz w:val="24"/>
          <w:szCs w:val="20"/>
        </w:rPr>
      </w:pPr>
      <w:r w:rsidRPr="00B058C2">
        <w:rPr>
          <w:rFonts w:asciiTheme="minorHAnsi" w:hAnsiTheme="minorHAnsi" w:cstheme="minorHAnsi"/>
          <w:sz w:val="24"/>
          <w:szCs w:val="20"/>
        </w:rPr>
        <w:t>Publication_Date</w:t>
      </w:r>
    </w:p>
    <w:p w14:paraId="6D463F6C" w14:textId="6E25E1DE" w:rsidR="003F26F7" w:rsidRPr="00B058C2" w:rsidRDefault="003F26F7" w:rsidP="00E0414F">
      <w:pPr>
        <w:pStyle w:val="ListParagraph"/>
        <w:numPr>
          <w:ilvl w:val="1"/>
          <w:numId w:val="40"/>
        </w:numPr>
        <w:spacing w:before="0" w:after="0"/>
        <w:rPr>
          <w:rFonts w:asciiTheme="minorHAnsi" w:hAnsiTheme="minorHAnsi" w:cstheme="minorHAnsi"/>
          <w:sz w:val="24"/>
          <w:szCs w:val="20"/>
        </w:rPr>
      </w:pPr>
      <w:r w:rsidRPr="00B058C2">
        <w:rPr>
          <w:rFonts w:asciiTheme="minorHAnsi" w:hAnsiTheme="minorHAnsi" w:cstheme="minorHAnsi"/>
          <w:sz w:val="24"/>
          <w:szCs w:val="20"/>
        </w:rPr>
        <w:t>Title</w:t>
      </w:r>
    </w:p>
    <w:p w14:paraId="3AFC167C" w14:textId="7C362DDD" w:rsidR="003F26F7" w:rsidRPr="00B058C2" w:rsidRDefault="003F26F7" w:rsidP="00E0414F">
      <w:pPr>
        <w:pStyle w:val="ListParagraph"/>
        <w:numPr>
          <w:ilvl w:val="1"/>
          <w:numId w:val="40"/>
        </w:numPr>
        <w:spacing w:before="0" w:after="0"/>
        <w:rPr>
          <w:rFonts w:asciiTheme="minorHAnsi" w:hAnsiTheme="minorHAnsi" w:cstheme="minorHAnsi"/>
          <w:sz w:val="24"/>
          <w:szCs w:val="20"/>
        </w:rPr>
      </w:pPr>
      <w:r w:rsidRPr="00B058C2">
        <w:rPr>
          <w:rFonts w:asciiTheme="minorHAnsi" w:hAnsiTheme="minorHAnsi" w:cstheme="minorHAnsi"/>
          <w:sz w:val="24"/>
          <w:szCs w:val="20"/>
        </w:rPr>
        <w:t>Edition</w:t>
      </w:r>
    </w:p>
    <w:p w14:paraId="73F75D73" w14:textId="2C95EA3B" w:rsidR="003F26F7" w:rsidRPr="00B058C2" w:rsidRDefault="003F26F7" w:rsidP="00E0414F">
      <w:pPr>
        <w:pStyle w:val="ListParagraph"/>
        <w:numPr>
          <w:ilvl w:val="1"/>
          <w:numId w:val="40"/>
        </w:numPr>
        <w:spacing w:before="0" w:after="0"/>
        <w:rPr>
          <w:rFonts w:asciiTheme="minorHAnsi" w:hAnsiTheme="minorHAnsi" w:cstheme="minorHAnsi"/>
          <w:sz w:val="24"/>
          <w:szCs w:val="20"/>
        </w:rPr>
      </w:pPr>
      <w:r w:rsidRPr="00B058C2">
        <w:rPr>
          <w:rFonts w:asciiTheme="minorHAnsi" w:hAnsiTheme="minorHAnsi" w:cstheme="minorHAnsi"/>
          <w:sz w:val="24"/>
          <w:szCs w:val="20"/>
        </w:rPr>
        <w:t>Geospatial_Data_Presentation_Form</w:t>
      </w:r>
    </w:p>
    <w:p w14:paraId="73C8ECC6" w14:textId="5657CE53" w:rsidR="003F26F7" w:rsidRPr="00B058C2" w:rsidRDefault="003F26F7" w:rsidP="00E0414F">
      <w:pPr>
        <w:pStyle w:val="ListParagraph"/>
        <w:numPr>
          <w:ilvl w:val="1"/>
          <w:numId w:val="40"/>
        </w:numPr>
        <w:spacing w:before="0" w:after="0"/>
        <w:rPr>
          <w:rFonts w:asciiTheme="minorHAnsi" w:hAnsiTheme="minorHAnsi" w:cstheme="minorHAnsi"/>
          <w:sz w:val="24"/>
          <w:szCs w:val="20"/>
        </w:rPr>
      </w:pPr>
      <w:r w:rsidRPr="00B058C2">
        <w:rPr>
          <w:rFonts w:asciiTheme="minorHAnsi" w:hAnsiTheme="minorHAnsi" w:cstheme="minorHAnsi"/>
          <w:sz w:val="24"/>
          <w:szCs w:val="20"/>
        </w:rPr>
        <w:t>Online_Linkage</w:t>
      </w:r>
    </w:p>
    <w:p w14:paraId="7E306CA0" w14:textId="092AA8B2" w:rsidR="003F26F7" w:rsidRPr="00B058C2" w:rsidRDefault="003F26F7" w:rsidP="00E0414F">
      <w:pPr>
        <w:pStyle w:val="ListParagraph"/>
        <w:numPr>
          <w:ilvl w:val="0"/>
          <w:numId w:val="40"/>
        </w:numPr>
        <w:spacing w:before="0" w:after="0"/>
        <w:rPr>
          <w:rFonts w:asciiTheme="minorHAnsi" w:hAnsiTheme="minorHAnsi" w:cstheme="minorHAnsi"/>
          <w:b/>
          <w:sz w:val="24"/>
          <w:szCs w:val="20"/>
        </w:rPr>
      </w:pPr>
      <w:r w:rsidRPr="00B058C2">
        <w:rPr>
          <w:rFonts w:asciiTheme="minorHAnsi" w:hAnsiTheme="minorHAnsi" w:cstheme="minorHAnsi"/>
          <w:b/>
          <w:sz w:val="24"/>
          <w:szCs w:val="20"/>
        </w:rPr>
        <w:t>Compound element</w:t>
      </w:r>
    </w:p>
    <w:p w14:paraId="22C42A57" w14:textId="7C0E3E64" w:rsidR="003F26F7" w:rsidRPr="00B058C2" w:rsidRDefault="003F26F7" w:rsidP="00E0414F">
      <w:pPr>
        <w:pStyle w:val="ListParagraph"/>
        <w:numPr>
          <w:ilvl w:val="1"/>
          <w:numId w:val="40"/>
        </w:numPr>
        <w:spacing w:before="0" w:after="0"/>
        <w:rPr>
          <w:rFonts w:asciiTheme="minorHAnsi" w:hAnsiTheme="minorHAnsi" w:cstheme="minorHAnsi"/>
          <w:sz w:val="24"/>
          <w:szCs w:val="20"/>
        </w:rPr>
      </w:pPr>
      <w:r w:rsidRPr="00B058C2">
        <w:rPr>
          <w:rFonts w:asciiTheme="minorHAnsi" w:hAnsiTheme="minorHAnsi" w:cstheme="minorHAnsi"/>
          <w:sz w:val="24"/>
          <w:szCs w:val="20"/>
        </w:rPr>
        <w:t>Series_Information</w:t>
      </w:r>
    </w:p>
    <w:p w14:paraId="5A991AF4" w14:textId="77777777" w:rsidR="003F26F7" w:rsidRPr="00B058C2" w:rsidRDefault="003F26F7" w:rsidP="00E0414F">
      <w:pPr>
        <w:spacing w:before="0" w:after="0"/>
        <w:rPr>
          <w:rFonts w:asciiTheme="minorHAnsi" w:hAnsiTheme="minorHAnsi" w:cstheme="minorHAnsi"/>
          <w:sz w:val="24"/>
          <w:szCs w:val="20"/>
        </w:rPr>
      </w:pPr>
    </w:p>
    <w:p w14:paraId="3EABEA31" w14:textId="5332560C" w:rsidR="003F26F7" w:rsidRPr="00B058C2" w:rsidRDefault="003F26F7" w:rsidP="00E0414F">
      <w:pPr>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Within this document, every element name, to include those in the Obligations Table, is identified by font.  All data elements are shown in </w:t>
      </w:r>
      <w:r w:rsidRPr="00B058C2">
        <w:rPr>
          <w:rFonts w:asciiTheme="minorHAnsi" w:hAnsiTheme="minorHAnsi" w:cstheme="minorHAnsi"/>
          <w:b/>
          <w:sz w:val="24"/>
          <w:szCs w:val="20"/>
        </w:rPr>
        <w:t>Bold font</w:t>
      </w:r>
      <w:r w:rsidRPr="00B058C2">
        <w:rPr>
          <w:rFonts w:asciiTheme="minorHAnsi" w:hAnsiTheme="minorHAnsi" w:cstheme="minorHAnsi"/>
          <w:sz w:val="24"/>
          <w:szCs w:val="20"/>
        </w:rPr>
        <w:t>,</w:t>
      </w:r>
      <w:r w:rsidR="00011A58">
        <w:rPr>
          <w:rFonts w:asciiTheme="minorHAnsi" w:hAnsiTheme="minorHAnsi" w:cstheme="minorHAnsi"/>
          <w:sz w:val="24"/>
          <w:szCs w:val="20"/>
        </w:rPr>
        <w:t xml:space="preserve"> and</w:t>
      </w:r>
      <w:r w:rsidRPr="00B058C2">
        <w:rPr>
          <w:rFonts w:asciiTheme="minorHAnsi" w:hAnsiTheme="minorHAnsi" w:cstheme="minorHAnsi"/>
          <w:sz w:val="24"/>
          <w:szCs w:val="20"/>
        </w:rPr>
        <w:t xml:space="preserve"> all compound elements are shown in </w:t>
      </w:r>
      <w:r w:rsidRPr="00F56614">
        <w:rPr>
          <w:rFonts w:asciiTheme="minorHAnsi" w:hAnsiTheme="minorHAnsi" w:cstheme="minorHAnsi"/>
          <w:i/>
          <w:color w:val="00B0F0"/>
          <w:sz w:val="24"/>
          <w:szCs w:val="20"/>
        </w:rPr>
        <w:t>Italic font</w:t>
      </w:r>
      <w:r w:rsidRPr="00B058C2">
        <w:rPr>
          <w:rFonts w:asciiTheme="minorHAnsi" w:hAnsiTheme="minorHAnsi" w:cstheme="minorHAnsi"/>
          <w:sz w:val="24"/>
          <w:szCs w:val="20"/>
        </w:rPr>
        <w:t>.  Additionally, all element names not in the Obligations Table are enclosed in brackets [].  Examples follow:</w:t>
      </w:r>
    </w:p>
    <w:p w14:paraId="644434B0" w14:textId="77777777" w:rsidR="003F26F7" w:rsidRPr="00B058C2" w:rsidRDefault="003F26F7" w:rsidP="00E0414F">
      <w:pPr>
        <w:tabs>
          <w:tab w:val="left" w:pos="1440"/>
          <w:tab w:val="left" w:pos="4320"/>
          <w:tab w:val="left" w:pos="72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 </w:t>
      </w:r>
      <w:r w:rsidRPr="00B058C2">
        <w:rPr>
          <w:rFonts w:asciiTheme="minorHAnsi" w:hAnsiTheme="minorHAnsi" w:cstheme="minorHAnsi"/>
          <w:sz w:val="24"/>
          <w:szCs w:val="20"/>
        </w:rPr>
        <w:tab/>
      </w:r>
      <w:r w:rsidRPr="00B058C2">
        <w:rPr>
          <w:rFonts w:asciiTheme="minorHAnsi" w:hAnsiTheme="minorHAnsi" w:cstheme="minorHAnsi"/>
          <w:sz w:val="24"/>
          <w:szCs w:val="20"/>
        </w:rPr>
        <w:tab/>
      </w:r>
      <w:r w:rsidRPr="00B058C2">
        <w:rPr>
          <w:rFonts w:asciiTheme="minorHAnsi" w:hAnsiTheme="minorHAnsi" w:cstheme="minorHAnsi"/>
          <w:sz w:val="24"/>
          <w:szCs w:val="20"/>
          <w:u w:val="single"/>
        </w:rPr>
        <w:t>Body Text</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Obligation Table</w:t>
      </w:r>
    </w:p>
    <w:p w14:paraId="27A62A71" w14:textId="2CA90112" w:rsidR="003F26F7" w:rsidRPr="00B058C2" w:rsidRDefault="003F26F7" w:rsidP="00E0414F">
      <w:pPr>
        <w:tabs>
          <w:tab w:val="left" w:pos="1440"/>
          <w:tab w:val="left" w:pos="4320"/>
          <w:tab w:val="left" w:pos="72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 </w:t>
      </w:r>
      <w:r w:rsidRPr="00B058C2">
        <w:rPr>
          <w:rFonts w:asciiTheme="minorHAnsi" w:hAnsiTheme="minorHAnsi" w:cstheme="minorHAnsi"/>
          <w:sz w:val="24"/>
          <w:szCs w:val="20"/>
        </w:rPr>
        <w:tab/>
        <w:t>Data Element</w:t>
      </w:r>
      <w:r w:rsidRPr="00B058C2">
        <w:rPr>
          <w:rFonts w:asciiTheme="minorHAnsi" w:hAnsiTheme="minorHAnsi" w:cstheme="minorHAnsi"/>
          <w:sz w:val="24"/>
          <w:szCs w:val="20"/>
        </w:rPr>
        <w:tab/>
        <w:t>[</w:t>
      </w:r>
      <w:r w:rsidRPr="00B058C2">
        <w:rPr>
          <w:rFonts w:asciiTheme="minorHAnsi" w:hAnsiTheme="minorHAnsi" w:cstheme="minorHAnsi"/>
          <w:b/>
          <w:sz w:val="24"/>
          <w:szCs w:val="20"/>
        </w:rPr>
        <w:t>Publication_Date</w:t>
      </w:r>
      <w:r w:rsidRPr="00B058C2">
        <w:rPr>
          <w:rFonts w:asciiTheme="minorHAnsi" w:hAnsiTheme="minorHAnsi" w:cstheme="minorHAnsi"/>
          <w:sz w:val="24"/>
          <w:szCs w:val="20"/>
        </w:rPr>
        <w:t>]</w:t>
      </w:r>
      <w:r w:rsidRPr="00B058C2">
        <w:rPr>
          <w:rFonts w:asciiTheme="minorHAnsi" w:hAnsiTheme="minorHAnsi" w:cstheme="minorHAnsi"/>
          <w:sz w:val="24"/>
          <w:szCs w:val="20"/>
        </w:rPr>
        <w:tab/>
      </w:r>
      <w:r w:rsidRPr="00B058C2">
        <w:rPr>
          <w:rFonts w:asciiTheme="minorHAnsi" w:hAnsiTheme="minorHAnsi" w:cstheme="minorHAnsi"/>
          <w:b/>
          <w:sz w:val="24"/>
          <w:szCs w:val="20"/>
        </w:rPr>
        <w:t>Publication_Date</w:t>
      </w:r>
      <w:r w:rsidR="00441CAA" w:rsidRPr="00B058C2">
        <w:rPr>
          <w:rFonts w:asciiTheme="minorHAnsi" w:hAnsiTheme="minorHAnsi" w:cstheme="minorHAnsi"/>
          <w:b/>
          <w:sz w:val="24"/>
          <w:szCs w:val="20"/>
        </w:rPr>
        <w:t>:</w:t>
      </w:r>
    </w:p>
    <w:p w14:paraId="14A898A5" w14:textId="522BB82E" w:rsidR="003F26F7" w:rsidRPr="00B058C2" w:rsidRDefault="003F26F7" w:rsidP="00E0414F">
      <w:pPr>
        <w:tabs>
          <w:tab w:val="left" w:pos="1440"/>
          <w:tab w:val="left" w:pos="4320"/>
          <w:tab w:val="left" w:pos="72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 </w:t>
      </w:r>
      <w:r w:rsidRPr="00B058C2">
        <w:rPr>
          <w:rFonts w:asciiTheme="minorHAnsi" w:hAnsiTheme="minorHAnsi" w:cstheme="minorHAnsi"/>
          <w:sz w:val="24"/>
          <w:szCs w:val="20"/>
        </w:rPr>
        <w:tab/>
        <w:t>Compound Element</w:t>
      </w:r>
      <w:r w:rsidRPr="00B058C2">
        <w:rPr>
          <w:rFonts w:asciiTheme="minorHAnsi" w:hAnsiTheme="minorHAnsi" w:cstheme="minorHAnsi"/>
          <w:sz w:val="24"/>
          <w:szCs w:val="20"/>
        </w:rPr>
        <w:tab/>
        <w:t>[</w:t>
      </w:r>
      <w:r w:rsidRPr="00F56614">
        <w:rPr>
          <w:rFonts w:asciiTheme="minorHAnsi" w:hAnsiTheme="minorHAnsi" w:cstheme="minorHAnsi"/>
          <w:i/>
          <w:color w:val="00B0F0"/>
          <w:sz w:val="24"/>
          <w:szCs w:val="20"/>
        </w:rPr>
        <w:t>Series_Information</w:t>
      </w:r>
      <w:r w:rsidRPr="00B058C2">
        <w:rPr>
          <w:rFonts w:asciiTheme="minorHAnsi" w:hAnsiTheme="minorHAnsi" w:cstheme="minorHAnsi"/>
          <w:sz w:val="24"/>
          <w:szCs w:val="20"/>
        </w:rPr>
        <w:t>]</w:t>
      </w:r>
      <w:r w:rsidRPr="00B058C2">
        <w:rPr>
          <w:rFonts w:asciiTheme="minorHAnsi" w:hAnsiTheme="minorHAnsi" w:cstheme="minorHAnsi"/>
          <w:sz w:val="24"/>
          <w:szCs w:val="20"/>
        </w:rPr>
        <w:tab/>
      </w:r>
      <w:r w:rsidRPr="00F56614">
        <w:rPr>
          <w:rFonts w:asciiTheme="minorHAnsi" w:hAnsiTheme="minorHAnsi" w:cstheme="minorHAnsi"/>
          <w:i/>
          <w:color w:val="00B0F0"/>
          <w:sz w:val="24"/>
          <w:szCs w:val="20"/>
        </w:rPr>
        <w:t>Series_Information</w:t>
      </w:r>
    </w:p>
    <w:p w14:paraId="7BD10B48" w14:textId="165DDB1F" w:rsidR="00136DE3" w:rsidRPr="00B058C2" w:rsidRDefault="00136DE3" w:rsidP="004B6E6D">
      <w:pPr>
        <w:pStyle w:val="Heading2"/>
      </w:pPr>
      <w:bookmarkStart w:id="40" w:name="_Toc24632411"/>
      <w:r w:rsidRPr="00B058C2">
        <w:t>5.</w:t>
      </w:r>
      <w:r w:rsidR="00FB27BF" w:rsidRPr="00B058C2">
        <w:t>4</w:t>
      </w:r>
      <w:r w:rsidRPr="00B058C2">
        <w:t>.</w:t>
      </w:r>
      <w:r w:rsidRPr="00B058C2">
        <w:tab/>
        <w:t>Obligation</w:t>
      </w:r>
      <w:bookmarkEnd w:id="40"/>
    </w:p>
    <w:p w14:paraId="1DAAB0EF" w14:textId="701A5D94" w:rsidR="00136DE3" w:rsidRPr="00B058C2" w:rsidRDefault="00136DE3" w:rsidP="00D220E1">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w:t>
      </w:r>
      <w:r w:rsidR="00BD744F" w:rsidRPr="00B058C2">
        <w:rPr>
          <w:rFonts w:asciiTheme="minorHAnsi" w:hAnsiTheme="minorHAnsi" w:cstheme="minorHAnsi"/>
          <w:sz w:val="24"/>
          <w:szCs w:val="24"/>
        </w:rPr>
        <w:t>GPM-CS</w:t>
      </w:r>
      <w:r w:rsidRPr="00B058C2">
        <w:rPr>
          <w:rFonts w:asciiTheme="minorHAnsi" w:hAnsiTheme="minorHAnsi" w:cstheme="minorHAnsi"/>
          <w:sz w:val="24"/>
          <w:szCs w:val="24"/>
        </w:rPr>
        <w:t xml:space="preserve"> stipulates whether metadata information is required or optional for each element based on product type.</w:t>
      </w:r>
      <w:r w:rsidR="00147B04" w:rsidRPr="00B058C2">
        <w:rPr>
          <w:rFonts w:asciiTheme="minorHAnsi" w:hAnsiTheme="minorHAnsi" w:cstheme="minorHAnsi"/>
          <w:sz w:val="24"/>
          <w:szCs w:val="24"/>
        </w:rPr>
        <w:t xml:space="preserve">  The requirement to provide an element or not is referred to as its obligation.</w:t>
      </w:r>
      <w:r w:rsidR="00147B04" w:rsidRPr="00B058C2" w:rsidDel="00147B04">
        <w:rPr>
          <w:rFonts w:asciiTheme="minorHAnsi" w:hAnsiTheme="minorHAnsi" w:cstheme="minorHAnsi"/>
          <w:sz w:val="24"/>
          <w:szCs w:val="24"/>
        </w:rPr>
        <w:t xml:space="preserve"> </w:t>
      </w:r>
      <w:r w:rsidRPr="00B058C2">
        <w:rPr>
          <w:rFonts w:asciiTheme="minorHAnsi" w:hAnsiTheme="minorHAnsi" w:cstheme="minorHAnsi"/>
          <w:sz w:val="24"/>
          <w:szCs w:val="24"/>
        </w:rPr>
        <w:t xml:space="preserve"> The obligation specifies whether the metadata element shall always be present (contain metadata information</w:t>
      </w:r>
      <w:r w:rsidR="00011A58" w:rsidRPr="00B058C2">
        <w:rPr>
          <w:rFonts w:asciiTheme="minorHAnsi" w:hAnsiTheme="minorHAnsi" w:cstheme="minorHAnsi"/>
          <w:sz w:val="24"/>
          <w:szCs w:val="24"/>
        </w:rPr>
        <w:t>) or</w:t>
      </w:r>
      <w:r w:rsidRPr="00B058C2">
        <w:rPr>
          <w:rFonts w:asciiTheme="minorHAnsi" w:hAnsiTheme="minorHAnsi" w:cstheme="minorHAnsi"/>
          <w:sz w:val="24"/>
          <w:szCs w:val="24"/>
        </w:rPr>
        <w:t xml:space="preserve"> be present according to established conditions.</w:t>
      </w:r>
      <w:r w:rsidR="00147B04" w:rsidRPr="00B058C2">
        <w:rPr>
          <w:rFonts w:asciiTheme="minorHAnsi" w:hAnsiTheme="minorHAnsi" w:cstheme="minorHAnsi"/>
          <w:sz w:val="24"/>
          <w:szCs w:val="24"/>
        </w:rPr>
        <w:t xml:space="preserve">  The obligation for each element varies by product profile.</w:t>
      </w:r>
    </w:p>
    <w:p w14:paraId="67F8BCD1" w14:textId="07C47699" w:rsidR="00DE2A51" w:rsidRPr="00B058C2" w:rsidRDefault="00A4402B" w:rsidP="00C23FF9">
      <w:pPr>
        <w:pStyle w:val="Heading3"/>
      </w:pPr>
      <w:bookmarkStart w:id="41" w:name="_Toc24632412"/>
      <w:r w:rsidRPr="00B058C2">
        <w:t>5.</w:t>
      </w:r>
      <w:r w:rsidR="00242802" w:rsidRPr="00B058C2">
        <w:t>4</w:t>
      </w:r>
      <w:r w:rsidRPr="00B058C2">
        <w:t>.1.</w:t>
      </w:r>
      <w:r w:rsidRPr="00B058C2">
        <w:tab/>
      </w:r>
      <w:r w:rsidR="00147B04" w:rsidRPr="00B058C2">
        <w:t>Obligation Values</w:t>
      </w:r>
      <w:bookmarkEnd w:id="41"/>
    </w:p>
    <w:p w14:paraId="6E26C8EB" w14:textId="074AF1C9" w:rsidR="00C43A05" w:rsidRPr="00B058C2" w:rsidRDefault="00136DE3" w:rsidP="00D220E1">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For the </w:t>
      </w:r>
      <w:r w:rsidR="00BD744F" w:rsidRPr="00B058C2">
        <w:rPr>
          <w:rFonts w:asciiTheme="minorHAnsi" w:hAnsiTheme="minorHAnsi" w:cstheme="minorHAnsi"/>
          <w:sz w:val="24"/>
          <w:szCs w:val="24"/>
        </w:rPr>
        <w:t>GPM-CS</w:t>
      </w:r>
      <w:r w:rsidR="00591178" w:rsidRPr="00B058C2">
        <w:rPr>
          <w:rFonts w:asciiTheme="minorHAnsi" w:hAnsiTheme="minorHAnsi" w:cstheme="minorHAnsi"/>
          <w:sz w:val="24"/>
          <w:szCs w:val="24"/>
        </w:rPr>
        <w:t>,</w:t>
      </w:r>
      <w:r w:rsidRPr="00B058C2">
        <w:rPr>
          <w:rFonts w:asciiTheme="minorHAnsi" w:hAnsiTheme="minorHAnsi" w:cstheme="minorHAnsi"/>
          <w:sz w:val="24"/>
          <w:szCs w:val="24"/>
        </w:rPr>
        <w:t xml:space="preserve"> the</w:t>
      </w:r>
      <w:r w:rsidR="00591178" w:rsidRPr="00B058C2">
        <w:rPr>
          <w:rFonts w:asciiTheme="minorHAnsi" w:hAnsiTheme="minorHAnsi" w:cstheme="minorHAnsi"/>
          <w:sz w:val="24"/>
          <w:szCs w:val="24"/>
        </w:rPr>
        <w:t xml:space="preserve"> obligation</w:t>
      </w:r>
      <w:r w:rsidRPr="00B058C2">
        <w:rPr>
          <w:rFonts w:asciiTheme="minorHAnsi" w:hAnsiTheme="minorHAnsi" w:cstheme="minorHAnsi"/>
          <w:sz w:val="24"/>
          <w:szCs w:val="24"/>
        </w:rPr>
        <w:t xml:space="preserve"> </w:t>
      </w:r>
      <w:r w:rsidR="00147B04" w:rsidRPr="00B058C2">
        <w:rPr>
          <w:rFonts w:asciiTheme="minorHAnsi" w:hAnsiTheme="minorHAnsi" w:cstheme="minorHAnsi"/>
          <w:sz w:val="24"/>
          <w:szCs w:val="24"/>
        </w:rPr>
        <w:t xml:space="preserve">for any element </w:t>
      </w:r>
      <w:r w:rsidRPr="00B058C2">
        <w:rPr>
          <w:rFonts w:asciiTheme="minorHAnsi" w:hAnsiTheme="minorHAnsi" w:cstheme="minorHAnsi"/>
          <w:sz w:val="24"/>
          <w:szCs w:val="24"/>
        </w:rPr>
        <w:t>may have the following values:</w:t>
      </w:r>
    </w:p>
    <w:p w14:paraId="5E0C7FE9" w14:textId="77777777" w:rsidR="00F81B50" w:rsidRPr="00B058C2" w:rsidRDefault="00F81B50" w:rsidP="00D220E1">
      <w:pPr>
        <w:spacing w:before="0" w:after="0"/>
        <w:rPr>
          <w:rFonts w:asciiTheme="minorHAnsi" w:hAnsiTheme="minorHAnsi" w:cstheme="minorHAnsi"/>
          <w:sz w:val="24"/>
          <w:szCs w:val="24"/>
        </w:rPr>
      </w:pPr>
    </w:p>
    <w:p w14:paraId="5191999F" w14:textId="346A1C9C" w:rsidR="00136DE3" w:rsidRPr="00B058C2" w:rsidRDefault="00591828" w:rsidP="009062EA">
      <w:pPr>
        <w:pStyle w:val="ListParagraph"/>
        <w:numPr>
          <w:ilvl w:val="0"/>
          <w:numId w:val="12"/>
        </w:numPr>
        <w:tabs>
          <w:tab w:val="left" w:pos="720"/>
          <w:tab w:val="left" w:pos="3960"/>
        </w:tabs>
        <w:spacing w:before="0" w:after="0"/>
        <w:ind w:left="3960" w:hanging="3593"/>
        <w:rPr>
          <w:rFonts w:asciiTheme="minorHAnsi" w:eastAsia="Times New Roman" w:hAnsiTheme="minorHAnsi" w:cstheme="minorHAnsi"/>
          <w:iCs/>
          <w:sz w:val="24"/>
          <w:szCs w:val="24"/>
        </w:rPr>
      </w:pPr>
      <w:r w:rsidRPr="00B058C2">
        <w:rPr>
          <w:rFonts w:asciiTheme="minorHAnsi" w:hAnsiTheme="minorHAnsi" w:cstheme="minorHAnsi"/>
          <w:sz w:val="24"/>
          <w:szCs w:val="24"/>
        </w:rPr>
        <w:t xml:space="preserve">Mandatory </w:t>
      </w:r>
      <w:r w:rsidR="00136DE3" w:rsidRPr="00B058C2">
        <w:rPr>
          <w:rFonts w:asciiTheme="minorHAnsi" w:hAnsiTheme="minorHAnsi" w:cstheme="minorHAnsi"/>
          <w:sz w:val="24"/>
          <w:szCs w:val="24"/>
        </w:rPr>
        <w:t>(M</w:t>
      </w:r>
      <w:r w:rsidR="00C43A05" w:rsidRPr="00B058C2">
        <w:rPr>
          <w:rFonts w:asciiTheme="minorHAnsi" w:hAnsiTheme="minorHAnsi" w:cstheme="minorHAnsi"/>
          <w:sz w:val="24"/>
          <w:szCs w:val="24"/>
        </w:rPr>
        <w:t>)</w:t>
      </w:r>
      <w:r w:rsidR="00C43A05" w:rsidRPr="00B058C2">
        <w:rPr>
          <w:rFonts w:asciiTheme="minorHAnsi" w:hAnsiTheme="minorHAnsi" w:cstheme="minorHAnsi"/>
          <w:sz w:val="24"/>
          <w:szCs w:val="24"/>
        </w:rPr>
        <w:tab/>
      </w:r>
      <w:r w:rsidR="00A353BF" w:rsidRPr="00B058C2">
        <w:rPr>
          <w:rFonts w:asciiTheme="minorHAnsi" w:hAnsiTheme="minorHAnsi" w:cstheme="minorHAnsi"/>
          <w:sz w:val="24"/>
          <w:szCs w:val="24"/>
        </w:rPr>
        <w:t>required</w:t>
      </w:r>
      <w:r w:rsidR="00956001" w:rsidRPr="00B058C2">
        <w:rPr>
          <w:rFonts w:asciiTheme="minorHAnsi" w:hAnsiTheme="minorHAnsi" w:cstheme="minorHAnsi"/>
          <w:sz w:val="24"/>
          <w:szCs w:val="24"/>
        </w:rPr>
        <w:t xml:space="preserve"> for all products</w:t>
      </w:r>
      <w:r w:rsidR="00D220E1" w:rsidRPr="00B058C2">
        <w:rPr>
          <w:rFonts w:asciiTheme="minorHAnsi" w:hAnsiTheme="minorHAnsi" w:cstheme="minorHAnsi"/>
          <w:sz w:val="24"/>
          <w:szCs w:val="24"/>
        </w:rPr>
        <w:t>.</w:t>
      </w:r>
      <w:r w:rsidR="002E05EA" w:rsidRPr="00B058C2">
        <w:rPr>
          <w:rFonts w:asciiTheme="minorHAnsi" w:hAnsiTheme="minorHAnsi" w:cstheme="minorHAnsi"/>
          <w:sz w:val="24"/>
          <w:szCs w:val="24"/>
        </w:rPr>
        <w:t xml:space="preserve">  If the information is not known for a mandatory data element, the entry "Unknown" or a similar statement should be given.</w:t>
      </w:r>
      <w:r w:rsidR="009062EA" w:rsidRPr="00B058C2">
        <w:rPr>
          <w:rFonts w:asciiTheme="minorHAnsi" w:hAnsiTheme="minorHAnsi" w:cstheme="minorHAnsi"/>
          <w:sz w:val="24"/>
          <w:szCs w:val="24"/>
        </w:rPr>
        <w:t xml:space="preserve">  An example is [</w:t>
      </w:r>
      <w:r w:rsidR="009062EA" w:rsidRPr="00B058C2">
        <w:rPr>
          <w:rFonts w:asciiTheme="minorHAnsi" w:hAnsiTheme="minorHAnsi" w:cstheme="minorHAnsi"/>
          <w:b/>
          <w:sz w:val="24"/>
          <w:szCs w:val="24"/>
        </w:rPr>
        <w:t>Title</w:t>
      </w:r>
      <w:r w:rsidR="00F81B50" w:rsidRPr="00B058C2">
        <w:rPr>
          <w:rFonts w:asciiTheme="minorHAnsi" w:hAnsiTheme="minorHAnsi" w:cstheme="minorHAnsi"/>
          <w:b/>
          <w:sz w:val="24"/>
          <w:szCs w:val="24"/>
        </w:rPr>
        <w:t xml:space="preserve"> </w:t>
      </w:r>
      <w:r w:rsidR="009062EA"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9062EA" w:rsidRPr="00B058C2">
        <w:rPr>
          <w:rFonts w:asciiTheme="minorHAnsi" w:hAnsiTheme="minorHAnsi" w:cstheme="minorHAnsi"/>
          <w:sz w:val="24"/>
          <w:szCs w:val="24"/>
        </w:rPr>
        <w:t>#2.1.3)], which is the name of the product or dataset.  For all profiles, [</w:t>
      </w:r>
      <w:r w:rsidR="009062EA" w:rsidRPr="00B058C2">
        <w:rPr>
          <w:rFonts w:asciiTheme="minorHAnsi" w:hAnsiTheme="minorHAnsi" w:cstheme="minorHAnsi"/>
          <w:b/>
          <w:sz w:val="24"/>
          <w:szCs w:val="24"/>
        </w:rPr>
        <w:t>Title</w:t>
      </w:r>
      <w:r w:rsidR="009062EA" w:rsidRPr="00B058C2">
        <w:rPr>
          <w:rFonts w:asciiTheme="minorHAnsi" w:hAnsiTheme="minorHAnsi" w:cstheme="minorHAnsi"/>
          <w:sz w:val="24"/>
          <w:szCs w:val="24"/>
        </w:rPr>
        <w:t>] is a mandatory element; it shall always be provided.</w:t>
      </w:r>
    </w:p>
    <w:p w14:paraId="3BA9F4A4" w14:textId="77777777" w:rsidR="000B4629" w:rsidRPr="00B058C2" w:rsidRDefault="000B4629" w:rsidP="009062EA">
      <w:pPr>
        <w:tabs>
          <w:tab w:val="left" w:pos="720"/>
          <w:tab w:val="left" w:pos="3960"/>
        </w:tabs>
        <w:spacing w:before="0" w:after="0"/>
        <w:ind w:left="3960" w:hanging="3593"/>
        <w:rPr>
          <w:rFonts w:asciiTheme="minorHAnsi" w:hAnsiTheme="minorHAnsi" w:cstheme="minorHAnsi"/>
          <w:sz w:val="24"/>
          <w:szCs w:val="24"/>
        </w:rPr>
      </w:pPr>
    </w:p>
    <w:p w14:paraId="3CF9A569" w14:textId="35835392" w:rsidR="00591828" w:rsidRPr="00B058C2" w:rsidRDefault="00591828" w:rsidP="009062EA">
      <w:pPr>
        <w:pStyle w:val="ListParagraph"/>
        <w:numPr>
          <w:ilvl w:val="0"/>
          <w:numId w:val="12"/>
        </w:numPr>
        <w:tabs>
          <w:tab w:val="left" w:pos="720"/>
          <w:tab w:val="left" w:pos="3960"/>
        </w:tabs>
        <w:spacing w:before="0" w:after="0"/>
        <w:ind w:left="3960" w:hanging="3593"/>
        <w:rPr>
          <w:rFonts w:asciiTheme="minorHAnsi" w:hAnsiTheme="minorHAnsi" w:cstheme="minorHAnsi"/>
          <w:sz w:val="24"/>
          <w:szCs w:val="24"/>
        </w:rPr>
      </w:pPr>
      <w:r w:rsidRPr="00B058C2">
        <w:rPr>
          <w:rFonts w:asciiTheme="minorHAnsi" w:hAnsiTheme="minorHAnsi" w:cstheme="minorHAnsi"/>
          <w:sz w:val="24"/>
          <w:szCs w:val="24"/>
        </w:rPr>
        <w:t>Mandatory if Applicable (MA)</w:t>
      </w:r>
      <w:r w:rsidR="00172CC7" w:rsidRPr="00B058C2">
        <w:rPr>
          <w:rFonts w:asciiTheme="minorHAnsi" w:hAnsiTheme="minorHAnsi" w:cstheme="minorHAnsi"/>
          <w:sz w:val="24"/>
          <w:szCs w:val="24"/>
        </w:rPr>
        <w:tab/>
      </w:r>
      <w:r w:rsidR="00A353BF" w:rsidRPr="00B058C2">
        <w:rPr>
          <w:rFonts w:asciiTheme="minorHAnsi" w:hAnsiTheme="minorHAnsi" w:cstheme="minorHAnsi"/>
          <w:sz w:val="24"/>
          <w:szCs w:val="24"/>
        </w:rPr>
        <w:t>required</w:t>
      </w:r>
      <w:r w:rsidRPr="00B058C2">
        <w:rPr>
          <w:rFonts w:asciiTheme="minorHAnsi" w:hAnsiTheme="minorHAnsi" w:cstheme="minorHAnsi"/>
          <w:sz w:val="24"/>
          <w:szCs w:val="24"/>
        </w:rPr>
        <w:t xml:space="preserve"> if the dataset exhibits the characteristic</w:t>
      </w:r>
      <w:r w:rsidR="00A353BF" w:rsidRPr="00B058C2">
        <w:rPr>
          <w:rFonts w:asciiTheme="minorHAnsi" w:hAnsiTheme="minorHAnsi" w:cstheme="minorHAnsi"/>
          <w:sz w:val="24"/>
          <w:szCs w:val="24"/>
        </w:rPr>
        <w:t xml:space="preserve"> defined by the element</w:t>
      </w:r>
      <w:r w:rsidRPr="00B058C2">
        <w:rPr>
          <w:rFonts w:asciiTheme="minorHAnsi" w:hAnsiTheme="minorHAnsi" w:cstheme="minorHAnsi"/>
          <w:sz w:val="24"/>
          <w:szCs w:val="24"/>
        </w:rPr>
        <w:t>.</w:t>
      </w:r>
      <w:r w:rsidR="009062EA" w:rsidRPr="00B058C2">
        <w:rPr>
          <w:rFonts w:asciiTheme="minorHAnsi" w:hAnsiTheme="minorHAnsi" w:cstheme="minorHAnsi"/>
          <w:sz w:val="24"/>
          <w:szCs w:val="24"/>
        </w:rPr>
        <w:t xml:space="preserve">  An example is [</w:t>
      </w:r>
      <w:r w:rsidR="009062EA" w:rsidRPr="00B058C2">
        <w:rPr>
          <w:rFonts w:asciiTheme="minorHAnsi" w:hAnsiTheme="minorHAnsi" w:cstheme="minorHAnsi"/>
          <w:i/>
          <w:color w:val="0070C0"/>
          <w:sz w:val="24"/>
          <w:szCs w:val="24"/>
        </w:rPr>
        <w:t>NGDA_Inform</w:t>
      </w:r>
      <w:r w:rsidR="00675F6A" w:rsidRPr="00B058C2">
        <w:rPr>
          <w:rFonts w:asciiTheme="minorHAnsi" w:hAnsiTheme="minorHAnsi" w:cstheme="minorHAnsi"/>
          <w:i/>
          <w:color w:val="0070C0"/>
          <w:sz w:val="24"/>
          <w:szCs w:val="24"/>
        </w:rPr>
        <w:t>ation</w:t>
      </w:r>
      <w:r w:rsidR="00F81B50" w:rsidRPr="00B058C2">
        <w:rPr>
          <w:rFonts w:asciiTheme="minorHAnsi" w:hAnsiTheme="minorHAnsi" w:cstheme="minorHAnsi"/>
          <w:i/>
          <w:color w:val="0070C0"/>
          <w:sz w:val="24"/>
          <w:szCs w:val="24"/>
        </w:rPr>
        <w:t xml:space="preserve"> </w:t>
      </w:r>
      <w:r w:rsidR="00675F6A"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675F6A" w:rsidRPr="00B058C2">
        <w:rPr>
          <w:rFonts w:asciiTheme="minorHAnsi" w:hAnsiTheme="minorHAnsi" w:cstheme="minorHAnsi"/>
          <w:sz w:val="24"/>
          <w:szCs w:val="24"/>
        </w:rPr>
        <w:t>#1.2)].</w:t>
      </w:r>
    </w:p>
    <w:p w14:paraId="69A49EFC" w14:textId="417E8C5E" w:rsidR="00675F6A" w:rsidRPr="00B058C2" w:rsidRDefault="00675F6A" w:rsidP="00675F6A">
      <w:pPr>
        <w:pStyle w:val="ListParagraph"/>
        <w:numPr>
          <w:ilvl w:val="5"/>
          <w:numId w:val="12"/>
        </w:numPr>
        <w:tabs>
          <w:tab w:val="left" w:pos="720"/>
          <w:tab w:val="left" w:pos="3960"/>
        </w:tabs>
        <w:spacing w:before="0" w:after="0"/>
        <w:rPr>
          <w:rFonts w:asciiTheme="minorHAnsi" w:hAnsiTheme="minorHAnsi" w:cstheme="minorHAnsi"/>
          <w:sz w:val="24"/>
          <w:szCs w:val="24"/>
        </w:rPr>
      </w:pPr>
      <w:r w:rsidRPr="00B058C2">
        <w:rPr>
          <w:rFonts w:asciiTheme="minorHAnsi" w:hAnsiTheme="minorHAnsi" w:cstheme="minorHAnsi"/>
          <w:sz w:val="24"/>
          <w:szCs w:val="24"/>
        </w:rPr>
        <w:t>If the data set is designated as a National Geospatial Data Asset, the element is applicable and must be provided.</w:t>
      </w:r>
    </w:p>
    <w:p w14:paraId="4B7FF33D" w14:textId="271D342F" w:rsidR="001751DC" w:rsidRPr="00B058C2" w:rsidRDefault="00675F6A" w:rsidP="00675F6A">
      <w:pPr>
        <w:pStyle w:val="ListParagraph"/>
        <w:numPr>
          <w:ilvl w:val="5"/>
          <w:numId w:val="12"/>
        </w:numPr>
        <w:tabs>
          <w:tab w:val="left" w:pos="720"/>
          <w:tab w:val="left" w:pos="3960"/>
        </w:tabs>
        <w:spacing w:before="0" w:after="0"/>
        <w:rPr>
          <w:rFonts w:asciiTheme="minorHAnsi" w:hAnsiTheme="minorHAnsi" w:cstheme="minorHAnsi"/>
          <w:sz w:val="24"/>
          <w:szCs w:val="24"/>
        </w:rPr>
      </w:pPr>
      <w:r w:rsidRPr="00B058C2">
        <w:rPr>
          <w:rFonts w:asciiTheme="minorHAnsi" w:hAnsiTheme="minorHAnsi" w:cstheme="minorHAnsi"/>
          <w:sz w:val="24"/>
          <w:szCs w:val="24"/>
        </w:rPr>
        <w:t>If the data set is not designated as a National Geospatial Data Asset, the element is not applicable and is not provided.</w:t>
      </w:r>
    </w:p>
    <w:p w14:paraId="68190BEC" w14:textId="77777777" w:rsidR="00675F6A" w:rsidRPr="00B058C2" w:rsidRDefault="00675F6A" w:rsidP="009062EA">
      <w:pPr>
        <w:tabs>
          <w:tab w:val="left" w:pos="720"/>
          <w:tab w:val="left" w:pos="3960"/>
        </w:tabs>
        <w:spacing w:before="0" w:after="0"/>
        <w:ind w:left="3960" w:hanging="3593"/>
        <w:rPr>
          <w:rFonts w:asciiTheme="minorHAnsi" w:hAnsiTheme="minorHAnsi" w:cstheme="minorHAnsi"/>
          <w:sz w:val="24"/>
          <w:szCs w:val="24"/>
        </w:rPr>
      </w:pPr>
    </w:p>
    <w:p w14:paraId="61B41212" w14:textId="7DEA0381" w:rsidR="000B4629" w:rsidRPr="00B058C2" w:rsidRDefault="00591828" w:rsidP="00242802">
      <w:pPr>
        <w:pStyle w:val="ListParagraph"/>
        <w:numPr>
          <w:ilvl w:val="0"/>
          <w:numId w:val="12"/>
        </w:numPr>
        <w:tabs>
          <w:tab w:val="left" w:pos="720"/>
          <w:tab w:val="left" w:pos="3960"/>
        </w:tabs>
        <w:spacing w:before="0" w:after="0"/>
        <w:ind w:left="3960" w:hanging="3600"/>
        <w:rPr>
          <w:rFonts w:asciiTheme="minorHAnsi" w:eastAsia="Times New Roman" w:hAnsiTheme="minorHAnsi" w:cstheme="minorHAnsi"/>
          <w:bCs/>
          <w:sz w:val="24"/>
          <w:szCs w:val="24"/>
        </w:rPr>
      </w:pPr>
      <w:r w:rsidRPr="00B058C2">
        <w:rPr>
          <w:rFonts w:asciiTheme="minorHAnsi" w:hAnsiTheme="minorHAnsi" w:cstheme="minorHAnsi"/>
          <w:sz w:val="24"/>
          <w:szCs w:val="24"/>
        </w:rPr>
        <w:t xml:space="preserve">Optional </w:t>
      </w:r>
      <w:r w:rsidR="00136DE3" w:rsidRPr="00B058C2">
        <w:rPr>
          <w:rFonts w:asciiTheme="minorHAnsi" w:hAnsiTheme="minorHAnsi" w:cstheme="minorHAnsi"/>
          <w:sz w:val="24"/>
          <w:szCs w:val="24"/>
        </w:rPr>
        <w:t>(O)</w:t>
      </w:r>
      <w:r w:rsidR="00172CC7" w:rsidRPr="00B058C2">
        <w:rPr>
          <w:rFonts w:asciiTheme="minorHAnsi" w:hAnsiTheme="minorHAnsi" w:cstheme="minorHAnsi"/>
          <w:sz w:val="24"/>
          <w:szCs w:val="24"/>
        </w:rPr>
        <w:tab/>
      </w:r>
      <w:r w:rsidR="00136DE3" w:rsidRPr="00B058C2">
        <w:rPr>
          <w:rFonts w:asciiTheme="minorHAnsi" w:hAnsiTheme="minorHAnsi" w:cstheme="minorHAnsi"/>
          <w:sz w:val="24"/>
          <w:szCs w:val="24"/>
        </w:rPr>
        <w:t xml:space="preserve">desired if </w:t>
      </w:r>
      <w:r w:rsidR="00011A58" w:rsidRPr="00B058C2">
        <w:rPr>
          <w:rFonts w:asciiTheme="minorHAnsi" w:hAnsiTheme="minorHAnsi" w:cstheme="minorHAnsi"/>
          <w:sz w:val="24"/>
          <w:szCs w:val="24"/>
        </w:rPr>
        <w:t>available but</w:t>
      </w:r>
      <w:r w:rsidR="00136DE3" w:rsidRPr="00B058C2">
        <w:rPr>
          <w:rFonts w:asciiTheme="minorHAnsi" w:hAnsiTheme="minorHAnsi" w:cstheme="minorHAnsi"/>
          <w:sz w:val="24"/>
          <w:szCs w:val="24"/>
        </w:rPr>
        <w:t xml:space="preserve"> </w:t>
      </w:r>
      <w:r w:rsidR="00956001" w:rsidRPr="00B058C2">
        <w:rPr>
          <w:rFonts w:asciiTheme="minorHAnsi" w:hAnsiTheme="minorHAnsi" w:cstheme="minorHAnsi"/>
          <w:sz w:val="24"/>
          <w:szCs w:val="24"/>
        </w:rPr>
        <w:t>is</w:t>
      </w:r>
      <w:r w:rsidR="003D0D44" w:rsidRPr="00B058C2">
        <w:rPr>
          <w:rFonts w:asciiTheme="minorHAnsi" w:hAnsiTheme="minorHAnsi" w:cstheme="minorHAnsi"/>
          <w:sz w:val="24"/>
          <w:szCs w:val="24"/>
        </w:rPr>
        <w:t xml:space="preserve"> </w:t>
      </w:r>
      <w:r w:rsidR="00136DE3" w:rsidRPr="00B058C2">
        <w:rPr>
          <w:rFonts w:asciiTheme="minorHAnsi" w:hAnsiTheme="minorHAnsi" w:cstheme="minorHAnsi"/>
          <w:sz w:val="24"/>
          <w:szCs w:val="24"/>
        </w:rPr>
        <w:t xml:space="preserve">not </w:t>
      </w:r>
      <w:r w:rsidR="00A353BF" w:rsidRPr="00B058C2">
        <w:rPr>
          <w:rFonts w:asciiTheme="minorHAnsi" w:hAnsiTheme="minorHAnsi" w:cstheme="minorHAnsi"/>
          <w:sz w:val="24"/>
          <w:szCs w:val="24"/>
        </w:rPr>
        <w:t>required</w:t>
      </w:r>
      <w:r w:rsidR="00136DE3" w:rsidRPr="00B058C2">
        <w:rPr>
          <w:rFonts w:asciiTheme="minorHAnsi" w:hAnsiTheme="minorHAnsi" w:cstheme="minorHAnsi"/>
          <w:sz w:val="24"/>
          <w:szCs w:val="24"/>
        </w:rPr>
        <w:t>.</w:t>
      </w:r>
      <w:r w:rsidR="00242802" w:rsidRPr="00B058C2">
        <w:rPr>
          <w:rFonts w:asciiTheme="minorHAnsi" w:hAnsiTheme="minorHAnsi" w:cstheme="minorHAnsi"/>
          <w:sz w:val="24"/>
          <w:szCs w:val="24"/>
        </w:rPr>
        <w:t xml:space="preserve">  An example is [</w:t>
      </w:r>
      <w:r w:rsidR="00242802" w:rsidRPr="00B058C2">
        <w:rPr>
          <w:rFonts w:asciiTheme="minorHAnsi" w:hAnsiTheme="minorHAnsi" w:cstheme="minorHAnsi"/>
          <w:b/>
          <w:sz w:val="24"/>
          <w:szCs w:val="24"/>
        </w:rPr>
        <w:t>Edition</w:t>
      </w:r>
      <w:r w:rsidR="00F81B50" w:rsidRPr="00B058C2">
        <w:rPr>
          <w:rFonts w:asciiTheme="minorHAnsi" w:hAnsiTheme="minorHAnsi" w:cstheme="minorHAnsi"/>
          <w:b/>
          <w:sz w:val="24"/>
          <w:szCs w:val="24"/>
        </w:rPr>
        <w:t xml:space="preserve"> </w:t>
      </w:r>
      <w:r w:rsidR="00242802"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242802" w:rsidRPr="00B058C2">
        <w:rPr>
          <w:rFonts w:asciiTheme="minorHAnsi" w:hAnsiTheme="minorHAnsi" w:cstheme="minorHAnsi"/>
          <w:sz w:val="24"/>
          <w:szCs w:val="24"/>
        </w:rPr>
        <w:t>#2.1.4)], which is the version of the Title.  [</w:t>
      </w:r>
      <w:r w:rsidR="00242802" w:rsidRPr="00B058C2">
        <w:rPr>
          <w:rFonts w:asciiTheme="minorHAnsi" w:hAnsiTheme="minorHAnsi" w:cstheme="minorHAnsi"/>
          <w:b/>
          <w:sz w:val="24"/>
          <w:szCs w:val="24"/>
        </w:rPr>
        <w:t>Edition</w:t>
      </w:r>
      <w:r w:rsidR="00242802" w:rsidRPr="00B058C2">
        <w:rPr>
          <w:rFonts w:asciiTheme="minorHAnsi" w:hAnsiTheme="minorHAnsi" w:cstheme="minorHAnsi"/>
          <w:sz w:val="24"/>
          <w:szCs w:val="24"/>
        </w:rPr>
        <w:t>] is an optional data element for the MapD, Vector, Tabular, GDB</w:t>
      </w:r>
      <w:r w:rsidR="00011A58">
        <w:rPr>
          <w:rFonts w:asciiTheme="minorHAnsi" w:hAnsiTheme="minorHAnsi" w:cstheme="minorHAnsi"/>
          <w:sz w:val="24"/>
          <w:szCs w:val="24"/>
        </w:rPr>
        <w:t>,</w:t>
      </w:r>
      <w:r w:rsidR="00242802" w:rsidRPr="00B058C2">
        <w:rPr>
          <w:rFonts w:asciiTheme="minorHAnsi" w:hAnsiTheme="minorHAnsi" w:cstheme="minorHAnsi"/>
          <w:sz w:val="24"/>
          <w:szCs w:val="24"/>
        </w:rPr>
        <w:t xml:space="preserve"> and Series product profiles and is provided at the discretion of the metadata producer.  </w:t>
      </w:r>
      <w:r w:rsidR="00174088">
        <w:rPr>
          <w:rFonts w:asciiTheme="minorHAnsi" w:hAnsiTheme="minorHAnsi" w:cstheme="minorHAnsi"/>
          <w:sz w:val="24"/>
          <w:szCs w:val="24"/>
        </w:rPr>
        <w:t>Edition</w:t>
      </w:r>
      <w:r w:rsidR="00174088" w:rsidRPr="00B058C2">
        <w:rPr>
          <w:rFonts w:asciiTheme="minorHAnsi" w:hAnsiTheme="minorHAnsi" w:cstheme="minorHAnsi"/>
          <w:sz w:val="24"/>
          <w:szCs w:val="24"/>
        </w:rPr>
        <w:t xml:space="preserve"> </w:t>
      </w:r>
      <w:r w:rsidR="00242802" w:rsidRPr="00B058C2">
        <w:rPr>
          <w:rFonts w:asciiTheme="minorHAnsi" w:hAnsiTheme="minorHAnsi" w:cstheme="minorHAnsi"/>
          <w:sz w:val="24"/>
          <w:szCs w:val="24"/>
        </w:rPr>
        <w:t>does not apply to the Planned and Service profiles and is not provided.</w:t>
      </w:r>
    </w:p>
    <w:p w14:paraId="2164D8C0" w14:textId="47E2A65F" w:rsidR="00A4402B" w:rsidRPr="00B058C2" w:rsidRDefault="00A4402B" w:rsidP="00C23FF9">
      <w:pPr>
        <w:pStyle w:val="Heading3"/>
      </w:pPr>
      <w:bookmarkStart w:id="42" w:name="_Toc24632413"/>
      <w:r w:rsidRPr="00B058C2">
        <w:t>5.</w:t>
      </w:r>
      <w:r w:rsidR="00242802" w:rsidRPr="00B058C2">
        <w:t>4</w:t>
      </w:r>
      <w:r w:rsidRPr="00B058C2">
        <w:t>.2.</w:t>
      </w:r>
      <w:r w:rsidRPr="00B058C2">
        <w:tab/>
      </w:r>
      <w:r w:rsidR="0074305D" w:rsidRPr="00B058C2">
        <w:t xml:space="preserve">Obligation values </w:t>
      </w:r>
      <w:r w:rsidRPr="00B058C2">
        <w:t>with numbers</w:t>
      </w:r>
      <w:bookmarkEnd w:id="42"/>
    </w:p>
    <w:p w14:paraId="092CBE6B" w14:textId="7EA165AD" w:rsidR="00BF3905" w:rsidRPr="00B058C2" w:rsidRDefault="0074305D" w:rsidP="00C36AB1">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An obligation value </w:t>
      </w:r>
      <w:r w:rsidR="00F938D9" w:rsidRPr="00B058C2">
        <w:rPr>
          <w:rFonts w:asciiTheme="minorHAnsi" w:hAnsiTheme="minorHAnsi" w:cstheme="minorHAnsi"/>
          <w:sz w:val="24"/>
          <w:szCs w:val="24"/>
        </w:rPr>
        <w:t>may</w:t>
      </w:r>
      <w:r w:rsidR="00691E87" w:rsidRPr="00B058C2">
        <w:rPr>
          <w:rFonts w:asciiTheme="minorHAnsi" w:hAnsiTheme="minorHAnsi" w:cstheme="minorHAnsi"/>
          <w:sz w:val="24"/>
          <w:szCs w:val="24"/>
        </w:rPr>
        <w:t xml:space="preserve"> </w:t>
      </w:r>
      <w:r w:rsidR="00BD5BF1" w:rsidRPr="00B058C2">
        <w:rPr>
          <w:rFonts w:asciiTheme="minorHAnsi" w:hAnsiTheme="minorHAnsi" w:cstheme="minorHAnsi"/>
          <w:sz w:val="24"/>
          <w:szCs w:val="24"/>
        </w:rPr>
        <w:t>include</w:t>
      </w:r>
      <w:r w:rsidR="00691E87" w:rsidRPr="00B058C2">
        <w:rPr>
          <w:rFonts w:asciiTheme="minorHAnsi" w:hAnsiTheme="minorHAnsi" w:cstheme="minorHAnsi"/>
          <w:sz w:val="24"/>
          <w:szCs w:val="24"/>
        </w:rPr>
        <w:t xml:space="preserve"> numbers.  </w:t>
      </w:r>
      <w:r w:rsidR="00F938D9" w:rsidRPr="00B058C2">
        <w:rPr>
          <w:rFonts w:asciiTheme="minorHAnsi" w:hAnsiTheme="minorHAnsi" w:cstheme="minorHAnsi"/>
          <w:sz w:val="24"/>
          <w:szCs w:val="24"/>
        </w:rPr>
        <w:t>A</w:t>
      </w:r>
      <w:r w:rsidR="00DA4374" w:rsidRPr="00B058C2">
        <w:rPr>
          <w:rFonts w:asciiTheme="minorHAnsi" w:hAnsiTheme="minorHAnsi" w:cstheme="minorHAnsi"/>
          <w:sz w:val="24"/>
          <w:szCs w:val="24"/>
        </w:rPr>
        <w:t xml:space="preserve"> </w:t>
      </w:r>
      <w:r w:rsidR="004335FF" w:rsidRPr="00B058C2">
        <w:rPr>
          <w:rFonts w:asciiTheme="minorHAnsi" w:hAnsiTheme="minorHAnsi" w:cstheme="minorHAnsi"/>
          <w:sz w:val="24"/>
          <w:szCs w:val="24"/>
        </w:rPr>
        <w:t>number indicate</w:t>
      </w:r>
      <w:r w:rsidR="00DA4374" w:rsidRPr="00B058C2">
        <w:rPr>
          <w:rFonts w:asciiTheme="minorHAnsi" w:hAnsiTheme="minorHAnsi" w:cstheme="minorHAnsi"/>
          <w:sz w:val="24"/>
          <w:szCs w:val="24"/>
        </w:rPr>
        <w:t>s</w:t>
      </w:r>
      <w:r w:rsidR="004335FF" w:rsidRPr="00B058C2">
        <w:rPr>
          <w:rFonts w:asciiTheme="minorHAnsi" w:hAnsiTheme="minorHAnsi" w:cstheme="minorHAnsi"/>
          <w:sz w:val="24"/>
          <w:szCs w:val="24"/>
        </w:rPr>
        <w:t xml:space="preserve"> a choice between two or more options</w:t>
      </w:r>
      <w:r w:rsidR="00DA4374" w:rsidRPr="00B058C2">
        <w:rPr>
          <w:rFonts w:asciiTheme="minorHAnsi" w:hAnsiTheme="minorHAnsi" w:cstheme="minorHAnsi"/>
          <w:sz w:val="24"/>
          <w:szCs w:val="24"/>
        </w:rPr>
        <w:t>; the value of the number indicates the number of options.</w:t>
      </w:r>
      <w:r w:rsidR="005D12E6" w:rsidRPr="00B058C2">
        <w:rPr>
          <w:rFonts w:asciiTheme="minorHAnsi" w:hAnsiTheme="minorHAnsi" w:cstheme="minorHAnsi"/>
          <w:sz w:val="24"/>
          <w:szCs w:val="24"/>
        </w:rPr>
        <w:t xml:space="preserve">  </w:t>
      </w:r>
      <w:r w:rsidR="00DD4DBC" w:rsidRPr="00B058C2">
        <w:rPr>
          <w:rFonts w:asciiTheme="minorHAnsi" w:hAnsiTheme="minorHAnsi" w:cstheme="minorHAnsi"/>
          <w:sz w:val="24"/>
          <w:szCs w:val="24"/>
        </w:rPr>
        <w:t xml:space="preserve">An </w:t>
      </w:r>
      <w:r w:rsidR="005D12E6" w:rsidRPr="00B058C2">
        <w:rPr>
          <w:rFonts w:asciiTheme="minorHAnsi" w:hAnsiTheme="minorHAnsi" w:cstheme="minorHAnsi"/>
          <w:sz w:val="24"/>
          <w:szCs w:val="24"/>
        </w:rPr>
        <w:t>example</w:t>
      </w:r>
      <w:r w:rsidR="00D61DA2" w:rsidRPr="00B058C2">
        <w:rPr>
          <w:rFonts w:asciiTheme="minorHAnsi" w:hAnsiTheme="minorHAnsi" w:cstheme="minorHAnsi"/>
          <w:sz w:val="24"/>
          <w:szCs w:val="24"/>
        </w:rPr>
        <w:t xml:space="preserve"> </w:t>
      </w:r>
      <w:r w:rsidR="00DD4DBC" w:rsidRPr="00B058C2">
        <w:rPr>
          <w:rFonts w:asciiTheme="minorHAnsi" w:hAnsiTheme="minorHAnsi" w:cstheme="minorHAnsi"/>
          <w:sz w:val="24"/>
          <w:szCs w:val="24"/>
        </w:rPr>
        <w:t>is found</w:t>
      </w:r>
      <w:r w:rsidR="000B4F93" w:rsidRPr="00B058C2">
        <w:rPr>
          <w:rFonts w:asciiTheme="minorHAnsi" w:hAnsiTheme="minorHAnsi" w:cstheme="minorHAnsi"/>
          <w:sz w:val="24"/>
          <w:szCs w:val="24"/>
        </w:rPr>
        <w:t xml:space="preserve"> in the </w:t>
      </w:r>
      <w:r w:rsidR="00DD4DBC" w:rsidRPr="00B058C2">
        <w:rPr>
          <w:rFonts w:asciiTheme="minorHAnsi" w:hAnsiTheme="minorHAnsi" w:cstheme="minorHAnsi"/>
          <w:sz w:val="24"/>
          <w:szCs w:val="24"/>
        </w:rPr>
        <w:t>[</w:t>
      </w:r>
      <w:r w:rsidR="000B4F93" w:rsidRPr="00F56614">
        <w:rPr>
          <w:rFonts w:asciiTheme="minorHAnsi" w:hAnsiTheme="minorHAnsi" w:cstheme="minorHAnsi"/>
          <w:b/>
          <w:i/>
          <w:color w:val="0070C0"/>
          <w:sz w:val="24"/>
          <w:szCs w:val="24"/>
        </w:rPr>
        <w:t>Time_Period_of_Content</w:t>
      </w:r>
      <w:r w:rsidR="00D61DA2" w:rsidRPr="00B058C2">
        <w:rPr>
          <w:rFonts w:asciiTheme="minorHAnsi" w:hAnsiTheme="minorHAnsi" w:cstheme="minorHAnsi"/>
          <w:i/>
          <w:color w:val="0070C0"/>
          <w:sz w:val="24"/>
          <w:szCs w:val="24"/>
        </w:rPr>
        <w:t xml:space="preserve"> </w:t>
      </w:r>
      <w:r w:rsidR="00DD4DBC"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DD4DBC" w:rsidRPr="00B058C2">
        <w:rPr>
          <w:rFonts w:asciiTheme="minorHAnsi" w:hAnsiTheme="minorHAnsi" w:cstheme="minorHAnsi"/>
          <w:sz w:val="24"/>
          <w:szCs w:val="24"/>
        </w:rPr>
        <w:t>#2.3)] compound</w:t>
      </w:r>
      <w:r w:rsidR="000B4F93" w:rsidRPr="00B058C2">
        <w:rPr>
          <w:rFonts w:asciiTheme="minorHAnsi" w:hAnsiTheme="minorHAnsi" w:cstheme="minorHAnsi"/>
          <w:sz w:val="24"/>
          <w:szCs w:val="24"/>
        </w:rPr>
        <w:t xml:space="preserve"> element,</w:t>
      </w:r>
      <w:r w:rsidR="00DD4DBC" w:rsidRPr="00B058C2">
        <w:rPr>
          <w:rFonts w:asciiTheme="minorHAnsi" w:hAnsiTheme="minorHAnsi" w:cstheme="minorHAnsi"/>
          <w:sz w:val="24"/>
          <w:szCs w:val="24"/>
        </w:rPr>
        <w:t xml:space="preserve"> which is composed of three elements: [</w:t>
      </w:r>
      <w:r w:rsidR="00DD4DBC" w:rsidRPr="00B058C2">
        <w:rPr>
          <w:rFonts w:asciiTheme="minorHAnsi" w:hAnsiTheme="minorHAnsi" w:cstheme="minorHAnsi"/>
          <w:b/>
          <w:sz w:val="24"/>
          <w:szCs w:val="24"/>
        </w:rPr>
        <w:t>Calendar_Date</w:t>
      </w:r>
      <w:r w:rsidR="00DD4DBC" w:rsidRPr="00B058C2">
        <w:rPr>
          <w:rFonts w:asciiTheme="minorHAnsi" w:hAnsiTheme="minorHAnsi" w:cstheme="minorHAnsi"/>
          <w:sz w:val="24"/>
          <w:szCs w:val="24"/>
        </w:rPr>
        <w:t xml:space="preserve"> / </w:t>
      </w:r>
      <w:r w:rsidR="00DD4DBC" w:rsidRPr="00F56614">
        <w:rPr>
          <w:rFonts w:asciiTheme="minorHAnsi" w:hAnsiTheme="minorHAnsi" w:cstheme="minorHAnsi"/>
          <w:b/>
          <w:i/>
          <w:color w:val="0070C0"/>
          <w:sz w:val="24"/>
          <w:szCs w:val="24"/>
        </w:rPr>
        <w:t>Range_of_Dates</w:t>
      </w:r>
      <w:r w:rsidR="00DD4DBC" w:rsidRPr="00B058C2">
        <w:rPr>
          <w:rFonts w:asciiTheme="minorHAnsi" w:hAnsiTheme="minorHAnsi" w:cstheme="minorHAnsi"/>
          <w:color w:val="0070C0"/>
          <w:sz w:val="24"/>
          <w:szCs w:val="24"/>
        </w:rPr>
        <w:t xml:space="preserve"> </w:t>
      </w:r>
      <w:r w:rsidR="00DD4DBC" w:rsidRPr="00B058C2">
        <w:rPr>
          <w:rFonts w:asciiTheme="minorHAnsi" w:hAnsiTheme="minorHAnsi" w:cstheme="minorHAnsi"/>
          <w:sz w:val="24"/>
          <w:szCs w:val="24"/>
        </w:rPr>
        <w:t xml:space="preserve">/ </w:t>
      </w:r>
      <w:r w:rsidR="00DD4DBC" w:rsidRPr="00B058C2">
        <w:rPr>
          <w:rFonts w:asciiTheme="minorHAnsi" w:hAnsiTheme="minorHAnsi" w:cstheme="minorHAnsi"/>
          <w:b/>
          <w:sz w:val="24"/>
          <w:szCs w:val="24"/>
        </w:rPr>
        <w:t>Currentness_Reference</w:t>
      </w:r>
      <w:r w:rsidR="00DD4DBC" w:rsidRPr="00B058C2">
        <w:rPr>
          <w:rFonts w:asciiTheme="minorHAnsi" w:hAnsiTheme="minorHAnsi" w:cstheme="minorHAnsi"/>
          <w:sz w:val="24"/>
          <w:szCs w:val="24"/>
        </w:rPr>
        <w:t>].  Within the [</w:t>
      </w:r>
      <w:r w:rsidR="00DD4DBC" w:rsidRPr="00B058C2">
        <w:rPr>
          <w:rFonts w:asciiTheme="minorHAnsi" w:hAnsiTheme="minorHAnsi" w:cstheme="minorHAnsi"/>
          <w:i/>
          <w:color w:val="0070C0"/>
          <w:sz w:val="24"/>
          <w:szCs w:val="24"/>
        </w:rPr>
        <w:t>Time_Period_of_Content</w:t>
      </w:r>
      <w:r w:rsidR="00DD4DBC" w:rsidRPr="00B058C2">
        <w:rPr>
          <w:rFonts w:asciiTheme="minorHAnsi" w:hAnsiTheme="minorHAnsi" w:cstheme="minorHAnsi"/>
          <w:sz w:val="24"/>
          <w:szCs w:val="24"/>
        </w:rPr>
        <w:t>] compound element, [</w:t>
      </w:r>
      <w:r w:rsidR="00DD4DBC" w:rsidRPr="00B058C2">
        <w:rPr>
          <w:rFonts w:asciiTheme="minorHAnsi" w:hAnsiTheme="minorHAnsi" w:cstheme="minorHAnsi"/>
          <w:b/>
          <w:sz w:val="24"/>
          <w:szCs w:val="24"/>
        </w:rPr>
        <w:t>Currentness_Reference</w:t>
      </w:r>
      <w:r w:rsidR="00DD4DBC" w:rsidRPr="00B058C2">
        <w:rPr>
          <w:rFonts w:asciiTheme="minorHAnsi" w:hAnsiTheme="minorHAnsi" w:cstheme="minorHAnsi"/>
          <w:sz w:val="24"/>
          <w:szCs w:val="24"/>
        </w:rPr>
        <w:t>] is Mandatory (M) and is always provided.  The other two elements, [</w:t>
      </w:r>
      <w:r w:rsidR="00DD4DBC" w:rsidRPr="00B058C2">
        <w:rPr>
          <w:rFonts w:asciiTheme="minorHAnsi" w:hAnsiTheme="minorHAnsi" w:cstheme="minorHAnsi"/>
          <w:b/>
          <w:sz w:val="24"/>
          <w:szCs w:val="24"/>
        </w:rPr>
        <w:t>Calendar_Date</w:t>
      </w:r>
      <w:r w:rsidR="00DD4DBC" w:rsidRPr="00B058C2">
        <w:rPr>
          <w:rFonts w:asciiTheme="minorHAnsi" w:hAnsiTheme="minorHAnsi" w:cstheme="minorHAnsi"/>
          <w:sz w:val="24"/>
          <w:szCs w:val="24"/>
        </w:rPr>
        <w:t>] and [</w:t>
      </w:r>
      <w:r w:rsidR="00DD4DBC" w:rsidRPr="00B058C2">
        <w:rPr>
          <w:rFonts w:asciiTheme="minorHAnsi" w:hAnsiTheme="minorHAnsi" w:cstheme="minorHAnsi"/>
          <w:i/>
          <w:color w:val="0070C0"/>
          <w:sz w:val="24"/>
          <w:szCs w:val="24"/>
        </w:rPr>
        <w:t>Range_of_Dates</w:t>
      </w:r>
      <w:r w:rsidR="00DD4DBC" w:rsidRPr="00B058C2">
        <w:rPr>
          <w:rFonts w:asciiTheme="minorHAnsi" w:hAnsiTheme="minorHAnsi" w:cstheme="minorHAnsi"/>
          <w:sz w:val="24"/>
          <w:szCs w:val="24"/>
        </w:rPr>
        <w:t>], both have an obligation of M2.  This</w:t>
      </w:r>
      <w:r w:rsidR="005D12E6" w:rsidRPr="00B058C2">
        <w:rPr>
          <w:rFonts w:asciiTheme="minorHAnsi" w:hAnsiTheme="minorHAnsi" w:cstheme="minorHAnsi"/>
          <w:sz w:val="24"/>
          <w:szCs w:val="24"/>
        </w:rPr>
        <w:t xml:space="preserve"> indicates that the </w:t>
      </w:r>
      <w:r w:rsidR="00AE792C" w:rsidRPr="00B058C2">
        <w:rPr>
          <w:rFonts w:asciiTheme="minorHAnsi" w:hAnsiTheme="minorHAnsi" w:cstheme="minorHAnsi"/>
          <w:sz w:val="24"/>
          <w:szCs w:val="24"/>
        </w:rPr>
        <w:t xml:space="preserve">metadata </w:t>
      </w:r>
      <w:r w:rsidR="005D12E6" w:rsidRPr="00B058C2">
        <w:rPr>
          <w:rFonts w:asciiTheme="minorHAnsi" w:hAnsiTheme="minorHAnsi" w:cstheme="minorHAnsi"/>
          <w:sz w:val="24"/>
          <w:szCs w:val="24"/>
        </w:rPr>
        <w:t xml:space="preserve">provider must choose </w:t>
      </w:r>
      <w:r w:rsidR="00AE792C" w:rsidRPr="00B058C2">
        <w:rPr>
          <w:rFonts w:asciiTheme="minorHAnsi" w:hAnsiTheme="minorHAnsi" w:cstheme="minorHAnsi"/>
          <w:sz w:val="24"/>
          <w:szCs w:val="24"/>
        </w:rPr>
        <w:t xml:space="preserve">to provide one of these </w:t>
      </w:r>
      <w:r w:rsidR="005D12E6" w:rsidRPr="00B058C2">
        <w:rPr>
          <w:rFonts w:asciiTheme="minorHAnsi" w:hAnsiTheme="minorHAnsi" w:cstheme="minorHAnsi"/>
          <w:sz w:val="24"/>
          <w:szCs w:val="24"/>
        </w:rPr>
        <w:t xml:space="preserve">two mandatory options.  </w:t>
      </w:r>
      <w:r w:rsidR="00D61DA2" w:rsidRPr="00B058C2">
        <w:rPr>
          <w:rFonts w:asciiTheme="minorHAnsi" w:hAnsiTheme="minorHAnsi" w:cstheme="minorHAnsi"/>
          <w:sz w:val="24"/>
          <w:szCs w:val="24"/>
        </w:rPr>
        <w:t xml:space="preserve">As a result, </w:t>
      </w:r>
      <w:r w:rsidR="0008781A" w:rsidRPr="00B058C2">
        <w:rPr>
          <w:rFonts w:asciiTheme="minorHAnsi" w:hAnsiTheme="minorHAnsi" w:cstheme="minorHAnsi"/>
          <w:sz w:val="24"/>
          <w:szCs w:val="24"/>
        </w:rPr>
        <w:t xml:space="preserve">the </w:t>
      </w:r>
      <w:r w:rsidR="00D61DA2" w:rsidRPr="00B058C2">
        <w:rPr>
          <w:rFonts w:asciiTheme="minorHAnsi" w:hAnsiTheme="minorHAnsi" w:cstheme="minorHAnsi"/>
          <w:sz w:val="24"/>
          <w:szCs w:val="24"/>
        </w:rPr>
        <w:t xml:space="preserve">metadata </w:t>
      </w:r>
      <w:r w:rsidR="0008781A" w:rsidRPr="00B058C2">
        <w:rPr>
          <w:rFonts w:asciiTheme="minorHAnsi" w:hAnsiTheme="minorHAnsi" w:cstheme="minorHAnsi"/>
          <w:sz w:val="24"/>
          <w:szCs w:val="24"/>
        </w:rPr>
        <w:t xml:space="preserve">provider </w:t>
      </w:r>
      <w:r w:rsidR="00D61DA2" w:rsidRPr="00B058C2">
        <w:rPr>
          <w:rFonts w:asciiTheme="minorHAnsi" w:hAnsiTheme="minorHAnsi" w:cstheme="minorHAnsi"/>
          <w:sz w:val="24"/>
          <w:szCs w:val="24"/>
        </w:rPr>
        <w:t>will always provide a [</w:t>
      </w:r>
      <w:r w:rsidR="00D61DA2" w:rsidRPr="00B058C2">
        <w:rPr>
          <w:rFonts w:asciiTheme="minorHAnsi" w:hAnsiTheme="minorHAnsi" w:cstheme="minorHAnsi"/>
          <w:b/>
          <w:sz w:val="24"/>
          <w:szCs w:val="24"/>
        </w:rPr>
        <w:t>Currentness_Reference</w:t>
      </w:r>
      <w:r w:rsidR="00D61DA2" w:rsidRPr="00B058C2">
        <w:rPr>
          <w:rFonts w:asciiTheme="minorHAnsi" w:hAnsiTheme="minorHAnsi" w:cstheme="minorHAnsi"/>
          <w:sz w:val="24"/>
          <w:szCs w:val="24"/>
        </w:rPr>
        <w:t xml:space="preserve">] and then </w:t>
      </w:r>
      <w:r w:rsidR="0008781A" w:rsidRPr="00B058C2">
        <w:rPr>
          <w:rFonts w:asciiTheme="minorHAnsi" w:hAnsiTheme="minorHAnsi" w:cstheme="minorHAnsi"/>
          <w:sz w:val="24"/>
          <w:szCs w:val="24"/>
        </w:rPr>
        <w:t xml:space="preserve">choose between </w:t>
      </w:r>
      <w:r w:rsidR="00D61DA2" w:rsidRPr="00B058C2">
        <w:rPr>
          <w:rFonts w:asciiTheme="minorHAnsi" w:hAnsiTheme="minorHAnsi" w:cstheme="minorHAnsi"/>
          <w:sz w:val="24"/>
          <w:szCs w:val="24"/>
        </w:rPr>
        <w:t xml:space="preserve">providing </w:t>
      </w:r>
      <w:r w:rsidR="0008781A" w:rsidRPr="00B058C2">
        <w:rPr>
          <w:rFonts w:asciiTheme="minorHAnsi" w:hAnsiTheme="minorHAnsi" w:cstheme="minorHAnsi"/>
          <w:sz w:val="24"/>
          <w:szCs w:val="24"/>
        </w:rPr>
        <w:t xml:space="preserve">a single </w:t>
      </w:r>
      <w:r w:rsidR="00EA358D" w:rsidRPr="00B058C2">
        <w:rPr>
          <w:rFonts w:asciiTheme="minorHAnsi" w:hAnsiTheme="minorHAnsi" w:cstheme="minorHAnsi"/>
          <w:sz w:val="24"/>
          <w:szCs w:val="24"/>
        </w:rPr>
        <w:t>[</w:t>
      </w:r>
      <w:r w:rsidR="00EA358D" w:rsidRPr="00B058C2">
        <w:rPr>
          <w:rFonts w:asciiTheme="minorHAnsi" w:hAnsiTheme="minorHAnsi" w:cstheme="minorHAnsi"/>
          <w:b/>
          <w:sz w:val="24"/>
          <w:szCs w:val="24"/>
        </w:rPr>
        <w:t>Calendar_</w:t>
      </w:r>
      <w:r w:rsidR="00C66BE9" w:rsidRPr="00B058C2">
        <w:rPr>
          <w:rFonts w:asciiTheme="minorHAnsi" w:hAnsiTheme="minorHAnsi" w:cstheme="minorHAnsi"/>
          <w:b/>
          <w:sz w:val="24"/>
          <w:szCs w:val="24"/>
        </w:rPr>
        <w:t>Date</w:t>
      </w:r>
      <w:r w:rsidR="00EA358D" w:rsidRPr="00B058C2">
        <w:rPr>
          <w:rFonts w:asciiTheme="minorHAnsi" w:hAnsiTheme="minorHAnsi" w:cstheme="minorHAnsi"/>
          <w:sz w:val="24"/>
          <w:szCs w:val="24"/>
        </w:rPr>
        <w:t>]</w:t>
      </w:r>
      <w:r w:rsidR="0008781A" w:rsidRPr="00B058C2">
        <w:rPr>
          <w:rFonts w:asciiTheme="minorHAnsi" w:hAnsiTheme="minorHAnsi" w:cstheme="minorHAnsi"/>
          <w:sz w:val="24"/>
          <w:szCs w:val="24"/>
        </w:rPr>
        <w:t xml:space="preserve"> </w:t>
      </w:r>
      <w:r w:rsidR="004831E7" w:rsidRPr="00B058C2">
        <w:rPr>
          <w:rFonts w:asciiTheme="minorHAnsi" w:hAnsiTheme="minorHAnsi" w:cstheme="minorHAnsi"/>
          <w:sz w:val="24"/>
          <w:szCs w:val="24"/>
        </w:rPr>
        <w:t>and</w:t>
      </w:r>
      <w:r w:rsidR="0008781A" w:rsidRPr="00B058C2">
        <w:rPr>
          <w:rFonts w:asciiTheme="minorHAnsi" w:hAnsiTheme="minorHAnsi" w:cstheme="minorHAnsi"/>
          <w:sz w:val="24"/>
          <w:szCs w:val="24"/>
        </w:rPr>
        <w:t xml:space="preserve"> a </w:t>
      </w:r>
      <w:r w:rsidR="00D61DA2" w:rsidRPr="00B058C2">
        <w:rPr>
          <w:rFonts w:asciiTheme="minorHAnsi" w:hAnsiTheme="minorHAnsi" w:cstheme="minorHAnsi"/>
          <w:sz w:val="24"/>
          <w:szCs w:val="24"/>
        </w:rPr>
        <w:t>[</w:t>
      </w:r>
      <w:r w:rsidR="00EA358D" w:rsidRPr="00B058C2">
        <w:rPr>
          <w:rFonts w:asciiTheme="minorHAnsi" w:hAnsiTheme="minorHAnsi" w:cstheme="minorHAnsi"/>
          <w:i/>
          <w:color w:val="0070C0"/>
          <w:sz w:val="24"/>
          <w:szCs w:val="24"/>
        </w:rPr>
        <w:t>Range_of_Dates</w:t>
      </w:r>
      <w:r w:rsidR="00D61DA2" w:rsidRPr="00B058C2">
        <w:rPr>
          <w:rFonts w:asciiTheme="minorHAnsi" w:hAnsiTheme="minorHAnsi" w:cstheme="minorHAnsi"/>
          <w:color w:val="0070C0"/>
          <w:sz w:val="24"/>
          <w:szCs w:val="24"/>
        </w:rPr>
        <w:t>]</w:t>
      </w:r>
      <w:r w:rsidR="0008781A" w:rsidRPr="00B058C2">
        <w:rPr>
          <w:rFonts w:asciiTheme="minorHAnsi" w:hAnsiTheme="minorHAnsi" w:cstheme="minorHAnsi"/>
          <w:sz w:val="24"/>
          <w:szCs w:val="24"/>
        </w:rPr>
        <w:t>.</w:t>
      </w:r>
    </w:p>
    <w:p w14:paraId="271673D1" w14:textId="77777777" w:rsidR="00BF3905" w:rsidRPr="00B058C2" w:rsidRDefault="00BF3905" w:rsidP="00C36AB1">
      <w:pPr>
        <w:spacing w:before="0" w:after="0"/>
        <w:rPr>
          <w:rFonts w:asciiTheme="minorHAnsi" w:hAnsiTheme="minorHAnsi" w:cstheme="minorHAnsi"/>
          <w:sz w:val="24"/>
          <w:szCs w:val="24"/>
        </w:rPr>
      </w:pPr>
    </w:p>
    <w:p w14:paraId="7CF72B43" w14:textId="2D73B870" w:rsidR="00C36AB1" w:rsidRPr="00B058C2" w:rsidRDefault="00BF3905" w:rsidP="00BF3905">
      <w:pPr>
        <w:spacing w:before="0" w:after="0"/>
        <w:rPr>
          <w:rFonts w:asciiTheme="minorHAnsi" w:hAnsiTheme="minorHAnsi" w:cstheme="minorHAnsi"/>
          <w:sz w:val="24"/>
          <w:szCs w:val="24"/>
        </w:rPr>
      </w:pPr>
      <w:r w:rsidRPr="00B058C2">
        <w:rPr>
          <w:rFonts w:asciiTheme="minorHAnsi" w:hAnsiTheme="minorHAnsi" w:cstheme="minorHAnsi"/>
          <w:sz w:val="24"/>
          <w:szCs w:val="24"/>
        </w:rPr>
        <w:t>An obligation of O2 indicates that the provider can choose between two options</w:t>
      </w:r>
      <w:r w:rsidR="009A20A7" w:rsidRPr="00B058C2">
        <w:rPr>
          <w:rFonts w:asciiTheme="minorHAnsi" w:hAnsiTheme="minorHAnsi" w:cstheme="minorHAnsi"/>
          <w:sz w:val="24"/>
          <w:szCs w:val="24"/>
        </w:rPr>
        <w:t xml:space="preserve"> for providing metadata</w:t>
      </w:r>
      <w:r w:rsidRPr="00B058C2">
        <w:rPr>
          <w:rFonts w:asciiTheme="minorHAnsi" w:hAnsiTheme="minorHAnsi" w:cstheme="minorHAnsi"/>
          <w:sz w:val="24"/>
          <w:szCs w:val="24"/>
        </w:rPr>
        <w:t xml:space="preserve">.  </w:t>
      </w:r>
      <w:r w:rsidR="009A20A7" w:rsidRPr="00B058C2">
        <w:rPr>
          <w:rFonts w:asciiTheme="minorHAnsi" w:hAnsiTheme="minorHAnsi" w:cstheme="minorHAnsi"/>
          <w:sz w:val="24"/>
          <w:szCs w:val="24"/>
        </w:rPr>
        <w:t xml:space="preserve">For example, </w:t>
      </w:r>
      <w:r w:rsidRPr="00B058C2">
        <w:rPr>
          <w:rFonts w:asciiTheme="minorHAnsi" w:hAnsiTheme="minorHAnsi" w:cstheme="minorHAnsi"/>
          <w:sz w:val="24"/>
          <w:szCs w:val="24"/>
        </w:rPr>
        <w:t xml:space="preserve">in the </w:t>
      </w:r>
      <w:r w:rsidR="00BD6516" w:rsidRPr="00B058C2">
        <w:rPr>
          <w:rFonts w:asciiTheme="minorHAnsi" w:hAnsiTheme="minorHAnsi" w:cstheme="minorHAnsi"/>
          <w:sz w:val="24"/>
          <w:szCs w:val="24"/>
        </w:rPr>
        <w:t>[</w:t>
      </w:r>
      <w:r w:rsidR="00F12301" w:rsidRPr="00B058C2">
        <w:rPr>
          <w:rFonts w:asciiTheme="minorHAnsi" w:hAnsiTheme="minorHAnsi" w:cstheme="minorHAnsi"/>
          <w:i/>
          <w:color w:val="0070C0"/>
          <w:sz w:val="24"/>
          <w:szCs w:val="24"/>
        </w:rPr>
        <w:t>Digital</w:t>
      </w:r>
      <w:r w:rsidR="001E19D6" w:rsidRPr="00B058C2">
        <w:rPr>
          <w:rFonts w:asciiTheme="minorHAnsi" w:hAnsiTheme="minorHAnsi" w:cstheme="minorHAnsi"/>
          <w:i/>
          <w:color w:val="0070C0"/>
          <w:sz w:val="24"/>
          <w:szCs w:val="24"/>
        </w:rPr>
        <w:t>_</w:t>
      </w:r>
      <w:r w:rsidR="00F12301" w:rsidRPr="00B058C2">
        <w:rPr>
          <w:rFonts w:asciiTheme="minorHAnsi" w:hAnsiTheme="minorHAnsi" w:cstheme="minorHAnsi"/>
          <w:i/>
          <w:color w:val="0070C0"/>
          <w:sz w:val="24"/>
          <w:szCs w:val="24"/>
        </w:rPr>
        <w:t>Form</w:t>
      </w:r>
      <w:r w:rsidR="008D0E2E" w:rsidRPr="00B058C2">
        <w:rPr>
          <w:rFonts w:asciiTheme="minorHAnsi" w:hAnsiTheme="minorHAnsi" w:cstheme="minorHAnsi"/>
          <w:i/>
          <w:color w:val="0070C0"/>
          <w:sz w:val="24"/>
          <w:szCs w:val="24"/>
        </w:rPr>
        <w:t xml:space="preserve"> </w:t>
      </w:r>
      <w:r w:rsidR="00BD6516"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BD6516" w:rsidRPr="00B058C2">
        <w:rPr>
          <w:rFonts w:asciiTheme="minorHAnsi" w:hAnsiTheme="minorHAnsi" w:cstheme="minorHAnsi"/>
          <w:sz w:val="24"/>
          <w:szCs w:val="24"/>
        </w:rPr>
        <w:t>#7.3.2)] compound</w:t>
      </w:r>
      <w:r w:rsidRPr="00B058C2">
        <w:rPr>
          <w:rFonts w:asciiTheme="minorHAnsi" w:hAnsiTheme="minorHAnsi" w:cstheme="minorHAnsi"/>
          <w:sz w:val="24"/>
          <w:szCs w:val="24"/>
        </w:rPr>
        <w:t xml:space="preserve"> element</w:t>
      </w:r>
      <w:r w:rsidR="009A20A7" w:rsidRPr="00B058C2">
        <w:rPr>
          <w:rFonts w:asciiTheme="minorHAnsi" w:hAnsiTheme="minorHAnsi" w:cstheme="minorHAnsi"/>
          <w:sz w:val="24"/>
          <w:szCs w:val="24"/>
        </w:rPr>
        <w:t>,</w:t>
      </w:r>
      <w:r w:rsidRPr="00B058C2">
        <w:rPr>
          <w:rFonts w:asciiTheme="minorHAnsi" w:hAnsiTheme="minorHAnsi" w:cstheme="minorHAnsi"/>
          <w:sz w:val="24"/>
          <w:szCs w:val="24"/>
        </w:rPr>
        <w:t xml:space="preserve"> the provider </w:t>
      </w:r>
      <w:r w:rsidR="00F12301" w:rsidRPr="00B058C2">
        <w:rPr>
          <w:rFonts w:asciiTheme="minorHAnsi" w:hAnsiTheme="minorHAnsi" w:cstheme="minorHAnsi"/>
          <w:sz w:val="24"/>
          <w:szCs w:val="24"/>
        </w:rPr>
        <w:t>can</w:t>
      </w:r>
      <w:r w:rsidRPr="00B058C2">
        <w:rPr>
          <w:rFonts w:asciiTheme="minorHAnsi" w:hAnsiTheme="minorHAnsi" w:cstheme="minorHAnsi"/>
          <w:sz w:val="24"/>
          <w:szCs w:val="24"/>
        </w:rPr>
        <w:t xml:space="preserve"> </w:t>
      </w:r>
      <w:r w:rsidR="00F12301" w:rsidRPr="00B058C2">
        <w:rPr>
          <w:rFonts w:asciiTheme="minorHAnsi" w:hAnsiTheme="minorHAnsi" w:cstheme="minorHAnsi"/>
          <w:sz w:val="24"/>
          <w:szCs w:val="24"/>
        </w:rPr>
        <w:t>provide (</w:t>
      </w:r>
      <w:r w:rsidR="00AC7287" w:rsidRPr="00B058C2">
        <w:rPr>
          <w:rFonts w:asciiTheme="minorHAnsi" w:hAnsiTheme="minorHAnsi" w:cstheme="minorHAnsi"/>
          <w:sz w:val="24"/>
          <w:szCs w:val="24"/>
        </w:rPr>
        <w:t>a</w:t>
      </w:r>
      <w:r w:rsidR="00F12301" w:rsidRPr="00B058C2">
        <w:rPr>
          <w:rFonts w:asciiTheme="minorHAnsi" w:hAnsiTheme="minorHAnsi" w:cstheme="minorHAnsi"/>
          <w:sz w:val="24"/>
          <w:szCs w:val="24"/>
        </w:rPr>
        <w:t xml:space="preserve">) a </w:t>
      </w:r>
      <w:r w:rsidR="003F745F" w:rsidRPr="00B058C2">
        <w:rPr>
          <w:rFonts w:asciiTheme="minorHAnsi" w:hAnsiTheme="minorHAnsi" w:cstheme="minorHAnsi"/>
          <w:sz w:val="24"/>
          <w:szCs w:val="24"/>
        </w:rPr>
        <w:t>[</w:t>
      </w:r>
      <w:r w:rsidR="001E19D6" w:rsidRPr="00B058C2">
        <w:rPr>
          <w:rFonts w:asciiTheme="minorHAnsi" w:hAnsiTheme="minorHAnsi" w:cstheme="minorHAnsi"/>
          <w:b/>
          <w:sz w:val="24"/>
          <w:szCs w:val="24"/>
        </w:rPr>
        <w:t>Format_Version_Number</w:t>
      </w:r>
      <w:r w:rsidR="003F745F" w:rsidRPr="00B058C2">
        <w:rPr>
          <w:rFonts w:asciiTheme="minorHAnsi" w:hAnsiTheme="minorHAnsi" w:cstheme="minorHAnsi"/>
          <w:sz w:val="24"/>
          <w:szCs w:val="24"/>
        </w:rPr>
        <w:t>]</w:t>
      </w:r>
      <w:r w:rsidR="007F44BE" w:rsidRPr="00B058C2">
        <w:rPr>
          <w:rFonts w:asciiTheme="minorHAnsi" w:hAnsiTheme="minorHAnsi" w:cstheme="minorHAnsi"/>
          <w:sz w:val="24"/>
          <w:szCs w:val="24"/>
        </w:rPr>
        <w:t>,</w:t>
      </w:r>
      <w:r w:rsidR="00F12301" w:rsidRPr="00B058C2">
        <w:rPr>
          <w:rFonts w:asciiTheme="minorHAnsi" w:hAnsiTheme="minorHAnsi" w:cstheme="minorHAnsi"/>
          <w:sz w:val="24"/>
          <w:szCs w:val="24"/>
        </w:rPr>
        <w:t xml:space="preserve"> (</w:t>
      </w:r>
      <w:r w:rsidR="00AC7287" w:rsidRPr="00B058C2">
        <w:rPr>
          <w:rFonts w:asciiTheme="minorHAnsi" w:hAnsiTheme="minorHAnsi" w:cstheme="minorHAnsi"/>
          <w:sz w:val="24"/>
          <w:szCs w:val="24"/>
        </w:rPr>
        <w:t>b</w:t>
      </w:r>
      <w:r w:rsidR="00F12301" w:rsidRPr="00B058C2">
        <w:rPr>
          <w:rFonts w:asciiTheme="minorHAnsi" w:hAnsiTheme="minorHAnsi" w:cstheme="minorHAnsi"/>
          <w:sz w:val="24"/>
          <w:szCs w:val="24"/>
        </w:rPr>
        <w:t xml:space="preserve">) </w:t>
      </w:r>
      <w:r w:rsidR="003F745F" w:rsidRPr="00B058C2">
        <w:rPr>
          <w:rFonts w:asciiTheme="minorHAnsi" w:hAnsiTheme="minorHAnsi" w:cstheme="minorHAnsi"/>
          <w:sz w:val="24"/>
          <w:szCs w:val="24"/>
        </w:rPr>
        <w:t>[</w:t>
      </w:r>
      <w:r w:rsidR="001E19D6" w:rsidRPr="00B058C2">
        <w:rPr>
          <w:rFonts w:asciiTheme="minorHAnsi" w:hAnsiTheme="minorHAnsi" w:cstheme="minorHAnsi"/>
          <w:b/>
          <w:sz w:val="24"/>
          <w:szCs w:val="24"/>
        </w:rPr>
        <w:t>Format_Version_Date</w:t>
      </w:r>
      <w:r w:rsidR="003F745F" w:rsidRPr="00B058C2">
        <w:rPr>
          <w:rFonts w:asciiTheme="minorHAnsi" w:hAnsiTheme="minorHAnsi" w:cstheme="minorHAnsi"/>
          <w:sz w:val="24"/>
          <w:szCs w:val="24"/>
        </w:rPr>
        <w:t>]</w:t>
      </w:r>
      <w:r w:rsidR="00F12301" w:rsidRPr="00B058C2">
        <w:rPr>
          <w:rFonts w:asciiTheme="minorHAnsi" w:hAnsiTheme="minorHAnsi" w:cstheme="minorHAnsi"/>
          <w:sz w:val="24"/>
          <w:szCs w:val="24"/>
        </w:rPr>
        <w:t xml:space="preserve"> or (</w:t>
      </w:r>
      <w:r w:rsidR="00AC7287" w:rsidRPr="00B058C2">
        <w:rPr>
          <w:rFonts w:asciiTheme="minorHAnsi" w:hAnsiTheme="minorHAnsi" w:cstheme="minorHAnsi"/>
          <w:sz w:val="24"/>
          <w:szCs w:val="24"/>
        </w:rPr>
        <w:t>c</w:t>
      </w:r>
      <w:r w:rsidR="00F12301" w:rsidRPr="00B058C2">
        <w:rPr>
          <w:rFonts w:asciiTheme="minorHAnsi" w:hAnsiTheme="minorHAnsi" w:cstheme="minorHAnsi"/>
          <w:sz w:val="24"/>
          <w:szCs w:val="24"/>
        </w:rPr>
        <w:t>) nothing</w:t>
      </w:r>
      <w:r w:rsidR="009A20A7" w:rsidRPr="00B058C2">
        <w:rPr>
          <w:rFonts w:asciiTheme="minorHAnsi" w:hAnsiTheme="minorHAnsi" w:cstheme="minorHAnsi"/>
          <w:sz w:val="24"/>
          <w:szCs w:val="24"/>
        </w:rPr>
        <w:t>, because the element is optional</w:t>
      </w:r>
      <w:r w:rsidR="00F12301" w:rsidRPr="00B058C2">
        <w:rPr>
          <w:rFonts w:asciiTheme="minorHAnsi" w:hAnsiTheme="minorHAnsi" w:cstheme="minorHAnsi"/>
          <w:sz w:val="24"/>
          <w:szCs w:val="24"/>
        </w:rPr>
        <w:t>.</w:t>
      </w:r>
    </w:p>
    <w:p w14:paraId="24B82813" w14:textId="3CE8C78E" w:rsidR="00A4402B" w:rsidRPr="00B058C2" w:rsidRDefault="00A4402B" w:rsidP="00C23FF9">
      <w:pPr>
        <w:pStyle w:val="Heading3"/>
      </w:pPr>
      <w:bookmarkStart w:id="43" w:name="_Toc24632414"/>
      <w:r w:rsidRPr="00B058C2">
        <w:t>5.</w:t>
      </w:r>
      <w:r w:rsidR="00242802" w:rsidRPr="00B058C2">
        <w:t>4</w:t>
      </w:r>
      <w:r w:rsidRPr="00B058C2">
        <w:t>.3.</w:t>
      </w:r>
      <w:r w:rsidRPr="00B058C2">
        <w:tab/>
        <w:t>Obligation respects structure</w:t>
      </w:r>
      <w:bookmarkEnd w:id="43"/>
    </w:p>
    <w:p w14:paraId="70BE6B9A" w14:textId="40540DD9" w:rsidR="000116B6" w:rsidRPr="00B058C2" w:rsidRDefault="005F7934" w:rsidP="00EE4829">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obligation of a compound element always takes precedence over the elements that it contains.  Once a compound element is recognized by the data set producer as applicable, then the obligation of its subordinate elements is to be interpreted.  </w:t>
      </w:r>
      <w:r w:rsidR="00036D2A" w:rsidRPr="00B058C2">
        <w:rPr>
          <w:rFonts w:asciiTheme="minorHAnsi" w:hAnsiTheme="minorHAnsi" w:cstheme="minorHAnsi"/>
          <w:sz w:val="24"/>
          <w:szCs w:val="24"/>
        </w:rPr>
        <w:t xml:space="preserve">If the parent </w:t>
      </w:r>
      <w:r w:rsidR="00611635" w:rsidRPr="00B058C2">
        <w:rPr>
          <w:rFonts w:asciiTheme="minorHAnsi" w:hAnsiTheme="minorHAnsi" w:cstheme="minorHAnsi"/>
          <w:sz w:val="24"/>
          <w:szCs w:val="24"/>
        </w:rPr>
        <w:t xml:space="preserve">element </w:t>
      </w:r>
      <w:r w:rsidR="00036D2A" w:rsidRPr="00B058C2">
        <w:rPr>
          <w:rFonts w:asciiTheme="minorHAnsi" w:hAnsiTheme="minorHAnsi" w:cstheme="minorHAnsi"/>
          <w:sz w:val="24"/>
          <w:szCs w:val="24"/>
        </w:rPr>
        <w:t xml:space="preserve">is not included, then </w:t>
      </w:r>
      <w:r w:rsidR="00043DEB" w:rsidRPr="00B058C2">
        <w:rPr>
          <w:rFonts w:asciiTheme="minorHAnsi" w:hAnsiTheme="minorHAnsi" w:cstheme="minorHAnsi"/>
          <w:sz w:val="24"/>
          <w:szCs w:val="24"/>
        </w:rPr>
        <w:t>its components</w:t>
      </w:r>
      <w:r w:rsidR="00036D2A" w:rsidRPr="00B058C2">
        <w:rPr>
          <w:rFonts w:asciiTheme="minorHAnsi" w:hAnsiTheme="minorHAnsi" w:cstheme="minorHAnsi"/>
          <w:sz w:val="24"/>
          <w:szCs w:val="24"/>
        </w:rPr>
        <w:t xml:space="preserve"> are not required.  This situation appears in the </w:t>
      </w:r>
      <w:r w:rsidR="004D2ECD" w:rsidRPr="00B058C2">
        <w:rPr>
          <w:rFonts w:asciiTheme="minorHAnsi" w:hAnsiTheme="minorHAnsi" w:cstheme="minorHAnsi"/>
          <w:sz w:val="24"/>
          <w:szCs w:val="24"/>
        </w:rPr>
        <w:t>[</w:t>
      </w:r>
      <w:r w:rsidR="00B61D3A" w:rsidRPr="00B058C2">
        <w:rPr>
          <w:rFonts w:asciiTheme="minorHAnsi" w:hAnsiTheme="minorHAnsi" w:cstheme="minorHAnsi"/>
          <w:i/>
          <w:color w:val="0070C0"/>
          <w:sz w:val="24"/>
          <w:szCs w:val="24"/>
        </w:rPr>
        <w:t>Series_</w:t>
      </w:r>
      <w:r w:rsidR="00036D2A" w:rsidRPr="00B058C2">
        <w:rPr>
          <w:rFonts w:asciiTheme="minorHAnsi" w:hAnsiTheme="minorHAnsi" w:cstheme="minorHAnsi"/>
          <w:i/>
          <w:color w:val="0070C0"/>
          <w:sz w:val="24"/>
          <w:szCs w:val="24"/>
        </w:rPr>
        <w:t>Information</w:t>
      </w:r>
      <w:r w:rsidR="008D0E2E" w:rsidRPr="00B058C2">
        <w:rPr>
          <w:rFonts w:asciiTheme="minorHAnsi" w:hAnsiTheme="minorHAnsi" w:cstheme="minorHAnsi"/>
          <w:sz w:val="24"/>
          <w:szCs w:val="24"/>
        </w:rPr>
        <w:t xml:space="preserve"> </w:t>
      </w:r>
      <w:r w:rsidR="004D2ECD"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4D2ECD" w:rsidRPr="00B058C2">
        <w:rPr>
          <w:rFonts w:asciiTheme="minorHAnsi" w:hAnsiTheme="minorHAnsi" w:cstheme="minorHAnsi"/>
          <w:sz w:val="24"/>
          <w:szCs w:val="24"/>
        </w:rPr>
        <w:t xml:space="preserve">#2.1.6)] compound </w:t>
      </w:r>
      <w:r w:rsidR="00036D2A" w:rsidRPr="00B058C2">
        <w:rPr>
          <w:rFonts w:asciiTheme="minorHAnsi" w:hAnsiTheme="minorHAnsi" w:cstheme="minorHAnsi"/>
          <w:sz w:val="24"/>
          <w:szCs w:val="24"/>
        </w:rPr>
        <w:t>element</w:t>
      </w:r>
      <w:r w:rsidR="00611635" w:rsidRPr="00B058C2">
        <w:rPr>
          <w:rFonts w:asciiTheme="minorHAnsi" w:hAnsiTheme="minorHAnsi" w:cstheme="minorHAnsi"/>
          <w:sz w:val="24"/>
          <w:szCs w:val="24"/>
        </w:rPr>
        <w:t xml:space="preserve">.  </w:t>
      </w:r>
      <w:r w:rsidR="00794076" w:rsidRPr="00B058C2">
        <w:rPr>
          <w:rFonts w:asciiTheme="minorHAnsi" w:hAnsiTheme="minorHAnsi" w:cstheme="minorHAnsi"/>
          <w:sz w:val="24"/>
          <w:szCs w:val="24"/>
        </w:rPr>
        <w:t xml:space="preserve">If this </w:t>
      </w:r>
      <w:r w:rsidR="00611635" w:rsidRPr="00B058C2">
        <w:rPr>
          <w:rFonts w:asciiTheme="minorHAnsi" w:hAnsiTheme="minorHAnsi" w:cstheme="minorHAnsi"/>
          <w:sz w:val="24"/>
          <w:szCs w:val="24"/>
        </w:rPr>
        <w:t>compound element</w:t>
      </w:r>
      <w:r w:rsidR="00794076" w:rsidRPr="00B058C2">
        <w:rPr>
          <w:rFonts w:asciiTheme="minorHAnsi" w:hAnsiTheme="minorHAnsi" w:cstheme="minorHAnsi"/>
          <w:sz w:val="24"/>
          <w:szCs w:val="24"/>
        </w:rPr>
        <w:t>,</w:t>
      </w:r>
      <w:r w:rsidR="00611635" w:rsidRPr="00B058C2">
        <w:rPr>
          <w:rFonts w:asciiTheme="minorHAnsi" w:hAnsiTheme="minorHAnsi" w:cstheme="minorHAnsi"/>
          <w:sz w:val="24"/>
          <w:szCs w:val="24"/>
        </w:rPr>
        <w:t xml:space="preserve"> </w:t>
      </w:r>
      <w:r w:rsidR="00794076" w:rsidRPr="00B058C2">
        <w:rPr>
          <w:rFonts w:asciiTheme="minorHAnsi" w:hAnsiTheme="minorHAnsi" w:cstheme="minorHAnsi"/>
          <w:sz w:val="24"/>
          <w:szCs w:val="24"/>
        </w:rPr>
        <w:t xml:space="preserve">identified as optional, </w:t>
      </w:r>
      <w:r w:rsidR="000116B6" w:rsidRPr="00B058C2">
        <w:rPr>
          <w:rFonts w:asciiTheme="minorHAnsi" w:hAnsiTheme="minorHAnsi" w:cstheme="minorHAnsi"/>
          <w:sz w:val="24"/>
          <w:szCs w:val="24"/>
        </w:rPr>
        <w:t>is included, the</w:t>
      </w:r>
      <w:r w:rsidR="00043DEB" w:rsidRPr="00B058C2">
        <w:rPr>
          <w:rFonts w:asciiTheme="minorHAnsi" w:hAnsiTheme="minorHAnsi" w:cstheme="minorHAnsi"/>
          <w:sz w:val="24"/>
          <w:szCs w:val="24"/>
        </w:rPr>
        <w:t>n</w:t>
      </w:r>
      <w:r w:rsidR="000116B6" w:rsidRPr="00B058C2">
        <w:rPr>
          <w:rFonts w:asciiTheme="minorHAnsi" w:hAnsiTheme="minorHAnsi" w:cstheme="minorHAnsi"/>
          <w:sz w:val="24"/>
          <w:szCs w:val="24"/>
        </w:rPr>
        <w:t xml:space="preserve"> both the </w:t>
      </w:r>
      <w:r w:rsidR="00B61D3A" w:rsidRPr="00B058C2">
        <w:rPr>
          <w:rFonts w:asciiTheme="minorHAnsi" w:hAnsiTheme="minorHAnsi" w:cstheme="minorHAnsi"/>
          <w:sz w:val="24"/>
          <w:szCs w:val="24"/>
        </w:rPr>
        <w:t>[</w:t>
      </w:r>
      <w:r w:rsidR="00B61D3A" w:rsidRPr="00B058C2">
        <w:rPr>
          <w:rFonts w:asciiTheme="minorHAnsi" w:hAnsiTheme="minorHAnsi" w:cstheme="minorHAnsi"/>
          <w:b/>
          <w:sz w:val="24"/>
          <w:szCs w:val="24"/>
        </w:rPr>
        <w:t>Series_</w:t>
      </w:r>
      <w:r w:rsidR="000116B6" w:rsidRPr="00B058C2">
        <w:rPr>
          <w:rFonts w:asciiTheme="minorHAnsi" w:hAnsiTheme="minorHAnsi" w:cstheme="minorHAnsi"/>
          <w:b/>
          <w:sz w:val="24"/>
          <w:szCs w:val="24"/>
        </w:rPr>
        <w:t>Name</w:t>
      </w:r>
      <w:r w:rsidR="00B61D3A" w:rsidRPr="00B058C2">
        <w:rPr>
          <w:rFonts w:asciiTheme="minorHAnsi" w:hAnsiTheme="minorHAnsi" w:cstheme="minorHAnsi"/>
          <w:sz w:val="24"/>
          <w:szCs w:val="24"/>
        </w:rPr>
        <w:t>]</w:t>
      </w:r>
      <w:r w:rsidR="000116B6" w:rsidRPr="00B058C2">
        <w:rPr>
          <w:rFonts w:asciiTheme="minorHAnsi" w:hAnsiTheme="minorHAnsi" w:cstheme="minorHAnsi"/>
          <w:sz w:val="24"/>
          <w:szCs w:val="24"/>
        </w:rPr>
        <w:t xml:space="preserve"> and </w:t>
      </w:r>
      <w:r w:rsidR="00B61D3A" w:rsidRPr="00B058C2">
        <w:rPr>
          <w:rFonts w:asciiTheme="minorHAnsi" w:hAnsiTheme="minorHAnsi" w:cstheme="minorHAnsi"/>
          <w:sz w:val="24"/>
          <w:szCs w:val="24"/>
        </w:rPr>
        <w:t>[</w:t>
      </w:r>
      <w:r w:rsidR="00B61D3A" w:rsidRPr="00B058C2">
        <w:rPr>
          <w:rFonts w:asciiTheme="minorHAnsi" w:hAnsiTheme="minorHAnsi" w:cstheme="minorHAnsi"/>
          <w:b/>
          <w:sz w:val="24"/>
          <w:szCs w:val="24"/>
        </w:rPr>
        <w:t>Issue_</w:t>
      </w:r>
      <w:r w:rsidR="000116B6" w:rsidRPr="00B058C2">
        <w:rPr>
          <w:rFonts w:asciiTheme="minorHAnsi" w:hAnsiTheme="minorHAnsi" w:cstheme="minorHAnsi"/>
          <w:b/>
          <w:sz w:val="24"/>
          <w:szCs w:val="24"/>
        </w:rPr>
        <w:t>Identification</w:t>
      </w:r>
      <w:r w:rsidR="00B61D3A" w:rsidRPr="00B058C2">
        <w:rPr>
          <w:rFonts w:asciiTheme="minorHAnsi" w:hAnsiTheme="minorHAnsi" w:cstheme="minorHAnsi"/>
          <w:sz w:val="24"/>
          <w:szCs w:val="24"/>
        </w:rPr>
        <w:t>]</w:t>
      </w:r>
      <w:r w:rsidR="000116B6" w:rsidRPr="00B058C2">
        <w:rPr>
          <w:rFonts w:asciiTheme="minorHAnsi" w:hAnsiTheme="minorHAnsi" w:cstheme="minorHAnsi"/>
          <w:sz w:val="24"/>
          <w:szCs w:val="24"/>
        </w:rPr>
        <w:t xml:space="preserve"> data elements must be included.  </w:t>
      </w:r>
      <w:r w:rsidR="000954E9" w:rsidRPr="00B058C2">
        <w:rPr>
          <w:rFonts w:asciiTheme="minorHAnsi" w:hAnsiTheme="minorHAnsi" w:cstheme="minorHAnsi"/>
          <w:sz w:val="24"/>
          <w:szCs w:val="24"/>
        </w:rPr>
        <w:t xml:space="preserve">Conversely, if the </w:t>
      </w:r>
      <w:r w:rsidR="004D2ECD" w:rsidRPr="00B058C2">
        <w:rPr>
          <w:rFonts w:asciiTheme="minorHAnsi" w:hAnsiTheme="minorHAnsi" w:cstheme="minorHAnsi"/>
          <w:sz w:val="24"/>
          <w:szCs w:val="24"/>
        </w:rPr>
        <w:t>[</w:t>
      </w:r>
      <w:r w:rsidR="00B61D3A" w:rsidRPr="00B058C2">
        <w:rPr>
          <w:rFonts w:asciiTheme="minorHAnsi" w:hAnsiTheme="minorHAnsi" w:cstheme="minorHAnsi"/>
          <w:i/>
          <w:color w:val="0070C0"/>
          <w:sz w:val="24"/>
          <w:szCs w:val="24"/>
        </w:rPr>
        <w:t>Series_</w:t>
      </w:r>
      <w:r w:rsidR="000954E9" w:rsidRPr="00B058C2">
        <w:rPr>
          <w:rFonts w:asciiTheme="minorHAnsi" w:hAnsiTheme="minorHAnsi" w:cstheme="minorHAnsi"/>
          <w:i/>
          <w:color w:val="0070C0"/>
          <w:sz w:val="24"/>
          <w:szCs w:val="24"/>
        </w:rPr>
        <w:t>Information</w:t>
      </w:r>
      <w:r w:rsidR="004D2ECD" w:rsidRPr="00B058C2">
        <w:rPr>
          <w:rFonts w:asciiTheme="minorHAnsi" w:hAnsiTheme="minorHAnsi" w:cstheme="minorHAnsi"/>
          <w:sz w:val="24"/>
          <w:szCs w:val="24"/>
        </w:rPr>
        <w:t xml:space="preserve">] </w:t>
      </w:r>
      <w:r w:rsidR="000954E9" w:rsidRPr="00B058C2">
        <w:rPr>
          <w:rFonts w:asciiTheme="minorHAnsi" w:hAnsiTheme="minorHAnsi" w:cstheme="minorHAnsi"/>
          <w:sz w:val="24"/>
          <w:szCs w:val="24"/>
        </w:rPr>
        <w:t xml:space="preserve">element is not included, then its two data elements </w:t>
      </w:r>
      <w:r w:rsidR="00043DEB" w:rsidRPr="00B058C2">
        <w:rPr>
          <w:rFonts w:asciiTheme="minorHAnsi" w:hAnsiTheme="minorHAnsi" w:cstheme="minorHAnsi"/>
          <w:sz w:val="24"/>
          <w:szCs w:val="24"/>
        </w:rPr>
        <w:t>are deleted as well</w:t>
      </w:r>
      <w:r w:rsidR="000954E9" w:rsidRPr="00B058C2">
        <w:rPr>
          <w:rFonts w:asciiTheme="minorHAnsi" w:hAnsiTheme="minorHAnsi" w:cstheme="minorHAnsi"/>
          <w:sz w:val="24"/>
          <w:szCs w:val="24"/>
        </w:rPr>
        <w:t>.</w:t>
      </w:r>
    </w:p>
    <w:p w14:paraId="363ABC44" w14:textId="3DA3D931" w:rsidR="0060428E" w:rsidRPr="00B058C2" w:rsidRDefault="0060428E" w:rsidP="004B6E6D">
      <w:pPr>
        <w:pStyle w:val="Heading2"/>
      </w:pPr>
      <w:bookmarkStart w:id="44" w:name="_Toc24632415"/>
      <w:r w:rsidRPr="00B058C2">
        <w:t>5.</w:t>
      </w:r>
      <w:r w:rsidR="00C83ECF" w:rsidRPr="00B058C2">
        <w:t>5</w:t>
      </w:r>
      <w:r w:rsidRPr="00B058C2">
        <w:t>.</w:t>
      </w:r>
      <w:r w:rsidRPr="00B058C2">
        <w:tab/>
        <w:t>Repeating elements</w:t>
      </w:r>
      <w:bookmarkEnd w:id="44"/>
    </w:p>
    <w:p w14:paraId="06553D85" w14:textId="72C81BDA" w:rsidR="0060428E" w:rsidRPr="00B058C2" w:rsidRDefault="0060428E" w:rsidP="007F44BE">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Selected data elements within the </w:t>
      </w:r>
      <w:r w:rsidR="00BD744F" w:rsidRPr="00B058C2">
        <w:rPr>
          <w:rFonts w:asciiTheme="minorHAnsi" w:hAnsiTheme="minorHAnsi" w:cstheme="minorHAnsi"/>
          <w:sz w:val="24"/>
          <w:szCs w:val="24"/>
        </w:rPr>
        <w:t>GPM-CS</w:t>
      </w:r>
      <w:r w:rsidRPr="00B058C2">
        <w:rPr>
          <w:rFonts w:asciiTheme="minorHAnsi" w:hAnsiTheme="minorHAnsi" w:cstheme="minorHAnsi"/>
          <w:sz w:val="24"/>
          <w:szCs w:val="24"/>
        </w:rPr>
        <w:t xml:space="preserve"> can repeat individually or as a member of a </w:t>
      </w:r>
      <w:r w:rsidR="00C425F7" w:rsidRPr="00B058C2">
        <w:rPr>
          <w:rFonts w:asciiTheme="minorHAnsi" w:hAnsiTheme="minorHAnsi" w:cstheme="minorHAnsi"/>
          <w:sz w:val="24"/>
          <w:szCs w:val="24"/>
        </w:rPr>
        <w:t>compound element</w:t>
      </w:r>
      <w:r w:rsidRPr="00B058C2">
        <w:rPr>
          <w:rFonts w:asciiTheme="minorHAnsi" w:hAnsiTheme="minorHAnsi" w:cstheme="minorHAnsi"/>
          <w:sz w:val="24"/>
          <w:szCs w:val="24"/>
        </w:rPr>
        <w:t xml:space="preserve">.  The repeatability of each </w:t>
      </w:r>
      <w:r w:rsidR="00BD744F" w:rsidRPr="00B058C2">
        <w:rPr>
          <w:rFonts w:asciiTheme="minorHAnsi" w:hAnsiTheme="minorHAnsi" w:cstheme="minorHAnsi"/>
          <w:sz w:val="24"/>
          <w:szCs w:val="24"/>
        </w:rPr>
        <w:t>GPM-CS</w:t>
      </w:r>
      <w:r w:rsidRPr="00B058C2">
        <w:rPr>
          <w:rFonts w:asciiTheme="minorHAnsi" w:hAnsiTheme="minorHAnsi" w:cstheme="minorHAnsi"/>
          <w:sz w:val="24"/>
          <w:szCs w:val="24"/>
        </w:rPr>
        <w:t xml:space="preserve"> element is indicated in column 2, ‘Repeats,’ of </w:t>
      </w:r>
      <w:r w:rsidR="007743E7" w:rsidRPr="00B058C2">
        <w:rPr>
          <w:rFonts w:asciiTheme="minorHAnsi" w:hAnsiTheme="minorHAnsi" w:cstheme="minorHAnsi"/>
          <w:sz w:val="24"/>
          <w:szCs w:val="24"/>
        </w:rPr>
        <w:t xml:space="preserve">Attachment </w:t>
      </w:r>
      <w:r w:rsidR="00011A58">
        <w:rPr>
          <w:rFonts w:asciiTheme="minorHAnsi" w:hAnsiTheme="minorHAnsi" w:cstheme="minorHAnsi"/>
          <w:sz w:val="24"/>
          <w:szCs w:val="24"/>
        </w:rPr>
        <w:t>F</w:t>
      </w:r>
      <w:r w:rsidRPr="00B058C2">
        <w:rPr>
          <w:rFonts w:asciiTheme="minorHAnsi" w:hAnsiTheme="minorHAnsi" w:cstheme="minorHAnsi"/>
          <w:sz w:val="24"/>
          <w:szCs w:val="24"/>
        </w:rPr>
        <w:t>; ‘GPM</w:t>
      </w:r>
      <w:r w:rsidR="00BD744F" w:rsidRPr="00B058C2">
        <w:rPr>
          <w:rFonts w:asciiTheme="minorHAnsi" w:hAnsiTheme="minorHAnsi" w:cstheme="minorHAnsi"/>
          <w:sz w:val="24"/>
          <w:szCs w:val="24"/>
        </w:rPr>
        <w:t>-CS</w:t>
      </w:r>
      <w:r w:rsidRPr="00B058C2">
        <w:rPr>
          <w:rFonts w:asciiTheme="minorHAnsi" w:hAnsiTheme="minorHAnsi" w:cstheme="minorHAnsi"/>
          <w:sz w:val="24"/>
          <w:szCs w:val="24"/>
        </w:rPr>
        <w:t xml:space="preserve"> Element Obligation </w:t>
      </w:r>
      <w:r w:rsidR="00C425F7" w:rsidRPr="00B058C2">
        <w:rPr>
          <w:rFonts w:asciiTheme="minorHAnsi" w:hAnsiTheme="minorHAnsi" w:cstheme="minorHAnsi"/>
          <w:sz w:val="24"/>
          <w:szCs w:val="24"/>
        </w:rPr>
        <w:t>Table</w:t>
      </w:r>
      <w:r w:rsidRPr="00B058C2">
        <w:rPr>
          <w:rFonts w:asciiTheme="minorHAnsi" w:hAnsiTheme="minorHAnsi" w:cstheme="minorHAnsi"/>
          <w:sz w:val="24"/>
          <w:szCs w:val="24"/>
        </w:rPr>
        <w:t xml:space="preserve">.’  </w:t>
      </w:r>
      <w:r w:rsidR="00C425F7" w:rsidRPr="00B058C2">
        <w:rPr>
          <w:rFonts w:asciiTheme="minorHAnsi" w:hAnsiTheme="minorHAnsi" w:cstheme="minorHAnsi"/>
          <w:sz w:val="24"/>
          <w:szCs w:val="24"/>
        </w:rPr>
        <w:t xml:space="preserve">The entry in column 2 </w:t>
      </w:r>
      <w:r w:rsidR="00011A58" w:rsidRPr="00B058C2">
        <w:rPr>
          <w:rFonts w:asciiTheme="minorHAnsi" w:hAnsiTheme="minorHAnsi" w:cstheme="minorHAnsi"/>
          <w:sz w:val="24"/>
          <w:szCs w:val="24"/>
        </w:rPr>
        <w:t>indicate</w:t>
      </w:r>
      <w:r w:rsidR="00011A58">
        <w:rPr>
          <w:rFonts w:asciiTheme="minorHAnsi" w:hAnsiTheme="minorHAnsi" w:cstheme="minorHAnsi"/>
          <w:sz w:val="24"/>
          <w:szCs w:val="24"/>
        </w:rPr>
        <w:t>s</w:t>
      </w:r>
      <w:r w:rsidR="00011A58" w:rsidRPr="00B058C2">
        <w:rPr>
          <w:rFonts w:asciiTheme="minorHAnsi" w:hAnsiTheme="minorHAnsi" w:cstheme="minorHAnsi"/>
          <w:sz w:val="24"/>
          <w:szCs w:val="24"/>
        </w:rPr>
        <w:t xml:space="preserve"> </w:t>
      </w:r>
      <w:r w:rsidR="00C425F7" w:rsidRPr="00B058C2">
        <w:rPr>
          <w:rFonts w:asciiTheme="minorHAnsi" w:hAnsiTheme="minorHAnsi" w:cstheme="minorHAnsi"/>
          <w:sz w:val="24"/>
          <w:szCs w:val="24"/>
        </w:rPr>
        <w:t>how the element repeats</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00011A58">
        <w:rPr>
          <w:rFonts w:asciiTheme="minorHAnsi" w:hAnsiTheme="minorHAnsi" w:cstheme="minorHAnsi"/>
          <w:sz w:val="24"/>
          <w:szCs w:val="24"/>
        </w:rPr>
        <w:t>I</w:t>
      </w:r>
      <w:r w:rsidR="00C425F7" w:rsidRPr="00B058C2">
        <w:rPr>
          <w:rFonts w:asciiTheme="minorHAnsi" w:hAnsiTheme="minorHAnsi" w:cstheme="minorHAnsi"/>
          <w:sz w:val="24"/>
          <w:szCs w:val="24"/>
        </w:rPr>
        <w:t xml:space="preserve">f </w:t>
      </w:r>
      <w:r w:rsidRPr="00B058C2">
        <w:rPr>
          <w:rFonts w:asciiTheme="minorHAnsi" w:hAnsiTheme="minorHAnsi" w:cstheme="minorHAnsi"/>
          <w:sz w:val="24"/>
          <w:szCs w:val="24"/>
        </w:rPr>
        <w:t>the element does not repeat, the field remains empty.</w:t>
      </w:r>
    </w:p>
    <w:p w14:paraId="3D1A0379" w14:textId="77777777" w:rsidR="007F44BE" w:rsidRPr="00B058C2" w:rsidRDefault="007F44BE" w:rsidP="007F44BE">
      <w:pPr>
        <w:spacing w:before="0" w:after="0"/>
        <w:rPr>
          <w:rFonts w:asciiTheme="minorHAnsi" w:hAnsiTheme="minorHAnsi" w:cstheme="minorHAnsi"/>
          <w:sz w:val="24"/>
          <w:szCs w:val="24"/>
        </w:rPr>
      </w:pPr>
    </w:p>
    <w:p w14:paraId="0F25CF5E" w14:textId="6F7595B8" w:rsidR="0060428E" w:rsidRPr="00B058C2" w:rsidRDefault="0060428E" w:rsidP="007F44BE">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An example of a repeatable element is </w:t>
      </w:r>
      <w:r w:rsidR="00946F7D" w:rsidRPr="00B058C2">
        <w:rPr>
          <w:rFonts w:asciiTheme="minorHAnsi" w:hAnsiTheme="minorHAnsi" w:cstheme="minorHAnsi"/>
          <w:sz w:val="24"/>
          <w:szCs w:val="24"/>
        </w:rPr>
        <w:t>[</w:t>
      </w:r>
      <w:r w:rsidR="00946F7D" w:rsidRPr="00B058C2">
        <w:rPr>
          <w:rFonts w:asciiTheme="minorHAnsi" w:hAnsiTheme="minorHAnsi" w:cstheme="minorHAnsi"/>
          <w:b/>
          <w:sz w:val="24"/>
          <w:szCs w:val="24"/>
        </w:rPr>
        <w:t>Theme_</w:t>
      </w:r>
      <w:r w:rsidRPr="00B058C2">
        <w:rPr>
          <w:rFonts w:asciiTheme="minorHAnsi" w:hAnsiTheme="minorHAnsi" w:cstheme="minorHAnsi"/>
          <w:b/>
          <w:sz w:val="24"/>
          <w:szCs w:val="24"/>
        </w:rPr>
        <w:t>Keyword</w:t>
      </w:r>
      <w:r w:rsidR="00184BAA" w:rsidRPr="00B058C2">
        <w:rPr>
          <w:rFonts w:asciiTheme="minorHAnsi" w:hAnsiTheme="minorHAnsi" w:cstheme="minorHAnsi"/>
          <w:b/>
          <w:sz w:val="24"/>
          <w:szCs w:val="24"/>
        </w:rPr>
        <w:t xml:space="preserve"> </w:t>
      </w:r>
      <w:r w:rsidR="00C241FA"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C241FA" w:rsidRPr="00B058C2">
        <w:rPr>
          <w:rFonts w:asciiTheme="minorHAnsi" w:hAnsiTheme="minorHAnsi" w:cstheme="minorHAnsi"/>
          <w:sz w:val="24"/>
          <w:szCs w:val="24"/>
        </w:rPr>
        <w:t>#2.6.1.2)</w:t>
      </w:r>
      <w:r w:rsidR="00946F7D" w:rsidRPr="00B058C2">
        <w:rPr>
          <w:rFonts w:asciiTheme="minorHAnsi" w:hAnsiTheme="minorHAnsi" w:cstheme="minorHAnsi"/>
          <w:sz w:val="24"/>
          <w:szCs w:val="24"/>
        </w:rPr>
        <w:t>]</w:t>
      </w:r>
      <w:r w:rsidRPr="00B058C2">
        <w:rPr>
          <w:rFonts w:asciiTheme="minorHAnsi" w:hAnsiTheme="minorHAnsi" w:cstheme="minorHAnsi"/>
          <w:sz w:val="24"/>
          <w:szCs w:val="24"/>
        </w:rPr>
        <w:t xml:space="preserve">.  A theme keyword is a common-use word or phrase used to describe the subject of the product.  This structure provides for the storage of multiple theme keywords.  Each </w:t>
      </w:r>
      <w:r w:rsidR="00946F7D" w:rsidRPr="00B058C2">
        <w:rPr>
          <w:rFonts w:asciiTheme="minorHAnsi" w:hAnsiTheme="minorHAnsi" w:cstheme="minorHAnsi"/>
          <w:sz w:val="24"/>
          <w:szCs w:val="24"/>
        </w:rPr>
        <w:t>[</w:t>
      </w:r>
      <w:r w:rsidR="00946F7D" w:rsidRPr="00B058C2">
        <w:rPr>
          <w:rFonts w:asciiTheme="minorHAnsi" w:hAnsiTheme="minorHAnsi" w:cstheme="minorHAnsi"/>
          <w:b/>
          <w:sz w:val="24"/>
          <w:szCs w:val="24"/>
        </w:rPr>
        <w:t>Theme_</w:t>
      </w:r>
      <w:r w:rsidRPr="00B058C2">
        <w:rPr>
          <w:rFonts w:asciiTheme="minorHAnsi" w:hAnsiTheme="minorHAnsi" w:cstheme="minorHAnsi"/>
          <w:b/>
          <w:sz w:val="24"/>
          <w:szCs w:val="24"/>
        </w:rPr>
        <w:t>Keyword</w:t>
      </w:r>
      <w:r w:rsidR="00946F7D" w:rsidRPr="00B058C2">
        <w:rPr>
          <w:rFonts w:asciiTheme="minorHAnsi" w:hAnsiTheme="minorHAnsi" w:cstheme="minorHAnsi"/>
          <w:sz w:val="24"/>
          <w:szCs w:val="24"/>
        </w:rPr>
        <w:t>]</w:t>
      </w:r>
      <w:r w:rsidRPr="00B058C2">
        <w:rPr>
          <w:rFonts w:asciiTheme="minorHAnsi" w:hAnsiTheme="minorHAnsi" w:cstheme="minorHAnsi"/>
          <w:sz w:val="24"/>
          <w:szCs w:val="24"/>
        </w:rPr>
        <w:t xml:space="preserve"> element stores a single theme keyword or phrase.</w:t>
      </w:r>
    </w:p>
    <w:p w14:paraId="5152856F" w14:textId="77777777" w:rsidR="007F44BE" w:rsidRPr="00B058C2" w:rsidRDefault="007F44BE" w:rsidP="007F44BE">
      <w:pPr>
        <w:spacing w:before="0" w:after="0"/>
        <w:rPr>
          <w:rFonts w:asciiTheme="minorHAnsi" w:hAnsiTheme="minorHAnsi" w:cstheme="minorHAnsi"/>
          <w:sz w:val="24"/>
          <w:szCs w:val="24"/>
        </w:rPr>
      </w:pPr>
    </w:p>
    <w:p w14:paraId="3890F788" w14:textId="7861CB2D" w:rsidR="0060428E" w:rsidRPr="00B058C2" w:rsidRDefault="0060428E" w:rsidP="007F44BE">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w:t>
      </w:r>
      <w:r w:rsidR="000B33F9" w:rsidRPr="00B058C2">
        <w:rPr>
          <w:rFonts w:asciiTheme="minorHAnsi" w:hAnsiTheme="minorHAnsi" w:cstheme="minorHAnsi"/>
          <w:sz w:val="24"/>
          <w:szCs w:val="24"/>
        </w:rPr>
        <w:t>[</w:t>
      </w:r>
      <w:r w:rsidR="00946F7D" w:rsidRPr="00B058C2">
        <w:rPr>
          <w:rFonts w:asciiTheme="minorHAnsi" w:hAnsiTheme="minorHAnsi" w:cstheme="minorHAnsi"/>
          <w:b/>
          <w:sz w:val="24"/>
          <w:szCs w:val="24"/>
        </w:rPr>
        <w:t>Theme_</w:t>
      </w:r>
      <w:r w:rsidRPr="00B058C2">
        <w:rPr>
          <w:rFonts w:asciiTheme="minorHAnsi" w:hAnsiTheme="minorHAnsi" w:cstheme="minorHAnsi"/>
          <w:b/>
          <w:sz w:val="24"/>
          <w:szCs w:val="24"/>
        </w:rPr>
        <w:t>Keyword</w:t>
      </w:r>
      <w:r w:rsidR="000B33F9" w:rsidRPr="00B058C2">
        <w:rPr>
          <w:rFonts w:asciiTheme="minorHAnsi" w:hAnsiTheme="minorHAnsi" w:cstheme="minorHAnsi"/>
          <w:sz w:val="24"/>
          <w:szCs w:val="24"/>
        </w:rPr>
        <w:t>]</w:t>
      </w:r>
      <w:r w:rsidRPr="00B058C2">
        <w:rPr>
          <w:rFonts w:asciiTheme="minorHAnsi" w:hAnsiTheme="minorHAnsi" w:cstheme="minorHAnsi"/>
          <w:sz w:val="24"/>
          <w:szCs w:val="24"/>
        </w:rPr>
        <w:t xml:space="preserve"> element is a member of a descriptive category called </w:t>
      </w:r>
      <w:r w:rsidR="00C241FA" w:rsidRPr="00B058C2">
        <w:rPr>
          <w:rFonts w:asciiTheme="minorHAnsi" w:hAnsiTheme="minorHAnsi" w:cstheme="minorHAnsi"/>
          <w:sz w:val="24"/>
          <w:szCs w:val="24"/>
        </w:rPr>
        <w:t>[</w:t>
      </w:r>
      <w:r w:rsidRPr="00B058C2">
        <w:rPr>
          <w:rFonts w:asciiTheme="minorHAnsi" w:hAnsiTheme="minorHAnsi" w:cstheme="minorHAnsi"/>
          <w:i/>
          <w:color w:val="0070C0"/>
          <w:sz w:val="24"/>
          <w:szCs w:val="24"/>
        </w:rPr>
        <w:t>Theme</w:t>
      </w:r>
      <w:r w:rsidR="00A32D7C" w:rsidRPr="00B058C2">
        <w:rPr>
          <w:rFonts w:asciiTheme="minorHAnsi" w:hAnsiTheme="minorHAnsi" w:cstheme="minorHAnsi"/>
          <w:sz w:val="24"/>
          <w:szCs w:val="24"/>
        </w:rPr>
        <w:t xml:space="preserve"> </w:t>
      </w:r>
      <w:r w:rsidR="00C241FA"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C241FA" w:rsidRPr="00B058C2">
        <w:rPr>
          <w:rFonts w:asciiTheme="minorHAnsi" w:hAnsiTheme="minorHAnsi" w:cstheme="minorHAnsi"/>
          <w:sz w:val="24"/>
          <w:szCs w:val="24"/>
        </w:rPr>
        <w:t>#2.1.6)</w:t>
      </w:r>
      <w:r w:rsidR="00924685" w:rsidRPr="00B058C2">
        <w:rPr>
          <w:rFonts w:asciiTheme="minorHAnsi" w:hAnsiTheme="minorHAnsi" w:cstheme="minorHAnsi"/>
          <w:sz w:val="24"/>
          <w:szCs w:val="24"/>
        </w:rPr>
        <w:t>]</w:t>
      </w:r>
      <w:r w:rsidR="00D448C2" w:rsidRPr="00B058C2">
        <w:rPr>
          <w:rFonts w:asciiTheme="minorHAnsi" w:hAnsiTheme="minorHAnsi" w:cstheme="minorHAnsi"/>
          <w:sz w:val="24"/>
          <w:szCs w:val="24"/>
        </w:rPr>
        <w:t>.</w:t>
      </w:r>
      <w:r w:rsidR="00924685" w:rsidRPr="00B058C2">
        <w:rPr>
          <w:rFonts w:asciiTheme="minorHAnsi" w:hAnsiTheme="minorHAnsi" w:cstheme="minorHAnsi"/>
          <w:sz w:val="24"/>
          <w:szCs w:val="24"/>
        </w:rPr>
        <w:t xml:space="preserve"> This</w:t>
      </w:r>
      <w:r w:rsidRPr="00B058C2">
        <w:rPr>
          <w:rFonts w:asciiTheme="minorHAnsi" w:hAnsiTheme="minorHAnsi" w:cstheme="minorHAnsi"/>
          <w:sz w:val="24"/>
          <w:szCs w:val="24"/>
        </w:rPr>
        <w:t xml:space="preserve"> </w:t>
      </w:r>
      <w:r w:rsidR="00C241FA" w:rsidRPr="00B058C2">
        <w:rPr>
          <w:rFonts w:asciiTheme="minorHAnsi" w:hAnsiTheme="minorHAnsi" w:cstheme="minorHAnsi"/>
          <w:sz w:val="24"/>
          <w:szCs w:val="24"/>
        </w:rPr>
        <w:t>compound element</w:t>
      </w:r>
      <w:r w:rsidRPr="00B058C2">
        <w:rPr>
          <w:rFonts w:asciiTheme="minorHAnsi" w:hAnsiTheme="minorHAnsi" w:cstheme="minorHAnsi"/>
          <w:sz w:val="24"/>
          <w:szCs w:val="24"/>
        </w:rPr>
        <w:t xml:space="preserve"> is comprised of </w:t>
      </w:r>
      <w:r w:rsidR="009B2942" w:rsidRPr="00B058C2">
        <w:rPr>
          <w:rFonts w:asciiTheme="minorHAnsi" w:hAnsiTheme="minorHAnsi" w:cstheme="minorHAnsi"/>
          <w:sz w:val="24"/>
          <w:szCs w:val="24"/>
        </w:rPr>
        <w:t>a</w:t>
      </w:r>
      <w:r w:rsidRPr="00B058C2">
        <w:rPr>
          <w:rFonts w:asciiTheme="minorHAnsi" w:hAnsiTheme="minorHAnsi" w:cstheme="minorHAnsi"/>
          <w:sz w:val="24"/>
          <w:szCs w:val="24"/>
        </w:rPr>
        <w:t xml:space="preserve"> </w:t>
      </w:r>
      <w:r w:rsidR="000B33F9" w:rsidRPr="00B058C2">
        <w:rPr>
          <w:rFonts w:asciiTheme="minorHAnsi" w:hAnsiTheme="minorHAnsi" w:cstheme="minorHAnsi"/>
          <w:sz w:val="24"/>
          <w:szCs w:val="24"/>
        </w:rPr>
        <w:t>[</w:t>
      </w:r>
      <w:r w:rsidR="00946F7D" w:rsidRPr="00B058C2">
        <w:rPr>
          <w:rFonts w:asciiTheme="minorHAnsi" w:hAnsiTheme="minorHAnsi" w:cstheme="minorHAnsi"/>
          <w:b/>
          <w:sz w:val="24"/>
          <w:szCs w:val="24"/>
        </w:rPr>
        <w:t>Theme_Keyword_</w:t>
      </w:r>
      <w:r w:rsidRPr="00B058C2">
        <w:rPr>
          <w:rFonts w:asciiTheme="minorHAnsi" w:hAnsiTheme="minorHAnsi" w:cstheme="minorHAnsi"/>
          <w:b/>
          <w:sz w:val="24"/>
          <w:szCs w:val="24"/>
        </w:rPr>
        <w:t>Thesaurus</w:t>
      </w:r>
      <w:r w:rsidR="000B33F9" w:rsidRPr="00B058C2">
        <w:rPr>
          <w:rFonts w:asciiTheme="minorHAnsi" w:hAnsiTheme="minorHAnsi" w:cstheme="minorHAnsi"/>
          <w:sz w:val="24"/>
          <w:szCs w:val="24"/>
        </w:rPr>
        <w:t>]</w:t>
      </w:r>
      <w:r w:rsidRPr="00B058C2">
        <w:rPr>
          <w:rFonts w:asciiTheme="minorHAnsi" w:hAnsiTheme="minorHAnsi" w:cstheme="minorHAnsi"/>
          <w:sz w:val="24"/>
          <w:szCs w:val="24"/>
        </w:rPr>
        <w:t xml:space="preserve">, which does not repeat; and </w:t>
      </w:r>
      <w:r w:rsidR="009B2942" w:rsidRPr="00B058C2">
        <w:rPr>
          <w:rFonts w:asciiTheme="minorHAnsi" w:hAnsiTheme="minorHAnsi" w:cstheme="minorHAnsi"/>
          <w:sz w:val="24"/>
          <w:szCs w:val="24"/>
        </w:rPr>
        <w:t>a</w:t>
      </w:r>
      <w:r w:rsidRPr="00B058C2">
        <w:rPr>
          <w:rFonts w:asciiTheme="minorHAnsi" w:hAnsiTheme="minorHAnsi" w:cstheme="minorHAnsi"/>
          <w:sz w:val="24"/>
          <w:szCs w:val="24"/>
        </w:rPr>
        <w:t xml:space="preserve"> </w:t>
      </w:r>
      <w:r w:rsidR="000B33F9" w:rsidRPr="00B058C2">
        <w:rPr>
          <w:rFonts w:asciiTheme="minorHAnsi" w:hAnsiTheme="minorHAnsi" w:cstheme="minorHAnsi"/>
          <w:sz w:val="24"/>
          <w:szCs w:val="24"/>
        </w:rPr>
        <w:lastRenderedPageBreak/>
        <w:t>[</w:t>
      </w:r>
      <w:r w:rsidR="000B33F9" w:rsidRPr="00B058C2">
        <w:rPr>
          <w:rFonts w:asciiTheme="minorHAnsi" w:hAnsiTheme="minorHAnsi" w:cstheme="minorHAnsi"/>
          <w:b/>
          <w:sz w:val="24"/>
          <w:szCs w:val="24"/>
        </w:rPr>
        <w:t>Theme_</w:t>
      </w:r>
      <w:r w:rsidRPr="00B058C2">
        <w:rPr>
          <w:rFonts w:asciiTheme="minorHAnsi" w:hAnsiTheme="minorHAnsi" w:cstheme="minorHAnsi"/>
          <w:b/>
          <w:sz w:val="24"/>
          <w:szCs w:val="24"/>
        </w:rPr>
        <w:t>Keyword</w:t>
      </w:r>
      <w:r w:rsidR="000B33F9" w:rsidRPr="00B058C2">
        <w:rPr>
          <w:rFonts w:asciiTheme="minorHAnsi" w:hAnsiTheme="minorHAnsi" w:cstheme="minorHAnsi"/>
          <w:sz w:val="24"/>
          <w:szCs w:val="24"/>
        </w:rPr>
        <w:t>]</w:t>
      </w:r>
      <w:r w:rsidRPr="00B058C2">
        <w:rPr>
          <w:rFonts w:asciiTheme="minorHAnsi" w:hAnsiTheme="minorHAnsi" w:cstheme="minorHAnsi"/>
          <w:sz w:val="24"/>
          <w:szCs w:val="24"/>
        </w:rPr>
        <w:t>, which does repeat.  This structure provides for the association of groups of theme keywords with specific theme keyword thesauri.</w:t>
      </w:r>
    </w:p>
    <w:p w14:paraId="5348FA25" w14:textId="77777777" w:rsidR="007F44BE" w:rsidRPr="00B058C2" w:rsidRDefault="007F44BE" w:rsidP="007F44BE">
      <w:pPr>
        <w:spacing w:before="0" w:after="0"/>
        <w:rPr>
          <w:rFonts w:asciiTheme="minorHAnsi" w:hAnsiTheme="minorHAnsi" w:cstheme="minorHAnsi"/>
          <w:sz w:val="24"/>
          <w:szCs w:val="24"/>
        </w:rPr>
      </w:pPr>
    </w:p>
    <w:p w14:paraId="2C74E098" w14:textId="4A365970" w:rsidR="0060428E" w:rsidRPr="00B058C2" w:rsidRDefault="00C241FA" w:rsidP="007F44BE">
      <w:pPr>
        <w:spacing w:before="0" w:after="0"/>
        <w:rPr>
          <w:rFonts w:asciiTheme="minorHAnsi" w:hAnsiTheme="minorHAnsi" w:cstheme="minorHAnsi"/>
          <w:sz w:val="24"/>
          <w:szCs w:val="24"/>
        </w:rPr>
      </w:pPr>
      <w:r w:rsidRPr="00B058C2">
        <w:rPr>
          <w:rFonts w:asciiTheme="minorHAnsi" w:hAnsiTheme="minorHAnsi" w:cstheme="minorHAnsi"/>
          <w:sz w:val="24"/>
          <w:szCs w:val="24"/>
        </w:rPr>
        <w:t>[</w:t>
      </w:r>
      <w:r w:rsidR="0060428E" w:rsidRPr="00B058C2">
        <w:rPr>
          <w:rFonts w:asciiTheme="minorHAnsi" w:hAnsiTheme="minorHAnsi" w:cstheme="minorHAnsi"/>
          <w:i/>
          <w:color w:val="0070C0"/>
          <w:sz w:val="24"/>
          <w:szCs w:val="24"/>
        </w:rPr>
        <w:t>Theme</w:t>
      </w:r>
      <w:r w:rsidRPr="00B058C2">
        <w:rPr>
          <w:rFonts w:asciiTheme="minorHAnsi" w:hAnsiTheme="minorHAnsi" w:cstheme="minorHAnsi"/>
          <w:sz w:val="24"/>
          <w:szCs w:val="24"/>
        </w:rPr>
        <w:t>]</w:t>
      </w:r>
      <w:r w:rsidR="0060428E" w:rsidRPr="00B058C2">
        <w:rPr>
          <w:rFonts w:asciiTheme="minorHAnsi" w:hAnsiTheme="minorHAnsi" w:cstheme="minorHAnsi"/>
          <w:sz w:val="24"/>
          <w:szCs w:val="24"/>
        </w:rPr>
        <w:t xml:space="preserve"> is an example of a </w:t>
      </w:r>
      <w:r w:rsidR="00355086" w:rsidRPr="00B058C2">
        <w:rPr>
          <w:rFonts w:asciiTheme="minorHAnsi" w:hAnsiTheme="minorHAnsi" w:cstheme="minorHAnsi"/>
          <w:sz w:val="24"/>
          <w:szCs w:val="24"/>
        </w:rPr>
        <w:t>compound element</w:t>
      </w:r>
      <w:r w:rsidR="0060428E" w:rsidRPr="00B058C2">
        <w:rPr>
          <w:rFonts w:asciiTheme="minorHAnsi" w:hAnsiTheme="minorHAnsi" w:cstheme="minorHAnsi"/>
          <w:sz w:val="24"/>
          <w:szCs w:val="24"/>
        </w:rPr>
        <w:t xml:space="preserve"> that repeats.  For each </w:t>
      </w:r>
      <w:r w:rsidR="00355086" w:rsidRPr="00B058C2">
        <w:rPr>
          <w:rFonts w:asciiTheme="minorHAnsi" w:hAnsiTheme="minorHAnsi" w:cstheme="minorHAnsi"/>
          <w:sz w:val="24"/>
          <w:szCs w:val="24"/>
        </w:rPr>
        <w:t>[</w:t>
      </w:r>
      <w:r w:rsidR="0060428E" w:rsidRPr="00B058C2">
        <w:rPr>
          <w:rFonts w:asciiTheme="minorHAnsi" w:hAnsiTheme="minorHAnsi" w:cstheme="minorHAnsi"/>
          <w:i/>
          <w:color w:val="0070C0"/>
          <w:sz w:val="24"/>
          <w:szCs w:val="24"/>
        </w:rPr>
        <w:t>Theme</w:t>
      </w:r>
      <w:r w:rsidR="00355086" w:rsidRPr="00B058C2">
        <w:rPr>
          <w:rFonts w:asciiTheme="minorHAnsi" w:hAnsiTheme="minorHAnsi" w:cstheme="minorHAnsi"/>
          <w:sz w:val="24"/>
          <w:szCs w:val="24"/>
        </w:rPr>
        <w:t>] compound element</w:t>
      </w:r>
      <w:r w:rsidR="0060428E" w:rsidRPr="00B058C2">
        <w:rPr>
          <w:rFonts w:asciiTheme="minorHAnsi" w:hAnsiTheme="minorHAnsi" w:cstheme="minorHAnsi"/>
          <w:sz w:val="24"/>
          <w:szCs w:val="24"/>
        </w:rPr>
        <w:t xml:space="preserve">, there will always be a single </w:t>
      </w:r>
      <w:r w:rsidR="00C14355" w:rsidRPr="00B058C2">
        <w:rPr>
          <w:rFonts w:asciiTheme="minorHAnsi" w:hAnsiTheme="minorHAnsi" w:cstheme="minorHAnsi"/>
          <w:sz w:val="24"/>
          <w:szCs w:val="24"/>
        </w:rPr>
        <w:t>[</w:t>
      </w:r>
      <w:r w:rsidR="000B33F9" w:rsidRPr="00B058C2">
        <w:rPr>
          <w:rFonts w:asciiTheme="minorHAnsi" w:hAnsiTheme="minorHAnsi" w:cstheme="minorHAnsi"/>
          <w:b/>
          <w:sz w:val="24"/>
          <w:szCs w:val="24"/>
        </w:rPr>
        <w:t>Theme_Keyword_</w:t>
      </w:r>
      <w:r w:rsidR="0060428E" w:rsidRPr="00B058C2">
        <w:rPr>
          <w:rFonts w:asciiTheme="minorHAnsi" w:hAnsiTheme="minorHAnsi" w:cstheme="minorHAnsi"/>
          <w:b/>
          <w:sz w:val="24"/>
          <w:szCs w:val="24"/>
        </w:rPr>
        <w:t>Thesaurus</w:t>
      </w:r>
      <w:r w:rsidR="00C14355" w:rsidRPr="00B058C2">
        <w:rPr>
          <w:rFonts w:asciiTheme="minorHAnsi" w:hAnsiTheme="minorHAnsi" w:cstheme="minorHAnsi"/>
          <w:sz w:val="24"/>
          <w:szCs w:val="24"/>
        </w:rPr>
        <w:t>]</w:t>
      </w:r>
      <w:r w:rsidR="0060428E" w:rsidRPr="00B058C2">
        <w:rPr>
          <w:rFonts w:asciiTheme="minorHAnsi" w:hAnsiTheme="minorHAnsi" w:cstheme="minorHAnsi"/>
          <w:sz w:val="24"/>
          <w:szCs w:val="24"/>
        </w:rPr>
        <w:t xml:space="preserve"> element as well as </w:t>
      </w:r>
      <w:r w:rsidR="00BE1A6B" w:rsidRPr="00B058C2">
        <w:rPr>
          <w:rFonts w:asciiTheme="minorHAnsi" w:hAnsiTheme="minorHAnsi" w:cstheme="minorHAnsi"/>
          <w:sz w:val="24"/>
          <w:szCs w:val="24"/>
        </w:rPr>
        <w:t>one</w:t>
      </w:r>
      <w:r w:rsidR="0060428E" w:rsidRPr="00B058C2">
        <w:rPr>
          <w:rFonts w:asciiTheme="minorHAnsi" w:hAnsiTheme="minorHAnsi" w:cstheme="minorHAnsi"/>
          <w:sz w:val="24"/>
          <w:szCs w:val="24"/>
        </w:rPr>
        <w:t xml:space="preserve"> or more </w:t>
      </w:r>
      <w:r w:rsidR="00C14355" w:rsidRPr="00B058C2">
        <w:rPr>
          <w:rFonts w:asciiTheme="minorHAnsi" w:hAnsiTheme="minorHAnsi" w:cstheme="minorHAnsi"/>
          <w:sz w:val="24"/>
          <w:szCs w:val="24"/>
        </w:rPr>
        <w:t>[</w:t>
      </w:r>
      <w:r w:rsidR="000B33F9" w:rsidRPr="00B058C2">
        <w:rPr>
          <w:rFonts w:asciiTheme="minorHAnsi" w:hAnsiTheme="minorHAnsi" w:cstheme="minorHAnsi"/>
          <w:b/>
          <w:sz w:val="24"/>
          <w:szCs w:val="24"/>
        </w:rPr>
        <w:t>Theme_</w:t>
      </w:r>
      <w:r w:rsidR="0060428E" w:rsidRPr="00B058C2">
        <w:rPr>
          <w:rFonts w:asciiTheme="minorHAnsi" w:hAnsiTheme="minorHAnsi" w:cstheme="minorHAnsi"/>
          <w:b/>
          <w:sz w:val="24"/>
          <w:szCs w:val="24"/>
        </w:rPr>
        <w:t>Keyword</w:t>
      </w:r>
      <w:r w:rsidR="00C14355" w:rsidRPr="00B058C2">
        <w:rPr>
          <w:rFonts w:asciiTheme="minorHAnsi" w:hAnsiTheme="minorHAnsi" w:cstheme="minorHAnsi"/>
          <w:sz w:val="24"/>
          <w:szCs w:val="24"/>
        </w:rPr>
        <w:t>]</w:t>
      </w:r>
      <w:r w:rsidR="0060428E" w:rsidRPr="00B058C2">
        <w:rPr>
          <w:rFonts w:asciiTheme="minorHAnsi" w:hAnsiTheme="minorHAnsi" w:cstheme="minorHAnsi"/>
          <w:sz w:val="24"/>
          <w:szCs w:val="24"/>
        </w:rPr>
        <w:t xml:space="preserve"> elements.  This structure provides for the storage of multiple thesauri, each with its own collection</w:t>
      </w:r>
      <w:r w:rsidR="00316BED" w:rsidRPr="00B058C2">
        <w:rPr>
          <w:rFonts w:asciiTheme="minorHAnsi" w:hAnsiTheme="minorHAnsi" w:cstheme="minorHAnsi"/>
          <w:sz w:val="24"/>
          <w:szCs w:val="24"/>
        </w:rPr>
        <w:t xml:space="preserve"> of</w:t>
      </w:r>
      <w:r w:rsidR="0060428E" w:rsidRPr="00B058C2">
        <w:rPr>
          <w:rFonts w:asciiTheme="minorHAnsi" w:hAnsiTheme="minorHAnsi" w:cstheme="minorHAnsi"/>
          <w:sz w:val="24"/>
          <w:szCs w:val="24"/>
        </w:rPr>
        <w:t xml:space="preserve"> keywords.</w:t>
      </w:r>
    </w:p>
    <w:p w14:paraId="3245FF7F" w14:textId="09343A90" w:rsidR="00136DE3" w:rsidRPr="00B058C2" w:rsidRDefault="00136DE3" w:rsidP="004B6E6D">
      <w:pPr>
        <w:pStyle w:val="Heading2"/>
      </w:pPr>
      <w:bookmarkStart w:id="45" w:name="_Toc24632416"/>
      <w:r w:rsidRPr="00B058C2">
        <w:t>5.</w:t>
      </w:r>
      <w:r w:rsidR="00C83ECF" w:rsidRPr="00B058C2">
        <w:t>6</w:t>
      </w:r>
      <w:r w:rsidRPr="00B058C2">
        <w:t>.</w:t>
      </w:r>
      <w:r w:rsidRPr="00B058C2">
        <w:tab/>
      </w:r>
      <w:r w:rsidR="00C83ECF" w:rsidRPr="00B058C2">
        <w:t>Production Rules</w:t>
      </w:r>
      <w:bookmarkEnd w:id="45"/>
    </w:p>
    <w:p w14:paraId="6A16EAF0" w14:textId="77996EA7" w:rsidR="00EF7F76" w:rsidRPr="00B058C2" w:rsidRDefault="00EF7F76" w:rsidP="00EF7F76">
      <w:pPr>
        <w:tabs>
          <w:tab w:val="left" w:pos="1440"/>
          <w:tab w:val="left" w:pos="3600"/>
        </w:tabs>
        <w:spacing w:before="0" w:after="0"/>
        <w:contextualSpacing/>
        <w:rPr>
          <w:rFonts w:asciiTheme="minorHAnsi" w:hAnsiTheme="minorHAnsi" w:cstheme="minorHAnsi"/>
          <w:sz w:val="24"/>
          <w:szCs w:val="24"/>
        </w:rPr>
      </w:pPr>
      <w:r w:rsidRPr="00B058C2">
        <w:rPr>
          <w:rFonts w:asciiTheme="minorHAnsi" w:hAnsiTheme="minorHAnsi" w:cstheme="minorHAnsi"/>
          <w:sz w:val="24"/>
          <w:szCs w:val="20"/>
        </w:rPr>
        <w:t>A production rule specifies the relationship between a compound element, and data elements and other (</w:t>
      </w:r>
      <w:r w:rsidR="00011A58" w:rsidRPr="00B058C2">
        <w:rPr>
          <w:rFonts w:asciiTheme="minorHAnsi" w:hAnsiTheme="minorHAnsi" w:cstheme="minorHAnsi"/>
          <w:sz w:val="24"/>
          <w:szCs w:val="20"/>
        </w:rPr>
        <w:t>lower level</w:t>
      </w:r>
      <w:r w:rsidRPr="00B058C2">
        <w:rPr>
          <w:rFonts w:asciiTheme="minorHAnsi" w:hAnsiTheme="minorHAnsi" w:cstheme="minorHAnsi"/>
          <w:sz w:val="24"/>
          <w:szCs w:val="20"/>
        </w:rPr>
        <w:t xml:space="preserve">) compound elements.  Each production rule has a left side (identifier) and a right side (expression) connected by the symbol </w:t>
      </w:r>
      <w:r w:rsidR="00011A58" w:rsidRPr="00B058C2">
        <w:rPr>
          <w:rFonts w:asciiTheme="minorHAnsi" w:hAnsiTheme="minorHAnsi" w:cstheme="minorHAnsi"/>
          <w:sz w:val="24"/>
          <w:szCs w:val="20"/>
        </w:rPr>
        <w:t>"=</w:t>
      </w:r>
      <w:r w:rsidR="00011A58">
        <w:rPr>
          <w:rFonts w:asciiTheme="minorHAnsi" w:hAnsiTheme="minorHAnsi" w:cstheme="minorHAnsi"/>
          <w:sz w:val="24"/>
          <w:szCs w:val="20"/>
        </w:rPr>
        <w:t>,"</w:t>
      </w:r>
      <w:r w:rsidR="00011A58" w:rsidRPr="00B058C2">
        <w:rPr>
          <w:rFonts w:asciiTheme="minorHAnsi" w:hAnsiTheme="minorHAnsi" w:cstheme="minorHAnsi"/>
          <w:sz w:val="24"/>
          <w:szCs w:val="20"/>
        </w:rPr>
        <w:t xml:space="preserve"> </w:t>
      </w:r>
      <w:r w:rsidRPr="00B058C2">
        <w:rPr>
          <w:rFonts w:asciiTheme="minorHAnsi" w:hAnsiTheme="minorHAnsi" w:cstheme="minorHAnsi"/>
          <w:sz w:val="24"/>
          <w:szCs w:val="20"/>
        </w:rPr>
        <w:t>meaning that the term on the left side is replaced by or produces the term on the right side.  Terms on the right side are either other compound elements or individual data elements.  By making substitutions using matching terms in the production rules, one can explain higher-level concepts using data elements.  In addition to specifying the composition of higher-level elements, the production rules specify the elements that are mandatory</w:t>
      </w:r>
      <w:r w:rsidR="00011A58">
        <w:rPr>
          <w:rFonts w:asciiTheme="minorHAnsi" w:hAnsiTheme="minorHAnsi" w:cstheme="minorHAnsi"/>
          <w:sz w:val="24"/>
          <w:szCs w:val="20"/>
        </w:rPr>
        <w:t>,</w:t>
      </w:r>
      <w:r w:rsidRPr="00B058C2">
        <w:rPr>
          <w:rFonts w:asciiTheme="minorHAnsi" w:hAnsiTheme="minorHAnsi" w:cstheme="minorHAnsi"/>
          <w:sz w:val="24"/>
          <w:szCs w:val="20"/>
        </w:rPr>
        <w:t xml:space="preserve"> and that can be repeated.  The symbols used in the production rules have the following meaning:</w:t>
      </w:r>
    </w:p>
    <w:p w14:paraId="0C3FD8B9" w14:textId="77777777" w:rsidR="00EF7F76" w:rsidRPr="00B058C2" w:rsidRDefault="00EF7F76" w:rsidP="00EF7F76">
      <w:pPr>
        <w:spacing w:before="0" w:after="0"/>
        <w:ind w:left="720"/>
        <w:contextualSpacing/>
        <w:rPr>
          <w:rFonts w:asciiTheme="minorHAnsi" w:hAnsiTheme="minorHAnsi" w:cstheme="minorHAnsi"/>
          <w:sz w:val="24"/>
          <w:szCs w:val="24"/>
          <w:u w:val="single"/>
        </w:rPr>
      </w:pPr>
      <w:r w:rsidRPr="00B058C2">
        <w:rPr>
          <w:rFonts w:asciiTheme="minorHAnsi" w:hAnsiTheme="minorHAnsi" w:cstheme="minorHAnsi"/>
          <w:sz w:val="24"/>
          <w:szCs w:val="24"/>
          <w:u w:val="single"/>
        </w:rPr>
        <w:t>Symbol Meaning</w:t>
      </w:r>
    </w:p>
    <w:p w14:paraId="0869FB64" w14:textId="77777777" w:rsidR="00EF7F76" w:rsidRPr="00B058C2" w:rsidRDefault="00EF7F76" w:rsidP="00EF7F76">
      <w:pPr>
        <w:spacing w:before="0" w:after="0"/>
        <w:ind w:left="720"/>
        <w:contextualSpacing/>
        <w:rPr>
          <w:rFonts w:asciiTheme="minorHAnsi" w:hAnsiTheme="minorHAnsi" w:cstheme="minorHAnsi"/>
          <w:sz w:val="24"/>
          <w:szCs w:val="24"/>
          <w:u w:val="single"/>
        </w:rPr>
      </w:pPr>
    </w:p>
    <w:p w14:paraId="39CB9EB9" w14:textId="77777777" w:rsidR="0041368F" w:rsidRPr="00B058C2" w:rsidRDefault="0041368F" w:rsidP="00EF7F76">
      <w:pPr>
        <w:tabs>
          <w:tab w:val="left" w:pos="2340"/>
        </w:tabs>
        <w:spacing w:before="0" w:after="0"/>
        <w:ind w:left="3456" w:hanging="2016"/>
        <w:contextualSpacing/>
        <w:rPr>
          <w:rFonts w:asciiTheme="minorHAnsi" w:hAnsiTheme="minorHAnsi" w:cstheme="minorHAnsi"/>
          <w:sz w:val="24"/>
          <w:szCs w:val="24"/>
        </w:rPr>
      </w:pP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B058C2">
        <w:rPr>
          <w:rFonts w:asciiTheme="minorHAnsi" w:hAnsiTheme="minorHAnsi" w:cstheme="minorHAnsi"/>
          <w:b/>
          <w:sz w:val="24"/>
          <w:szCs w:val="24"/>
        </w:rPr>
        <w:t>is replaced by, produces, consists of</w:t>
      </w:r>
    </w:p>
    <w:p w14:paraId="62D440AD" w14:textId="77777777" w:rsidR="0041368F" w:rsidRPr="00B058C2" w:rsidRDefault="0041368F" w:rsidP="00EF7F76">
      <w:pPr>
        <w:tabs>
          <w:tab w:val="left" w:pos="2340"/>
        </w:tabs>
        <w:spacing w:before="0" w:after="0"/>
        <w:ind w:left="3456" w:hanging="2016"/>
        <w:contextualSpacing/>
        <w:rPr>
          <w:rFonts w:asciiTheme="minorHAnsi" w:hAnsiTheme="minorHAnsi" w:cstheme="minorHAnsi"/>
          <w:sz w:val="24"/>
          <w:szCs w:val="24"/>
        </w:rPr>
      </w:pPr>
    </w:p>
    <w:p w14:paraId="64DDD80F" w14:textId="0FC0644B" w:rsidR="00EF7F76" w:rsidRPr="00B058C2" w:rsidRDefault="00EF7F76" w:rsidP="00EF7F76">
      <w:pPr>
        <w:tabs>
          <w:tab w:val="left" w:pos="2340"/>
        </w:tabs>
        <w:spacing w:before="0" w:after="0"/>
        <w:ind w:left="3456" w:hanging="2016"/>
        <w:contextualSpacing/>
        <w:rPr>
          <w:rFonts w:asciiTheme="minorHAnsi" w:hAnsiTheme="minorHAnsi" w:cstheme="minorHAnsi"/>
          <w:sz w:val="24"/>
          <w:szCs w:val="24"/>
        </w:rPr>
      </w:pP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B058C2">
        <w:rPr>
          <w:rFonts w:asciiTheme="minorHAnsi" w:hAnsiTheme="minorHAnsi" w:cstheme="minorHAnsi"/>
          <w:b/>
          <w:sz w:val="24"/>
          <w:szCs w:val="24"/>
        </w:rPr>
        <w:t>and</w:t>
      </w:r>
    </w:p>
    <w:p w14:paraId="2DB6A226" w14:textId="77777777" w:rsidR="00EF7F76" w:rsidRPr="00B058C2" w:rsidRDefault="00EF7F76" w:rsidP="00EF7F76">
      <w:pPr>
        <w:tabs>
          <w:tab w:val="left" w:pos="2340"/>
        </w:tabs>
        <w:spacing w:before="0" w:after="0"/>
        <w:ind w:left="3456" w:hanging="2016"/>
        <w:contextualSpacing/>
        <w:rPr>
          <w:rFonts w:asciiTheme="minorHAnsi" w:hAnsiTheme="minorHAnsi" w:cstheme="minorHAnsi"/>
          <w:sz w:val="24"/>
          <w:szCs w:val="24"/>
        </w:rPr>
      </w:pPr>
    </w:p>
    <w:p w14:paraId="52775875" w14:textId="5AD284CF" w:rsidR="00EF7F76" w:rsidRPr="00B058C2" w:rsidRDefault="00EF7F76" w:rsidP="00EF7F76">
      <w:pPr>
        <w:tabs>
          <w:tab w:val="left" w:pos="2340"/>
        </w:tabs>
        <w:spacing w:before="0" w:after="0"/>
        <w:ind w:left="3456" w:hanging="2016"/>
        <w:contextualSpacing/>
        <w:rPr>
          <w:rFonts w:asciiTheme="minorHAnsi" w:hAnsiTheme="minorHAnsi" w:cstheme="minorHAnsi"/>
          <w:sz w:val="24"/>
          <w:szCs w:val="24"/>
        </w:rPr>
      </w:pP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B058C2">
        <w:rPr>
          <w:rFonts w:asciiTheme="minorHAnsi" w:hAnsiTheme="minorHAnsi" w:cstheme="minorHAnsi"/>
          <w:b/>
          <w:sz w:val="24"/>
          <w:szCs w:val="24"/>
        </w:rPr>
        <w:t>selection</w:t>
      </w:r>
      <w:r w:rsidRPr="00B058C2">
        <w:rPr>
          <w:rFonts w:asciiTheme="minorHAnsi" w:hAnsiTheme="minorHAnsi" w:cstheme="minorHAnsi"/>
          <w:sz w:val="24"/>
          <w:szCs w:val="24"/>
        </w:rPr>
        <w:t xml:space="preserve"> - select one term from the list of enclosed terms (exclusive or).  Terms are separated by </w:t>
      </w:r>
      <w:r w:rsidR="00011A58" w:rsidRPr="00B058C2">
        <w:rPr>
          <w:rFonts w:asciiTheme="minorHAnsi" w:hAnsiTheme="minorHAnsi" w:cstheme="minorHAnsi"/>
          <w:sz w:val="24"/>
          <w:szCs w:val="24"/>
        </w:rPr>
        <w:t>"|</w:t>
      </w:r>
      <w:r w:rsidR="00011A58">
        <w:rPr>
          <w:rFonts w:asciiTheme="minorHAnsi" w:hAnsiTheme="minorHAnsi" w:cstheme="minorHAnsi"/>
          <w:sz w:val="24"/>
          <w:szCs w:val="24"/>
        </w:rPr>
        <w:t>."</w:t>
      </w:r>
    </w:p>
    <w:p w14:paraId="47895360" w14:textId="77777777" w:rsidR="00EF7F76" w:rsidRPr="00B058C2" w:rsidRDefault="00EF7F76" w:rsidP="00EF7F76">
      <w:pPr>
        <w:tabs>
          <w:tab w:val="left" w:pos="2340"/>
        </w:tabs>
        <w:spacing w:before="0" w:after="0"/>
        <w:ind w:left="3456" w:hanging="2016"/>
        <w:contextualSpacing/>
        <w:rPr>
          <w:rFonts w:asciiTheme="minorHAnsi" w:hAnsiTheme="minorHAnsi" w:cstheme="minorHAnsi"/>
          <w:sz w:val="24"/>
          <w:szCs w:val="24"/>
        </w:rPr>
      </w:pPr>
    </w:p>
    <w:p w14:paraId="7A505FAA" w14:textId="3AC46089" w:rsidR="00EF7F76" w:rsidRPr="00B058C2" w:rsidRDefault="00EF7F76" w:rsidP="00EF7F76">
      <w:pPr>
        <w:tabs>
          <w:tab w:val="left" w:pos="2340"/>
        </w:tabs>
        <w:spacing w:before="0" w:after="0"/>
        <w:ind w:left="3456" w:hanging="2016"/>
        <w:contextualSpacing/>
        <w:rPr>
          <w:rFonts w:asciiTheme="minorHAnsi" w:hAnsiTheme="minorHAnsi" w:cstheme="minorHAnsi"/>
          <w:sz w:val="24"/>
          <w:szCs w:val="24"/>
        </w:rPr>
      </w:pPr>
      <w:r w:rsidRPr="00B058C2">
        <w:rPr>
          <w:rFonts w:asciiTheme="minorHAnsi" w:hAnsiTheme="minorHAnsi" w:cstheme="minorHAnsi"/>
          <w:sz w:val="24"/>
          <w:szCs w:val="24"/>
        </w:rPr>
        <w:t>m {} n</w:t>
      </w:r>
      <w:r w:rsidRPr="00B058C2">
        <w:rPr>
          <w:rFonts w:asciiTheme="minorHAnsi" w:hAnsiTheme="minorHAnsi" w:cstheme="minorHAnsi"/>
          <w:sz w:val="24"/>
          <w:szCs w:val="24"/>
        </w:rPr>
        <w:tab/>
      </w:r>
      <w:r w:rsidRPr="00B058C2">
        <w:rPr>
          <w:rFonts w:asciiTheme="minorHAnsi" w:hAnsiTheme="minorHAnsi" w:cstheme="minorHAnsi"/>
          <w:b/>
          <w:sz w:val="24"/>
          <w:szCs w:val="24"/>
        </w:rPr>
        <w:t>iteration</w:t>
      </w:r>
      <w:r w:rsidRPr="00B058C2">
        <w:rPr>
          <w:rFonts w:asciiTheme="minorHAnsi" w:hAnsiTheme="minorHAnsi" w:cstheme="minorHAnsi"/>
          <w:sz w:val="24"/>
          <w:szCs w:val="24"/>
        </w:rPr>
        <w:t xml:space="preserve"> - the term(s) enclosed is/are repeated from "m" to "n" times.  “m” and “n” are both integers with no restrictions.  “m” </w:t>
      </w:r>
      <w:r w:rsidR="00011A58">
        <w:rPr>
          <w:rFonts w:asciiTheme="minorHAnsi" w:hAnsiTheme="minorHAnsi" w:cstheme="minorHAnsi"/>
          <w:sz w:val="24"/>
          <w:szCs w:val="24"/>
        </w:rPr>
        <w:t>has typically</w:t>
      </w:r>
      <w:r w:rsidRPr="00B058C2">
        <w:rPr>
          <w:rFonts w:asciiTheme="minorHAnsi" w:hAnsiTheme="minorHAnsi" w:cstheme="minorHAnsi"/>
          <w:sz w:val="24"/>
          <w:szCs w:val="24"/>
        </w:rPr>
        <w:t xml:space="preserve"> values of 0 or 1.</w:t>
      </w:r>
      <w:r w:rsidR="00184BAA" w:rsidRPr="00B058C2">
        <w:rPr>
          <w:rFonts w:asciiTheme="minorHAnsi" w:hAnsiTheme="minorHAnsi" w:cstheme="minorHAnsi"/>
          <w:sz w:val="24"/>
          <w:szCs w:val="24"/>
        </w:rPr>
        <w:t xml:space="preserve">  “n” can be repeated an unlimited number of times.</w:t>
      </w:r>
    </w:p>
    <w:p w14:paraId="7872FC22" w14:textId="77777777" w:rsidR="00EF7F76" w:rsidRPr="00B058C2" w:rsidRDefault="00EF7F76" w:rsidP="00EF7F76">
      <w:pPr>
        <w:tabs>
          <w:tab w:val="left" w:pos="2340"/>
        </w:tabs>
        <w:spacing w:before="0" w:after="0"/>
        <w:ind w:left="3456" w:hanging="2016"/>
        <w:contextualSpacing/>
        <w:rPr>
          <w:rFonts w:asciiTheme="minorHAnsi" w:hAnsiTheme="minorHAnsi" w:cstheme="minorHAnsi"/>
          <w:sz w:val="24"/>
          <w:szCs w:val="24"/>
        </w:rPr>
      </w:pPr>
    </w:p>
    <w:p w14:paraId="6E3F9C76" w14:textId="46B7BBD8" w:rsidR="00EF7F76" w:rsidRPr="00B058C2" w:rsidRDefault="00EF7F76" w:rsidP="00EF7F76">
      <w:pPr>
        <w:tabs>
          <w:tab w:val="left" w:pos="2340"/>
        </w:tabs>
        <w:spacing w:before="0" w:after="0"/>
        <w:ind w:left="3456" w:hanging="2016"/>
        <w:contextualSpacing/>
        <w:rPr>
          <w:rFonts w:asciiTheme="minorHAnsi" w:hAnsiTheme="minorHAnsi" w:cstheme="minorHAnsi"/>
          <w:sz w:val="24"/>
          <w:szCs w:val="24"/>
        </w:rPr>
      </w:pP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B058C2">
        <w:rPr>
          <w:rFonts w:asciiTheme="minorHAnsi" w:hAnsiTheme="minorHAnsi" w:cstheme="minorHAnsi"/>
          <w:b/>
          <w:sz w:val="24"/>
          <w:szCs w:val="24"/>
        </w:rPr>
        <w:t>optional</w:t>
      </w:r>
      <w:r w:rsidRPr="00B058C2">
        <w:rPr>
          <w:rFonts w:asciiTheme="minorHAnsi" w:hAnsiTheme="minorHAnsi" w:cstheme="minorHAnsi"/>
          <w:sz w:val="24"/>
          <w:szCs w:val="24"/>
        </w:rPr>
        <w:t xml:space="preserve"> - the term(s) enclosed is/are optional</w:t>
      </w:r>
      <w:r w:rsidR="0041368F" w:rsidRPr="00B058C2">
        <w:rPr>
          <w:rFonts w:asciiTheme="minorHAnsi" w:hAnsiTheme="minorHAnsi" w:cstheme="minorHAnsi"/>
          <w:sz w:val="24"/>
          <w:szCs w:val="24"/>
        </w:rPr>
        <w:t xml:space="preserve"> and are provided at the discretion of the data producer.</w:t>
      </w:r>
    </w:p>
    <w:p w14:paraId="6889CA1E" w14:textId="77777777" w:rsidR="00EF7F76" w:rsidRPr="00B058C2" w:rsidRDefault="00EF7F76" w:rsidP="00EF7F76">
      <w:pPr>
        <w:ind w:left="720"/>
        <w:rPr>
          <w:rFonts w:asciiTheme="minorHAnsi" w:hAnsiTheme="minorHAnsi" w:cstheme="minorHAnsi"/>
          <w:sz w:val="24"/>
          <w:szCs w:val="24"/>
          <w:u w:val="single"/>
        </w:rPr>
      </w:pPr>
      <w:r w:rsidRPr="00B058C2">
        <w:rPr>
          <w:rFonts w:asciiTheme="minorHAnsi" w:hAnsiTheme="minorHAnsi" w:cstheme="minorHAnsi"/>
          <w:sz w:val="24"/>
          <w:szCs w:val="24"/>
          <w:u w:val="single"/>
        </w:rPr>
        <w:t>Examples</w:t>
      </w:r>
    </w:p>
    <w:p w14:paraId="091BD63D" w14:textId="77777777" w:rsidR="00EF7F76" w:rsidRPr="00B058C2" w:rsidRDefault="00EF7F76" w:rsidP="00E4262C">
      <w:pPr>
        <w:tabs>
          <w:tab w:val="left" w:pos="3060"/>
        </w:tabs>
        <w:ind w:left="1440"/>
        <w:rPr>
          <w:rFonts w:asciiTheme="minorHAnsi" w:hAnsiTheme="minorHAnsi" w:cstheme="minorHAnsi"/>
          <w:sz w:val="24"/>
          <w:szCs w:val="24"/>
        </w:rPr>
      </w:pPr>
      <w:r w:rsidRPr="00B058C2">
        <w:rPr>
          <w:rFonts w:asciiTheme="minorHAnsi" w:hAnsiTheme="minorHAnsi" w:cstheme="minorHAnsi"/>
          <w:sz w:val="24"/>
          <w:szCs w:val="24"/>
        </w:rPr>
        <w:t>a = b + c</w:t>
      </w:r>
      <w:r w:rsidRPr="00B058C2">
        <w:rPr>
          <w:rFonts w:asciiTheme="minorHAnsi" w:hAnsiTheme="minorHAnsi" w:cstheme="minorHAnsi"/>
          <w:sz w:val="24"/>
          <w:szCs w:val="24"/>
        </w:rPr>
        <w:tab/>
        <w:t>"a consists of b and c"</w:t>
      </w:r>
    </w:p>
    <w:p w14:paraId="0BF6A6DF" w14:textId="77777777" w:rsidR="00EF7F76" w:rsidRPr="00B058C2" w:rsidRDefault="00EF7F76" w:rsidP="00E4262C">
      <w:pPr>
        <w:tabs>
          <w:tab w:val="left" w:pos="3060"/>
        </w:tabs>
        <w:ind w:left="1440"/>
        <w:rPr>
          <w:rFonts w:asciiTheme="minorHAnsi" w:hAnsiTheme="minorHAnsi" w:cstheme="minorHAnsi"/>
          <w:sz w:val="24"/>
          <w:szCs w:val="24"/>
        </w:rPr>
      </w:pPr>
      <w:r w:rsidRPr="00B058C2">
        <w:rPr>
          <w:rFonts w:asciiTheme="minorHAnsi" w:hAnsiTheme="minorHAnsi" w:cstheme="minorHAnsi"/>
          <w:sz w:val="24"/>
          <w:szCs w:val="24"/>
        </w:rPr>
        <w:t>a = [b | c]</w:t>
      </w:r>
      <w:r w:rsidRPr="00B058C2">
        <w:rPr>
          <w:rFonts w:asciiTheme="minorHAnsi" w:hAnsiTheme="minorHAnsi" w:cstheme="minorHAnsi"/>
          <w:sz w:val="24"/>
          <w:szCs w:val="24"/>
        </w:rPr>
        <w:tab/>
        <w:t>"a consists of one of b or c"</w:t>
      </w:r>
    </w:p>
    <w:p w14:paraId="106C8225" w14:textId="77777777" w:rsidR="00EF7F76" w:rsidRPr="00B058C2" w:rsidRDefault="00EF7F76" w:rsidP="00E4262C">
      <w:pPr>
        <w:tabs>
          <w:tab w:val="left" w:pos="3060"/>
        </w:tabs>
        <w:ind w:left="1440"/>
        <w:rPr>
          <w:rFonts w:asciiTheme="minorHAnsi" w:hAnsiTheme="minorHAnsi" w:cstheme="minorHAnsi"/>
          <w:sz w:val="24"/>
          <w:szCs w:val="24"/>
        </w:rPr>
      </w:pPr>
      <w:r w:rsidRPr="00B058C2">
        <w:rPr>
          <w:rFonts w:asciiTheme="minorHAnsi" w:hAnsiTheme="minorHAnsi" w:cstheme="minorHAnsi"/>
          <w:sz w:val="24"/>
          <w:szCs w:val="24"/>
        </w:rPr>
        <w:t>a = 4{b}6</w:t>
      </w:r>
      <w:r w:rsidRPr="00B058C2">
        <w:rPr>
          <w:rFonts w:asciiTheme="minorHAnsi" w:hAnsiTheme="minorHAnsi" w:cstheme="minorHAnsi"/>
          <w:sz w:val="24"/>
          <w:szCs w:val="24"/>
        </w:rPr>
        <w:tab/>
        <w:t>"a consists of four to six occurrences of b"</w:t>
      </w:r>
    </w:p>
    <w:p w14:paraId="2DC983B5" w14:textId="305AD854" w:rsidR="00EF7F76" w:rsidRPr="00B058C2" w:rsidRDefault="00EF7F76" w:rsidP="00E4262C">
      <w:pPr>
        <w:tabs>
          <w:tab w:val="left" w:pos="3060"/>
        </w:tabs>
        <w:ind w:left="1440"/>
        <w:rPr>
          <w:rFonts w:asciiTheme="minorHAnsi" w:hAnsiTheme="minorHAnsi" w:cstheme="minorHAnsi"/>
          <w:sz w:val="24"/>
          <w:szCs w:val="24"/>
        </w:rPr>
      </w:pPr>
      <w:r w:rsidRPr="00B058C2">
        <w:rPr>
          <w:rFonts w:asciiTheme="minorHAnsi" w:hAnsiTheme="minorHAnsi" w:cstheme="minorHAnsi"/>
          <w:sz w:val="24"/>
          <w:szCs w:val="24"/>
        </w:rPr>
        <w:t>a = b + (c</w:t>
      </w:r>
      <w:r w:rsidR="0041368F" w:rsidRPr="00B058C2">
        <w:rPr>
          <w:rFonts w:asciiTheme="minorHAnsi" w:hAnsiTheme="minorHAnsi" w:cstheme="minorHAnsi"/>
          <w:sz w:val="24"/>
          <w:szCs w:val="24"/>
        </w:rPr>
        <w:t xml:space="preserve"> + d</w:t>
      </w:r>
      <w:r w:rsidRPr="00B058C2">
        <w:rPr>
          <w:rFonts w:asciiTheme="minorHAnsi" w:hAnsiTheme="minorHAnsi" w:cstheme="minorHAnsi"/>
          <w:sz w:val="24"/>
          <w:szCs w:val="24"/>
        </w:rPr>
        <w:t>)</w:t>
      </w:r>
      <w:r w:rsidRPr="00B058C2">
        <w:rPr>
          <w:rFonts w:asciiTheme="minorHAnsi" w:hAnsiTheme="minorHAnsi" w:cstheme="minorHAnsi"/>
          <w:sz w:val="24"/>
          <w:szCs w:val="24"/>
        </w:rPr>
        <w:tab/>
        <w:t>"a consists of b and optionally c</w:t>
      </w:r>
      <w:r w:rsidR="0041368F" w:rsidRPr="00B058C2">
        <w:rPr>
          <w:rFonts w:asciiTheme="minorHAnsi" w:hAnsiTheme="minorHAnsi" w:cstheme="minorHAnsi"/>
          <w:sz w:val="24"/>
          <w:szCs w:val="24"/>
        </w:rPr>
        <w:t xml:space="preserve"> and d</w:t>
      </w:r>
      <w:r w:rsidRPr="00B058C2">
        <w:rPr>
          <w:rFonts w:asciiTheme="minorHAnsi" w:hAnsiTheme="minorHAnsi" w:cstheme="minorHAnsi"/>
          <w:sz w:val="24"/>
          <w:szCs w:val="24"/>
        </w:rPr>
        <w:t>"</w:t>
      </w:r>
    </w:p>
    <w:p w14:paraId="5923B8A1" w14:textId="08BCA37E" w:rsidR="00B92ADE" w:rsidRPr="00B058C2" w:rsidRDefault="00C83ECF" w:rsidP="004B6E6D">
      <w:pPr>
        <w:pStyle w:val="Heading2"/>
      </w:pPr>
      <w:bookmarkStart w:id="46" w:name="_Toc24632417"/>
      <w:r w:rsidRPr="00B058C2">
        <w:t xml:space="preserve">5.7. </w:t>
      </w:r>
      <w:r w:rsidR="00BD744F" w:rsidRPr="00B058C2">
        <w:t>GPM-CS</w:t>
      </w:r>
      <w:r w:rsidR="005F3119" w:rsidRPr="00B058C2">
        <w:t xml:space="preserve"> </w:t>
      </w:r>
      <w:r w:rsidRPr="00B058C2">
        <w:t>Elements</w:t>
      </w:r>
      <w:bookmarkEnd w:id="46"/>
    </w:p>
    <w:p w14:paraId="49B66486" w14:textId="7F4E29A9" w:rsidR="00853E3E" w:rsidRPr="00B058C2" w:rsidRDefault="00853E3E" w:rsidP="004408B9">
      <w:pPr>
        <w:tabs>
          <w:tab w:val="left" w:pos="1440"/>
          <w:tab w:val="left" w:pos="3600"/>
        </w:tabs>
        <w:spacing w:before="0" w:after="0"/>
        <w:contextualSpacing/>
        <w:rPr>
          <w:rFonts w:asciiTheme="minorHAnsi" w:hAnsiTheme="minorHAnsi" w:cstheme="minorHAnsi"/>
          <w:sz w:val="24"/>
          <w:szCs w:val="20"/>
        </w:rPr>
      </w:pPr>
      <w:r w:rsidRPr="00B058C2">
        <w:rPr>
          <w:rFonts w:asciiTheme="minorHAnsi" w:hAnsiTheme="minorHAnsi" w:cstheme="minorHAnsi"/>
          <w:sz w:val="24"/>
          <w:szCs w:val="20"/>
        </w:rPr>
        <w:t xml:space="preserve">This </w:t>
      </w:r>
      <w:r w:rsidR="0003697A" w:rsidRPr="00B058C2">
        <w:rPr>
          <w:rFonts w:asciiTheme="minorHAnsi" w:hAnsiTheme="minorHAnsi" w:cstheme="minorHAnsi"/>
          <w:sz w:val="24"/>
          <w:szCs w:val="20"/>
        </w:rPr>
        <w:t xml:space="preserve">chapter </w:t>
      </w:r>
      <w:r w:rsidRPr="00B058C2">
        <w:rPr>
          <w:rFonts w:asciiTheme="minorHAnsi" w:hAnsiTheme="minorHAnsi" w:cstheme="minorHAnsi"/>
          <w:sz w:val="24"/>
          <w:szCs w:val="20"/>
        </w:rPr>
        <w:t xml:space="preserve">lists the </w:t>
      </w:r>
      <w:r w:rsidR="00BD744F" w:rsidRPr="00B058C2">
        <w:rPr>
          <w:rFonts w:asciiTheme="minorHAnsi" w:hAnsiTheme="minorHAnsi" w:cstheme="minorHAnsi"/>
          <w:sz w:val="24"/>
          <w:szCs w:val="20"/>
        </w:rPr>
        <w:t>GPM-CS</w:t>
      </w:r>
      <w:r w:rsidRPr="00B058C2">
        <w:rPr>
          <w:rFonts w:asciiTheme="minorHAnsi" w:hAnsiTheme="minorHAnsi" w:cstheme="minorHAnsi"/>
          <w:sz w:val="24"/>
          <w:szCs w:val="20"/>
        </w:rPr>
        <w:t xml:space="preserve"> </w:t>
      </w:r>
      <w:r w:rsidR="00665967" w:rsidRPr="00B058C2">
        <w:rPr>
          <w:rFonts w:asciiTheme="minorHAnsi" w:hAnsiTheme="minorHAnsi" w:cstheme="minorHAnsi"/>
          <w:sz w:val="24"/>
          <w:szCs w:val="20"/>
        </w:rPr>
        <w:t xml:space="preserve">elements in alphabetical order of the element </w:t>
      </w:r>
      <w:r w:rsidRPr="00B058C2">
        <w:rPr>
          <w:rFonts w:asciiTheme="minorHAnsi" w:hAnsiTheme="minorHAnsi" w:cstheme="minorHAnsi"/>
          <w:sz w:val="24"/>
          <w:szCs w:val="20"/>
        </w:rPr>
        <w:t>name</w:t>
      </w:r>
      <w:r w:rsidR="008A2742" w:rsidRPr="00B058C2">
        <w:rPr>
          <w:rFonts w:asciiTheme="minorHAnsi" w:hAnsiTheme="minorHAnsi" w:cstheme="minorHAnsi"/>
          <w:sz w:val="24"/>
          <w:szCs w:val="20"/>
        </w:rPr>
        <w:t xml:space="preserve">.  </w:t>
      </w:r>
      <w:r w:rsidR="00BC646C" w:rsidRPr="00B058C2">
        <w:rPr>
          <w:rFonts w:asciiTheme="minorHAnsi" w:hAnsiTheme="minorHAnsi" w:cstheme="minorHAnsi"/>
          <w:sz w:val="24"/>
          <w:szCs w:val="20"/>
        </w:rPr>
        <w:t>There are two types of element</w:t>
      </w:r>
      <w:r w:rsidR="00C1780F" w:rsidRPr="00B058C2">
        <w:rPr>
          <w:rFonts w:asciiTheme="minorHAnsi" w:hAnsiTheme="minorHAnsi" w:cstheme="minorHAnsi"/>
          <w:sz w:val="24"/>
          <w:szCs w:val="20"/>
        </w:rPr>
        <w:t>s</w:t>
      </w:r>
      <w:r w:rsidR="00BC646C" w:rsidRPr="00B058C2">
        <w:rPr>
          <w:rFonts w:asciiTheme="minorHAnsi" w:hAnsiTheme="minorHAnsi" w:cstheme="minorHAnsi"/>
          <w:sz w:val="24"/>
          <w:szCs w:val="20"/>
        </w:rPr>
        <w:t xml:space="preserve"> found in this chapter</w:t>
      </w:r>
      <w:r w:rsidR="00F73555" w:rsidRPr="00B058C2">
        <w:rPr>
          <w:rFonts w:asciiTheme="minorHAnsi" w:hAnsiTheme="minorHAnsi" w:cstheme="minorHAnsi"/>
          <w:sz w:val="24"/>
          <w:szCs w:val="20"/>
        </w:rPr>
        <w:t xml:space="preserve">: </w:t>
      </w:r>
      <w:r w:rsidR="00BC646C" w:rsidRPr="00B058C2">
        <w:rPr>
          <w:rFonts w:asciiTheme="minorHAnsi" w:hAnsiTheme="minorHAnsi" w:cstheme="minorHAnsi"/>
          <w:sz w:val="24"/>
          <w:szCs w:val="20"/>
        </w:rPr>
        <w:t xml:space="preserve">data elements and compound </w:t>
      </w:r>
      <w:r w:rsidR="00487DD9" w:rsidRPr="00B058C2">
        <w:rPr>
          <w:rFonts w:asciiTheme="minorHAnsi" w:hAnsiTheme="minorHAnsi" w:cstheme="minorHAnsi"/>
          <w:sz w:val="24"/>
          <w:szCs w:val="20"/>
        </w:rPr>
        <w:t>elements.</w:t>
      </w:r>
      <w:r w:rsidR="005D73D2" w:rsidRPr="00B058C2">
        <w:rPr>
          <w:rFonts w:asciiTheme="minorHAnsi" w:hAnsiTheme="minorHAnsi" w:cstheme="minorHAnsi"/>
          <w:sz w:val="24"/>
          <w:szCs w:val="20"/>
        </w:rPr>
        <w:t xml:space="preserve">  Data elements contain the actual </w:t>
      </w:r>
      <w:r w:rsidR="005D73D2" w:rsidRPr="00B058C2">
        <w:rPr>
          <w:rFonts w:asciiTheme="minorHAnsi" w:hAnsiTheme="minorHAnsi" w:cstheme="minorHAnsi"/>
          <w:sz w:val="24"/>
          <w:szCs w:val="20"/>
        </w:rPr>
        <w:lastRenderedPageBreak/>
        <w:t>metadata information.</w:t>
      </w:r>
      <w:r w:rsidR="00F73555" w:rsidRPr="00B058C2">
        <w:rPr>
          <w:rFonts w:asciiTheme="minorHAnsi" w:hAnsiTheme="minorHAnsi" w:cstheme="minorHAnsi"/>
          <w:sz w:val="24"/>
          <w:szCs w:val="20"/>
        </w:rPr>
        <w:t xml:space="preserve">  Compound elements</w:t>
      </w:r>
      <w:r w:rsidR="00441EF8">
        <w:rPr>
          <w:rFonts w:asciiTheme="minorHAnsi" w:hAnsiTheme="minorHAnsi" w:cstheme="minorHAnsi"/>
          <w:sz w:val="24"/>
          <w:szCs w:val="20"/>
        </w:rPr>
        <w:t xml:space="preserve">, shown in </w:t>
      </w:r>
      <w:r w:rsidR="00441EF8" w:rsidRPr="00F56614">
        <w:rPr>
          <w:rFonts w:asciiTheme="minorHAnsi" w:hAnsiTheme="minorHAnsi" w:cstheme="minorHAnsi"/>
          <w:i/>
          <w:sz w:val="24"/>
          <w:szCs w:val="20"/>
        </w:rPr>
        <w:t>italic</w:t>
      </w:r>
      <w:r w:rsidR="00441EF8">
        <w:rPr>
          <w:rFonts w:asciiTheme="minorHAnsi" w:hAnsiTheme="minorHAnsi" w:cstheme="minorHAnsi"/>
          <w:sz w:val="24"/>
          <w:szCs w:val="20"/>
        </w:rPr>
        <w:t>,</w:t>
      </w:r>
      <w:r w:rsidR="00F73555" w:rsidRPr="00B058C2">
        <w:rPr>
          <w:rFonts w:asciiTheme="minorHAnsi" w:hAnsiTheme="minorHAnsi" w:cstheme="minorHAnsi"/>
          <w:sz w:val="24"/>
          <w:szCs w:val="20"/>
        </w:rPr>
        <w:t xml:space="preserve"> </w:t>
      </w:r>
      <w:r w:rsidR="004D6476" w:rsidRPr="00B058C2">
        <w:rPr>
          <w:rFonts w:asciiTheme="minorHAnsi" w:hAnsiTheme="minorHAnsi" w:cstheme="minorHAnsi"/>
          <w:sz w:val="24"/>
          <w:szCs w:val="20"/>
        </w:rPr>
        <w:t xml:space="preserve">contain both data elements and other compound elements.  They </w:t>
      </w:r>
      <w:r w:rsidR="00F73555" w:rsidRPr="00B058C2">
        <w:rPr>
          <w:rFonts w:asciiTheme="minorHAnsi" w:hAnsiTheme="minorHAnsi" w:cstheme="minorHAnsi"/>
          <w:sz w:val="24"/>
          <w:szCs w:val="20"/>
        </w:rPr>
        <w:t>serve to organize the metadata information into groups of related elements.</w:t>
      </w:r>
    </w:p>
    <w:p w14:paraId="2F719CBE" w14:textId="7F273E5D" w:rsidR="00C15320" w:rsidRPr="00B058C2" w:rsidRDefault="00C15320" w:rsidP="00C23FF9">
      <w:pPr>
        <w:pStyle w:val="Heading3"/>
      </w:pPr>
      <w:bookmarkStart w:id="47" w:name="_Toc24632418"/>
      <w:r w:rsidRPr="00B058C2">
        <w:t>5.7.1 Root Element - GPM</w:t>
      </w:r>
      <w:bookmarkEnd w:id="47"/>
    </w:p>
    <w:p w14:paraId="39CBCE82" w14:textId="10C80ABE" w:rsidR="00A42C0E" w:rsidRPr="00B058C2" w:rsidRDefault="00A42C0E" w:rsidP="00A42C0E">
      <w:pPr>
        <w:tabs>
          <w:tab w:val="left" w:pos="1440"/>
          <w:tab w:val="left" w:pos="3600"/>
        </w:tabs>
        <w:spacing w:before="0" w:after="0"/>
        <w:rPr>
          <w:rFonts w:asciiTheme="minorHAnsi" w:hAnsiTheme="minorHAnsi" w:cstheme="minorHAnsi"/>
          <w:i/>
          <w:sz w:val="24"/>
          <w:szCs w:val="20"/>
        </w:rPr>
      </w:pPr>
      <w:r w:rsidRPr="00B058C2">
        <w:rPr>
          <w:rFonts w:asciiTheme="minorHAnsi" w:hAnsiTheme="minorHAnsi" w:cstheme="minorHAnsi"/>
          <w:sz w:val="24"/>
          <w:szCs w:val="20"/>
        </w:rPr>
        <w:t xml:space="preserve">This </w:t>
      </w:r>
      <w:r w:rsidR="00DF10FA" w:rsidRPr="00B058C2">
        <w:rPr>
          <w:rFonts w:asciiTheme="minorHAnsi" w:hAnsiTheme="minorHAnsi" w:cstheme="minorHAnsi"/>
          <w:sz w:val="24"/>
          <w:szCs w:val="20"/>
        </w:rPr>
        <w:t xml:space="preserve">compound element </w:t>
      </w:r>
      <w:r w:rsidRPr="00B058C2">
        <w:rPr>
          <w:rFonts w:asciiTheme="minorHAnsi" w:hAnsiTheme="minorHAnsi" w:cstheme="minorHAnsi"/>
          <w:sz w:val="24"/>
          <w:szCs w:val="20"/>
        </w:rPr>
        <w:t xml:space="preserve">is the root, or parent, element for </w:t>
      </w:r>
      <w:r w:rsidR="00DF10FA" w:rsidRPr="00B058C2">
        <w:rPr>
          <w:rFonts w:asciiTheme="minorHAnsi" w:hAnsiTheme="minorHAnsi" w:cstheme="minorHAnsi"/>
          <w:sz w:val="24"/>
          <w:szCs w:val="20"/>
        </w:rPr>
        <w:t>the Geospatial Product M</w:t>
      </w:r>
      <w:r w:rsidRPr="00B058C2">
        <w:rPr>
          <w:rFonts w:asciiTheme="minorHAnsi" w:hAnsiTheme="minorHAnsi" w:cstheme="minorHAnsi"/>
          <w:sz w:val="24"/>
          <w:szCs w:val="20"/>
        </w:rPr>
        <w:t xml:space="preserve">etadata </w:t>
      </w:r>
      <w:r w:rsidR="00DF10FA" w:rsidRPr="00B058C2">
        <w:rPr>
          <w:rFonts w:asciiTheme="minorHAnsi" w:hAnsiTheme="minorHAnsi" w:cstheme="minorHAnsi"/>
          <w:sz w:val="24"/>
          <w:szCs w:val="20"/>
        </w:rPr>
        <w:t>- C</w:t>
      </w:r>
      <w:r w:rsidRPr="00B058C2">
        <w:rPr>
          <w:rFonts w:asciiTheme="minorHAnsi" w:hAnsiTheme="minorHAnsi" w:cstheme="minorHAnsi"/>
          <w:sz w:val="24"/>
          <w:szCs w:val="20"/>
        </w:rPr>
        <w:t xml:space="preserve">ontent </w:t>
      </w:r>
      <w:r w:rsidR="00DF10FA" w:rsidRPr="00B058C2">
        <w:rPr>
          <w:rFonts w:asciiTheme="minorHAnsi" w:hAnsiTheme="minorHAnsi" w:cstheme="minorHAnsi"/>
          <w:sz w:val="24"/>
          <w:szCs w:val="20"/>
        </w:rPr>
        <w:t>S</w:t>
      </w:r>
      <w:r w:rsidRPr="00B058C2">
        <w:rPr>
          <w:rFonts w:asciiTheme="minorHAnsi" w:hAnsiTheme="minorHAnsi" w:cstheme="minorHAnsi"/>
          <w:sz w:val="24"/>
          <w:szCs w:val="20"/>
        </w:rPr>
        <w:t>tandard.  All other metadata elements are contained within this element</w:t>
      </w:r>
      <w:r w:rsidR="00DF10FA" w:rsidRPr="00B058C2">
        <w:rPr>
          <w:rFonts w:asciiTheme="minorHAnsi" w:hAnsiTheme="minorHAnsi" w:cstheme="minorHAnsi"/>
          <w:sz w:val="24"/>
          <w:szCs w:val="20"/>
        </w:rPr>
        <w:t xml:space="preserve"> </w:t>
      </w:r>
      <w:r w:rsidR="00DF10FA" w:rsidRPr="00B058C2">
        <w:rPr>
          <w:rFonts w:asciiTheme="minorHAnsi" w:hAnsiTheme="minorHAnsi" w:cstheme="minorHAnsi"/>
          <w:sz w:val="24"/>
          <w:szCs w:val="24"/>
        </w:rPr>
        <w:t>either directly or through intermediate compound elements.  The production rule for this element is:</w:t>
      </w:r>
    </w:p>
    <w:p w14:paraId="2DB1E68B" w14:textId="77777777" w:rsidR="00A42C0E" w:rsidRPr="00B058C2" w:rsidRDefault="00A42C0E" w:rsidP="00A42C0E">
      <w:pPr>
        <w:spacing w:before="0" w:after="0"/>
        <w:rPr>
          <w:rFonts w:asciiTheme="minorHAnsi" w:hAnsiTheme="minorHAnsi" w:cstheme="minorHAnsi"/>
          <w:sz w:val="24"/>
          <w:szCs w:val="20"/>
        </w:rPr>
      </w:pPr>
    </w:p>
    <w:p w14:paraId="07A2BCE4" w14:textId="4B0415CE" w:rsidR="00A42C0E" w:rsidRPr="00B058C2" w:rsidRDefault="00F27A85" w:rsidP="00A42C0E">
      <w:pPr>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 </w:t>
      </w:r>
      <w:r w:rsidRPr="00B058C2">
        <w:rPr>
          <w:rFonts w:asciiTheme="minorHAnsi" w:hAnsiTheme="minorHAnsi" w:cstheme="minorHAnsi"/>
          <w:sz w:val="24"/>
          <w:szCs w:val="20"/>
        </w:rPr>
        <w:tab/>
      </w:r>
      <w:r w:rsidR="00A42C0E" w:rsidRPr="00F56614">
        <w:rPr>
          <w:rFonts w:asciiTheme="minorHAnsi" w:hAnsiTheme="minorHAnsi" w:cstheme="minorHAnsi"/>
          <w:i/>
          <w:color w:val="00B0F0"/>
          <w:sz w:val="24"/>
          <w:szCs w:val="20"/>
        </w:rPr>
        <w:t>GPM</w:t>
      </w:r>
      <w:r w:rsidR="00A42C0E" w:rsidRPr="00B058C2">
        <w:rPr>
          <w:rFonts w:asciiTheme="minorHAnsi" w:hAnsiTheme="minorHAnsi" w:cstheme="minorHAnsi"/>
          <w:sz w:val="24"/>
          <w:szCs w:val="20"/>
        </w:rPr>
        <w:t xml:space="preserve"> = 0{</w:t>
      </w:r>
      <w:r w:rsidR="00A42C0E" w:rsidRPr="00223330">
        <w:rPr>
          <w:rFonts w:asciiTheme="minorHAnsi" w:hAnsiTheme="minorHAnsi" w:cstheme="minorHAnsi"/>
          <w:i/>
          <w:color w:val="00B0F0"/>
          <w:sz w:val="24"/>
          <w:szCs w:val="20"/>
        </w:rPr>
        <w:t>FGDC_Required</w:t>
      </w:r>
      <w:r w:rsidR="00A42C0E" w:rsidRPr="00B058C2">
        <w:rPr>
          <w:rFonts w:asciiTheme="minorHAnsi" w:hAnsiTheme="minorHAnsi" w:cstheme="minorHAnsi"/>
          <w:sz w:val="24"/>
          <w:szCs w:val="20"/>
        </w:rPr>
        <w:t xml:space="preserve">}1 + </w:t>
      </w:r>
    </w:p>
    <w:p w14:paraId="0935249D" w14:textId="7307919D" w:rsidR="00A42C0E" w:rsidRPr="00B058C2" w:rsidRDefault="00DF10FA" w:rsidP="00F27A85">
      <w:pPr>
        <w:spacing w:before="0" w:after="0"/>
        <w:ind w:left="1530"/>
        <w:rPr>
          <w:rFonts w:asciiTheme="minorHAnsi" w:hAnsiTheme="minorHAnsi" w:cstheme="minorHAnsi"/>
          <w:sz w:val="24"/>
          <w:szCs w:val="20"/>
        </w:rPr>
      </w:pPr>
      <w:r w:rsidRPr="00B058C2">
        <w:rPr>
          <w:rFonts w:asciiTheme="minorHAnsi" w:hAnsiTheme="minorHAnsi" w:cstheme="minorHAnsi"/>
          <w:i/>
          <w:color w:val="00B0F0"/>
          <w:sz w:val="24"/>
          <w:szCs w:val="20"/>
        </w:rPr>
        <w:t xml:space="preserve">   </w:t>
      </w:r>
      <w:r w:rsidR="00A42C0E" w:rsidRPr="00B058C2">
        <w:rPr>
          <w:rFonts w:asciiTheme="minorHAnsi" w:hAnsiTheme="minorHAnsi" w:cstheme="minorHAnsi"/>
          <w:i/>
          <w:color w:val="00B0F0"/>
          <w:sz w:val="24"/>
          <w:szCs w:val="20"/>
        </w:rPr>
        <w:t>Identification_Information</w:t>
      </w:r>
      <w:r w:rsidR="00A42C0E" w:rsidRPr="00B058C2">
        <w:rPr>
          <w:rFonts w:asciiTheme="minorHAnsi" w:hAnsiTheme="minorHAnsi" w:cstheme="minorHAnsi"/>
          <w:sz w:val="24"/>
          <w:szCs w:val="20"/>
        </w:rPr>
        <w:t xml:space="preserve"> + </w:t>
      </w:r>
    </w:p>
    <w:p w14:paraId="56CA4DD6" w14:textId="77777777" w:rsidR="00A42C0E" w:rsidRPr="00B058C2" w:rsidRDefault="00A42C0E" w:rsidP="00F27A85">
      <w:pPr>
        <w:spacing w:before="0" w:after="0"/>
        <w:ind w:left="1530"/>
        <w:rPr>
          <w:rFonts w:asciiTheme="minorHAnsi" w:hAnsiTheme="minorHAnsi" w:cstheme="minorHAnsi"/>
          <w:sz w:val="24"/>
          <w:szCs w:val="20"/>
        </w:rPr>
      </w:pPr>
      <w:r w:rsidRPr="00B058C2">
        <w:rPr>
          <w:rFonts w:asciiTheme="minorHAnsi" w:hAnsiTheme="minorHAnsi" w:cstheme="minorHAnsi"/>
          <w:sz w:val="24"/>
          <w:szCs w:val="20"/>
        </w:rPr>
        <w:t>0{</w:t>
      </w:r>
      <w:r w:rsidRPr="00B058C2">
        <w:rPr>
          <w:rFonts w:asciiTheme="minorHAnsi" w:hAnsiTheme="minorHAnsi" w:cstheme="minorHAnsi"/>
          <w:i/>
          <w:color w:val="00B0F0"/>
          <w:sz w:val="24"/>
          <w:szCs w:val="20"/>
        </w:rPr>
        <w:t>Data_Quality_Information</w:t>
      </w:r>
      <w:r w:rsidRPr="00B058C2">
        <w:rPr>
          <w:rFonts w:asciiTheme="minorHAnsi" w:hAnsiTheme="minorHAnsi" w:cstheme="minorHAnsi"/>
          <w:sz w:val="24"/>
          <w:szCs w:val="20"/>
        </w:rPr>
        <w:t xml:space="preserve">}1 + </w:t>
      </w:r>
    </w:p>
    <w:p w14:paraId="2A18EA6D" w14:textId="77777777" w:rsidR="00A42C0E" w:rsidRPr="00B058C2" w:rsidRDefault="00A42C0E" w:rsidP="00F27A85">
      <w:pPr>
        <w:spacing w:before="0" w:after="0"/>
        <w:ind w:left="1530"/>
        <w:rPr>
          <w:rFonts w:asciiTheme="minorHAnsi" w:hAnsiTheme="minorHAnsi" w:cstheme="minorHAnsi"/>
          <w:sz w:val="24"/>
          <w:szCs w:val="20"/>
        </w:rPr>
      </w:pPr>
      <w:r w:rsidRPr="00B058C2">
        <w:rPr>
          <w:rFonts w:asciiTheme="minorHAnsi" w:hAnsiTheme="minorHAnsi" w:cstheme="minorHAnsi"/>
          <w:sz w:val="24"/>
          <w:szCs w:val="20"/>
        </w:rPr>
        <w:t>0{</w:t>
      </w:r>
      <w:r w:rsidRPr="00B058C2">
        <w:rPr>
          <w:rFonts w:asciiTheme="minorHAnsi" w:hAnsiTheme="minorHAnsi" w:cstheme="minorHAnsi"/>
          <w:i/>
          <w:color w:val="00B0F0"/>
          <w:sz w:val="24"/>
          <w:szCs w:val="20"/>
        </w:rPr>
        <w:t>Spatial_Data_Organization_Information</w:t>
      </w:r>
      <w:r w:rsidRPr="00B058C2">
        <w:rPr>
          <w:rFonts w:asciiTheme="minorHAnsi" w:hAnsiTheme="minorHAnsi" w:cstheme="minorHAnsi"/>
          <w:sz w:val="24"/>
          <w:szCs w:val="20"/>
        </w:rPr>
        <w:t xml:space="preserve">}1 + </w:t>
      </w:r>
    </w:p>
    <w:p w14:paraId="18E62FB7" w14:textId="77777777" w:rsidR="00A42C0E" w:rsidRPr="00B058C2" w:rsidRDefault="00A42C0E" w:rsidP="00F27A85">
      <w:pPr>
        <w:spacing w:before="0" w:after="0"/>
        <w:ind w:left="1530"/>
        <w:rPr>
          <w:rFonts w:asciiTheme="minorHAnsi" w:hAnsiTheme="minorHAnsi" w:cstheme="minorHAnsi"/>
          <w:sz w:val="24"/>
          <w:szCs w:val="20"/>
        </w:rPr>
      </w:pPr>
      <w:r w:rsidRPr="00B058C2">
        <w:rPr>
          <w:rFonts w:asciiTheme="minorHAnsi" w:hAnsiTheme="minorHAnsi" w:cstheme="minorHAnsi"/>
          <w:sz w:val="24"/>
          <w:szCs w:val="20"/>
        </w:rPr>
        <w:t>0{</w:t>
      </w:r>
      <w:r w:rsidRPr="00B058C2">
        <w:rPr>
          <w:rFonts w:asciiTheme="minorHAnsi" w:hAnsiTheme="minorHAnsi" w:cstheme="minorHAnsi"/>
          <w:i/>
          <w:color w:val="00B0F0"/>
          <w:sz w:val="24"/>
          <w:szCs w:val="20"/>
        </w:rPr>
        <w:t>Spatial_Reference_Information</w:t>
      </w:r>
      <w:r w:rsidRPr="00B058C2">
        <w:rPr>
          <w:rFonts w:asciiTheme="minorHAnsi" w:hAnsiTheme="minorHAnsi" w:cstheme="minorHAnsi"/>
          <w:sz w:val="24"/>
          <w:szCs w:val="20"/>
        </w:rPr>
        <w:t xml:space="preserve">}1 + </w:t>
      </w:r>
    </w:p>
    <w:p w14:paraId="51C14A55" w14:textId="77777777" w:rsidR="00A42C0E" w:rsidRPr="00B058C2" w:rsidRDefault="00A42C0E" w:rsidP="00F27A85">
      <w:pPr>
        <w:spacing w:before="0" w:after="0"/>
        <w:ind w:left="1530"/>
        <w:rPr>
          <w:rFonts w:asciiTheme="minorHAnsi" w:hAnsiTheme="minorHAnsi" w:cstheme="minorHAnsi"/>
          <w:sz w:val="24"/>
          <w:szCs w:val="20"/>
        </w:rPr>
      </w:pPr>
      <w:r w:rsidRPr="00B058C2">
        <w:rPr>
          <w:rFonts w:asciiTheme="minorHAnsi" w:hAnsiTheme="minorHAnsi" w:cstheme="minorHAnsi"/>
          <w:sz w:val="24"/>
          <w:szCs w:val="20"/>
        </w:rPr>
        <w:t>0{</w:t>
      </w:r>
      <w:r w:rsidRPr="00B058C2">
        <w:rPr>
          <w:rFonts w:asciiTheme="minorHAnsi" w:hAnsiTheme="minorHAnsi" w:cstheme="minorHAnsi"/>
          <w:i/>
          <w:color w:val="00B0F0"/>
          <w:sz w:val="24"/>
          <w:szCs w:val="20"/>
        </w:rPr>
        <w:t>Entity_and_Attribute_Information</w:t>
      </w:r>
      <w:r w:rsidRPr="00B058C2">
        <w:rPr>
          <w:rFonts w:asciiTheme="minorHAnsi" w:hAnsiTheme="minorHAnsi" w:cstheme="minorHAnsi"/>
          <w:sz w:val="24"/>
          <w:szCs w:val="20"/>
        </w:rPr>
        <w:t xml:space="preserve">}1 + </w:t>
      </w:r>
    </w:p>
    <w:p w14:paraId="7F4D8A53" w14:textId="01103F9B" w:rsidR="00A42C0E" w:rsidRPr="00B058C2" w:rsidRDefault="00DF10FA" w:rsidP="00F27A85">
      <w:pPr>
        <w:spacing w:before="0" w:after="0"/>
        <w:ind w:left="1530"/>
        <w:rPr>
          <w:rFonts w:asciiTheme="minorHAnsi" w:hAnsiTheme="minorHAnsi" w:cstheme="minorHAnsi"/>
          <w:sz w:val="24"/>
          <w:szCs w:val="20"/>
        </w:rPr>
      </w:pPr>
      <w:r w:rsidRPr="00B058C2">
        <w:rPr>
          <w:rFonts w:asciiTheme="minorHAnsi" w:hAnsiTheme="minorHAnsi" w:cstheme="minorHAnsi"/>
          <w:i/>
          <w:color w:val="00B0F0"/>
          <w:sz w:val="24"/>
          <w:szCs w:val="20"/>
        </w:rPr>
        <w:t xml:space="preserve">   </w:t>
      </w:r>
      <w:r w:rsidR="00A42C0E" w:rsidRPr="00B058C2">
        <w:rPr>
          <w:rFonts w:asciiTheme="minorHAnsi" w:hAnsiTheme="minorHAnsi" w:cstheme="minorHAnsi"/>
          <w:i/>
          <w:color w:val="00B0F0"/>
          <w:sz w:val="24"/>
          <w:szCs w:val="20"/>
        </w:rPr>
        <w:t>Distribution_Information</w:t>
      </w:r>
      <w:r w:rsidR="00A42C0E" w:rsidRPr="00B058C2">
        <w:rPr>
          <w:rFonts w:asciiTheme="minorHAnsi" w:hAnsiTheme="minorHAnsi" w:cstheme="minorHAnsi"/>
          <w:sz w:val="24"/>
          <w:szCs w:val="20"/>
        </w:rPr>
        <w:t xml:space="preserve"> + </w:t>
      </w:r>
    </w:p>
    <w:p w14:paraId="5CC07E1F" w14:textId="77777777" w:rsidR="00A42C0E" w:rsidRPr="00B058C2" w:rsidRDefault="00A42C0E" w:rsidP="00F27A85">
      <w:pPr>
        <w:spacing w:before="0" w:after="0"/>
        <w:ind w:left="1530"/>
        <w:rPr>
          <w:rFonts w:asciiTheme="minorHAnsi" w:hAnsiTheme="minorHAnsi" w:cstheme="minorHAnsi"/>
          <w:sz w:val="24"/>
          <w:szCs w:val="20"/>
        </w:rPr>
      </w:pPr>
      <w:r w:rsidRPr="00B058C2">
        <w:rPr>
          <w:rFonts w:asciiTheme="minorHAnsi" w:hAnsiTheme="minorHAnsi" w:cstheme="minorHAnsi"/>
          <w:sz w:val="24"/>
          <w:szCs w:val="20"/>
        </w:rPr>
        <w:t>0{</w:t>
      </w:r>
      <w:r w:rsidRPr="00B058C2">
        <w:rPr>
          <w:rFonts w:asciiTheme="minorHAnsi" w:hAnsiTheme="minorHAnsi" w:cstheme="minorHAnsi"/>
          <w:i/>
          <w:color w:val="00B0F0"/>
          <w:sz w:val="24"/>
          <w:szCs w:val="20"/>
        </w:rPr>
        <w:t>Computer_Service_Information</w:t>
      </w:r>
      <w:r w:rsidRPr="00B058C2">
        <w:rPr>
          <w:rFonts w:asciiTheme="minorHAnsi" w:hAnsiTheme="minorHAnsi" w:cstheme="minorHAnsi"/>
          <w:sz w:val="24"/>
          <w:szCs w:val="20"/>
        </w:rPr>
        <w:t xml:space="preserve">}1 + </w:t>
      </w:r>
    </w:p>
    <w:p w14:paraId="5FB361B9" w14:textId="0902C4B4" w:rsidR="00A42C0E" w:rsidRPr="00B058C2" w:rsidRDefault="00DF10FA" w:rsidP="00F27A85">
      <w:pPr>
        <w:spacing w:before="0" w:after="0"/>
        <w:ind w:left="1530"/>
        <w:rPr>
          <w:rFonts w:asciiTheme="minorHAnsi" w:hAnsiTheme="minorHAnsi" w:cstheme="minorHAnsi"/>
          <w:sz w:val="24"/>
          <w:szCs w:val="20"/>
        </w:rPr>
      </w:pPr>
      <w:r w:rsidRPr="00B058C2">
        <w:rPr>
          <w:rFonts w:asciiTheme="minorHAnsi" w:hAnsiTheme="minorHAnsi" w:cstheme="minorHAnsi"/>
          <w:i/>
          <w:color w:val="00B0F0"/>
          <w:sz w:val="24"/>
          <w:szCs w:val="20"/>
        </w:rPr>
        <w:t xml:space="preserve">   </w:t>
      </w:r>
      <w:r w:rsidR="00A42C0E" w:rsidRPr="00B058C2">
        <w:rPr>
          <w:rFonts w:asciiTheme="minorHAnsi" w:hAnsiTheme="minorHAnsi" w:cstheme="minorHAnsi"/>
          <w:i/>
          <w:color w:val="00B0F0"/>
          <w:sz w:val="24"/>
          <w:szCs w:val="20"/>
        </w:rPr>
        <w:t>Metadata_Reference_Information</w:t>
      </w:r>
    </w:p>
    <w:p w14:paraId="278CA618" w14:textId="05EF9199" w:rsidR="00DF10FA" w:rsidRPr="00B058C2" w:rsidRDefault="00DF10FA" w:rsidP="00113530">
      <w:pPr>
        <w:rPr>
          <w:rFonts w:asciiTheme="minorHAnsi" w:hAnsiTheme="minorHAnsi" w:cstheme="minorHAnsi"/>
          <w:sz w:val="24"/>
        </w:rPr>
      </w:pPr>
      <w:r w:rsidRPr="00B058C2">
        <w:rPr>
          <w:rFonts w:asciiTheme="minorHAnsi" w:hAnsiTheme="minorHAnsi" w:cstheme="minorHAnsi"/>
          <w:sz w:val="24"/>
        </w:rPr>
        <w:t xml:space="preserve">Of the compound elements making up the root element, three </w:t>
      </w:r>
      <w:r w:rsidR="00113530" w:rsidRPr="00B058C2">
        <w:rPr>
          <w:rFonts w:asciiTheme="minorHAnsi" w:hAnsiTheme="minorHAnsi" w:cstheme="minorHAnsi"/>
          <w:sz w:val="24"/>
        </w:rPr>
        <w:t>[</w:t>
      </w:r>
      <w:r w:rsidRPr="00F56614">
        <w:rPr>
          <w:rFonts w:asciiTheme="minorHAnsi" w:hAnsiTheme="minorHAnsi" w:cstheme="minorHAnsi"/>
          <w:i/>
          <w:color w:val="00B0F0"/>
          <w:sz w:val="24"/>
        </w:rPr>
        <w:t>FGDC_Required</w:t>
      </w:r>
      <w:r w:rsidRPr="00F56614">
        <w:rPr>
          <w:rFonts w:asciiTheme="minorHAnsi" w:hAnsiTheme="minorHAnsi" w:cstheme="minorHAnsi"/>
          <w:color w:val="00B0F0"/>
          <w:sz w:val="24"/>
        </w:rPr>
        <w:t xml:space="preserve"> / </w:t>
      </w:r>
      <w:r w:rsidRPr="00F56614">
        <w:rPr>
          <w:rFonts w:asciiTheme="minorHAnsi" w:hAnsiTheme="minorHAnsi" w:cstheme="minorHAnsi"/>
          <w:i/>
          <w:color w:val="00B0F0"/>
          <w:sz w:val="24"/>
        </w:rPr>
        <w:t>Distribution_Information</w:t>
      </w:r>
      <w:r w:rsidRPr="00F56614">
        <w:rPr>
          <w:rFonts w:asciiTheme="minorHAnsi" w:hAnsiTheme="minorHAnsi" w:cstheme="minorHAnsi"/>
          <w:color w:val="00B0F0"/>
          <w:sz w:val="24"/>
        </w:rPr>
        <w:t xml:space="preserve"> / </w:t>
      </w:r>
      <w:r w:rsidRPr="00F56614">
        <w:rPr>
          <w:rFonts w:asciiTheme="minorHAnsi" w:hAnsiTheme="minorHAnsi" w:cstheme="minorHAnsi"/>
          <w:i/>
          <w:color w:val="00B0F0"/>
          <w:sz w:val="24"/>
        </w:rPr>
        <w:t>Metadata_Reference_Information</w:t>
      </w:r>
      <w:r w:rsidR="00113530" w:rsidRPr="00B058C2">
        <w:rPr>
          <w:rFonts w:asciiTheme="minorHAnsi" w:hAnsiTheme="minorHAnsi" w:cstheme="minorHAnsi"/>
          <w:sz w:val="24"/>
        </w:rPr>
        <w:t>]</w:t>
      </w:r>
      <w:r w:rsidRPr="00B058C2">
        <w:rPr>
          <w:rFonts w:asciiTheme="minorHAnsi" w:hAnsiTheme="minorHAnsi" w:cstheme="minorHAnsi"/>
          <w:sz w:val="24"/>
        </w:rPr>
        <w:t xml:space="preserve"> are present in every GPM</w:t>
      </w:r>
      <w:r w:rsidR="00BD744F" w:rsidRPr="00B058C2">
        <w:rPr>
          <w:rFonts w:asciiTheme="minorHAnsi" w:hAnsiTheme="minorHAnsi" w:cstheme="minorHAnsi"/>
          <w:sz w:val="24"/>
        </w:rPr>
        <w:t>-CS</w:t>
      </w:r>
      <w:r w:rsidRPr="00B058C2">
        <w:rPr>
          <w:rFonts w:asciiTheme="minorHAnsi" w:hAnsiTheme="minorHAnsi" w:cstheme="minorHAnsi"/>
          <w:sz w:val="24"/>
        </w:rPr>
        <w:t xml:space="preserve"> file.  The remaining </w:t>
      </w:r>
      <w:r w:rsidR="00113530" w:rsidRPr="00B058C2">
        <w:rPr>
          <w:rFonts w:asciiTheme="minorHAnsi" w:hAnsiTheme="minorHAnsi" w:cstheme="minorHAnsi"/>
          <w:sz w:val="24"/>
        </w:rPr>
        <w:t>six</w:t>
      </w:r>
      <w:r w:rsidRPr="00B058C2">
        <w:rPr>
          <w:rFonts w:asciiTheme="minorHAnsi" w:hAnsiTheme="minorHAnsi" w:cstheme="minorHAnsi"/>
          <w:sz w:val="24"/>
        </w:rPr>
        <w:t xml:space="preserve"> compound are all required elements if the dataset exhibits the characteristic defined by the element.  None of the compound elements repeats.</w:t>
      </w:r>
    </w:p>
    <w:p w14:paraId="1FCA9550" w14:textId="11F28D15" w:rsidR="00C15320" w:rsidRPr="00B058C2" w:rsidRDefault="00FE1CDF" w:rsidP="00C23FF9">
      <w:pPr>
        <w:pStyle w:val="Heading3"/>
      </w:pPr>
      <w:bookmarkStart w:id="48" w:name="_Toc24632419"/>
      <w:r w:rsidRPr="00B058C2">
        <w:t>5.7</w:t>
      </w:r>
      <w:r w:rsidR="00C15320" w:rsidRPr="00B058C2">
        <w:t>.2 Compound Elements</w:t>
      </w:r>
      <w:bookmarkEnd w:id="48"/>
    </w:p>
    <w:p w14:paraId="7B58D317" w14:textId="6F331E30" w:rsidR="004529E9" w:rsidRDefault="00304B7F" w:rsidP="00F56614">
      <w:pPr>
        <w:tabs>
          <w:tab w:val="left" w:pos="1440"/>
          <w:tab w:val="left" w:pos="3600"/>
        </w:tabs>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Each element in this section includes an element name, definition,</w:t>
      </w:r>
      <w:r w:rsidR="00B974D0" w:rsidRPr="00B058C2">
        <w:rPr>
          <w:rFonts w:asciiTheme="minorHAnsi" w:hAnsiTheme="minorHAnsi" w:cstheme="minorHAnsi"/>
          <w:sz w:val="24"/>
          <w:szCs w:val="24"/>
        </w:rPr>
        <w:t xml:space="preserve"> </w:t>
      </w:r>
      <w:r w:rsidR="00BD744F" w:rsidRPr="00B058C2">
        <w:rPr>
          <w:rFonts w:asciiTheme="minorHAnsi" w:hAnsiTheme="minorHAnsi" w:cstheme="minorHAnsi"/>
          <w:sz w:val="24"/>
          <w:szCs w:val="24"/>
        </w:rPr>
        <w:t>GPM-CS</w:t>
      </w:r>
      <w:r w:rsidR="00B120DA" w:rsidRPr="00B058C2">
        <w:rPr>
          <w:rFonts w:asciiTheme="minorHAnsi" w:hAnsiTheme="minorHAnsi" w:cstheme="minorHAnsi"/>
          <w:sz w:val="24"/>
          <w:szCs w:val="24"/>
        </w:rPr>
        <w:t xml:space="preserve"> Reference </w:t>
      </w:r>
      <w:r w:rsidR="00B974D0" w:rsidRPr="00B058C2">
        <w:rPr>
          <w:rFonts w:asciiTheme="minorHAnsi" w:hAnsiTheme="minorHAnsi" w:cstheme="minorHAnsi"/>
          <w:sz w:val="24"/>
          <w:szCs w:val="24"/>
        </w:rPr>
        <w:t>number,</w:t>
      </w:r>
      <w:r w:rsidR="000B2A91" w:rsidRPr="00B058C2">
        <w:rPr>
          <w:rFonts w:asciiTheme="minorHAnsi" w:hAnsiTheme="minorHAnsi" w:cstheme="minorHAnsi"/>
          <w:sz w:val="24"/>
          <w:szCs w:val="24"/>
        </w:rPr>
        <w:t xml:space="preserve"> type,</w:t>
      </w:r>
      <w:r w:rsidR="00B974D0" w:rsidRPr="00B058C2">
        <w:rPr>
          <w:rFonts w:asciiTheme="minorHAnsi" w:hAnsiTheme="minorHAnsi" w:cstheme="minorHAnsi"/>
          <w:sz w:val="24"/>
          <w:szCs w:val="24"/>
        </w:rPr>
        <w:t xml:space="preserve"> path, and Production Rules (PR).</w:t>
      </w:r>
      <w:r w:rsidR="00441EF8">
        <w:rPr>
          <w:rFonts w:asciiTheme="minorHAnsi" w:hAnsiTheme="minorHAnsi" w:cstheme="minorHAnsi"/>
          <w:sz w:val="24"/>
          <w:szCs w:val="24"/>
        </w:rPr>
        <w:t xml:space="preserve"> Productions rules are described in section 5.6.</w:t>
      </w:r>
      <w:r w:rsidR="00886ABE">
        <w:rPr>
          <w:rFonts w:asciiTheme="minorHAnsi" w:hAnsiTheme="minorHAnsi" w:cstheme="minorHAnsi"/>
          <w:sz w:val="24"/>
          <w:szCs w:val="24"/>
        </w:rPr>
        <w:t xml:space="preserve"> Some compound elements may have multiple PRs due to appearing multiple places in the standard.</w:t>
      </w:r>
      <w:r w:rsidR="004529E9">
        <w:rPr>
          <w:rFonts w:asciiTheme="minorHAnsi" w:hAnsiTheme="minorHAnsi" w:cstheme="minorHAnsi"/>
          <w:sz w:val="24"/>
          <w:szCs w:val="24"/>
        </w:rPr>
        <w:t xml:space="preserve"> This is indicated by multiple paths for the element. The path the PR applies is indicated in </w:t>
      </w:r>
      <w:r w:rsidR="00736A3C">
        <w:rPr>
          <w:rFonts w:asciiTheme="minorHAnsi" w:hAnsiTheme="minorHAnsi" w:cstheme="minorHAnsi"/>
          <w:sz w:val="24"/>
          <w:szCs w:val="24"/>
        </w:rPr>
        <w:t xml:space="preserve">parentheses. </w:t>
      </w:r>
      <w:r w:rsidR="004529E9">
        <w:rPr>
          <w:rFonts w:asciiTheme="minorHAnsi" w:hAnsiTheme="minorHAnsi" w:cstheme="minorHAnsi"/>
          <w:sz w:val="24"/>
          <w:szCs w:val="24"/>
        </w:rPr>
        <w:t>For example,</w:t>
      </w:r>
      <w:r w:rsidR="00912A96">
        <w:rPr>
          <w:rFonts w:asciiTheme="minorHAnsi" w:hAnsiTheme="minorHAnsi" w:cstheme="minorHAnsi"/>
          <w:sz w:val="24"/>
          <w:szCs w:val="24"/>
        </w:rPr>
        <w:t xml:space="preserve"> the “path a” in </w:t>
      </w:r>
      <w:r w:rsidR="00736A3C">
        <w:rPr>
          <w:rFonts w:asciiTheme="minorHAnsi" w:hAnsiTheme="minorHAnsi" w:cstheme="minorHAnsi"/>
          <w:sz w:val="24"/>
          <w:szCs w:val="24"/>
        </w:rPr>
        <w:t>the parenthesis</w:t>
      </w:r>
      <w:r w:rsidR="00912A96">
        <w:rPr>
          <w:rFonts w:asciiTheme="minorHAnsi" w:hAnsiTheme="minorHAnsi" w:cstheme="minorHAnsi"/>
          <w:sz w:val="24"/>
          <w:szCs w:val="24"/>
        </w:rPr>
        <w:t xml:space="preserve"> </w:t>
      </w:r>
      <w:r w:rsidR="00223330">
        <w:rPr>
          <w:rFonts w:asciiTheme="minorHAnsi" w:hAnsiTheme="minorHAnsi" w:cstheme="minorHAnsi"/>
          <w:sz w:val="24"/>
          <w:szCs w:val="24"/>
        </w:rPr>
        <w:t xml:space="preserve">for the PR shown below </w:t>
      </w:r>
      <w:r w:rsidR="00912A96">
        <w:rPr>
          <w:rFonts w:asciiTheme="minorHAnsi" w:hAnsiTheme="minorHAnsi" w:cstheme="minorHAnsi"/>
          <w:sz w:val="24"/>
          <w:szCs w:val="24"/>
        </w:rPr>
        <w:t xml:space="preserve">indicates that this is the PR for path a.  </w:t>
      </w:r>
    </w:p>
    <w:p w14:paraId="248976DF" w14:textId="77777777" w:rsidR="00223330" w:rsidRPr="00F56614" w:rsidRDefault="00223330" w:rsidP="00F56614">
      <w:pPr>
        <w:tabs>
          <w:tab w:val="left" w:pos="1440"/>
          <w:tab w:val="left" w:pos="3600"/>
        </w:tabs>
        <w:spacing w:before="0" w:after="0"/>
        <w:contextualSpacing/>
        <w:rPr>
          <w:rFonts w:asciiTheme="minorHAnsi" w:hAnsiTheme="minorHAnsi" w:cstheme="minorHAnsi"/>
          <w:sz w:val="24"/>
          <w:szCs w:val="24"/>
        </w:rPr>
      </w:pPr>
    </w:p>
    <w:p w14:paraId="0E044F01" w14:textId="2772D4C2" w:rsidR="004529E9" w:rsidRDefault="004529E9" w:rsidP="004529E9">
      <w:pPr>
        <w:tabs>
          <w:tab w:val="left" w:pos="1440"/>
          <w:tab w:val="left" w:pos="3600"/>
        </w:tabs>
        <w:spacing w:before="0" w:after="0"/>
        <w:ind w:left="1152" w:hanging="720"/>
        <w:rPr>
          <w:rFonts w:asciiTheme="minorHAnsi" w:hAnsiTheme="minorHAnsi" w:cstheme="minorHAnsi"/>
          <w:i/>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 xml:space="preserve"> (path a)</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F56614">
        <w:rPr>
          <w:rFonts w:asciiTheme="minorHAnsi" w:hAnsiTheme="minorHAnsi" w:cstheme="minorHAnsi"/>
          <w:i/>
          <w:sz w:val="24"/>
          <w:szCs w:val="24"/>
        </w:rPr>
        <w:t>1{Address}n + City + State_or_Province + Postal_Code + Country</w:t>
      </w:r>
    </w:p>
    <w:p w14:paraId="3CD145AD" w14:textId="14EED6FA" w:rsidR="004529E9" w:rsidRDefault="004529E9" w:rsidP="004529E9">
      <w:pPr>
        <w:tabs>
          <w:tab w:val="left" w:pos="1440"/>
          <w:tab w:val="left" w:pos="3600"/>
        </w:tabs>
        <w:spacing w:before="0" w:after="0"/>
        <w:ind w:left="1152" w:hanging="720"/>
        <w:rPr>
          <w:rFonts w:asciiTheme="minorHAnsi" w:hAnsiTheme="minorHAnsi" w:cstheme="minorHAnsi"/>
          <w:sz w:val="24"/>
          <w:szCs w:val="24"/>
        </w:rPr>
      </w:pPr>
    </w:p>
    <w:p w14:paraId="79BB7F2D" w14:textId="001F65E3" w:rsidR="00023FA9" w:rsidRDefault="00886ABE" w:rsidP="004408B9">
      <w:pPr>
        <w:tabs>
          <w:tab w:val="left" w:pos="1440"/>
          <w:tab w:val="left" w:pos="3600"/>
        </w:tabs>
        <w:spacing w:before="0" w:after="0"/>
        <w:contextualSpacing/>
        <w:rPr>
          <w:rFonts w:asciiTheme="minorHAnsi" w:hAnsiTheme="minorHAnsi" w:cstheme="minorHAnsi"/>
          <w:sz w:val="24"/>
          <w:szCs w:val="24"/>
        </w:rPr>
      </w:pPr>
      <w:r>
        <w:rPr>
          <w:rFonts w:asciiTheme="minorHAnsi" w:hAnsiTheme="minorHAnsi" w:cstheme="minorHAnsi"/>
          <w:sz w:val="24"/>
          <w:szCs w:val="24"/>
        </w:rPr>
        <w:t>Some multiple PRs are also due to different profiles having different element</w:t>
      </w:r>
      <w:r w:rsidR="00175BA3">
        <w:rPr>
          <w:rFonts w:asciiTheme="minorHAnsi" w:hAnsiTheme="minorHAnsi" w:cstheme="minorHAnsi"/>
          <w:sz w:val="24"/>
          <w:szCs w:val="24"/>
        </w:rPr>
        <w:t>s</w:t>
      </w:r>
      <w:r>
        <w:rPr>
          <w:rFonts w:asciiTheme="minorHAnsi" w:hAnsiTheme="minorHAnsi" w:cstheme="minorHAnsi"/>
          <w:sz w:val="24"/>
          <w:szCs w:val="24"/>
        </w:rPr>
        <w:t xml:space="preserve"> and element obligations for different profiles.</w:t>
      </w:r>
      <w:r w:rsidR="00912A96">
        <w:rPr>
          <w:rFonts w:asciiTheme="minorHAnsi" w:hAnsiTheme="minorHAnsi" w:cstheme="minorHAnsi"/>
          <w:sz w:val="24"/>
          <w:szCs w:val="24"/>
        </w:rPr>
        <w:t xml:space="preserve"> This indicated by the names of the profiles in the </w:t>
      </w:r>
      <w:r w:rsidR="00736A3C">
        <w:rPr>
          <w:rFonts w:asciiTheme="minorHAnsi" w:hAnsiTheme="minorHAnsi" w:cstheme="minorHAnsi"/>
          <w:sz w:val="24"/>
          <w:szCs w:val="24"/>
        </w:rPr>
        <w:t>parenthesis</w:t>
      </w:r>
      <w:r w:rsidR="00912A96">
        <w:rPr>
          <w:rFonts w:asciiTheme="minorHAnsi" w:hAnsiTheme="minorHAnsi" w:cstheme="minorHAnsi"/>
          <w:sz w:val="24"/>
          <w:szCs w:val="24"/>
        </w:rPr>
        <w:t xml:space="preserve"> in the PR. </w:t>
      </w:r>
      <w:r w:rsidR="00223330">
        <w:rPr>
          <w:rFonts w:asciiTheme="minorHAnsi" w:hAnsiTheme="minorHAnsi" w:cstheme="minorHAnsi"/>
          <w:sz w:val="24"/>
          <w:szCs w:val="24"/>
        </w:rPr>
        <w:t xml:space="preserve"> For example, the </w:t>
      </w:r>
      <w:r w:rsidR="00736A3C" w:rsidRPr="00223330">
        <w:rPr>
          <w:rFonts w:asciiTheme="minorHAnsi" w:hAnsiTheme="minorHAnsi" w:cstheme="minorHAnsi"/>
          <w:sz w:val="24"/>
          <w:szCs w:val="24"/>
        </w:rPr>
        <w:t xml:space="preserve">Vector, Service, </w:t>
      </w:r>
      <w:r w:rsidR="00736A3C">
        <w:rPr>
          <w:rFonts w:asciiTheme="minorHAnsi" w:hAnsiTheme="minorHAnsi" w:cstheme="minorHAnsi"/>
          <w:sz w:val="24"/>
          <w:szCs w:val="24"/>
        </w:rPr>
        <w:t>and</w:t>
      </w:r>
      <w:r w:rsidR="00223330">
        <w:rPr>
          <w:rFonts w:asciiTheme="minorHAnsi" w:hAnsiTheme="minorHAnsi" w:cstheme="minorHAnsi"/>
          <w:sz w:val="24"/>
          <w:szCs w:val="24"/>
        </w:rPr>
        <w:t xml:space="preserve"> </w:t>
      </w:r>
      <w:r w:rsidR="00223330" w:rsidRPr="00F56614">
        <w:rPr>
          <w:rFonts w:asciiTheme="minorHAnsi" w:hAnsiTheme="minorHAnsi" w:cstheme="minorHAnsi"/>
          <w:sz w:val="24"/>
          <w:szCs w:val="24"/>
        </w:rPr>
        <w:t>MapD</w:t>
      </w:r>
      <w:r w:rsidR="00223330">
        <w:rPr>
          <w:rFonts w:asciiTheme="minorHAnsi" w:hAnsiTheme="minorHAnsi" w:cstheme="minorHAnsi"/>
          <w:sz w:val="24"/>
          <w:szCs w:val="24"/>
        </w:rPr>
        <w:t xml:space="preserve"> in parenthesis in the PR below indicates that this PR is for the </w:t>
      </w:r>
      <w:r w:rsidR="00736A3C" w:rsidRPr="00DA7727">
        <w:rPr>
          <w:rFonts w:asciiTheme="minorHAnsi" w:hAnsiTheme="minorHAnsi" w:cstheme="minorHAnsi"/>
          <w:sz w:val="24"/>
          <w:szCs w:val="24"/>
        </w:rPr>
        <w:t xml:space="preserve">Vector, Service, </w:t>
      </w:r>
      <w:r w:rsidR="00736A3C">
        <w:rPr>
          <w:rFonts w:asciiTheme="minorHAnsi" w:hAnsiTheme="minorHAnsi" w:cstheme="minorHAnsi"/>
          <w:sz w:val="24"/>
          <w:szCs w:val="24"/>
        </w:rPr>
        <w:t>and</w:t>
      </w:r>
      <w:r w:rsidR="00223330">
        <w:rPr>
          <w:rFonts w:asciiTheme="minorHAnsi" w:hAnsiTheme="minorHAnsi" w:cstheme="minorHAnsi"/>
          <w:sz w:val="24"/>
          <w:szCs w:val="24"/>
        </w:rPr>
        <w:t xml:space="preserve"> </w:t>
      </w:r>
      <w:r w:rsidR="00223330" w:rsidRPr="00DA7727">
        <w:rPr>
          <w:rFonts w:asciiTheme="minorHAnsi" w:hAnsiTheme="minorHAnsi" w:cstheme="minorHAnsi"/>
          <w:sz w:val="24"/>
          <w:szCs w:val="24"/>
        </w:rPr>
        <w:t>MapD</w:t>
      </w:r>
      <w:r w:rsidR="00223330">
        <w:rPr>
          <w:rFonts w:asciiTheme="minorHAnsi" w:hAnsiTheme="minorHAnsi" w:cstheme="minorHAnsi"/>
          <w:sz w:val="24"/>
          <w:szCs w:val="24"/>
        </w:rPr>
        <w:t xml:space="preserve"> profiles</w:t>
      </w:r>
    </w:p>
    <w:p w14:paraId="76C5ACA6" w14:textId="674EE4D6" w:rsidR="00912A96" w:rsidRDefault="00912A96" w:rsidP="004408B9">
      <w:pPr>
        <w:tabs>
          <w:tab w:val="left" w:pos="1440"/>
          <w:tab w:val="left" w:pos="3600"/>
        </w:tabs>
        <w:spacing w:before="0" w:after="0"/>
        <w:contextualSpacing/>
        <w:rPr>
          <w:rFonts w:asciiTheme="minorHAnsi" w:hAnsiTheme="minorHAnsi" w:cstheme="minorHAnsi"/>
          <w:sz w:val="24"/>
          <w:szCs w:val="24"/>
        </w:rPr>
      </w:pPr>
    </w:p>
    <w:p w14:paraId="0A18ED13" w14:textId="657CE115" w:rsidR="00912A96" w:rsidRPr="00F56614" w:rsidRDefault="00912A96" w:rsidP="00912A96">
      <w:pPr>
        <w:tabs>
          <w:tab w:val="left" w:pos="1440"/>
          <w:tab w:val="left" w:pos="3600"/>
        </w:tabs>
        <w:spacing w:before="0" w:after="0"/>
        <w:ind w:left="1152" w:hanging="720"/>
        <w:rPr>
          <w:rFonts w:asciiTheme="minorHAnsi" w:hAnsiTheme="minorHAnsi" w:cstheme="minorHAnsi"/>
          <w:i/>
          <w:color w:val="00B0F0"/>
          <w:sz w:val="24"/>
          <w:szCs w:val="24"/>
        </w:rPr>
      </w:pPr>
      <w:r>
        <w:rPr>
          <w:rFonts w:asciiTheme="minorHAnsi" w:hAnsiTheme="minorHAnsi" w:cstheme="minorHAnsi"/>
          <w:sz w:val="24"/>
          <w:szCs w:val="24"/>
          <w:u w:val="single"/>
        </w:rPr>
        <w:t>PR(</w:t>
      </w:r>
      <w:r w:rsidR="00736A3C">
        <w:rPr>
          <w:rFonts w:asciiTheme="minorHAnsi" w:hAnsiTheme="minorHAnsi" w:cstheme="minorHAnsi"/>
          <w:sz w:val="24"/>
          <w:szCs w:val="24"/>
          <w:u w:val="single"/>
        </w:rPr>
        <w:t>Vector, Service</w:t>
      </w:r>
      <w:r>
        <w:rPr>
          <w:rFonts w:asciiTheme="minorHAnsi" w:hAnsiTheme="minorHAnsi" w:cstheme="minorHAnsi"/>
          <w:sz w:val="24"/>
          <w:szCs w:val="24"/>
          <w:u w:val="single"/>
        </w:rPr>
        <w:t>,</w:t>
      </w:r>
      <w:r w:rsidRPr="00912A96">
        <w:rPr>
          <w:rFonts w:asciiTheme="minorHAnsi" w:hAnsiTheme="minorHAnsi" w:cstheme="minorHAnsi"/>
          <w:sz w:val="24"/>
          <w:szCs w:val="24"/>
          <w:u w:val="single"/>
        </w:rPr>
        <w:t xml:space="preserve"> </w:t>
      </w:r>
      <w:r>
        <w:rPr>
          <w:rFonts w:asciiTheme="minorHAnsi" w:hAnsiTheme="minorHAnsi" w:cstheme="minorHAnsi"/>
          <w:sz w:val="24"/>
          <w:szCs w:val="24"/>
          <w:u w:val="single"/>
        </w:rPr>
        <w:t>MapD)</w:t>
      </w:r>
      <w:r w:rsidRPr="00B058C2">
        <w:rPr>
          <w:rFonts w:asciiTheme="minorHAnsi" w:hAnsiTheme="minorHAnsi" w:cstheme="minorHAnsi"/>
          <w:sz w:val="24"/>
          <w:szCs w:val="24"/>
        </w:rPr>
        <w:t>:</w:t>
      </w:r>
      <w:r w:rsidRPr="00F56614">
        <w:rPr>
          <w:rFonts w:asciiTheme="minorHAnsi" w:hAnsiTheme="minorHAnsi" w:cstheme="minorHAnsi"/>
          <w:i/>
          <w:color w:val="00B0F0"/>
          <w:sz w:val="24"/>
          <w:szCs w:val="24"/>
        </w:rPr>
        <w:t>Attribute_Accuracy_Report</w:t>
      </w:r>
      <w:r w:rsidRPr="00F56614">
        <w:rPr>
          <w:rFonts w:asciiTheme="minorHAnsi" w:hAnsiTheme="minorHAnsi" w:cstheme="minorHAnsi"/>
          <w:color w:val="00B0F0"/>
          <w:sz w:val="24"/>
          <w:szCs w:val="24"/>
        </w:rPr>
        <w:t xml:space="preserve"> + </w:t>
      </w:r>
      <w:r w:rsidRPr="00F56614">
        <w:rPr>
          <w:rFonts w:asciiTheme="minorHAnsi" w:hAnsiTheme="minorHAnsi" w:cstheme="minorHAnsi"/>
          <w:i/>
          <w:color w:val="00B0F0"/>
          <w:sz w:val="24"/>
          <w:szCs w:val="24"/>
        </w:rPr>
        <w:t>Non_Quantitative_Attribute_Accuracy_Report</w:t>
      </w:r>
      <w:r w:rsidRPr="00F56614">
        <w:rPr>
          <w:rFonts w:asciiTheme="minorHAnsi" w:hAnsiTheme="minorHAnsi" w:cstheme="minorHAnsi"/>
          <w:color w:val="00B0F0"/>
          <w:sz w:val="24"/>
          <w:szCs w:val="24"/>
        </w:rPr>
        <w:t xml:space="preserve"> + </w:t>
      </w:r>
      <w:r w:rsidRPr="00F56614">
        <w:rPr>
          <w:rFonts w:asciiTheme="minorHAnsi" w:hAnsiTheme="minorHAnsi" w:cstheme="minorHAnsi"/>
          <w:i/>
          <w:color w:val="00B0F0"/>
          <w:sz w:val="24"/>
          <w:szCs w:val="24"/>
        </w:rPr>
        <w:t>Logical_Consistency_Report</w:t>
      </w:r>
      <w:r w:rsidRPr="00F56614">
        <w:rPr>
          <w:rFonts w:asciiTheme="minorHAnsi" w:hAnsiTheme="minorHAnsi" w:cstheme="minorHAnsi"/>
          <w:color w:val="00B0F0"/>
          <w:sz w:val="24"/>
          <w:szCs w:val="24"/>
        </w:rPr>
        <w:t xml:space="preserve"> + </w:t>
      </w:r>
      <w:r w:rsidRPr="00F56614">
        <w:rPr>
          <w:rFonts w:asciiTheme="minorHAnsi" w:hAnsiTheme="minorHAnsi" w:cstheme="minorHAnsi"/>
          <w:i/>
          <w:color w:val="00B0F0"/>
          <w:sz w:val="24"/>
          <w:szCs w:val="24"/>
        </w:rPr>
        <w:t>Completeness_Report</w:t>
      </w:r>
      <w:r w:rsidRPr="00F56614">
        <w:rPr>
          <w:rFonts w:asciiTheme="minorHAnsi" w:hAnsiTheme="minorHAnsi" w:cstheme="minorHAnsi"/>
          <w:color w:val="00B0F0"/>
          <w:sz w:val="24"/>
          <w:szCs w:val="24"/>
        </w:rPr>
        <w:t xml:space="preserve"> + </w:t>
      </w:r>
      <w:r w:rsidR="002B2BA8">
        <w:rPr>
          <w:rFonts w:asciiTheme="minorHAnsi" w:hAnsiTheme="minorHAnsi" w:cstheme="minorHAnsi"/>
          <w:color w:val="00B0F0"/>
          <w:sz w:val="24"/>
          <w:szCs w:val="24"/>
        </w:rPr>
        <w:t>(</w:t>
      </w:r>
      <w:r w:rsidRPr="00F56614">
        <w:rPr>
          <w:rFonts w:asciiTheme="minorHAnsi" w:hAnsiTheme="minorHAnsi" w:cstheme="minorHAnsi"/>
          <w:i/>
          <w:color w:val="00B0F0"/>
          <w:sz w:val="24"/>
          <w:szCs w:val="24"/>
        </w:rPr>
        <w:t>Horizontal_Positional_Accuracy_Report</w:t>
      </w:r>
      <w:r w:rsidR="002B2BA8">
        <w:rPr>
          <w:rFonts w:asciiTheme="minorHAnsi" w:hAnsiTheme="minorHAnsi" w:cstheme="minorHAnsi"/>
          <w:i/>
          <w:color w:val="00B0F0"/>
          <w:sz w:val="24"/>
          <w:szCs w:val="24"/>
        </w:rPr>
        <w:t>)</w:t>
      </w:r>
      <w:r w:rsidRPr="00F56614">
        <w:rPr>
          <w:rFonts w:asciiTheme="minorHAnsi" w:hAnsiTheme="minorHAnsi" w:cstheme="minorHAnsi"/>
          <w:color w:val="00B0F0"/>
          <w:sz w:val="24"/>
          <w:szCs w:val="24"/>
        </w:rPr>
        <w:t xml:space="preserve"> + </w:t>
      </w:r>
      <w:r w:rsidRPr="00F56614">
        <w:rPr>
          <w:rFonts w:asciiTheme="minorHAnsi" w:hAnsiTheme="minorHAnsi" w:cstheme="minorHAnsi"/>
          <w:i/>
          <w:color w:val="00B0F0"/>
          <w:sz w:val="24"/>
          <w:szCs w:val="24"/>
        </w:rPr>
        <w:t>Source_Information</w:t>
      </w:r>
      <w:r w:rsidRPr="00F56614">
        <w:rPr>
          <w:rFonts w:asciiTheme="minorHAnsi" w:hAnsiTheme="minorHAnsi" w:cstheme="minorHAnsi"/>
          <w:color w:val="00B0F0"/>
          <w:sz w:val="24"/>
          <w:szCs w:val="24"/>
        </w:rPr>
        <w:t xml:space="preserve"> + </w:t>
      </w:r>
      <w:r w:rsidRPr="00F56614">
        <w:rPr>
          <w:rFonts w:asciiTheme="minorHAnsi" w:hAnsiTheme="minorHAnsi" w:cstheme="minorHAnsi"/>
          <w:i/>
          <w:color w:val="00B0F0"/>
          <w:sz w:val="24"/>
          <w:szCs w:val="24"/>
        </w:rPr>
        <w:t>Process_Step</w:t>
      </w:r>
    </w:p>
    <w:p w14:paraId="58ADD2B0" w14:textId="77777777" w:rsidR="00912A96" w:rsidRPr="00F56614" w:rsidRDefault="00912A96" w:rsidP="004408B9">
      <w:pPr>
        <w:tabs>
          <w:tab w:val="left" w:pos="1440"/>
          <w:tab w:val="left" w:pos="3600"/>
        </w:tabs>
        <w:spacing w:before="0" w:after="0"/>
        <w:contextualSpacing/>
        <w:rPr>
          <w:rFonts w:asciiTheme="minorHAnsi" w:hAnsiTheme="minorHAnsi" w:cstheme="minorHAnsi"/>
          <w:color w:val="00B0F0"/>
          <w:sz w:val="24"/>
          <w:szCs w:val="24"/>
        </w:rPr>
      </w:pPr>
    </w:p>
    <w:p w14:paraId="3343B711" w14:textId="1E97974D" w:rsidR="004529E9" w:rsidRDefault="004529E9" w:rsidP="004408B9">
      <w:pPr>
        <w:tabs>
          <w:tab w:val="left" w:pos="1440"/>
          <w:tab w:val="left" w:pos="3600"/>
        </w:tabs>
        <w:spacing w:before="0" w:after="0"/>
        <w:contextualSpacing/>
        <w:rPr>
          <w:rFonts w:asciiTheme="minorHAnsi" w:hAnsiTheme="minorHAnsi" w:cstheme="minorHAnsi"/>
          <w:sz w:val="24"/>
          <w:szCs w:val="24"/>
        </w:rPr>
      </w:pPr>
    </w:p>
    <w:p w14:paraId="38942137" w14:textId="77777777" w:rsidR="004529E9" w:rsidRPr="00B058C2" w:rsidRDefault="004529E9" w:rsidP="004408B9">
      <w:pPr>
        <w:tabs>
          <w:tab w:val="left" w:pos="1440"/>
          <w:tab w:val="left" w:pos="3600"/>
        </w:tabs>
        <w:spacing w:before="0" w:after="0"/>
        <w:contextualSpacing/>
        <w:rPr>
          <w:rFonts w:asciiTheme="minorHAnsi" w:hAnsiTheme="minorHAnsi" w:cstheme="minorHAnsi"/>
          <w:sz w:val="24"/>
          <w:szCs w:val="24"/>
        </w:rPr>
      </w:pPr>
    </w:p>
    <w:p w14:paraId="081C4963" w14:textId="77777777" w:rsidR="00304B7F" w:rsidRPr="00B058C2" w:rsidRDefault="00304B7F" w:rsidP="004408B9">
      <w:pPr>
        <w:tabs>
          <w:tab w:val="left" w:pos="1440"/>
          <w:tab w:val="left" w:pos="3600"/>
        </w:tabs>
        <w:spacing w:before="0" w:after="0"/>
        <w:contextualSpacing/>
        <w:rPr>
          <w:rFonts w:asciiTheme="minorHAnsi" w:hAnsiTheme="minorHAnsi" w:cstheme="minorHAnsi"/>
          <w:sz w:val="24"/>
          <w:szCs w:val="24"/>
        </w:rPr>
      </w:pPr>
    </w:p>
    <w:p w14:paraId="7B82A1AD" w14:textId="48601F7C" w:rsidR="00E97045" w:rsidRDefault="00E97045" w:rsidP="004408B9">
      <w:pPr>
        <w:tabs>
          <w:tab w:val="left" w:pos="1440"/>
          <w:tab w:val="left" w:pos="3600"/>
        </w:tabs>
        <w:spacing w:before="0" w:after="0"/>
        <w:contextualSpacing/>
        <w:rPr>
          <w:rFonts w:asciiTheme="minorHAnsi" w:hAnsiTheme="minorHAnsi" w:cstheme="minorHAnsi"/>
          <w:sz w:val="24"/>
          <w:szCs w:val="24"/>
        </w:rPr>
      </w:pPr>
    </w:p>
    <w:p w14:paraId="2AA4AF6A" w14:textId="64A3FC56" w:rsidR="00E97045" w:rsidRDefault="00E97045" w:rsidP="004408B9">
      <w:pPr>
        <w:tabs>
          <w:tab w:val="left" w:pos="1440"/>
          <w:tab w:val="left" w:pos="3600"/>
        </w:tabs>
        <w:spacing w:before="0" w:after="0"/>
        <w:contextualSpacing/>
        <w:rPr>
          <w:rFonts w:asciiTheme="minorHAnsi" w:hAnsiTheme="minorHAnsi" w:cstheme="minorHAnsi"/>
          <w:sz w:val="24"/>
          <w:szCs w:val="24"/>
        </w:rPr>
      </w:pPr>
      <w:r>
        <w:rPr>
          <w:rFonts w:asciiTheme="minorHAnsi" w:hAnsiTheme="minorHAnsi" w:cstheme="minorHAnsi"/>
          <w:sz w:val="24"/>
          <w:szCs w:val="24"/>
        </w:rPr>
        <w:lastRenderedPageBreak/>
        <w:t>Some elements may have a PR with both a path name and a profile name.</w:t>
      </w:r>
      <w:r w:rsidR="00175BA3">
        <w:rPr>
          <w:rFonts w:asciiTheme="minorHAnsi" w:hAnsiTheme="minorHAnsi" w:cstheme="minorHAnsi"/>
          <w:sz w:val="24"/>
          <w:szCs w:val="24"/>
        </w:rPr>
        <w:t xml:space="preserve"> This is due to different profiles having different elements and some compound elements appearing in multiple place. An example of this is shown below:</w:t>
      </w:r>
    </w:p>
    <w:p w14:paraId="56F78C16" w14:textId="77777777" w:rsidR="00175BA3" w:rsidRDefault="00175BA3" w:rsidP="00175BA3">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 xml:space="preserve">PR(path a, Service): </w:t>
      </w:r>
      <w:r w:rsidRPr="00DA7727">
        <w:rPr>
          <w:rFonts w:asciiTheme="minorHAnsi" w:hAnsiTheme="minorHAnsi" w:cstheme="minorHAnsi"/>
          <w:b/>
          <w:sz w:val="24"/>
          <w:szCs w:val="24"/>
        </w:rPr>
        <w:t xml:space="preserve">1{Originator}n + Publication_Date + Title </w:t>
      </w:r>
      <w:r>
        <w:rPr>
          <w:rFonts w:asciiTheme="minorHAnsi" w:hAnsiTheme="minorHAnsi" w:cstheme="minorHAnsi"/>
          <w:b/>
          <w:sz w:val="24"/>
          <w:szCs w:val="24"/>
        </w:rPr>
        <w:t xml:space="preserve">+ </w:t>
      </w:r>
      <w:r w:rsidRPr="00DA7727">
        <w:rPr>
          <w:rFonts w:asciiTheme="minorHAnsi" w:hAnsiTheme="minorHAnsi" w:cstheme="minorHAnsi"/>
          <w:b/>
          <w:sz w:val="24"/>
          <w:szCs w:val="24"/>
        </w:rPr>
        <w:t>Geospatial_Data_Presentation_Form</w:t>
      </w:r>
      <w:r w:rsidRPr="00B058C2" w:rsidDel="00AE1FEE">
        <w:rPr>
          <w:rFonts w:asciiTheme="minorHAnsi" w:hAnsiTheme="minorHAnsi" w:cstheme="minorHAnsi"/>
          <w:sz w:val="24"/>
          <w:szCs w:val="24"/>
        </w:rPr>
        <w:t xml:space="preserve"> </w:t>
      </w:r>
      <w:r w:rsidRPr="00B058C2">
        <w:rPr>
          <w:rFonts w:asciiTheme="minorHAnsi" w:hAnsiTheme="minorHAnsi" w:cstheme="minorHAnsi"/>
          <w:sz w:val="24"/>
          <w:szCs w:val="24"/>
        </w:rPr>
        <w:t xml:space="preserve">+ </w:t>
      </w:r>
      <w:r w:rsidRPr="00DA7727">
        <w:rPr>
          <w:rFonts w:asciiTheme="minorHAnsi" w:hAnsiTheme="minorHAnsi" w:cstheme="minorHAnsi"/>
          <w:b/>
          <w:sz w:val="24"/>
          <w:szCs w:val="24"/>
        </w:rPr>
        <w:t>Online_Linkage</w:t>
      </w:r>
      <w:r w:rsidRPr="00B058C2" w:rsidDel="00AE1FEE">
        <w:rPr>
          <w:rFonts w:asciiTheme="minorHAnsi" w:hAnsiTheme="minorHAnsi" w:cstheme="minorHAnsi"/>
          <w:sz w:val="24"/>
          <w:szCs w:val="24"/>
        </w:rPr>
        <w:t xml:space="preserve"> </w:t>
      </w:r>
    </w:p>
    <w:p w14:paraId="403DC726" w14:textId="77777777" w:rsidR="00175BA3" w:rsidRPr="00F56614" w:rsidRDefault="00175BA3" w:rsidP="004408B9">
      <w:pPr>
        <w:tabs>
          <w:tab w:val="left" w:pos="1440"/>
          <w:tab w:val="left" w:pos="3600"/>
        </w:tabs>
        <w:spacing w:before="0" w:after="0"/>
        <w:contextualSpacing/>
        <w:rPr>
          <w:rFonts w:asciiTheme="minorHAnsi" w:hAnsiTheme="minorHAnsi" w:cstheme="minorHAnsi"/>
          <w:b/>
          <w:sz w:val="24"/>
          <w:szCs w:val="24"/>
        </w:rPr>
      </w:pPr>
    </w:p>
    <w:p w14:paraId="6E89CE1C" w14:textId="77777777" w:rsidR="00E97045" w:rsidRDefault="00E97045" w:rsidP="004408B9">
      <w:pPr>
        <w:tabs>
          <w:tab w:val="left" w:pos="1440"/>
          <w:tab w:val="left" w:pos="3600"/>
        </w:tabs>
        <w:spacing w:before="0" w:after="0"/>
        <w:contextualSpacing/>
        <w:rPr>
          <w:rFonts w:asciiTheme="minorHAnsi" w:hAnsiTheme="minorHAnsi" w:cstheme="minorHAnsi"/>
          <w:sz w:val="24"/>
          <w:szCs w:val="24"/>
        </w:rPr>
      </w:pPr>
    </w:p>
    <w:p w14:paraId="055AF804" w14:textId="3CA0AFBC" w:rsidR="006B694B" w:rsidRPr="00B058C2" w:rsidRDefault="006B694B" w:rsidP="004408B9">
      <w:pPr>
        <w:tabs>
          <w:tab w:val="left" w:pos="1440"/>
          <w:tab w:val="left" w:pos="3600"/>
        </w:tabs>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 xml:space="preserve">The path indicates where </w:t>
      </w:r>
      <w:r w:rsidR="00313A07" w:rsidRPr="00B058C2">
        <w:rPr>
          <w:rFonts w:asciiTheme="minorHAnsi" w:hAnsiTheme="minorHAnsi" w:cstheme="minorHAnsi"/>
          <w:sz w:val="24"/>
          <w:szCs w:val="24"/>
        </w:rPr>
        <w:t xml:space="preserve">to find </w:t>
      </w:r>
      <w:r w:rsidRPr="00B058C2">
        <w:rPr>
          <w:rFonts w:asciiTheme="minorHAnsi" w:hAnsiTheme="minorHAnsi" w:cstheme="minorHAnsi"/>
          <w:sz w:val="24"/>
          <w:szCs w:val="24"/>
        </w:rPr>
        <w:t xml:space="preserve">the </w:t>
      </w:r>
      <w:r w:rsidR="00FA1EAE" w:rsidRPr="00B058C2">
        <w:rPr>
          <w:rFonts w:asciiTheme="minorHAnsi" w:hAnsiTheme="minorHAnsi" w:cstheme="minorHAnsi"/>
          <w:sz w:val="24"/>
          <w:szCs w:val="24"/>
        </w:rPr>
        <w:t>element</w:t>
      </w:r>
      <w:r w:rsidR="00004C33"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within the standard.  </w:t>
      </w:r>
      <w:r w:rsidR="00ED6CDA" w:rsidRPr="00B058C2">
        <w:rPr>
          <w:rFonts w:asciiTheme="minorHAnsi" w:hAnsiTheme="minorHAnsi" w:cstheme="minorHAnsi"/>
          <w:sz w:val="24"/>
          <w:szCs w:val="24"/>
        </w:rPr>
        <w:t xml:space="preserve">Elements </w:t>
      </w:r>
      <w:r w:rsidRPr="00B058C2">
        <w:rPr>
          <w:rFonts w:asciiTheme="minorHAnsi" w:hAnsiTheme="minorHAnsi" w:cstheme="minorHAnsi"/>
          <w:sz w:val="24"/>
          <w:szCs w:val="24"/>
        </w:rPr>
        <w:t xml:space="preserve">used in </w:t>
      </w:r>
      <w:r w:rsidR="000954E9" w:rsidRPr="00B058C2">
        <w:rPr>
          <w:rFonts w:asciiTheme="minorHAnsi" w:hAnsiTheme="minorHAnsi" w:cstheme="minorHAnsi"/>
          <w:sz w:val="24"/>
          <w:szCs w:val="24"/>
        </w:rPr>
        <w:t xml:space="preserve">more </w:t>
      </w:r>
      <w:r w:rsidRPr="00B058C2">
        <w:rPr>
          <w:rFonts w:asciiTheme="minorHAnsi" w:hAnsiTheme="minorHAnsi" w:cstheme="minorHAnsi"/>
          <w:sz w:val="24"/>
          <w:szCs w:val="24"/>
        </w:rPr>
        <w:t>than one location</w:t>
      </w:r>
      <w:r w:rsidR="003B1D87" w:rsidRPr="00B058C2">
        <w:rPr>
          <w:rFonts w:asciiTheme="minorHAnsi" w:hAnsiTheme="minorHAnsi" w:cstheme="minorHAnsi"/>
          <w:sz w:val="24"/>
          <w:szCs w:val="24"/>
        </w:rPr>
        <w:t xml:space="preserve"> include a separate path for each location</w:t>
      </w:r>
      <w:r w:rsidRPr="00B058C2">
        <w:rPr>
          <w:rFonts w:asciiTheme="minorHAnsi" w:hAnsiTheme="minorHAnsi" w:cstheme="minorHAnsi"/>
          <w:sz w:val="24"/>
          <w:szCs w:val="24"/>
        </w:rPr>
        <w:t>.</w:t>
      </w:r>
      <w:r w:rsidR="00D12499" w:rsidRPr="00B058C2">
        <w:rPr>
          <w:rFonts w:asciiTheme="minorHAnsi" w:hAnsiTheme="minorHAnsi" w:cstheme="minorHAnsi"/>
          <w:sz w:val="24"/>
          <w:szCs w:val="24"/>
        </w:rPr>
        <w:t xml:space="preserve">  Diagonals within the path separate the names of the different compound and data elements.</w:t>
      </w:r>
      <w:r w:rsidR="00232B69" w:rsidRPr="00B058C2">
        <w:rPr>
          <w:rFonts w:asciiTheme="minorHAnsi" w:hAnsiTheme="minorHAnsi" w:cstheme="minorHAnsi"/>
          <w:sz w:val="24"/>
          <w:szCs w:val="24"/>
        </w:rPr>
        <w:t xml:space="preserve">  </w:t>
      </w:r>
      <w:r w:rsidR="00096CBE" w:rsidRPr="00B058C2">
        <w:rPr>
          <w:rFonts w:asciiTheme="minorHAnsi" w:hAnsiTheme="minorHAnsi" w:cstheme="minorHAnsi"/>
          <w:sz w:val="24"/>
          <w:szCs w:val="24"/>
        </w:rPr>
        <w:t xml:space="preserve">The elements </w:t>
      </w:r>
      <w:r w:rsidR="0043220C" w:rsidRPr="00B058C2">
        <w:rPr>
          <w:rFonts w:asciiTheme="minorHAnsi" w:hAnsiTheme="minorHAnsi" w:cstheme="minorHAnsi"/>
          <w:sz w:val="24"/>
          <w:szCs w:val="24"/>
        </w:rPr>
        <w:t xml:space="preserve">reference </w:t>
      </w:r>
      <w:r w:rsidR="00096CBE" w:rsidRPr="00B058C2">
        <w:rPr>
          <w:rFonts w:asciiTheme="minorHAnsi" w:hAnsiTheme="minorHAnsi" w:cstheme="minorHAnsi"/>
          <w:sz w:val="24"/>
          <w:szCs w:val="24"/>
        </w:rPr>
        <w:t xml:space="preserve">number </w:t>
      </w:r>
      <w:r w:rsidR="00B120DA" w:rsidRPr="00B058C2">
        <w:rPr>
          <w:rFonts w:asciiTheme="minorHAnsi" w:hAnsiTheme="minorHAnsi" w:cstheme="minorHAnsi"/>
          <w:sz w:val="24"/>
          <w:szCs w:val="24"/>
        </w:rPr>
        <w:t xml:space="preserve">is enclosed in parentheses () and </w:t>
      </w:r>
      <w:r w:rsidR="00096CBE" w:rsidRPr="00B058C2">
        <w:rPr>
          <w:rFonts w:asciiTheme="minorHAnsi" w:hAnsiTheme="minorHAnsi" w:cstheme="minorHAnsi"/>
          <w:sz w:val="24"/>
          <w:szCs w:val="24"/>
        </w:rPr>
        <w:t xml:space="preserve">precedes </w:t>
      </w:r>
      <w:r w:rsidR="00B120DA" w:rsidRPr="00B058C2">
        <w:rPr>
          <w:rFonts w:asciiTheme="minorHAnsi" w:hAnsiTheme="minorHAnsi" w:cstheme="minorHAnsi"/>
          <w:sz w:val="24"/>
          <w:szCs w:val="24"/>
        </w:rPr>
        <w:t xml:space="preserve">the </w:t>
      </w:r>
      <w:r w:rsidR="00232B69" w:rsidRPr="00B058C2">
        <w:rPr>
          <w:rFonts w:asciiTheme="minorHAnsi" w:hAnsiTheme="minorHAnsi" w:cstheme="minorHAnsi"/>
          <w:sz w:val="24"/>
          <w:szCs w:val="24"/>
        </w:rPr>
        <w:t>path</w:t>
      </w:r>
      <w:r w:rsidR="005A51EE" w:rsidRPr="00B058C2">
        <w:rPr>
          <w:rFonts w:asciiTheme="minorHAnsi" w:hAnsiTheme="minorHAnsi" w:cstheme="minorHAnsi"/>
          <w:sz w:val="24"/>
          <w:szCs w:val="24"/>
        </w:rPr>
        <w:t>.</w:t>
      </w:r>
    </w:p>
    <w:p w14:paraId="6B9B5D48" w14:textId="77777777" w:rsidR="00667C61" w:rsidRPr="00B058C2" w:rsidRDefault="00667C61" w:rsidP="004408B9">
      <w:pPr>
        <w:rPr>
          <w:rFonts w:asciiTheme="minorHAnsi" w:hAnsiTheme="minorHAnsi" w:cstheme="minorHAnsi"/>
          <w:b/>
          <w:sz w:val="24"/>
          <w:szCs w:val="24"/>
        </w:rPr>
      </w:pPr>
    </w:p>
    <w:p w14:paraId="4ED6A149" w14:textId="54BFF11A" w:rsidR="006107BC" w:rsidRPr="00B058C2" w:rsidRDefault="006107BC" w:rsidP="004408B9">
      <w:pPr>
        <w:pStyle w:val="Heading4"/>
        <w:rPr>
          <w:rFonts w:asciiTheme="minorHAnsi" w:hAnsiTheme="minorHAnsi" w:cstheme="minorHAnsi"/>
        </w:rPr>
      </w:pPr>
      <w:r w:rsidRPr="00B058C2">
        <w:rPr>
          <w:rFonts w:asciiTheme="minorHAnsi" w:hAnsiTheme="minorHAnsi" w:cstheme="minorHAnsi"/>
        </w:rPr>
        <w:t>A</w:t>
      </w:r>
    </w:p>
    <w:p w14:paraId="1AF65363" w14:textId="77777777" w:rsidR="006107BC" w:rsidRPr="00B058C2" w:rsidRDefault="006107BC" w:rsidP="004408B9">
      <w:pPr>
        <w:pStyle w:val="Heading5"/>
        <w:rPr>
          <w:rFonts w:asciiTheme="minorHAnsi" w:hAnsiTheme="minorHAnsi" w:cstheme="minorHAnsi"/>
        </w:rPr>
      </w:pPr>
      <w:r w:rsidRPr="00B058C2">
        <w:rPr>
          <w:rFonts w:asciiTheme="minorHAnsi" w:hAnsiTheme="minorHAnsi" w:cstheme="minorHAnsi"/>
        </w:rPr>
        <w:t>Attribute</w:t>
      </w:r>
    </w:p>
    <w:p w14:paraId="76E9C14C" w14:textId="04346107" w:rsidR="006107BC" w:rsidRPr="00B058C2" w:rsidRDefault="006107BC" w:rsidP="004408B9">
      <w:pPr>
        <w:tabs>
          <w:tab w:val="left" w:pos="1440"/>
          <w:tab w:val="left" w:pos="3600"/>
        </w:tabs>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A defined characteristic of an entity.</w:t>
      </w:r>
      <w:r w:rsidR="008E7737">
        <w:rPr>
          <w:rFonts w:asciiTheme="minorHAnsi" w:hAnsiTheme="minorHAnsi" w:cstheme="minorHAnsi"/>
          <w:sz w:val="24"/>
          <w:szCs w:val="24"/>
        </w:rPr>
        <w:t xml:space="preserve"> </w:t>
      </w:r>
      <w:r w:rsidR="008E7737" w:rsidRPr="00B058C2">
        <w:rPr>
          <w:rFonts w:asciiTheme="minorHAnsi" w:hAnsiTheme="minorHAnsi" w:cstheme="minorHAnsi"/>
          <w:sz w:val="24"/>
          <w:szCs w:val="24"/>
        </w:rPr>
        <w:t>If this attribute is not defined in an authoritative publication, and there is no verified source, leave the attribute out</w:t>
      </w:r>
    </w:p>
    <w:p w14:paraId="00A973A1" w14:textId="77777777" w:rsidR="006107BC" w:rsidRPr="00B058C2" w:rsidRDefault="006107BC" w:rsidP="004408B9">
      <w:pPr>
        <w:tabs>
          <w:tab w:val="left" w:pos="1440"/>
          <w:tab w:val="left" w:pos="3600"/>
        </w:tabs>
        <w:spacing w:before="0" w:after="0"/>
        <w:ind w:left="1152" w:hanging="720"/>
        <w:contextualSpacing/>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attr</w:t>
      </w:r>
    </w:p>
    <w:p w14:paraId="7FC59411" w14:textId="35F18D2F" w:rsidR="006107BC" w:rsidRPr="00B058C2" w:rsidRDefault="006107BC" w:rsidP="004408B9">
      <w:pPr>
        <w:tabs>
          <w:tab w:val="left" w:pos="1440"/>
          <w:tab w:val="left" w:pos="3600"/>
        </w:tabs>
        <w:spacing w:before="0" w:after="0"/>
        <w:ind w:left="1152" w:hanging="720"/>
        <w:contextualSpacing/>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 </w:t>
      </w:r>
      <w:r w:rsidR="008404B2" w:rsidRPr="00F56614">
        <w:rPr>
          <w:rFonts w:asciiTheme="minorHAnsi" w:hAnsiTheme="minorHAnsi" w:cstheme="minorHAnsi"/>
          <w:i/>
          <w:color w:val="00B0F0"/>
          <w:sz w:val="24"/>
          <w:szCs w:val="24"/>
        </w:rPr>
        <w:t>GPM/</w:t>
      </w:r>
      <w:r w:rsidRPr="00F56614">
        <w:rPr>
          <w:rFonts w:asciiTheme="minorHAnsi" w:hAnsiTheme="minorHAnsi" w:cstheme="minorHAnsi"/>
          <w:i/>
          <w:color w:val="00B0F0"/>
          <w:sz w:val="24"/>
          <w:szCs w:val="24"/>
        </w:rPr>
        <w:t>Entity_and_Attribute_Information/Detailed_Description/Attribute</w:t>
      </w:r>
    </w:p>
    <w:p w14:paraId="59CE534D" w14:textId="47B52626" w:rsidR="006107BC" w:rsidRPr="00B058C2" w:rsidRDefault="00B44804" w:rsidP="004408B9">
      <w:pPr>
        <w:tabs>
          <w:tab w:val="left" w:pos="1440"/>
          <w:tab w:val="left" w:pos="3600"/>
        </w:tabs>
        <w:spacing w:before="0" w:after="0"/>
        <w:ind w:left="1152" w:hanging="720"/>
        <w:contextualSpacing/>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F56614">
        <w:rPr>
          <w:rFonts w:asciiTheme="minorHAnsi" w:hAnsiTheme="minorHAnsi" w:cstheme="minorHAnsi"/>
          <w:b/>
          <w:sz w:val="24"/>
          <w:szCs w:val="24"/>
        </w:rPr>
        <w:t>Attribute_Label + Attribute_Definition + Attribute_Definition_Source</w:t>
      </w:r>
      <w:r w:rsidR="006107BC" w:rsidRPr="00B058C2">
        <w:rPr>
          <w:rFonts w:asciiTheme="minorHAnsi" w:hAnsiTheme="minorHAnsi" w:cstheme="minorHAnsi"/>
          <w:sz w:val="24"/>
          <w:szCs w:val="24"/>
        </w:rPr>
        <w:t xml:space="preserve"> + 1{</w:t>
      </w:r>
      <w:r w:rsidR="006107BC" w:rsidRPr="00B058C2">
        <w:rPr>
          <w:rFonts w:asciiTheme="minorHAnsi" w:hAnsiTheme="minorHAnsi" w:cstheme="minorHAnsi"/>
          <w:i/>
          <w:color w:val="0070C0"/>
          <w:sz w:val="24"/>
          <w:szCs w:val="24"/>
        </w:rPr>
        <w:t>Attribute_Domain_Values</w:t>
      </w:r>
      <w:r w:rsidR="006107BC" w:rsidRPr="00B058C2">
        <w:rPr>
          <w:rFonts w:asciiTheme="minorHAnsi" w:hAnsiTheme="minorHAnsi" w:cstheme="minorHAnsi"/>
          <w:sz w:val="24"/>
          <w:szCs w:val="24"/>
        </w:rPr>
        <w:t>}n</w:t>
      </w:r>
    </w:p>
    <w:p w14:paraId="5B5E9167" w14:textId="77777777" w:rsidR="006107BC" w:rsidRPr="00B058C2" w:rsidRDefault="006107BC" w:rsidP="004408B9">
      <w:pPr>
        <w:pStyle w:val="Heading5"/>
        <w:rPr>
          <w:rFonts w:asciiTheme="minorHAnsi" w:hAnsiTheme="minorHAnsi" w:cstheme="minorHAnsi"/>
        </w:rPr>
      </w:pPr>
      <w:r w:rsidRPr="00B058C2">
        <w:rPr>
          <w:rFonts w:asciiTheme="minorHAnsi" w:hAnsiTheme="minorHAnsi" w:cstheme="minorHAnsi"/>
        </w:rPr>
        <w:t>Attribute_Accuracy_Report</w:t>
      </w:r>
    </w:p>
    <w:p w14:paraId="55FD13DA" w14:textId="5731116C"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An explanation of the accuracy of the identification of the entities and assignment of values within the product and a description of the tests used to determine accuracy.  This report includes documentation on the tests the authors used to check the attribute data and what the results of those tests were.  </w:t>
      </w:r>
      <w:r w:rsidR="00011A58">
        <w:rPr>
          <w:rFonts w:asciiTheme="minorHAnsi" w:hAnsiTheme="minorHAnsi" w:cstheme="minorHAnsi"/>
          <w:sz w:val="24"/>
          <w:szCs w:val="24"/>
        </w:rPr>
        <w:t>Tests</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may refer to field checks, cross-referencing, statistical analyses, parallel independent measures, etc.  </w:t>
      </w:r>
      <w:r w:rsidR="008C42FE" w:rsidRPr="00B058C2">
        <w:rPr>
          <w:rFonts w:asciiTheme="minorHAnsi" w:hAnsiTheme="minorHAnsi" w:cstheme="minorHAnsi"/>
          <w:sz w:val="24"/>
          <w:szCs w:val="24"/>
        </w:rPr>
        <w:t xml:space="preserve">The report will identify all </w:t>
      </w:r>
      <w:r w:rsidRPr="00B058C2">
        <w:rPr>
          <w:rFonts w:asciiTheme="minorHAnsi" w:hAnsiTheme="minorHAnsi" w:cstheme="minorHAnsi"/>
          <w:sz w:val="24"/>
          <w:szCs w:val="24"/>
        </w:rPr>
        <w:t>tests used by name and result.  Note:  This report does NOT include any description of positional accuracy.</w:t>
      </w:r>
    </w:p>
    <w:p w14:paraId="68EF8090"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attraccr</w:t>
      </w:r>
    </w:p>
    <w:p w14:paraId="47240382" w14:textId="132EF016"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(3.1)</w:t>
      </w:r>
      <w:r w:rsidR="008404B2" w:rsidRPr="008404B2">
        <w:rPr>
          <w:rFonts w:asciiTheme="minorHAnsi" w:hAnsiTheme="minorHAnsi" w:cstheme="minorHAnsi"/>
          <w:i/>
          <w:sz w:val="24"/>
          <w:szCs w:val="24"/>
        </w:rPr>
        <w:t xml:space="preserve"> </w:t>
      </w:r>
      <w:r w:rsidR="008404B2" w:rsidRPr="00F56614">
        <w:rPr>
          <w:rFonts w:asciiTheme="minorHAnsi" w:hAnsiTheme="minorHAnsi" w:cstheme="minorHAnsi"/>
          <w:i/>
          <w:color w:val="00B0F0"/>
          <w:sz w:val="24"/>
          <w:szCs w:val="24"/>
        </w:rPr>
        <w:t>GPM/</w:t>
      </w:r>
      <w:r w:rsidRPr="00F56614">
        <w:rPr>
          <w:rFonts w:asciiTheme="minorHAnsi" w:hAnsiTheme="minorHAnsi" w:cstheme="minorHAnsi"/>
          <w:color w:val="00B0F0"/>
          <w:sz w:val="24"/>
          <w:szCs w:val="24"/>
        </w:rPr>
        <w:t xml:space="preserve"> </w:t>
      </w:r>
      <w:r w:rsidRPr="00F56614">
        <w:rPr>
          <w:rFonts w:asciiTheme="minorHAnsi" w:hAnsiTheme="minorHAnsi" w:cstheme="minorHAnsi"/>
          <w:i/>
          <w:color w:val="00B0F0"/>
          <w:sz w:val="24"/>
          <w:szCs w:val="24"/>
        </w:rPr>
        <w:t>Data_Quality_Information/Attribute_Accuracy_Report</w:t>
      </w:r>
    </w:p>
    <w:p w14:paraId="4BA75AFB" w14:textId="1063BAAE" w:rsidR="006107BC" w:rsidRPr="00B058C2" w:rsidRDefault="00B44804"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B058C2">
        <w:rPr>
          <w:rFonts w:asciiTheme="minorHAnsi" w:hAnsiTheme="minorHAnsi" w:cstheme="minorHAnsi"/>
          <w:i/>
          <w:color w:val="0070C0"/>
          <w:sz w:val="24"/>
          <w:szCs w:val="24"/>
        </w:rPr>
        <w:t>Test_Report</w:t>
      </w:r>
    </w:p>
    <w:p w14:paraId="6E5A3755" w14:textId="77777777" w:rsidR="006107BC" w:rsidRPr="00B058C2" w:rsidRDefault="006107BC" w:rsidP="004408B9">
      <w:pPr>
        <w:pStyle w:val="Heading5"/>
        <w:rPr>
          <w:rFonts w:asciiTheme="minorHAnsi" w:hAnsiTheme="minorHAnsi" w:cstheme="minorHAnsi"/>
        </w:rPr>
      </w:pPr>
      <w:r w:rsidRPr="00B058C2">
        <w:rPr>
          <w:rFonts w:asciiTheme="minorHAnsi" w:hAnsiTheme="minorHAnsi" w:cstheme="minorHAnsi"/>
        </w:rPr>
        <w:t>Attribute_Domain_Values</w:t>
      </w:r>
    </w:p>
    <w:p w14:paraId="72DDCEB7" w14:textId="5DEA8CBB" w:rsidR="00450324"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w:t>
      </w:r>
      <w:r w:rsidR="00417CB8" w:rsidRPr="00B058C2">
        <w:rPr>
          <w:rFonts w:asciiTheme="minorHAnsi" w:hAnsiTheme="minorHAnsi" w:cstheme="minorHAnsi"/>
          <w:sz w:val="24"/>
          <w:szCs w:val="24"/>
        </w:rPr>
        <w:t xml:space="preserve">set of legal </w:t>
      </w:r>
      <w:r w:rsidRPr="00B058C2">
        <w:rPr>
          <w:rFonts w:asciiTheme="minorHAnsi" w:hAnsiTheme="minorHAnsi" w:cstheme="minorHAnsi"/>
          <w:sz w:val="24"/>
          <w:szCs w:val="24"/>
        </w:rPr>
        <w:t xml:space="preserve">values </w:t>
      </w:r>
      <w:r w:rsidR="00417CB8" w:rsidRPr="00B058C2">
        <w:rPr>
          <w:rFonts w:asciiTheme="minorHAnsi" w:hAnsiTheme="minorHAnsi" w:cstheme="minorHAnsi"/>
          <w:sz w:val="24"/>
          <w:szCs w:val="24"/>
        </w:rPr>
        <w:t xml:space="preserve">that can be assigned to </w:t>
      </w:r>
      <w:r w:rsidRPr="00B058C2">
        <w:rPr>
          <w:rFonts w:asciiTheme="minorHAnsi" w:hAnsiTheme="minorHAnsi" w:cstheme="minorHAnsi"/>
          <w:sz w:val="24"/>
          <w:szCs w:val="24"/>
        </w:rPr>
        <w:t>an attribute.</w:t>
      </w:r>
      <w:r w:rsidR="00450324" w:rsidRPr="00B058C2">
        <w:rPr>
          <w:rFonts w:asciiTheme="minorHAnsi" w:hAnsiTheme="minorHAnsi" w:cstheme="minorHAnsi"/>
          <w:sz w:val="24"/>
          <w:szCs w:val="24"/>
        </w:rPr>
        <w:t xml:space="preserve">  The following </w:t>
      </w:r>
      <w:r w:rsidR="006F4777" w:rsidRPr="00B058C2">
        <w:rPr>
          <w:rFonts w:asciiTheme="minorHAnsi" w:hAnsiTheme="minorHAnsi" w:cstheme="minorHAnsi"/>
          <w:sz w:val="24"/>
          <w:szCs w:val="24"/>
        </w:rPr>
        <w:t>four attributes types are used by GEO in product metadata: (</w:t>
      </w:r>
      <w:r w:rsidR="00AC7287" w:rsidRPr="00B058C2">
        <w:rPr>
          <w:rFonts w:asciiTheme="minorHAnsi" w:hAnsiTheme="minorHAnsi" w:cstheme="minorHAnsi"/>
          <w:sz w:val="24"/>
          <w:szCs w:val="24"/>
        </w:rPr>
        <w:t>a</w:t>
      </w:r>
      <w:r w:rsidR="006F4777" w:rsidRPr="00B058C2">
        <w:rPr>
          <w:rFonts w:asciiTheme="minorHAnsi" w:hAnsiTheme="minorHAnsi" w:cstheme="minorHAnsi"/>
          <w:sz w:val="24"/>
          <w:szCs w:val="24"/>
        </w:rPr>
        <w:t xml:space="preserve">) </w:t>
      </w:r>
      <w:r w:rsidR="00450324" w:rsidRPr="00B058C2">
        <w:rPr>
          <w:rFonts w:asciiTheme="minorHAnsi" w:hAnsiTheme="minorHAnsi" w:cstheme="minorHAnsi"/>
          <w:sz w:val="24"/>
          <w:szCs w:val="24"/>
        </w:rPr>
        <w:t xml:space="preserve">a </w:t>
      </w:r>
      <w:r w:rsidR="00F73669" w:rsidRPr="00B058C2">
        <w:rPr>
          <w:rFonts w:asciiTheme="minorHAnsi" w:hAnsiTheme="minorHAnsi" w:cstheme="minorHAnsi"/>
          <w:sz w:val="24"/>
          <w:szCs w:val="24"/>
        </w:rPr>
        <w:t xml:space="preserve">user defined </w:t>
      </w:r>
      <w:r w:rsidR="00B27900" w:rsidRPr="00B058C2">
        <w:rPr>
          <w:rFonts w:asciiTheme="minorHAnsi" w:hAnsiTheme="minorHAnsi" w:cstheme="minorHAnsi"/>
          <w:sz w:val="24"/>
          <w:szCs w:val="24"/>
        </w:rPr>
        <w:t>‘</w:t>
      </w:r>
      <w:r w:rsidR="00450324" w:rsidRPr="00B058C2">
        <w:rPr>
          <w:rFonts w:asciiTheme="minorHAnsi" w:hAnsiTheme="minorHAnsi" w:cstheme="minorHAnsi"/>
          <w:sz w:val="24"/>
          <w:szCs w:val="24"/>
          <w:u w:val="single"/>
        </w:rPr>
        <w:t>enumerated</w:t>
      </w:r>
      <w:r w:rsidR="00B27900" w:rsidRPr="00B058C2">
        <w:rPr>
          <w:rFonts w:asciiTheme="minorHAnsi" w:hAnsiTheme="minorHAnsi" w:cstheme="minorHAnsi"/>
          <w:sz w:val="24"/>
          <w:szCs w:val="24"/>
        </w:rPr>
        <w:t>’</w:t>
      </w:r>
      <w:r w:rsidR="00450324" w:rsidRPr="00B058C2">
        <w:rPr>
          <w:rFonts w:asciiTheme="minorHAnsi" w:hAnsiTheme="minorHAnsi" w:cstheme="minorHAnsi"/>
          <w:sz w:val="24"/>
          <w:szCs w:val="24"/>
        </w:rPr>
        <w:t xml:space="preserve"> </w:t>
      </w:r>
      <w:r w:rsidR="00F73669" w:rsidRPr="00B058C2">
        <w:rPr>
          <w:rFonts w:asciiTheme="minorHAnsi" w:hAnsiTheme="minorHAnsi" w:cstheme="minorHAnsi"/>
          <w:sz w:val="24"/>
          <w:szCs w:val="24"/>
        </w:rPr>
        <w:t>se</w:t>
      </w:r>
      <w:r w:rsidR="00450324" w:rsidRPr="00B058C2">
        <w:rPr>
          <w:rFonts w:asciiTheme="minorHAnsi" w:hAnsiTheme="minorHAnsi" w:cstheme="minorHAnsi"/>
          <w:sz w:val="24"/>
          <w:szCs w:val="24"/>
        </w:rPr>
        <w:t>t</w:t>
      </w:r>
      <w:r w:rsidR="00F73669" w:rsidRPr="00B058C2">
        <w:rPr>
          <w:rFonts w:asciiTheme="minorHAnsi" w:hAnsiTheme="minorHAnsi" w:cstheme="minorHAnsi"/>
          <w:sz w:val="24"/>
          <w:szCs w:val="24"/>
        </w:rPr>
        <w:t xml:space="preserve"> of codes</w:t>
      </w:r>
      <w:r w:rsidR="00AC7287" w:rsidRPr="00B058C2">
        <w:rPr>
          <w:rFonts w:asciiTheme="minorHAnsi" w:hAnsiTheme="minorHAnsi" w:cstheme="minorHAnsi"/>
          <w:sz w:val="24"/>
          <w:szCs w:val="24"/>
        </w:rPr>
        <w:t>,</w:t>
      </w:r>
      <w:r w:rsidR="00450324" w:rsidRPr="00B058C2">
        <w:rPr>
          <w:rFonts w:asciiTheme="minorHAnsi" w:hAnsiTheme="minorHAnsi" w:cstheme="minorHAnsi"/>
          <w:sz w:val="24"/>
          <w:szCs w:val="24"/>
        </w:rPr>
        <w:t xml:space="preserve"> </w:t>
      </w:r>
      <w:r w:rsidR="006F4777" w:rsidRPr="00B058C2">
        <w:rPr>
          <w:rFonts w:asciiTheme="minorHAnsi" w:hAnsiTheme="minorHAnsi" w:cstheme="minorHAnsi"/>
          <w:sz w:val="24"/>
          <w:szCs w:val="24"/>
        </w:rPr>
        <w:t>(</w:t>
      </w:r>
      <w:r w:rsidR="00AC7287" w:rsidRPr="00B058C2">
        <w:rPr>
          <w:rFonts w:asciiTheme="minorHAnsi" w:hAnsiTheme="minorHAnsi" w:cstheme="minorHAnsi"/>
          <w:sz w:val="24"/>
          <w:szCs w:val="24"/>
        </w:rPr>
        <w:t>b</w:t>
      </w:r>
      <w:r w:rsidR="006F4777" w:rsidRPr="00B058C2">
        <w:rPr>
          <w:rFonts w:asciiTheme="minorHAnsi" w:hAnsiTheme="minorHAnsi" w:cstheme="minorHAnsi"/>
          <w:sz w:val="24"/>
          <w:szCs w:val="24"/>
        </w:rPr>
        <w:t xml:space="preserve">) </w:t>
      </w:r>
      <w:r w:rsidR="00B27900" w:rsidRPr="00B058C2">
        <w:rPr>
          <w:rFonts w:asciiTheme="minorHAnsi" w:hAnsiTheme="minorHAnsi" w:cstheme="minorHAnsi"/>
          <w:sz w:val="24"/>
          <w:szCs w:val="24"/>
        </w:rPr>
        <w:t>a published ‘</w:t>
      </w:r>
      <w:r w:rsidR="00B27900" w:rsidRPr="00B058C2">
        <w:rPr>
          <w:rFonts w:asciiTheme="minorHAnsi" w:hAnsiTheme="minorHAnsi" w:cstheme="minorHAnsi"/>
          <w:sz w:val="24"/>
          <w:szCs w:val="24"/>
          <w:u w:val="single"/>
        </w:rPr>
        <w:t>codeset</w:t>
      </w:r>
      <w:r w:rsidR="00B27900" w:rsidRPr="00B058C2">
        <w:rPr>
          <w:rFonts w:asciiTheme="minorHAnsi" w:hAnsiTheme="minorHAnsi" w:cstheme="minorHAnsi"/>
          <w:sz w:val="24"/>
          <w:szCs w:val="24"/>
        </w:rPr>
        <w:t>’</w:t>
      </w:r>
      <w:r w:rsidR="00DA22FE" w:rsidRPr="00B058C2">
        <w:rPr>
          <w:rFonts w:asciiTheme="minorHAnsi" w:hAnsiTheme="minorHAnsi" w:cstheme="minorHAnsi"/>
          <w:sz w:val="24"/>
          <w:szCs w:val="24"/>
        </w:rPr>
        <w:t>,</w:t>
      </w:r>
      <w:r w:rsidR="00F73669" w:rsidRPr="00B058C2">
        <w:rPr>
          <w:rFonts w:asciiTheme="minorHAnsi" w:hAnsiTheme="minorHAnsi" w:cstheme="minorHAnsi"/>
          <w:sz w:val="24"/>
          <w:szCs w:val="24"/>
        </w:rPr>
        <w:t xml:space="preserve"> (</w:t>
      </w:r>
      <w:r w:rsidR="00DA22FE" w:rsidRPr="00B058C2">
        <w:rPr>
          <w:rFonts w:asciiTheme="minorHAnsi" w:hAnsiTheme="minorHAnsi" w:cstheme="minorHAnsi"/>
          <w:sz w:val="24"/>
          <w:szCs w:val="24"/>
        </w:rPr>
        <w:t>c</w:t>
      </w:r>
      <w:r w:rsidR="00F73669" w:rsidRPr="00B058C2">
        <w:rPr>
          <w:rFonts w:asciiTheme="minorHAnsi" w:hAnsiTheme="minorHAnsi" w:cstheme="minorHAnsi"/>
          <w:sz w:val="24"/>
          <w:szCs w:val="24"/>
        </w:rPr>
        <w:t xml:space="preserve">) </w:t>
      </w:r>
      <w:r w:rsidR="006F4777" w:rsidRPr="00B058C2">
        <w:rPr>
          <w:rFonts w:asciiTheme="minorHAnsi" w:hAnsiTheme="minorHAnsi" w:cstheme="minorHAnsi"/>
          <w:sz w:val="24"/>
          <w:szCs w:val="24"/>
        </w:rPr>
        <w:t>a</w:t>
      </w:r>
      <w:r w:rsidR="00B27900" w:rsidRPr="00B058C2">
        <w:rPr>
          <w:rFonts w:asciiTheme="minorHAnsi" w:hAnsiTheme="minorHAnsi" w:cstheme="minorHAnsi"/>
          <w:sz w:val="24"/>
          <w:szCs w:val="24"/>
        </w:rPr>
        <w:t>n</w:t>
      </w:r>
      <w:r w:rsidR="006F4777" w:rsidRPr="00B058C2">
        <w:rPr>
          <w:rFonts w:asciiTheme="minorHAnsi" w:hAnsiTheme="minorHAnsi" w:cstheme="minorHAnsi"/>
          <w:sz w:val="24"/>
          <w:szCs w:val="24"/>
        </w:rPr>
        <w:t xml:space="preserve"> </w:t>
      </w:r>
      <w:r w:rsidR="00B27900" w:rsidRPr="00B058C2">
        <w:rPr>
          <w:rFonts w:asciiTheme="minorHAnsi" w:hAnsiTheme="minorHAnsi" w:cstheme="minorHAnsi"/>
          <w:sz w:val="24"/>
          <w:szCs w:val="24"/>
        </w:rPr>
        <w:t>alphanumeric ‘</w:t>
      </w:r>
      <w:r w:rsidR="00450324" w:rsidRPr="00B058C2">
        <w:rPr>
          <w:rFonts w:asciiTheme="minorHAnsi" w:hAnsiTheme="minorHAnsi" w:cstheme="minorHAnsi"/>
          <w:sz w:val="24"/>
          <w:szCs w:val="24"/>
          <w:u w:val="single"/>
        </w:rPr>
        <w:t>range</w:t>
      </w:r>
      <w:r w:rsidR="00B27900" w:rsidRPr="00B058C2">
        <w:rPr>
          <w:rFonts w:asciiTheme="minorHAnsi" w:hAnsiTheme="minorHAnsi" w:cstheme="minorHAnsi"/>
          <w:sz w:val="24"/>
          <w:szCs w:val="24"/>
        </w:rPr>
        <w:t>’</w:t>
      </w:r>
      <w:r w:rsidR="00450324" w:rsidRPr="00B058C2">
        <w:rPr>
          <w:rFonts w:asciiTheme="minorHAnsi" w:hAnsiTheme="minorHAnsi" w:cstheme="minorHAnsi"/>
          <w:sz w:val="24"/>
          <w:szCs w:val="24"/>
        </w:rPr>
        <w:t xml:space="preserve"> of values</w:t>
      </w:r>
      <w:r w:rsidR="006F4777" w:rsidRPr="00B058C2">
        <w:rPr>
          <w:rFonts w:asciiTheme="minorHAnsi" w:hAnsiTheme="minorHAnsi" w:cstheme="minorHAnsi"/>
          <w:sz w:val="24"/>
          <w:szCs w:val="24"/>
        </w:rPr>
        <w:t xml:space="preserve"> and (</w:t>
      </w:r>
      <w:r w:rsidR="00DA22FE" w:rsidRPr="00B058C2">
        <w:rPr>
          <w:rFonts w:asciiTheme="minorHAnsi" w:hAnsiTheme="minorHAnsi" w:cstheme="minorHAnsi"/>
          <w:sz w:val="24"/>
          <w:szCs w:val="24"/>
        </w:rPr>
        <w:t>d</w:t>
      </w:r>
      <w:r w:rsidR="0096774F" w:rsidRPr="00B058C2">
        <w:rPr>
          <w:rFonts w:asciiTheme="minorHAnsi" w:hAnsiTheme="minorHAnsi" w:cstheme="minorHAnsi"/>
          <w:sz w:val="24"/>
          <w:szCs w:val="24"/>
        </w:rPr>
        <w:t xml:space="preserve">) an </w:t>
      </w:r>
      <w:r w:rsidR="00B27900" w:rsidRPr="00B058C2">
        <w:rPr>
          <w:rFonts w:asciiTheme="minorHAnsi" w:hAnsiTheme="minorHAnsi" w:cstheme="minorHAnsi"/>
          <w:sz w:val="24"/>
          <w:szCs w:val="24"/>
        </w:rPr>
        <w:t>‘</w:t>
      </w:r>
      <w:r w:rsidR="0096774F" w:rsidRPr="00B058C2">
        <w:rPr>
          <w:rFonts w:asciiTheme="minorHAnsi" w:hAnsiTheme="minorHAnsi" w:cstheme="minorHAnsi"/>
          <w:sz w:val="24"/>
          <w:szCs w:val="24"/>
          <w:u w:val="single"/>
        </w:rPr>
        <w:t>unrepresentable</w:t>
      </w:r>
      <w:r w:rsidR="00B27900" w:rsidRPr="00B058C2">
        <w:rPr>
          <w:rFonts w:asciiTheme="minorHAnsi" w:hAnsiTheme="minorHAnsi" w:cstheme="minorHAnsi"/>
          <w:sz w:val="24"/>
          <w:szCs w:val="24"/>
        </w:rPr>
        <w:t>’</w:t>
      </w:r>
      <w:r w:rsidR="0096774F" w:rsidRPr="00B058C2">
        <w:rPr>
          <w:rFonts w:asciiTheme="minorHAnsi" w:hAnsiTheme="minorHAnsi" w:cstheme="minorHAnsi"/>
          <w:sz w:val="24"/>
          <w:szCs w:val="24"/>
        </w:rPr>
        <w:t xml:space="preserve"> domain</w:t>
      </w:r>
      <w:r w:rsidR="00B27900" w:rsidRPr="00B058C2">
        <w:rPr>
          <w:rFonts w:asciiTheme="minorHAnsi" w:hAnsiTheme="minorHAnsi" w:cstheme="minorHAnsi"/>
          <w:sz w:val="24"/>
          <w:szCs w:val="24"/>
        </w:rPr>
        <w:t>, not represented by the first three attribute types</w:t>
      </w:r>
      <w:r w:rsidR="00450324" w:rsidRPr="00B058C2">
        <w:rPr>
          <w:rFonts w:asciiTheme="minorHAnsi" w:hAnsiTheme="minorHAnsi" w:cstheme="minorHAnsi"/>
          <w:sz w:val="24"/>
          <w:szCs w:val="24"/>
        </w:rPr>
        <w:t>.</w:t>
      </w:r>
    </w:p>
    <w:p w14:paraId="0AEB31C8"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attrdomv</w:t>
      </w:r>
    </w:p>
    <w:p w14:paraId="7BE16F50" w14:textId="2EF70B9E" w:rsidR="006107BC" w:rsidRPr="00F56614" w:rsidRDefault="006107BC" w:rsidP="004408B9">
      <w:pPr>
        <w:tabs>
          <w:tab w:val="left" w:pos="1440"/>
          <w:tab w:val="left" w:pos="3600"/>
        </w:tabs>
        <w:spacing w:before="0" w:after="0"/>
        <w:ind w:left="1152" w:hanging="720"/>
        <w:rPr>
          <w:rFonts w:asciiTheme="minorHAnsi" w:hAnsiTheme="minorHAnsi" w:cstheme="minorHAnsi"/>
          <w: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(6.1.2.4)</w:t>
      </w:r>
      <w:r w:rsidR="008404B2" w:rsidRPr="008404B2">
        <w:rPr>
          <w:rFonts w:asciiTheme="minorHAnsi" w:hAnsiTheme="minorHAnsi" w:cstheme="minorHAnsi"/>
          <w:i/>
          <w:sz w:val="24"/>
          <w:szCs w:val="24"/>
        </w:rPr>
        <w:t xml:space="preserve"> </w:t>
      </w:r>
      <w:r w:rsidR="008404B2" w:rsidRPr="00A17F78">
        <w:rPr>
          <w:rFonts w:asciiTheme="minorHAnsi" w:hAnsiTheme="minorHAnsi" w:cstheme="minorHAnsi"/>
          <w:i/>
          <w:color w:val="00B0F0"/>
          <w:sz w:val="24"/>
          <w:szCs w:val="24"/>
        </w:rPr>
        <w:t>GPM</w:t>
      </w:r>
      <w:r w:rsidR="008404B2" w:rsidRPr="00E00018">
        <w:rPr>
          <w:rFonts w:asciiTheme="minorHAnsi" w:hAnsiTheme="minorHAnsi" w:cstheme="minorHAnsi"/>
          <w:i/>
          <w:sz w:val="24"/>
          <w:szCs w:val="24"/>
        </w:rPr>
        <w:t>/</w:t>
      </w:r>
      <w:r w:rsidRPr="00B058C2">
        <w:rPr>
          <w:rFonts w:asciiTheme="minorHAnsi" w:hAnsiTheme="minorHAnsi" w:cstheme="minorHAnsi"/>
          <w:sz w:val="24"/>
          <w:szCs w:val="24"/>
        </w:rPr>
        <w:t xml:space="preserve"> </w:t>
      </w:r>
      <w:r w:rsidRPr="00F56614">
        <w:rPr>
          <w:rFonts w:asciiTheme="minorHAnsi" w:hAnsiTheme="minorHAnsi" w:cstheme="minorHAnsi"/>
          <w:i/>
          <w:color w:val="00B0F0"/>
          <w:sz w:val="24"/>
          <w:szCs w:val="24"/>
        </w:rPr>
        <w:t>Entity_and_Attribute_Information/Detailed_Description/Attribute/Attribute_Domain_Values</w:t>
      </w:r>
    </w:p>
    <w:p w14:paraId="12784FF8" w14:textId="7F054C7A" w:rsidR="006107BC" w:rsidRPr="00B058C2" w:rsidRDefault="00B44804"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t>[1{</w:t>
      </w:r>
      <w:r w:rsidR="006107BC" w:rsidRPr="00F56614">
        <w:rPr>
          <w:rFonts w:asciiTheme="minorHAnsi" w:hAnsiTheme="minorHAnsi" w:cstheme="minorHAnsi"/>
          <w:i/>
          <w:color w:val="00B0F0"/>
          <w:sz w:val="24"/>
          <w:szCs w:val="24"/>
        </w:rPr>
        <w:t>Enumerated_Domain</w:t>
      </w:r>
      <w:r w:rsidR="006107BC" w:rsidRPr="00B058C2">
        <w:rPr>
          <w:rFonts w:asciiTheme="minorHAnsi" w:hAnsiTheme="minorHAnsi" w:cstheme="minorHAnsi"/>
          <w:sz w:val="24"/>
          <w:szCs w:val="24"/>
        </w:rPr>
        <w:t xml:space="preserve">}n | </w:t>
      </w:r>
      <w:r w:rsidR="006107BC" w:rsidRPr="00F56614">
        <w:rPr>
          <w:rFonts w:asciiTheme="minorHAnsi" w:hAnsiTheme="minorHAnsi" w:cstheme="minorHAnsi"/>
          <w:i/>
          <w:color w:val="00B0F0"/>
          <w:sz w:val="24"/>
          <w:szCs w:val="24"/>
        </w:rPr>
        <w:t>Range_Domain</w:t>
      </w:r>
      <w:r w:rsidR="006107BC" w:rsidRPr="00F56614">
        <w:rPr>
          <w:rFonts w:asciiTheme="minorHAnsi" w:hAnsiTheme="minorHAnsi" w:cstheme="minorHAnsi"/>
          <w:color w:val="00B0F0"/>
          <w:sz w:val="24"/>
          <w:szCs w:val="24"/>
        </w:rPr>
        <w:t xml:space="preserve"> </w:t>
      </w:r>
      <w:r w:rsidR="006107BC" w:rsidRPr="00B058C2">
        <w:rPr>
          <w:rFonts w:asciiTheme="minorHAnsi" w:hAnsiTheme="minorHAnsi" w:cstheme="minorHAnsi"/>
          <w:sz w:val="24"/>
          <w:szCs w:val="24"/>
        </w:rPr>
        <w:t xml:space="preserve">| </w:t>
      </w:r>
      <w:r w:rsidR="006107BC" w:rsidRPr="00F56614">
        <w:rPr>
          <w:rFonts w:asciiTheme="minorHAnsi" w:hAnsiTheme="minorHAnsi" w:cstheme="minorHAnsi"/>
          <w:i/>
          <w:color w:val="00B0F0"/>
          <w:sz w:val="24"/>
          <w:szCs w:val="24"/>
        </w:rPr>
        <w:t>Codeset_Domain</w:t>
      </w:r>
      <w:r w:rsidR="006107BC" w:rsidRPr="00F56614">
        <w:rPr>
          <w:rFonts w:asciiTheme="minorHAnsi" w:hAnsiTheme="minorHAnsi" w:cstheme="minorHAnsi"/>
          <w:color w:val="00B0F0"/>
          <w:sz w:val="24"/>
          <w:szCs w:val="24"/>
        </w:rPr>
        <w:t xml:space="preserve"> </w:t>
      </w:r>
      <w:r w:rsidR="006107BC" w:rsidRPr="00B058C2">
        <w:rPr>
          <w:rFonts w:asciiTheme="minorHAnsi" w:hAnsiTheme="minorHAnsi" w:cstheme="minorHAnsi"/>
          <w:sz w:val="24"/>
          <w:szCs w:val="24"/>
        </w:rPr>
        <w:t xml:space="preserve">| </w:t>
      </w:r>
      <w:r w:rsidR="006107BC" w:rsidRPr="00F56614">
        <w:rPr>
          <w:rFonts w:asciiTheme="minorHAnsi" w:hAnsiTheme="minorHAnsi" w:cstheme="minorHAnsi"/>
          <w:b/>
          <w:sz w:val="24"/>
          <w:szCs w:val="24"/>
        </w:rPr>
        <w:t>Unrepresentable_Domain</w:t>
      </w:r>
      <w:r w:rsidR="006107BC" w:rsidRPr="00B058C2">
        <w:rPr>
          <w:rFonts w:asciiTheme="minorHAnsi" w:hAnsiTheme="minorHAnsi" w:cstheme="minorHAnsi"/>
          <w:sz w:val="24"/>
          <w:szCs w:val="24"/>
        </w:rPr>
        <w:t>]</w:t>
      </w:r>
    </w:p>
    <w:p w14:paraId="2CA092F8" w14:textId="4D876F7B" w:rsidR="006107BC" w:rsidRPr="00B058C2" w:rsidRDefault="006107BC" w:rsidP="004408B9">
      <w:pPr>
        <w:pStyle w:val="Heading4"/>
        <w:rPr>
          <w:rFonts w:asciiTheme="minorHAnsi" w:hAnsiTheme="minorHAnsi" w:cstheme="minorHAnsi"/>
        </w:rPr>
      </w:pPr>
      <w:r w:rsidRPr="00B058C2">
        <w:rPr>
          <w:rFonts w:asciiTheme="minorHAnsi" w:hAnsiTheme="minorHAnsi" w:cstheme="minorHAnsi"/>
        </w:rPr>
        <w:lastRenderedPageBreak/>
        <w:t>B</w:t>
      </w:r>
    </w:p>
    <w:p w14:paraId="2732FE93" w14:textId="77777777" w:rsidR="006107BC" w:rsidRPr="00B058C2" w:rsidRDefault="006107BC" w:rsidP="004408B9">
      <w:pPr>
        <w:pStyle w:val="Heading5"/>
        <w:rPr>
          <w:rFonts w:asciiTheme="minorHAnsi" w:hAnsiTheme="minorHAnsi" w:cstheme="minorHAnsi"/>
        </w:rPr>
      </w:pPr>
      <w:r w:rsidRPr="00B058C2">
        <w:rPr>
          <w:rFonts w:asciiTheme="minorHAnsi" w:hAnsiTheme="minorHAnsi" w:cstheme="minorHAnsi"/>
        </w:rPr>
        <w:t>Bounding_Coordinates</w:t>
      </w:r>
    </w:p>
    <w:p w14:paraId="6A5D1601" w14:textId="72D21522"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limits of coverage of a </w:t>
      </w:r>
      <w:r w:rsidR="003025CE" w:rsidRPr="00B058C2">
        <w:rPr>
          <w:rFonts w:asciiTheme="minorHAnsi" w:hAnsiTheme="minorHAnsi" w:cstheme="minorHAnsi"/>
          <w:sz w:val="24"/>
          <w:szCs w:val="24"/>
        </w:rPr>
        <w:t>product/</w:t>
      </w:r>
      <w:r w:rsidRPr="00B058C2">
        <w:rPr>
          <w:rFonts w:asciiTheme="minorHAnsi" w:hAnsiTheme="minorHAnsi" w:cstheme="minorHAnsi"/>
          <w:sz w:val="24"/>
          <w:szCs w:val="24"/>
        </w:rPr>
        <w:t>dataset expressed by latitude and longitude values in the order western-most, eastern-most, northern-most, and southern-most.</w:t>
      </w:r>
    </w:p>
    <w:p w14:paraId="102224F2"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bounding</w:t>
      </w:r>
    </w:p>
    <w:p w14:paraId="08EFFFB4" w14:textId="47FAD403" w:rsidR="006107BC" w:rsidRPr="005909DA" w:rsidRDefault="006107BC" w:rsidP="004408B9">
      <w:pPr>
        <w:tabs>
          <w:tab w:val="left" w:pos="1440"/>
          <w:tab w:val="left" w:pos="3600"/>
        </w:tabs>
        <w:spacing w:before="0" w:after="0"/>
        <w:ind w:left="1152" w:hanging="720"/>
        <w:rPr>
          <w:rFonts w:asciiTheme="minorHAnsi" w:hAnsiTheme="minorHAnsi" w:cstheme="minorHAnsi"/>
          <w: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(2.5.1</w:t>
      </w:r>
      <w:r w:rsidRPr="005909DA">
        <w:rPr>
          <w:rFonts w:asciiTheme="minorHAnsi" w:hAnsiTheme="minorHAnsi" w:cstheme="minorHAnsi"/>
          <w:color w:val="00B0F0"/>
          <w:sz w:val="24"/>
          <w:szCs w:val="24"/>
        </w:rPr>
        <w:t>)</w:t>
      </w:r>
      <w:r w:rsidR="008404B2" w:rsidRPr="005909DA">
        <w:rPr>
          <w:rFonts w:asciiTheme="minorHAnsi" w:hAnsiTheme="minorHAnsi" w:cstheme="minorHAnsi"/>
          <w:i/>
          <w:color w:val="00B0F0"/>
          <w:sz w:val="24"/>
          <w:szCs w:val="24"/>
        </w:rPr>
        <w:t xml:space="preserve"> GPM/</w:t>
      </w:r>
      <w:r w:rsidRPr="005909DA">
        <w:rPr>
          <w:rFonts w:asciiTheme="minorHAnsi" w:hAnsiTheme="minorHAnsi" w:cstheme="minorHAnsi"/>
          <w:color w:val="00B0F0"/>
          <w:sz w:val="24"/>
          <w:szCs w:val="24"/>
        </w:rPr>
        <w:t xml:space="preserve"> </w:t>
      </w:r>
      <w:r w:rsidRPr="005909DA">
        <w:rPr>
          <w:rFonts w:asciiTheme="minorHAnsi" w:hAnsiTheme="minorHAnsi" w:cstheme="minorHAnsi"/>
          <w:i/>
          <w:color w:val="00B0F0"/>
          <w:sz w:val="24"/>
          <w:szCs w:val="24"/>
        </w:rPr>
        <w:t>Identification_Information/Spatial_Domain/Bounding_Coordinates</w:t>
      </w:r>
    </w:p>
    <w:p w14:paraId="7A31612C" w14:textId="64FCCC2B" w:rsidR="006107BC" w:rsidRPr="00B058C2" w:rsidRDefault="00B44804"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5909DA">
        <w:rPr>
          <w:rFonts w:asciiTheme="minorHAnsi" w:hAnsiTheme="minorHAnsi" w:cstheme="minorHAnsi"/>
          <w:b/>
          <w:sz w:val="24"/>
          <w:szCs w:val="24"/>
        </w:rPr>
        <w:t>West_Bounding_Coordinate + East_Bounding_Coordinate + North_Bounding_Coordinate + South_Bounding_Coordinate</w:t>
      </w:r>
    </w:p>
    <w:p w14:paraId="5369CB72" w14:textId="77777777" w:rsidR="006107BC" w:rsidRPr="00B058C2" w:rsidRDefault="006107BC" w:rsidP="004408B9">
      <w:pPr>
        <w:pStyle w:val="Heading5"/>
        <w:rPr>
          <w:rFonts w:asciiTheme="minorHAnsi" w:hAnsiTheme="minorHAnsi" w:cstheme="minorHAnsi"/>
        </w:rPr>
      </w:pPr>
      <w:r w:rsidRPr="00B058C2">
        <w:rPr>
          <w:rFonts w:asciiTheme="minorHAnsi" w:hAnsiTheme="minorHAnsi" w:cstheme="minorHAnsi"/>
        </w:rPr>
        <w:t>Browse_Graphic</w:t>
      </w:r>
    </w:p>
    <w:p w14:paraId="1CAEB500" w14:textId="33814872" w:rsidR="006107BC" w:rsidRPr="00B058C2" w:rsidRDefault="00D916D9"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Browse Graphic </w:t>
      </w:r>
      <w:r w:rsidR="004435CE" w:rsidRPr="00B058C2">
        <w:rPr>
          <w:rFonts w:asciiTheme="minorHAnsi" w:hAnsiTheme="minorHAnsi" w:cstheme="minorHAnsi"/>
          <w:sz w:val="24"/>
          <w:szCs w:val="24"/>
        </w:rPr>
        <w:t>is</w:t>
      </w:r>
      <w:r w:rsidRPr="00B058C2">
        <w:rPr>
          <w:rFonts w:asciiTheme="minorHAnsi" w:hAnsiTheme="minorHAnsi" w:cstheme="minorHAnsi"/>
          <w:sz w:val="24"/>
          <w:szCs w:val="24"/>
        </w:rPr>
        <w:t xml:space="preserve"> an illustration or sample image of the data set or application.  </w:t>
      </w:r>
      <w:r w:rsidR="005C4A5C" w:rsidRPr="00B058C2">
        <w:rPr>
          <w:rFonts w:asciiTheme="minorHAnsi" w:hAnsiTheme="minorHAnsi" w:cstheme="minorHAnsi"/>
          <w:sz w:val="24"/>
          <w:szCs w:val="24"/>
        </w:rPr>
        <w:t xml:space="preserve">Its </w:t>
      </w:r>
      <w:r w:rsidR="004A44E0" w:rsidRPr="00B058C2">
        <w:rPr>
          <w:rFonts w:asciiTheme="minorHAnsi" w:hAnsiTheme="minorHAnsi" w:cstheme="minorHAnsi"/>
          <w:sz w:val="24"/>
          <w:szCs w:val="24"/>
        </w:rPr>
        <w:t>p</w:t>
      </w:r>
      <w:r w:rsidR="005C4A5C" w:rsidRPr="00B058C2">
        <w:rPr>
          <w:rFonts w:asciiTheme="minorHAnsi" w:hAnsiTheme="minorHAnsi" w:cstheme="minorHAnsi"/>
          <w:sz w:val="24"/>
          <w:szCs w:val="24"/>
        </w:rPr>
        <w:t>urpose is an aid to data discovery and assessment.</w:t>
      </w:r>
      <w:r w:rsidR="009E6CE7" w:rsidRPr="00B058C2">
        <w:rPr>
          <w:rFonts w:asciiTheme="minorHAnsi" w:hAnsiTheme="minorHAnsi" w:cstheme="minorHAnsi"/>
          <w:sz w:val="24"/>
          <w:szCs w:val="24"/>
        </w:rPr>
        <w:t xml:space="preserve">  </w:t>
      </w:r>
      <w:r w:rsidR="009266BE" w:rsidRPr="00B058C2">
        <w:rPr>
          <w:rFonts w:asciiTheme="minorHAnsi" w:hAnsiTheme="minorHAnsi" w:cstheme="minorHAnsi"/>
          <w:sz w:val="24"/>
          <w:szCs w:val="24"/>
        </w:rPr>
        <w:t xml:space="preserve">It </w:t>
      </w:r>
      <w:r w:rsidR="00411502" w:rsidRPr="00B058C2">
        <w:rPr>
          <w:rFonts w:asciiTheme="minorHAnsi" w:hAnsiTheme="minorHAnsi" w:cstheme="minorHAnsi"/>
          <w:sz w:val="24"/>
          <w:szCs w:val="24"/>
        </w:rPr>
        <w:t xml:space="preserve">can also serve </w:t>
      </w:r>
      <w:r w:rsidR="009266BE" w:rsidRPr="00B058C2">
        <w:rPr>
          <w:rFonts w:asciiTheme="minorHAnsi" w:hAnsiTheme="minorHAnsi" w:cstheme="minorHAnsi"/>
          <w:sz w:val="24"/>
          <w:szCs w:val="24"/>
        </w:rPr>
        <w:t xml:space="preserve">to create image links to data sets and other resources.  </w:t>
      </w:r>
      <w:r w:rsidR="00C9179B" w:rsidRPr="00B058C2">
        <w:rPr>
          <w:rFonts w:asciiTheme="minorHAnsi" w:hAnsiTheme="minorHAnsi" w:cstheme="minorHAnsi"/>
          <w:sz w:val="24"/>
          <w:szCs w:val="24"/>
        </w:rPr>
        <w:t xml:space="preserve">The Browse Graphic for a map or data set should display a portion of the map or data set.  </w:t>
      </w:r>
      <w:r w:rsidR="007D2484" w:rsidRPr="00B058C2">
        <w:rPr>
          <w:rFonts w:asciiTheme="minorHAnsi" w:hAnsiTheme="minorHAnsi" w:cstheme="minorHAnsi"/>
          <w:sz w:val="24"/>
          <w:szCs w:val="24"/>
        </w:rPr>
        <w:t>A</w:t>
      </w:r>
      <w:r w:rsidR="002740DB" w:rsidRPr="00B058C2">
        <w:rPr>
          <w:rFonts w:asciiTheme="minorHAnsi" w:hAnsiTheme="minorHAnsi" w:cstheme="minorHAnsi"/>
          <w:sz w:val="24"/>
          <w:szCs w:val="24"/>
        </w:rPr>
        <w:t xml:space="preserve"> B</w:t>
      </w:r>
      <w:r w:rsidR="004A44E0" w:rsidRPr="00B058C2">
        <w:rPr>
          <w:rFonts w:asciiTheme="minorHAnsi" w:hAnsiTheme="minorHAnsi" w:cstheme="minorHAnsi"/>
          <w:sz w:val="24"/>
          <w:szCs w:val="24"/>
        </w:rPr>
        <w:t xml:space="preserve">rowse </w:t>
      </w:r>
      <w:r w:rsidR="002740DB" w:rsidRPr="00B058C2">
        <w:rPr>
          <w:rFonts w:asciiTheme="minorHAnsi" w:hAnsiTheme="minorHAnsi" w:cstheme="minorHAnsi"/>
          <w:sz w:val="24"/>
          <w:szCs w:val="24"/>
        </w:rPr>
        <w:t>G</w:t>
      </w:r>
      <w:r w:rsidR="004A44E0" w:rsidRPr="00B058C2">
        <w:rPr>
          <w:rFonts w:asciiTheme="minorHAnsi" w:hAnsiTheme="minorHAnsi" w:cstheme="minorHAnsi"/>
          <w:sz w:val="24"/>
          <w:szCs w:val="24"/>
        </w:rPr>
        <w:t>raphic</w:t>
      </w:r>
      <w:r w:rsidR="002740DB" w:rsidRPr="00B058C2">
        <w:rPr>
          <w:rFonts w:asciiTheme="minorHAnsi" w:hAnsiTheme="minorHAnsi" w:cstheme="minorHAnsi"/>
          <w:sz w:val="24"/>
          <w:szCs w:val="24"/>
        </w:rPr>
        <w:t xml:space="preserve"> for a</w:t>
      </w:r>
      <w:r w:rsidR="007D2484" w:rsidRPr="00B058C2">
        <w:rPr>
          <w:rFonts w:asciiTheme="minorHAnsi" w:hAnsiTheme="minorHAnsi" w:cstheme="minorHAnsi"/>
          <w:sz w:val="24"/>
          <w:szCs w:val="24"/>
        </w:rPr>
        <w:t xml:space="preserve">n application should include the interface </w:t>
      </w:r>
      <w:r w:rsidR="00001D0C" w:rsidRPr="00B058C2">
        <w:rPr>
          <w:rFonts w:asciiTheme="minorHAnsi" w:hAnsiTheme="minorHAnsi" w:cstheme="minorHAnsi"/>
          <w:sz w:val="24"/>
          <w:szCs w:val="24"/>
        </w:rPr>
        <w:t>as well.</w:t>
      </w:r>
    </w:p>
    <w:p w14:paraId="756279A5"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browse</w:t>
      </w:r>
    </w:p>
    <w:p w14:paraId="5DE19511" w14:textId="0D59F451"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(2.9</w:t>
      </w:r>
      <w:r w:rsidRPr="005909DA">
        <w:rPr>
          <w:rFonts w:asciiTheme="minorHAnsi" w:hAnsiTheme="minorHAnsi" w:cstheme="minorHAnsi"/>
          <w:i/>
          <w:sz w:val="24"/>
          <w:szCs w:val="24"/>
        </w:rPr>
        <w:t>)</w:t>
      </w:r>
      <w:r w:rsidR="008404B2" w:rsidRPr="008404B2">
        <w:rPr>
          <w:rFonts w:asciiTheme="minorHAnsi" w:hAnsiTheme="minorHAnsi" w:cstheme="minorHAnsi"/>
          <w:i/>
          <w:sz w:val="24"/>
          <w:szCs w:val="24"/>
        </w:rPr>
        <w:t xml:space="preserve"> </w:t>
      </w:r>
      <w:r w:rsidR="008404B2"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 xml:space="preserve"> Identification_Information/Browse_Graphic</w:t>
      </w:r>
    </w:p>
    <w:p w14:paraId="32209D32" w14:textId="1589199E" w:rsidR="006107BC" w:rsidRPr="00B058C2" w:rsidRDefault="00B44804"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5909DA">
        <w:rPr>
          <w:rFonts w:asciiTheme="minorHAnsi" w:hAnsiTheme="minorHAnsi" w:cstheme="minorHAnsi"/>
          <w:b/>
          <w:sz w:val="24"/>
          <w:szCs w:val="24"/>
        </w:rPr>
        <w:t>Browse_Graphic_File_Name + Browse_Graphic_File_Description + Browse_Graphic_File_Type</w:t>
      </w:r>
    </w:p>
    <w:p w14:paraId="283B4FD9"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C</w:t>
      </w:r>
    </w:p>
    <w:p w14:paraId="0672F2A8"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Citation</w:t>
      </w:r>
    </w:p>
    <w:p w14:paraId="02D3BAB4" w14:textId="0F5C1958"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recommended reference for (a) the product/dataset</w:t>
      </w:r>
      <w:r w:rsidR="00DA22FE" w:rsidRPr="00B058C2">
        <w:rPr>
          <w:rFonts w:asciiTheme="minorHAnsi" w:hAnsiTheme="minorHAnsi" w:cstheme="minorHAnsi"/>
          <w:sz w:val="24"/>
          <w:szCs w:val="24"/>
        </w:rPr>
        <w:t>,</w:t>
      </w:r>
      <w:r w:rsidRPr="00B058C2">
        <w:rPr>
          <w:rFonts w:asciiTheme="minorHAnsi" w:hAnsiTheme="minorHAnsi" w:cstheme="minorHAnsi"/>
          <w:sz w:val="24"/>
          <w:szCs w:val="24"/>
        </w:rPr>
        <w:t xml:space="preserve"> (b) data or other products related to the product/dataset or (c) </w:t>
      </w:r>
      <w:r w:rsidR="00FE0E0B" w:rsidRPr="00B058C2">
        <w:rPr>
          <w:rFonts w:asciiTheme="minorHAnsi" w:hAnsiTheme="minorHAnsi" w:cstheme="minorHAnsi"/>
          <w:sz w:val="24"/>
          <w:szCs w:val="24"/>
        </w:rPr>
        <w:t xml:space="preserve">source material for the </w:t>
      </w:r>
      <w:r w:rsidRPr="00B058C2">
        <w:rPr>
          <w:rFonts w:asciiTheme="minorHAnsi" w:hAnsiTheme="minorHAnsi" w:cstheme="minorHAnsi"/>
          <w:sz w:val="24"/>
          <w:szCs w:val="24"/>
        </w:rPr>
        <w:t>product</w:t>
      </w:r>
      <w:r w:rsidR="00FE0E0B" w:rsidRPr="00B058C2">
        <w:rPr>
          <w:rFonts w:asciiTheme="minorHAnsi" w:hAnsiTheme="minorHAnsi" w:cstheme="minorHAnsi"/>
          <w:sz w:val="24"/>
          <w:szCs w:val="24"/>
        </w:rPr>
        <w:t>/dataset</w:t>
      </w:r>
      <w:r w:rsidRPr="00B058C2">
        <w:rPr>
          <w:rFonts w:asciiTheme="minorHAnsi" w:hAnsiTheme="minorHAnsi" w:cstheme="minorHAnsi"/>
          <w:sz w:val="24"/>
          <w:szCs w:val="24"/>
        </w:rPr>
        <w:t>.</w:t>
      </w:r>
    </w:p>
    <w:p w14:paraId="0FAE2A30"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citation</w:t>
      </w:r>
      <w:r w:rsidRPr="00B058C2">
        <w:rPr>
          <w:rFonts w:asciiTheme="minorHAnsi" w:hAnsiTheme="minorHAnsi" w:cstheme="minorHAnsi"/>
          <w:sz w:val="24"/>
          <w:szCs w:val="24"/>
        </w:rPr>
        <w:tab/>
      </w:r>
      <w:r w:rsidRPr="00B058C2">
        <w:rPr>
          <w:rFonts w:asciiTheme="minorHAnsi" w:hAnsiTheme="minorHAnsi" w:cstheme="minorHAnsi"/>
          <w:sz w:val="24"/>
          <w:szCs w:val="24"/>
        </w:rPr>
        <w:tab/>
      </w:r>
      <w:r w:rsidRPr="00B058C2">
        <w:rPr>
          <w:rFonts w:asciiTheme="minorHAnsi" w:hAnsiTheme="minorHAnsi" w:cstheme="minorHAnsi"/>
          <w:sz w:val="24"/>
          <w:szCs w:val="24"/>
          <w:u w:val="single"/>
        </w:rPr>
        <w:t>Section</w:t>
      </w:r>
      <w:r w:rsidRPr="00B058C2">
        <w:rPr>
          <w:rFonts w:asciiTheme="minorHAnsi" w:hAnsiTheme="minorHAnsi" w:cstheme="minorHAnsi"/>
          <w:sz w:val="24"/>
          <w:szCs w:val="24"/>
        </w:rPr>
        <w:t>: 10</w:t>
      </w:r>
    </w:p>
    <w:p w14:paraId="23C5BC5C" w14:textId="724384B1"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680B5B" w:rsidRPr="00B058C2">
        <w:rPr>
          <w:rFonts w:asciiTheme="minorHAnsi" w:hAnsiTheme="minorHAnsi" w:cstheme="minorHAnsi"/>
          <w:sz w:val="24"/>
          <w:szCs w:val="24"/>
        </w:rPr>
        <w:t xml:space="preserve"> </w:t>
      </w:r>
      <w:r w:rsidRPr="00B058C2">
        <w:rPr>
          <w:rFonts w:asciiTheme="minorHAnsi" w:hAnsiTheme="minorHAnsi" w:cstheme="minorHAnsi"/>
          <w:sz w:val="24"/>
          <w:szCs w:val="24"/>
        </w:rPr>
        <w:t>(2.1)</w:t>
      </w:r>
      <w:r w:rsidR="008404B2" w:rsidRPr="008404B2">
        <w:rPr>
          <w:rFonts w:asciiTheme="minorHAnsi" w:hAnsiTheme="minorHAnsi" w:cstheme="minorHAnsi"/>
          <w:i/>
          <w:sz w:val="24"/>
          <w:szCs w:val="24"/>
        </w:rPr>
        <w:t xml:space="preserve"> </w:t>
      </w:r>
      <w:r w:rsidR="008404B2" w:rsidRPr="005909DA">
        <w:rPr>
          <w:rFonts w:asciiTheme="minorHAnsi" w:hAnsiTheme="minorHAnsi" w:cstheme="minorHAnsi"/>
          <w:i/>
          <w:color w:val="00B0F0"/>
          <w:sz w:val="24"/>
          <w:szCs w:val="24"/>
        </w:rPr>
        <w:t>GPM/</w:t>
      </w:r>
      <w:r w:rsidRPr="005909DA">
        <w:rPr>
          <w:rFonts w:asciiTheme="minorHAnsi" w:hAnsiTheme="minorHAnsi" w:cstheme="minorHAnsi"/>
          <w:color w:val="00B0F0"/>
          <w:sz w:val="24"/>
          <w:szCs w:val="24"/>
        </w:rPr>
        <w:t xml:space="preserve"> </w:t>
      </w:r>
      <w:r w:rsidRPr="005909DA">
        <w:rPr>
          <w:rFonts w:asciiTheme="minorHAnsi" w:hAnsiTheme="minorHAnsi" w:cstheme="minorHAnsi"/>
          <w:i/>
          <w:color w:val="00B0F0"/>
          <w:sz w:val="24"/>
          <w:szCs w:val="24"/>
        </w:rPr>
        <w:t>Identification_Information/Citation</w:t>
      </w:r>
    </w:p>
    <w:p w14:paraId="73D7E644" w14:textId="4C2821B8" w:rsidR="006107BC" w:rsidRPr="00B058C2" w:rsidRDefault="006107BC" w:rsidP="0063334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680B5B" w:rsidRPr="00B058C2">
        <w:rPr>
          <w:rFonts w:asciiTheme="minorHAnsi" w:hAnsiTheme="minorHAnsi" w:cstheme="minorHAnsi"/>
          <w:sz w:val="24"/>
          <w:szCs w:val="24"/>
        </w:rPr>
        <w:t xml:space="preserve"> </w:t>
      </w:r>
      <w:r w:rsidRPr="00B058C2">
        <w:rPr>
          <w:rFonts w:asciiTheme="minorHAnsi" w:hAnsiTheme="minorHAnsi" w:cstheme="minorHAnsi"/>
          <w:sz w:val="24"/>
          <w:szCs w:val="24"/>
        </w:rPr>
        <w:t>(2.12.1)</w:t>
      </w:r>
      <w:r w:rsidR="008404B2" w:rsidRPr="008404B2">
        <w:rPr>
          <w:rFonts w:asciiTheme="minorHAnsi" w:hAnsiTheme="minorHAnsi" w:cstheme="minorHAnsi"/>
          <w:i/>
          <w:sz w:val="24"/>
          <w:szCs w:val="24"/>
        </w:rPr>
        <w:t xml:space="preserve"> </w:t>
      </w:r>
      <w:r w:rsidR="008404B2" w:rsidRPr="005909DA">
        <w:rPr>
          <w:rFonts w:asciiTheme="minorHAnsi" w:hAnsiTheme="minorHAnsi" w:cstheme="minorHAnsi"/>
          <w:i/>
          <w:color w:val="00B0F0"/>
          <w:sz w:val="24"/>
          <w:szCs w:val="24"/>
        </w:rPr>
        <w:t>GPM/</w:t>
      </w:r>
      <w:r w:rsidRPr="005909DA">
        <w:rPr>
          <w:rFonts w:asciiTheme="minorHAnsi" w:hAnsiTheme="minorHAnsi" w:cstheme="minorHAnsi"/>
          <w:color w:val="00B0F0"/>
          <w:sz w:val="24"/>
          <w:szCs w:val="24"/>
        </w:rPr>
        <w:t xml:space="preserve"> </w:t>
      </w:r>
      <w:r w:rsidRPr="005909DA">
        <w:rPr>
          <w:rFonts w:asciiTheme="minorHAnsi" w:hAnsiTheme="minorHAnsi" w:cstheme="minorHAnsi"/>
          <w:i/>
          <w:color w:val="00B0F0"/>
          <w:sz w:val="24"/>
          <w:szCs w:val="24"/>
        </w:rPr>
        <w:t>Identification_Information/Cross_Reference/Citation</w:t>
      </w:r>
    </w:p>
    <w:p w14:paraId="3CA9BE88" w14:textId="769DB975" w:rsidR="006107BC" w:rsidRPr="00B058C2" w:rsidRDefault="006107BC" w:rsidP="0063334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680B5B"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(3.6.1) </w:t>
      </w:r>
      <w:r w:rsidR="008404B2"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Data_Quality_Information/Source_Information/Citation</w:t>
      </w:r>
    </w:p>
    <w:p w14:paraId="47246B9D" w14:textId="42A6ECEA" w:rsidR="00AE1FEE" w:rsidRDefault="00B44804"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162B50">
        <w:rPr>
          <w:rFonts w:asciiTheme="minorHAnsi" w:hAnsiTheme="minorHAnsi" w:cstheme="minorHAnsi"/>
          <w:sz w:val="24"/>
          <w:szCs w:val="24"/>
          <w:u w:val="single"/>
        </w:rPr>
        <w:t>(path</w:t>
      </w:r>
      <w:r w:rsidR="008404B2">
        <w:rPr>
          <w:rFonts w:asciiTheme="minorHAnsi" w:hAnsiTheme="minorHAnsi" w:cstheme="minorHAnsi"/>
          <w:sz w:val="24"/>
          <w:szCs w:val="24"/>
          <w:u w:val="single"/>
        </w:rPr>
        <w:t xml:space="preserve"> a</w:t>
      </w:r>
      <w:r w:rsidR="00AE1FEE">
        <w:rPr>
          <w:rFonts w:asciiTheme="minorHAnsi" w:hAnsiTheme="minorHAnsi" w:cstheme="minorHAnsi"/>
          <w:sz w:val="24"/>
          <w:szCs w:val="24"/>
          <w:u w:val="single"/>
        </w:rPr>
        <w:t>, MapD, Vector, Tabular</w:t>
      </w:r>
      <w:r w:rsidR="00162B50">
        <w:rPr>
          <w:rFonts w:asciiTheme="minorHAnsi" w:hAnsiTheme="minorHAnsi" w:cstheme="minorHAnsi"/>
          <w:sz w:val="24"/>
          <w:szCs w:val="24"/>
          <w:u w:val="single"/>
        </w:rPr>
        <w:t>)</w:t>
      </w:r>
      <w:r w:rsidR="005B4E3A" w:rsidRPr="00B058C2">
        <w:rPr>
          <w:rFonts w:asciiTheme="minorHAnsi" w:hAnsiTheme="minorHAnsi" w:cstheme="minorHAnsi"/>
          <w:sz w:val="24"/>
          <w:szCs w:val="24"/>
        </w:rPr>
        <w:t>:</w:t>
      </w:r>
      <w:r w:rsidR="005B4E3A" w:rsidRPr="005909DA">
        <w:rPr>
          <w:rFonts w:asciiTheme="minorHAnsi" w:hAnsiTheme="minorHAnsi" w:cstheme="minorHAnsi"/>
          <w:b/>
          <w:sz w:val="24"/>
          <w:szCs w:val="24"/>
        </w:rPr>
        <w:t>1{Originator}n + Publication_Date + Title + (Edition) + Geospatial_Data_Presentation_Form</w:t>
      </w:r>
      <w:r w:rsidR="005B4E3A" w:rsidRPr="00B058C2">
        <w:rPr>
          <w:rFonts w:asciiTheme="minorHAnsi" w:hAnsiTheme="minorHAnsi" w:cstheme="minorHAnsi"/>
          <w:sz w:val="24"/>
          <w:szCs w:val="24"/>
        </w:rPr>
        <w:t>+ (</w:t>
      </w:r>
      <w:r w:rsidR="005B4E3A" w:rsidRPr="00B058C2">
        <w:rPr>
          <w:rFonts w:asciiTheme="minorHAnsi" w:hAnsiTheme="minorHAnsi" w:cstheme="minorHAnsi"/>
          <w:i/>
          <w:color w:val="0070C0"/>
          <w:sz w:val="24"/>
          <w:szCs w:val="24"/>
        </w:rPr>
        <w:t>Series_Information</w:t>
      </w:r>
      <w:r w:rsidR="005B4E3A" w:rsidRPr="00B058C2">
        <w:rPr>
          <w:rFonts w:asciiTheme="minorHAnsi" w:hAnsiTheme="minorHAnsi" w:cstheme="minorHAnsi"/>
          <w:sz w:val="24"/>
          <w:szCs w:val="24"/>
        </w:rPr>
        <w:t xml:space="preserve">) + </w:t>
      </w:r>
      <w:r w:rsidR="005B4E3A" w:rsidRPr="005909DA">
        <w:rPr>
          <w:rFonts w:asciiTheme="minorHAnsi" w:hAnsiTheme="minorHAnsi" w:cstheme="minorHAnsi"/>
          <w:b/>
          <w:sz w:val="24"/>
          <w:szCs w:val="24"/>
        </w:rPr>
        <w:t>Online_Linkage</w:t>
      </w:r>
    </w:p>
    <w:p w14:paraId="4DBA6F84" w14:textId="77777777" w:rsidR="00AE1FEE" w:rsidRDefault="00AE1FEE"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(path a</w:t>
      </w:r>
      <w:r>
        <w:rPr>
          <w:rFonts w:asciiTheme="minorHAnsi" w:hAnsiTheme="minorHAnsi" w:cstheme="minorHAnsi"/>
          <w:sz w:val="24"/>
          <w:szCs w:val="24"/>
        </w:rPr>
        <w:t xml:space="preserve">, planned): </w:t>
      </w:r>
      <w:r w:rsidRPr="00DA7727">
        <w:rPr>
          <w:rFonts w:asciiTheme="minorHAnsi" w:hAnsiTheme="minorHAnsi" w:cstheme="minorHAnsi"/>
          <w:b/>
          <w:sz w:val="24"/>
          <w:szCs w:val="24"/>
        </w:rPr>
        <w:t>1{Originator}n + Publication_Date + Title</w:t>
      </w:r>
      <w:r w:rsidRPr="00B058C2" w:rsidDel="00AE1FEE">
        <w:rPr>
          <w:rFonts w:asciiTheme="minorHAnsi" w:hAnsiTheme="minorHAnsi" w:cstheme="minorHAnsi"/>
          <w:sz w:val="24"/>
          <w:szCs w:val="24"/>
        </w:rPr>
        <w:t xml:space="preserve"> </w:t>
      </w:r>
      <w:r w:rsidRPr="00B058C2">
        <w:rPr>
          <w:rFonts w:asciiTheme="minorHAnsi" w:hAnsiTheme="minorHAnsi" w:cstheme="minorHAnsi"/>
          <w:sz w:val="24"/>
          <w:szCs w:val="24"/>
        </w:rPr>
        <w:t xml:space="preserve">+ </w:t>
      </w:r>
      <w:r w:rsidRPr="00DA7727">
        <w:rPr>
          <w:rFonts w:asciiTheme="minorHAnsi" w:hAnsiTheme="minorHAnsi" w:cstheme="minorHAnsi"/>
          <w:b/>
          <w:sz w:val="24"/>
          <w:szCs w:val="24"/>
        </w:rPr>
        <w:t>Online_Linkage</w:t>
      </w:r>
      <w:r w:rsidRPr="00B058C2" w:rsidDel="00AE1FEE">
        <w:rPr>
          <w:rFonts w:asciiTheme="minorHAnsi" w:hAnsiTheme="minorHAnsi" w:cstheme="minorHAnsi"/>
          <w:sz w:val="24"/>
          <w:szCs w:val="24"/>
        </w:rPr>
        <w:t xml:space="preserve"> </w:t>
      </w:r>
    </w:p>
    <w:p w14:paraId="03162A4A" w14:textId="7FC7F106" w:rsidR="005B4E3A" w:rsidRDefault="00AE1FEE" w:rsidP="00633341">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PR(path a, Service)</w:t>
      </w:r>
      <w:r w:rsidR="00B96DA8">
        <w:rPr>
          <w:rFonts w:asciiTheme="minorHAnsi" w:hAnsiTheme="minorHAnsi" w:cstheme="minorHAnsi"/>
          <w:sz w:val="24"/>
          <w:szCs w:val="24"/>
          <w:u w:val="single"/>
        </w:rPr>
        <w:t xml:space="preserve">: </w:t>
      </w:r>
      <w:r w:rsidR="00B96DA8" w:rsidRPr="00DA7727">
        <w:rPr>
          <w:rFonts w:asciiTheme="minorHAnsi" w:hAnsiTheme="minorHAnsi" w:cstheme="minorHAnsi"/>
          <w:b/>
          <w:sz w:val="24"/>
          <w:szCs w:val="24"/>
        </w:rPr>
        <w:t xml:space="preserve">1{Originator}n + Publication_Date + Title </w:t>
      </w:r>
      <w:r w:rsidR="00B96DA8">
        <w:rPr>
          <w:rFonts w:asciiTheme="minorHAnsi" w:hAnsiTheme="minorHAnsi" w:cstheme="minorHAnsi"/>
          <w:b/>
          <w:sz w:val="24"/>
          <w:szCs w:val="24"/>
        </w:rPr>
        <w:t xml:space="preserve">+ </w:t>
      </w:r>
      <w:r w:rsidR="00B96DA8" w:rsidRPr="00DA7727">
        <w:rPr>
          <w:rFonts w:asciiTheme="minorHAnsi" w:hAnsiTheme="minorHAnsi" w:cstheme="minorHAnsi"/>
          <w:b/>
          <w:sz w:val="24"/>
          <w:szCs w:val="24"/>
        </w:rPr>
        <w:t>Geospatial_Data_Presentation_Form</w:t>
      </w:r>
      <w:r w:rsidR="00B96DA8" w:rsidRPr="00B058C2" w:rsidDel="00AE1FEE">
        <w:rPr>
          <w:rFonts w:asciiTheme="minorHAnsi" w:hAnsiTheme="minorHAnsi" w:cstheme="minorHAnsi"/>
          <w:sz w:val="24"/>
          <w:szCs w:val="24"/>
        </w:rPr>
        <w:t xml:space="preserve"> </w:t>
      </w:r>
      <w:r w:rsidR="00B96DA8" w:rsidRPr="00B058C2">
        <w:rPr>
          <w:rFonts w:asciiTheme="minorHAnsi" w:hAnsiTheme="minorHAnsi" w:cstheme="minorHAnsi"/>
          <w:sz w:val="24"/>
          <w:szCs w:val="24"/>
        </w:rPr>
        <w:t xml:space="preserve">+ </w:t>
      </w:r>
      <w:r w:rsidR="00B96DA8" w:rsidRPr="00DA7727">
        <w:rPr>
          <w:rFonts w:asciiTheme="minorHAnsi" w:hAnsiTheme="minorHAnsi" w:cstheme="minorHAnsi"/>
          <w:b/>
          <w:sz w:val="24"/>
          <w:szCs w:val="24"/>
        </w:rPr>
        <w:t>Online_Linkage</w:t>
      </w:r>
      <w:r w:rsidR="00B96DA8" w:rsidRPr="00B058C2" w:rsidDel="00AE1FEE">
        <w:rPr>
          <w:rFonts w:asciiTheme="minorHAnsi" w:hAnsiTheme="minorHAnsi" w:cstheme="minorHAnsi"/>
          <w:sz w:val="24"/>
          <w:szCs w:val="24"/>
        </w:rPr>
        <w:t xml:space="preserve"> </w:t>
      </w:r>
    </w:p>
    <w:p w14:paraId="1912AFAF" w14:textId="155493CD" w:rsidR="00162B50" w:rsidRDefault="00162B50" w:rsidP="00162B50">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 xml:space="preserve">(path </w:t>
      </w:r>
      <w:r w:rsidR="008404B2">
        <w:rPr>
          <w:rFonts w:asciiTheme="minorHAnsi" w:hAnsiTheme="minorHAnsi" w:cstheme="minorHAnsi"/>
          <w:sz w:val="24"/>
          <w:szCs w:val="24"/>
          <w:u w:val="single"/>
        </w:rPr>
        <w:t>b</w:t>
      </w:r>
      <w:r>
        <w:rPr>
          <w:rFonts w:asciiTheme="minorHAnsi" w:hAnsiTheme="minorHAnsi" w:cstheme="minorHAnsi"/>
          <w:sz w:val="24"/>
          <w:szCs w:val="24"/>
          <w:u w:val="single"/>
        </w:rPr>
        <w:t>)</w:t>
      </w:r>
      <w:r w:rsidRPr="00B058C2">
        <w:rPr>
          <w:rFonts w:asciiTheme="minorHAnsi" w:hAnsiTheme="minorHAnsi" w:cstheme="minorHAnsi"/>
          <w:sz w:val="24"/>
          <w:szCs w:val="24"/>
        </w:rPr>
        <w:t>:</w:t>
      </w:r>
      <w:r w:rsidRPr="005909DA">
        <w:rPr>
          <w:rFonts w:asciiTheme="minorHAnsi" w:hAnsiTheme="minorHAnsi" w:cstheme="minorHAnsi"/>
          <w:b/>
          <w:sz w:val="24"/>
          <w:szCs w:val="24"/>
        </w:rPr>
        <w:t>1{Originator}n + Publication_Date + Title + 0{Online_Linkage}n</w:t>
      </w:r>
    </w:p>
    <w:p w14:paraId="5B4899C2" w14:textId="7838D896" w:rsidR="008404B2" w:rsidRDefault="008404B2" w:rsidP="00162B50">
      <w:pPr>
        <w:tabs>
          <w:tab w:val="left" w:pos="1440"/>
          <w:tab w:val="left" w:pos="3600"/>
        </w:tabs>
        <w:spacing w:before="0" w:after="0"/>
        <w:ind w:left="1152" w:hanging="720"/>
        <w:rPr>
          <w:rFonts w:asciiTheme="minorHAnsi" w:hAnsiTheme="minorHAnsi" w:cstheme="minorHAnsi"/>
          <w:sz w:val="24"/>
          <w:szCs w:val="24"/>
        </w:rPr>
      </w:pPr>
      <w:r w:rsidRPr="005909DA">
        <w:rPr>
          <w:rFonts w:asciiTheme="minorHAnsi" w:hAnsiTheme="minorHAnsi" w:cstheme="minorHAnsi"/>
          <w:sz w:val="24"/>
          <w:szCs w:val="24"/>
          <w:u w:val="single"/>
        </w:rPr>
        <w:t>PR(path c)</w:t>
      </w:r>
      <w:r>
        <w:rPr>
          <w:rFonts w:asciiTheme="minorHAnsi" w:hAnsiTheme="minorHAnsi" w:cstheme="minorHAnsi"/>
          <w:sz w:val="24"/>
          <w:szCs w:val="24"/>
        </w:rPr>
        <w:t xml:space="preserve">: </w:t>
      </w:r>
      <w:r w:rsidRPr="005909DA">
        <w:rPr>
          <w:rFonts w:asciiTheme="minorHAnsi" w:hAnsiTheme="minorHAnsi" w:cstheme="minorHAnsi"/>
          <w:b/>
          <w:sz w:val="24"/>
          <w:szCs w:val="24"/>
        </w:rPr>
        <w:t>1{Originator}n + Publication_Date + Title</w:t>
      </w:r>
    </w:p>
    <w:p w14:paraId="29C6CBCC" w14:textId="77777777" w:rsidR="00162B50" w:rsidRPr="00B058C2" w:rsidRDefault="00162B50" w:rsidP="00633341">
      <w:pPr>
        <w:tabs>
          <w:tab w:val="left" w:pos="1440"/>
          <w:tab w:val="left" w:pos="3600"/>
        </w:tabs>
        <w:spacing w:before="0" w:after="0"/>
        <w:ind w:left="1152" w:hanging="720"/>
        <w:rPr>
          <w:rFonts w:asciiTheme="minorHAnsi" w:hAnsiTheme="minorHAnsi" w:cstheme="minorHAnsi"/>
          <w:sz w:val="24"/>
          <w:szCs w:val="24"/>
        </w:rPr>
      </w:pPr>
    </w:p>
    <w:p w14:paraId="56FF3CC0"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Codeset_Domain</w:t>
      </w:r>
    </w:p>
    <w:p w14:paraId="18CA6752" w14:textId="376A197A" w:rsidR="006107BC" w:rsidRPr="00B058C2" w:rsidRDefault="00E01813"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rPr>
        <w:t xml:space="preserve">A codeset domain is a collection of all valid values for a specific attribute, typically published as a standard or list.  Examples of codesets include the Federal Information Processing Series </w:t>
      </w:r>
      <w:r w:rsidR="00680B5B" w:rsidRPr="00B058C2">
        <w:rPr>
          <w:rFonts w:asciiTheme="minorHAnsi" w:hAnsiTheme="minorHAnsi" w:cstheme="minorHAnsi"/>
          <w:sz w:val="24"/>
        </w:rPr>
        <w:t xml:space="preserve">(FIPS) </w:t>
      </w:r>
      <w:r w:rsidRPr="00B058C2">
        <w:rPr>
          <w:rFonts w:asciiTheme="minorHAnsi" w:hAnsiTheme="minorHAnsi" w:cstheme="minorHAnsi"/>
          <w:sz w:val="24"/>
        </w:rPr>
        <w:t xml:space="preserve">that contain numeric codes for nations, </w:t>
      </w:r>
      <w:r w:rsidR="009F6998" w:rsidRPr="00B058C2">
        <w:rPr>
          <w:rFonts w:asciiTheme="minorHAnsi" w:hAnsiTheme="minorHAnsi" w:cstheme="minorHAnsi"/>
          <w:sz w:val="24"/>
        </w:rPr>
        <w:t>s</w:t>
      </w:r>
      <w:r w:rsidRPr="00B058C2">
        <w:rPr>
          <w:rFonts w:asciiTheme="minorHAnsi" w:hAnsiTheme="minorHAnsi" w:cstheme="minorHAnsi"/>
          <w:sz w:val="24"/>
        </w:rPr>
        <w:t>tates, and counties</w:t>
      </w:r>
      <w:r w:rsidR="006107BC" w:rsidRPr="00B058C2">
        <w:rPr>
          <w:rFonts w:asciiTheme="minorHAnsi" w:hAnsiTheme="minorHAnsi" w:cstheme="minorHAnsi"/>
          <w:sz w:val="24"/>
          <w:szCs w:val="24"/>
        </w:rPr>
        <w:t>.</w:t>
      </w:r>
    </w:p>
    <w:p w14:paraId="27EA78E7"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codesetd</w:t>
      </w:r>
    </w:p>
    <w:p w14:paraId="692CEDAA" w14:textId="12D7559E"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(6.1.2.4.3</w:t>
      </w:r>
      <w:r w:rsidRPr="005909DA">
        <w:rPr>
          <w:rFonts w:asciiTheme="minorHAnsi" w:hAnsiTheme="minorHAnsi" w:cstheme="minorHAnsi"/>
          <w:i/>
          <w:sz w:val="24"/>
          <w:szCs w:val="24"/>
        </w:rPr>
        <w:t xml:space="preserve">) </w:t>
      </w:r>
      <w:r w:rsidR="005044D4"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Entity_and_Attribute_Information/Detailed_Description/Attribute/ Attribute_Domain_Values/Codeset_Domain</w:t>
      </w:r>
    </w:p>
    <w:p w14:paraId="7BA671FD" w14:textId="6E7F28F6" w:rsidR="006107BC" w:rsidRPr="00B058C2" w:rsidRDefault="00B44804"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5909DA">
        <w:rPr>
          <w:rFonts w:asciiTheme="minorHAnsi" w:hAnsiTheme="minorHAnsi" w:cstheme="minorHAnsi"/>
          <w:b/>
          <w:sz w:val="24"/>
          <w:szCs w:val="24"/>
        </w:rPr>
        <w:t>Codeset_Name + Codeset_Source</w:t>
      </w:r>
    </w:p>
    <w:p w14:paraId="3B6FF1F1"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lastRenderedPageBreak/>
        <w:t>Completeness_Report</w:t>
      </w:r>
    </w:p>
    <w:p w14:paraId="50A18E48" w14:textId="7153145C"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Information about omissions, selection criteria, generalization, definitions, and other rules used to develop the product</w:t>
      </w:r>
      <w:r w:rsidR="00DE09F0" w:rsidRPr="00B058C2">
        <w:rPr>
          <w:rFonts w:asciiTheme="minorHAnsi" w:hAnsiTheme="minorHAnsi" w:cstheme="minorHAnsi"/>
          <w:sz w:val="24"/>
          <w:szCs w:val="24"/>
        </w:rPr>
        <w:t>/dataset</w:t>
      </w:r>
      <w:r w:rsidRPr="00B058C2">
        <w:rPr>
          <w:rFonts w:asciiTheme="minorHAnsi" w:hAnsiTheme="minorHAnsi" w:cstheme="minorHAnsi"/>
          <w:sz w:val="24"/>
          <w:szCs w:val="24"/>
        </w:rPr>
        <w:t>.  Th</w:t>
      </w:r>
      <w:r w:rsidR="006735F2" w:rsidRPr="00B058C2">
        <w:rPr>
          <w:rFonts w:asciiTheme="minorHAnsi" w:hAnsiTheme="minorHAnsi" w:cstheme="minorHAnsi"/>
          <w:sz w:val="24"/>
          <w:szCs w:val="24"/>
        </w:rPr>
        <w:t>is</w:t>
      </w:r>
      <w:r w:rsidR="00DE09F0" w:rsidRPr="00B058C2">
        <w:rPr>
          <w:rFonts w:asciiTheme="minorHAnsi" w:hAnsiTheme="minorHAnsi" w:cstheme="minorHAnsi"/>
          <w:sz w:val="24"/>
          <w:szCs w:val="24"/>
        </w:rPr>
        <w:t xml:space="preserve"> </w:t>
      </w:r>
      <w:r w:rsidR="006735F2" w:rsidRPr="00B058C2">
        <w:rPr>
          <w:rFonts w:asciiTheme="minorHAnsi" w:hAnsiTheme="minorHAnsi" w:cstheme="minorHAnsi"/>
          <w:sz w:val="24"/>
          <w:szCs w:val="24"/>
        </w:rPr>
        <w:t>report</w:t>
      </w:r>
      <w:r w:rsidRPr="00B058C2">
        <w:rPr>
          <w:rFonts w:asciiTheme="minorHAnsi" w:hAnsiTheme="minorHAnsi" w:cstheme="minorHAnsi"/>
          <w:sz w:val="24"/>
          <w:szCs w:val="24"/>
        </w:rPr>
        <w:t xml:space="preserve"> describes what is missing </w:t>
      </w:r>
      <w:r w:rsidR="00011A58">
        <w:rPr>
          <w:rFonts w:asciiTheme="minorHAnsi" w:hAnsiTheme="minorHAnsi" w:cstheme="minorHAnsi"/>
          <w:sz w:val="24"/>
          <w:szCs w:val="24"/>
        </w:rPr>
        <w:t>concerning</w:t>
      </w:r>
      <w:r w:rsidRPr="00B058C2">
        <w:rPr>
          <w:rFonts w:asciiTheme="minorHAnsi" w:hAnsiTheme="minorHAnsi" w:cstheme="minorHAnsi"/>
          <w:sz w:val="24"/>
          <w:szCs w:val="24"/>
        </w:rPr>
        <w:t xml:space="preserve"> geography, time, and attributes.  </w:t>
      </w:r>
      <w:r w:rsidR="006735F2" w:rsidRPr="00B058C2">
        <w:rPr>
          <w:rFonts w:asciiTheme="minorHAnsi" w:hAnsiTheme="minorHAnsi" w:cstheme="minorHAnsi"/>
          <w:sz w:val="24"/>
          <w:szCs w:val="24"/>
        </w:rPr>
        <w:t>It</w:t>
      </w:r>
      <w:r w:rsidRPr="00B058C2">
        <w:rPr>
          <w:rFonts w:asciiTheme="minorHAnsi" w:hAnsiTheme="minorHAnsi" w:cstheme="minorHAnsi"/>
          <w:sz w:val="24"/>
          <w:szCs w:val="24"/>
        </w:rPr>
        <w:t xml:space="preserve"> identifies data omitted from the product that might normally be expected, as well as the reason for the exclusion.  Deviations from standard definitions and interpretations shall be described.  In particular, the report shall describe the exhaustiveness of a set of features, such as spatial and taxonomic (attribute) properties.</w:t>
      </w:r>
    </w:p>
    <w:p w14:paraId="60DC30ED"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complete</w:t>
      </w:r>
    </w:p>
    <w:p w14:paraId="7A4DECF4" w14:textId="325AE5DD"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(3.4)</w:t>
      </w:r>
      <w:r w:rsidR="005044D4" w:rsidRPr="005044D4">
        <w:rPr>
          <w:rFonts w:asciiTheme="minorHAnsi" w:hAnsiTheme="minorHAnsi" w:cstheme="minorHAnsi"/>
          <w:i/>
          <w:sz w:val="24"/>
          <w:szCs w:val="24"/>
        </w:rPr>
        <w:t xml:space="preserve"> </w:t>
      </w:r>
      <w:r w:rsidR="005044D4" w:rsidRPr="005909DA">
        <w:rPr>
          <w:rFonts w:asciiTheme="minorHAnsi" w:hAnsiTheme="minorHAnsi" w:cstheme="minorHAnsi"/>
          <w:i/>
          <w:color w:val="00B0F0"/>
          <w:sz w:val="24"/>
          <w:szCs w:val="24"/>
        </w:rPr>
        <w:t>GPM/</w:t>
      </w:r>
      <w:r w:rsidRPr="005909DA">
        <w:rPr>
          <w:rFonts w:asciiTheme="minorHAnsi" w:hAnsiTheme="minorHAnsi" w:cstheme="minorHAnsi"/>
          <w:color w:val="00B0F0"/>
          <w:sz w:val="24"/>
          <w:szCs w:val="24"/>
        </w:rPr>
        <w:t xml:space="preserve"> </w:t>
      </w:r>
      <w:r w:rsidRPr="005909DA">
        <w:rPr>
          <w:rFonts w:asciiTheme="minorHAnsi" w:hAnsiTheme="minorHAnsi" w:cstheme="minorHAnsi"/>
          <w:i/>
          <w:color w:val="00B0F0"/>
          <w:sz w:val="24"/>
          <w:szCs w:val="24"/>
        </w:rPr>
        <w:t>Data_Quality_Information/Completeness_Report</w:t>
      </w:r>
    </w:p>
    <w:p w14:paraId="1A884C52" w14:textId="2E840D07" w:rsidR="006107BC" w:rsidRPr="00B058C2" w:rsidRDefault="00B44804"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5909DA">
        <w:rPr>
          <w:rFonts w:asciiTheme="minorHAnsi" w:hAnsiTheme="minorHAnsi" w:cstheme="minorHAnsi"/>
          <w:i/>
          <w:color w:val="00B0F0"/>
          <w:sz w:val="24"/>
          <w:szCs w:val="24"/>
        </w:rPr>
        <w:t>Test_Report</w:t>
      </w:r>
    </w:p>
    <w:p w14:paraId="79E4AD0B"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Computer_Service_Information</w:t>
      </w:r>
    </w:p>
    <w:p w14:paraId="54CF753B" w14:textId="5A2177BC" w:rsidR="006107BC" w:rsidRPr="00B058C2" w:rsidRDefault="006107BC" w:rsidP="00633341">
      <w:pPr>
        <w:tabs>
          <w:tab w:val="left" w:pos="1440"/>
          <w:tab w:val="left" w:pos="3600"/>
        </w:tabs>
        <w:spacing w:before="0" w:after="0"/>
        <w:rPr>
          <w:rFonts w:asciiTheme="minorHAnsi" w:hAnsiTheme="minorHAnsi" w:cstheme="minorHAnsi"/>
          <w:sz w:val="24"/>
        </w:rPr>
      </w:pPr>
      <w:r w:rsidRPr="00B058C2">
        <w:rPr>
          <w:rFonts w:asciiTheme="minorHAnsi" w:hAnsiTheme="minorHAnsi" w:cstheme="minorHAnsi"/>
          <w:sz w:val="24"/>
        </w:rPr>
        <w:t xml:space="preserve">Facts about an </w:t>
      </w:r>
      <w:r w:rsidR="008B281C" w:rsidRPr="00B058C2">
        <w:rPr>
          <w:rFonts w:asciiTheme="minorHAnsi" w:hAnsiTheme="minorHAnsi" w:cstheme="minorHAnsi"/>
          <w:sz w:val="24"/>
        </w:rPr>
        <w:t xml:space="preserve">OMS </w:t>
      </w:r>
      <w:r w:rsidR="008F5215" w:rsidRPr="00B058C2">
        <w:rPr>
          <w:rFonts w:asciiTheme="minorHAnsi" w:hAnsiTheme="minorHAnsi" w:cstheme="minorHAnsi"/>
          <w:sz w:val="24"/>
        </w:rPr>
        <w:t>such as</w:t>
      </w:r>
      <w:r w:rsidRPr="00B058C2">
        <w:rPr>
          <w:rFonts w:asciiTheme="minorHAnsi" w:hAnsiTheme="minorHAnsi" w:cstheme="minorHAnsi"/>
          <w:sz w:val="24"/>
        </w:rPr>
        <w:t xml:space="preserve"> TIGERweb.  This information includes the type of mapping service, version of the service, and what operations the service can perform.</w:t>
      </w:r>
      <w:r w:rsidR="00344B8A" w:rsidRPr="00B058C2">
        <w:rPr>
          <w:rFonts w:asciiTheme="minorHAnsi" w:hAnsiTheme="minorHAnsi" w:cstheme="minorHAnsi"/>
          <w:sz w:val="24"/>
        </w:rPr>
        <w:t xml:space="preserve">  The [</w:t>
      </w:r>
      <w:r w:rsidR="00344B8A" w:rsidRPr="00B058C2">
        <w:rPr>
          <w:rFonts w:asciiTheme="minorHAnsi" w:hAnsiTheme="minorHAnsi" w:cstheme="minorHAnsi"/>
          <w:b/>
          <w:sz w:val="24"/>
        </w:rPr>
        <w:t>Coupling_Type</w:t>
      </w:r>
      <w:r w:rsidR="00A15EEF" w:rsidRPr="00B058C2">
        <w:rPr>
          <w:rFonts w:asciiTheme="minorHAnsi" w:hAnsiTheme="minorHAnsi" w:cstheme="minorHAnsi"/>
          <w:b/>
          <w:sz w:val="24"/>
        </w:rPr>
        <w:t xml:space="preserve"> </w:t>
      </w:r>
      <w:r w:rsidR="0024026F" w:rsidRPr="00B058C2">
        <w:rPr>
          <w:rFonts w:asciiTheme="minorHAnsi" w:hAnsiTheme="minorHAnsi" w:cstheme="minorHAnsi"/>
          <w:sz w:val="24"/>
        </w:rPr>
        <w:t>(</w:t>
      </w:r>
      <w:r w:rsidR="00BD744F" w:rsidRPr="00B058C2">
        <w:rPr>
          <w:rFonts w:asciiTheme="minorHAnsi" w:hAnsiTheme="minorHAnsi" w:cstheme="minorHAnsi"/>
          <w:sz w:val="24"/>
        </w:rPr>
        <w:t>GPM-CS</w:t>
      </w:r>
      <w:r w:rsidR="005F3119" w:rsidRPr="00B058C2">
        <w:rPr>
          <w:rFonts w:asciiTheme="minorHAnsi" w:hAnsiTheme="minorHAnsi" w:cstheme="minorHAnsi"/>
          <w:sz w:val="24"/>
        </w:rPr>
        <w:t xml:space="preserve"> </w:t>
      </w:r>
      <w:r w:rsidR="0024026F" w:rsidRPr="00B058C2">
        <w:rPr>
          <w:rFonts w:asciiTheme="minorHAnsi" w:hAnsiTheme="minorHAnsi" w:cstheme="minorHAnsi"/>
          <w:sz w:val="24"/>
        </w:rPr>
        <w:t>#5.7.3)</w:t>
      </w:r>
      <w:r w:rsidR="00344B8A" w:rsidRPr="00B058C2">
        <w:rPr>
          <w:rFonts w:asciiTheme="minorHAnsi" w:hAnsiTheme="minorHAnsi" w:cstheme="minorHAnsi"/>
          <w:sz w:val="24"/>
        </w:rPr>
        <w:t>] describes how closely associated, or coupled, the web service is with the dataset.</w:t>
      </w:r>
    </w:p>
    <w:p w14:paraId="35D14A8D"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servinfo</w:t>
      </w:r>
    </w:p>
    <w:p w14:paraId="3925CF33" w14:textId="35C53672"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 </w:t>
      </w:r>
      <w:r w:rsidR="008404B2"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Computer_Service_Information</w:t>
      </w:r>
    </w:p>
    <w:p w14:paraId="7A8AB868" w14:textId="1C3B64E4" w:rsidR="006107BC" w:rsidRPr="00B058C2" w:rsidRDefault="00B44804"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5909DA">
        <w:rPr>
          <w:rFonts w:asciiTheme="minorHAnsi" w:hAnsiTheme="minorHAnsi" w:cstheme="minorHAnsi"/>
          <w:b/>
          <w:sz w:val="24"/>
          <w:szCs w:val="24"/>
        </w:rPr>
        <w:t>Service_Type + (Service_Type_Version) + Coupling_Type</w:t>
      </w:r>
      <w:r w:rsidR="006107BC" w:rsidRPr="00B058C2">
        <w:rPr>
          <w:rFonts w:asciiTheme="minorHAnsi" w:hAnsiTheme="minorHAnsi" w:cstheme="minorHAnsi"/>
          <w:sz w:val="24"/>
          <w:szCs w:val="24"/>
        </w:rPr>
        <w:t xml:space="preserve"> + 1{</w:t>
      </w:r>
      <w:r w:rsidR="006107BC" w:rsidRPr="00B058C2">
        <w:rPr>
          <w:rFonts w:asciiTheme="minorHAnsi" w:hAnsiTheme="minorHAnsi" w:cstheme="minorHAnsi"/>
          <w:i/>
          <w:color w:val="0070C0"/>
          <w:sz w:val="24"/>
          <w:szCs w:val="24"/>
        </w:rPr>
        <w:t>Contains_Operations</w:t>
      </w:r>
      <w:r w:rsidR="006107BC" w:rsidRPr="00B058C2">
        <w:rPr>
          <w:rFonts w:asciiTheme="minorHAnsi" w:hAnsiTheme="minorHAnsi" w:cstheme="minorHAnsi"/>
          <w:sz w:val="24"/>
          <w:szCs w:val="24"/>
        </w:rPr>
        <w:t>}n</w:t>
      </w:r>
    </w:p>
    <w:p w14:paraId="36D168AA"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Connect_Point</w:t>
      </w:r>
    </w:p>
    <w:p w14:paraId="1AA91767" w14:textId="318F1816"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information and parameters needed to connect to a specific function of the </w:t>
      </w:r>
      <w:r w:rsidR="00B87F1E" w:rsidRPr="00B058C2">
        <w:rPr>
          <w:rFonts w:asciiTheme="minorHAnsi" w:hAnsiTheme="minorHAnsi" w:cstheme="minorHAnsi"/>
          <w:sz w:val="24"/>
          <w:szCs w:val="24"/>
        </w:rPr>
        <w:t>OMS</w:t>
      </w:r>
      <w:r w:rsidRPr="00B058C2">
        <w:rPr>
          <w:rFonts w:asciiTheme="minorHAnsi" w:hAnsiTheme="minorHAnsi" w:cstheme="minorHAnsi"/>
          <w:sz w:val="24"/>
          <w:szCs w:val="24"/>
        </w:rPr>
        <w:t>.</w:t>
      </w:r>
    </w:p>
    <w:p w14:paraId="63F3957F"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conpnt</w:t>
      </w:r>
    </w:p>
    <w:p w14:paraId="12BB0321" w14:textId="6805850D"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(8.4.5) </w:t>
      </w:r>
      <w:r w:rsidR="005044D4"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Computer_Service_Information/Contains_Operations/Connect_Point</w:t>
      </w:r>
    </w:p>
    <w:p w14:paraId="2B73C23C" w14:textId="23D3D350" w:rsidR="006107BC" w:rsidRPr="00B058C2"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5909DA">
        <w:rPr>
          <w:rFonts w:asciiTheme="minorHAnsi" w:hAnsiTheme="minorHAnsi" w:cstheme="minorHAnsi"/>
          <w:b/>
          <w:sz w:val="24"/>
          <w:szCs w:val="24"/>
        </w:rPr>
        <w:t>CP_Link + 0(Protocol)n + Resource_Name + Resource_Description</w:t>
      </w:r>
    </w:p>
    <w:p w14:paraId="12EF48F3"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Constraints</w:t>
      </w:r>
    </w:p>
    <w:p w14:paraId="00CE3AE5" w14:textId="43B4E6B2"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legal, security</w:t>
      </w:r>
      <w:r w:rsidR="002653E8" w:rsidRPr="00B058C2">
        <w:rPr>
          <w:rFonts w:asciiTheme="minorHAnsi" w:hAnsiTheme="minorHAnsi" w:cstheme="minorHAnsi"/>
          <w:sz w:val="24"/>
          <w:szCs w:val="24"/>
        </w:rPr>
        <w:t>,</w:t>
      </w:r>
      <w:r w:rsidRPr="00B058C2">
        <w:rPr>
          <w:rFonts w:asciiTheme="minorHAnsi" w:hAnsiTheme="minorHAnsi" w:cstheme="minorHAnsi"/>
          <w:sz w:val="24"/>
          <w:szCs w:val="24"/>
        </w:rPr>
        <w:t xml:space="preserve"> and usage restrictions placed on a dataset</w:t>
      </w:r>
      <w:r w:rsidR="00092F88" w:rsidRPr="00B058C2">
        <w:rPr>
          <w:rFonts w:asciiTheme="minorHAnsi" w:hAnsiTheme="minorHAnsi" w:cstheme="minorHAnsi"/>
          <w:sz w:val="24"/>
          <w:szCs w:val="24"/>
        </w:rPr>
        <w:t xml:space="preserve"> or resource</w:t>
      </w:r>
      <w:r w:rsidRPr="00B058C2">
        <w:rPr>
          <w:rFonts w:asciiTheme="minorHAnsi" w:hAnsiTheme="minorHAnsi" w:cstheme="minorHAnsi"/>
          <w:sz w:val="24"/>
          <w:szCs w:val="24"/>
        </w:rPr>
        <w:t>.</w:t>
      </w:r>
    </w:p>
    <w:p w14:paraId="02B6018B"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constrnt</w:t>
      </w:r>
    </w:p>
    <w:p w14:paraId="1B65D444" w14:textId="5B1287C6"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(2.7)</w:t>
      </w:r>
      <w:r w:rsidR="005044D4"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Identification_Information/Constraints</w:t>
      </w:r>
    </w:p>
    <w:p w14:paraId="2C8CFE78" w14:textId="6FC4377D" w:rsidR="006107BC" w:rsidRPr="00B058C2"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t xml:space="preserve">Access_Constraints + </w:t>
      </w:r>
      <w:r w:rsidR="008619C8" w:rsidRPr="008619C8">
        <w:rPr>
          <w:rFonts w:asciiTheme="minorHAnsi" w:hAnsiTheme="minorHAnsi" w:cstheme="minorHAnsi"/>
          <w:sz w:val="24"/>
          <w:szCs w:val="24"/>
        </w:rPr>
        <w:t>Use_Constraints</w:t>
      </w:r>
      <w:r w:rsidR="008619C8" w:rsidRPr="008619C8" w:rsidDel="008619C8">
        <w:rPr>
          <w:rFonts w:asciiTheme="minorHAnsi" w:hAnsiTheme="minorHAnsi" w:cstheme="minorHAnsi"/>
          <w:sz w:val="24"/>
          <w:szCs w:val="24"/>
        </w:rPr>
        <w:t xml:space="preserve"> </w:t>
      </w:r>
      <w:r w:rsidR="006107BC" w:rsidRPr="00B058C2">
        <w:rPr>
          <w:rFonts w:asciiTheme="minorHAnsi" w:hAnsiTheme="minorHAnsi" w:cstheme="minorHAnsi"/>
          <w:sz w:val="24"/>
          <w:szCs w:val="24"/>
        </w:rPr>
        <w:t xml:space="preserve">+ </w:t>
      </w:r>
      <w:r w:rsidR="000315DA" w:rsidRPr="00B058C2">
        <w:rPr>
          <w:rFonts w:asciiTheme="minorHAnsi" w:hAnsiTheme="minorHAnsi" w:cstheme="minorHAnsi"/>
          <w:sz w:val="24"/>
          <w:szCs w:val="24"/>
        </w:rPr>
        <w:t>0{</w:t>
      </w:r>
      <w:r w:rsidR="006107BC" w:rsidRPr="00B058C2">
        <w:rPr>
          <w:rFonts w:asciiTheme="minorHAnsi" w:hAnsiTheme="minorHAnsi" w:cstheme="minorHAnsi"/>
          <w:sz w:val="24"/>
          <w:szCs w:val="24"/>
        </w:rPr>
        <w:t>Other_Constraints</w:t>
      </w:r>
      <w:r w:rsidR="000315DA" w:rsidRPr="00B058C2">
        <w:rPr>
          <w:rFonts w:asciiTheme="minorHAnsi" w:hAnsiTheme="minorHAnsi" w:cstheme="minorHAnsi"/>
          <w:sz w:val="24"/>
          <w:szCs w:val="24"/>
        </w:rPr>
        <w:t>}1</w:t>
      </w:r>
    </w:p>
    <w:p w14:paraId="380B10E8"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Contact_Address</w:t>
      </w:r>
    </w:p>
    <w:p w14:paraId="1B94652B" w14:textId="3B0C6A4A"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complete delivery address for the organization that is (a) knowledgeable about the product</w:t>
      </w:r>
      <w:r w:rsidR="00E479C3" w:rsidRPr="00B058C2">
        <w:rPr>
          <w:rFonts w:asciiTheme="minorHAnsi" w:hAnsiTheme="minorHAnsi" w:cstheme="minorHAnsi"/>
          <w:sz w:val="24"/>
          <w:szCs w:val="24"/>
        </w:rPr>
        <w:t>/dataset</w:t>
      </w:r>
      <w:r w:rsidR="00DA22FE"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E479C3"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(c) responsible for the metadata information.  Often the distributor is the same as the point of contact.</w:t>
      </w:r>
    </w:p>
    <w:p w14:paraId="26F9EC5A"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cntaddr</w:t>
      </w:r>
    </w:p>
    <w:p w14:paraId="0C65F508" w14:textId="587F02AF"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A15EEF"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(2.8.2) </w:t>
      </w:r>
      <w:r w:rsidR="005044D4"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Identification_Information/Point_of_Contact/Contact_Address</w:t>
      </w:r>
    </w:p>
    <w:p w14:paraId="3E75FE4F" w14:textId="3BE87FC0" w:rsidR="006107BC" w:rsidRPr="00B058C2" w:rsidRDefault="006107BC" w:rsidP="0063334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A15EEF"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(7.1.2) </w:t>
      </w:r>
      <w:r w:rsidR="005044D4"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Distribution_Information/Point_of_Contact/Contact_Address</w:t>
      </w:r>
    </w:p>
    <w:p w14:paraId="4FAA04B3" w14:textId="2C02C4EA" w:rsidR="006107BC" w:rsidRPr="00B058C2" w:rsidRDefault="006107BC" w:rsidP="0063334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A15EEF"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(9.5.2) </w:t>
      </w:r>
      <w:r w:rsidR="005044D4"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Metadata_Reference_Information/Point_of_Contact/Contact_Address</w:t>
      </w:r>
    </w:p>
    <w:p w14:paraId="07BDEAD4" w14:textId="787B2052" w:rsidR="005B4E3A"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3E338F">
        <w:rPr>
          <w:rFonts w:asciiTheme="minorHAnsi" w:hAnsiTheme="minorHAnsi" w:cstheme="minorHAnsi"/>
          <w:sz w:val="24"/>
          <w:szCs w:val="24"/>
          <w:u w:val="single"/>
        </w:rPr>
        <w:t xml:space="preserve"> (path a)</w:t>
      </w:r>
      <w:r w:rsidR="005B4E3A" w:rsidRPr="00B058C2">
        <w:rPr>
          <w:rFonts w:asciiTheme="minorHAnsi" w:hAnsiTheme="minorHAnsi" w:cstheme="minorHAnsi"/>
          <w:sz w:val="24"/>
          <w:szCs w:val="24"/>
        </w:rPr>
        <w:t>:</w:t>
      </w:r>
      <w:r w:rsidR="005B4E3A" w:rsidRPr="00B058C2">
        <w:rPr>
          <w:rFonts w:asciiTheme="minorHAnsi" w:hAnsiTheme="minorHAnsi" w:cstheme="minorHAnsi"/>
          <w:sz w:val="24"/>
          <w:szCs w:val="24"/>
        </w:rPr>
        <w:tab/>
      </w:r>
      <w:r w:rsidR="005B4E3A" w:rsidRPr="005909DA">
        <w:rPr>
          <w:rFonts w:asciiTheme="minorHAnsi" w:hAnsiTheme="minorHAnsi" w:cstheme="minorHAnsi"/>
          <w:b/>
          <w:sz w:val="24"/>
          <w:szCs w:val="24"/>
        </w:rPr>
        <w:t>1{Address}n + City + State_or_Province + Postal_Code + Country</w:t>
      </w:r>
    </w:p>
    <w:p w14:paraId="54C10F81" w14:textId="6F40852E" w:rsidR="003E338F" w:rsidRPr="005909DA" w:rsidRDefault="003E338F" w:rsidP="003E338F">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 xml:space="preserve"> (path b)</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5909DA">
        <w:rPr>
          <w:rFonts w:asciiTheme="minorHAnsi" w:hAnsiTheme="minorHAnsi" w:cstheme="minorHAnsi"/>
          <w:b/>
          <w:sz w:val="24"/>
          <w:szCs w:val="24"/>
        </w:rPr>
        <w:t>1{Address}n + City + State_or_Province + Postal_Code + Country</w:t>
      </w:r>
    </w:p>
    <w:p w14:paraId="0C5DBAD3" w14:textId="4952D92A" w:rsidR="003E338F" w:rsidRPr="005909DA" w:rsidRDefault="003E338F" w:rsidP="003E338F">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 xml:space="preserve"> (path c)</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5909DA">
        <w:rPr>
          <w:rFonts w:asciiTheme="minorHAnsi" w:hAnsiTheme="minorHAnsi" w:cstheme="minorHAnsi"/>
          <w:b/>
          <w:sz w:val="24"/>
          <w:szCs w:val="24"/>
        </w:rPr>
        <w:t>1{Address}n + City + State_or_Province + Postal_Code + Country</w:t>
      </w:r>
    </w:p>
    <w:p w14:paraId="2693F0BD" w14:textId="77777777" w:rsidR="003E338F" w:rsidRPr="00B058C2" w:rsidRDefault="003E338F" w:rsidP="00633341">
      <w:pPr>
        <w:tabs>
          <w:tab w:val="left" w:pos="1440"/>
          <w:tab w:val="left" w:pos="3600"/>
        </w:tabs>
        <w:spacing w:before="0" w:after="0"/>
        <w:ind w:left="1152" w:hanging="720"/>
        <w:rPr>
          <w:rFonts w:asciiTheme="minorHAnsi" w:hAnsiTheme="minorHAnsi" w:cstheme="minorHAnsi"/>
          <w:sz w:val="24"/>
          <w:szCs w:val="24"/>
        </w:rPr>
      </w:pPr>
    </w:p>
    <w:p w14:paraId="4883255D"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lastRenderedPageBreak/>
        <w:t>Contains_Operations</w:t>
      </w:r>
    </w:p>
    <w:p w14:paraId="6A3D2E8F" w14:textId="244374D7"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Information about the operations that comprise the </w:t>
      </w:r>
      <w:r w:rsidR="00B87F1E" w:rsidRPr="00B058C2">
        <w:rPr>
          <w:rFonts w:asciiTheme="minorHAnsi" w:hAnsiTheme="minorHAnsi" w:cstheme="minorHAnsi"/>
          <w:sz w:val="24"/>
          <w:szCs w:val="24"/>
        </w:rPr>
        <w:t>OMS</w:t>
      </w:r>
      <w:r w:rsidRPr="00B058C2">
        <w:rPr>
          <w:rFonts w:asciiTheme="minorHAnsi" w:hAnsiTheme="minorHAnsi" w:cstheme="minorHAnsi"/>
          <w:sz w:val="24"/>
          <w:szCs w:val="24"/>
        </w:rPr>
        <w:t>.</w:t>
      </w:r>
    </w:p>
    <w:p w14:paraId="4830129E"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operatns</w:t>
      </w:r>
    </w:p>
    <w:p w14:paraId="77471C19" w14:textId="3CE990F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 </w:t>
      </w:r>
      <w:r w:rsidR="003E338F"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Computer_Service_Information/Contains_Operations</w:t>
      </w:r>
    </w:p>
    <w:p w14:paraId="7E0DF014" w14:textId="54BAF3F0" w:rsidR="006107BC" w:rsidRPr="00B058C2"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5909DA">
        <w:rPr>
          <w:rFonts w:asciiTheme="minorHAnsi" w:hAnsiTheme="minorHAnsi" w:cstheme="minorHAnsi"/>
          <w:b/>
          <w:sz w:val="24"/>
          <w:szCs w:val="24"/>
        </w:rPr>
        <w:t>Operation_Name + DCP + Operation_Description</w:t>
      </w:r>
      <w:r w:rsidR="006107BC" w:rsidRPr="00B058C2">
        <w:rPr>
          <w:rFonts w:asciiTheme="minorHAnsi" w:hAnsiTheme="minorHAnsi" w:cstheme="minorHAnsi"/>
          <w:sz w:val="24"/>
          <w:szCs w:val="24"/>
        </w:rPr>
        <w:t xml:space="preserve"> + </w:t>
      </w:r>
      <w:r w:rsidR="0041656B" w:rsidRPr="00B058C2">
        <w:rPr>
          <w:rFonts w:asciiTheme="minorHAnsi" w:hAnsiTheme="minorHAnsi" w:cstheme="minorHAnsi"/>
          <w:sz w:val="24"/>
          <w:szCs w:val="24"/>
        </w:rPr>
        <w:t>0</w:t>
      </w:r>
      <w:r w:rsidR="006107BC" w:rsidRPr="00B058C2">
        <w:rPr>
          <w:rFonts w:asciiTheme="minorHAnsi" w:hAnsiTheme="minorHAnsi" w:cstheme="minorHAnsi"/>
          <w:sz w:val="24"/>
          <w:szCs w:val="24"/>
        </w:rPr>
        <w:t>(</w:t>
      </w:r>
      <w:r w:rsidR="006107BC" w:rsidRPr="00B058C2">
        <w:rPr>
          <w:rFonts w:asciiTheme="minorHAnsi" w:hAnsiTheme="minorHAnsi" w:cstheme="minorHAnsi"/>
          <w:i/>
          <w:color w:val="0070C0"/>
          <w:sz w:val="24"/>
          <w:szCs w:val="24"/>
        </w:rPr>
        <w:t>Operation_Parameters</w:t>
      </w:r>
      <w:r w:rsidR="006107BC" w:rsidRPr="00B058C2">
        <w:rPr>
          <w:rFonts w:asciiTheme="minorHAnsi" w:hAnsiTheme="minorHAnsi" w:cstheme="minorHAnsi"/>
          <w:sz w:val="24"/>
          <w:szCs w:val="24"/>
        </w:rPr>
        <w:t>)</w:t>
      </w:r>
      <w:r w:rsidR="0041656B" w:rsidRPr="00B058C2">
        <w:rPr>
          <w:rFonts w:asciiTheme="minorHAnsi" w:hAnsiTheme="minorHAnsi" w:cstheme="minorHAnsi"/>
          <w:sz w:val="24"/>
          <w:szCs w:val="24"/>
        </w:rPr>
        <w:t>n</w:t>
      </w:r>
      <w:r w:rsidR="006107BC" w:rsidRPr="00B058C2">
        <w:rPr>
          <w:rFonts w:asciiTheme="minorHAnsi" w:hAnsiTheme="minorHAnsi" w:cstheme="minorHAnsi"/>
          <w:sz w:val="24"/>
          <w:szCs w:val="24"/>
        </w:rPr>
        <w:t xml:space="preserve"> + </w:t>
      </w:r>
      <w:r w:rsidR="006107BC" w:rsidRPr="00B058C2">
        <w:rPr>
          <w:rFonts w:asciiTheme="minorHAnsi" w:hAnsiTheme="minorHAnsi" w:cstheme="minorHAnsi"/>
          <w:i/>
          <w:color w:val="0070C0"/>
          <w:sz w:val="24"/>
          <w:szCs w:val="24"/>
        </w:rPr>
        <w:t>Connect_Point</w:t>
      </w:r>
    </w:p>
    <w:p w14:paraId="77C018FD"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Cross_Reference</w:t>
      </w:r>
    </w:p>
    <w:p w14:paraId="1F8B8724" w14:textId="5164D0A7"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Information about other related datasets that are likely to be of interest.</w:t>
      </w:r>
    </w:p>
    <w:p w14:paraId="46CC32D7"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crossref</w:t>
      </w:r>
    </w:p>
    <w:p w14:paraId="22C735E1" w14:textId="7747D966" w:rsidR="006107BC" w:rsidRPr="005909DA" w:rsidRDefault="006107BC" w:rsidP="004408B9">
      <w:pPr>
        <w:tabs>
          <w:tab w:val="left" w:pos="1440"/>
          <w:tab w:val="left" w:pos="3600"/>
        </w:tabs>
        <w:spacing w:before="0" w:after="0"/>
        <w:ind w:left="1152" w:hanging="720"/>
        <w:rPr>
          <w:rFonts w:asciiTheme="minorHAnsi" w:hAnsiTheme="minorHAnsi" w:cstheme="minorHAnsi"/>
          <w: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(2.12) </w:t>
      </w:r>
      <w:r w:rsidR="003E338F"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Identification_Information/Cross_Reference</w:t>
      </w:r>
    </w:p>
    <w:p w14:paraId="4F6AAF10" w14:textId="6CC55FFB" w:rsidR="006107BC" w:rsidRPr="00B058C2"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B058C2">
        <w:rPr>
          <w:rFonts w:asciiTheme="minorHAnsi" w:hAnsiTheme="minorHAnsi" w:cstheme="minorHAnsi"/>
          <w:i/>
          <w:color w:val="0070C0"/>
          <w:sz w:val="24"/>
          <w:szCs w:val="24"/>
        </w:rPr>
        <w:t>Citation</w:t>
      </w:r>
    </w:p>
    <w:p w14:paraId="4ACAC6BD"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D</w:t>
      </w:r>
    </w:p>
    <w:p w14:paraId="603716E7"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Data_Quality_Information</w:t>
      </w:r>
    </w:p>
    <w:p w14:paraId="3C767861" w14:textId="10A3D448"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general assessment of the quality of the </w:t>
      </w:r>
      <w:r w:rsidR="00A26453" w:rsidRPr="00B058C2">
        <w:rPr>
          <w:rFonts w:asciiTheme="minorHAnsi" w:hAnsiTheme="minorHAnsi" w:cstheme="minorHAnsi"/>
          <w:sz w:val="24"/>
          <w:szCs w:val="24"/>
        </w:rPr>
        <w:t>product/</w:t>
      </w:r>
      <w:r w:rsidRPr="00B058C2">
        <w:rPr>
          <w:rFonts w:asciiTheme="minorHAnsi" w:hAnsiTheme="minorHAnsi" w:cstheme="minorHAnsi"/>
          <w:sz w:val="24"/>
          <w:szCs w:val="24"/>
        </w:rPr>
        <w:t xml:space="preserve">dataset.  This element includes descriptions for (a) the accuracy of codes for entities </w:t>
      </w:r>
      <w:r w:rsidR="00DA22FE" w:rsidRPr="00B058C2">
        <w:rPr>
          <w:rFonts w:asciiTheme="minorHAnsi" w:hAnsiTheme="minorHAnsi" w:cstheme="minorHAnsi"/>
          <w:sz w:val="24"/>
          <w:szCs w:val="24"/>
        </w:rPr>
        <w:t xml:space="preserve">and </w:t>
      </w:r>
      <w:r w:rsidRPr="00B058C2">
        <w:rPr>
          <w:rFonts w:asciiTheme="minorHAnsi" w:hAnsiTheme="minorHAnsi" w:cstheme="minorHAnsi"/>
          <w:sz w:val="24"/>
          <w:szCs w:val="24"/>
        </w:rPr>
        <w:t>attributes</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(b) the fidelity of relationships encoded in the data structure</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(c) missing data, selection criteria, generalization</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(d) the accuracy of the horizontal coordinate measurements.</w:t>
      </w:r>
    </w:p>
    <w:p w14:paraId="27F500A0"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dataqual</w:t>
      </w:r>
    </w:p>
    <w:p w14:paraId="7D25B65D" w14:textId="137AC53E"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(3) </w:t>
      </w:r>
      <w:r w:rsidR="003E338F"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Data_Quality_Information</w:t>
      </w:r>
    </w:p>
    <w:p w14:paraId="2AD20F7D" w14:textId="4AA1B007" w:rsidR="006107BC" w:rsidRDefault="001D7DF5" w:rsidP="00633341">
      <w:pPr>
        <w:tabs>
          <w:tab w:val="left" w:pos="1440"/>
          <w:tab w:val="left" w:pos="3600"/>
        </w:tabs>
        <w:spacing w:before="0" w:after="0"/>
        <w:ind w:left="1152" w:hanging="720"/>
        <w:rPr>
          <w:rFonts w:asciiTheme="minorHAnsi" w:hAnsiTheme="minorHAnsi" w:cstheme="minorHAnsi"/>
          <w:i/>
          <w:color w:val="0070C0"/>
          <w:sz w:val="24"/>
          <w:szCs w:val="24"/>
        </w:rPr>
      </w:pPr>
      <w:r w:rsidRPr="00B058C2">
        <w:rPr>
          <w:rFonts w:asciiTheme="minorHAnsi" w:hAnsiTheme="minorHAnsi" w:cstheme="minorHAnsi"/>
          <w:sz w:val="24"/>
          <w:szCs w:val="24"/>
          <w:u w:val="single"/>
        </w:rPr>
        <w:t>PR</w:t>
      </w:r>
      <w:r w:rsidR="00724FD2">
        <w:rPr>
          <w:rFonts w:asciiTheme="minorHAnsi" w:hAnsiTheme="minorHAnsi" w:cstheme="minorHAnsi"/>
          <w:sz w:val="24"/>
          <w:szCs w:val="24"/>
          <w:u w:val="single"/>
        </w:rPr>
        <w:t>(</w:t>
      </w:r>
      <w:r w:rsidR="0051624D">
        <w:rPr>
          <w:rFonts w:asciiTheme="minorHAnsi" w:hAnsiTheme="minorHAnsi" w:cstheme="minorHAnsi"/>
          <w:sz w:val="24"/>
          <w:szCs w:val="24"/>
          <w:u w:val="single"/>
        </w:rPr>
        <w:t>Tabular</w:t>
      </w:r>
      <w:r w:rsidR="00724FD2">
        <w:rPr>
          <w:rFonts w:asciiTheme="minorHAnsi" w:hAnsiTheme="minorHAnsi" w:cstheme="minorHAnsi"/>
          <w:sz w:val="24"/>
          <w:szCs w:val="24"/>
          <w:u w:val="single"/>
        </w:rPr>
        <w:t>)</w:t>
      </w:r>
      <w:r w:rsidR="006107BC" w:rsidRPr="00B058C2">
        <w:rPr>
          <w:rFonts w:asciiTheme="minorHAnsi" w:hAnsiTheme="minorHAnsi" w:cstheme="minorHAnsi"/>
          <w:sz w:val="24"/>
          <w:szCs w:val="24"/>
        </w:rPr>
        <w:t>:0{</w:t>
      </w:r>
      <w:r w:rsidR="006107BC" w:rsidRPr="00B058C2">
        <w:rPr>
          <w:rFonts w:asciiTheme="minorHAnsi" w:hAnsiTheme="minorHAnsi" w:cstheme="minorHAnsi"/>
          <w:i/>
          <w:color w:val="0070C0"/>
          <w:sz w:val="24"/>
          <w:szCs w:val="24"/>
        </w:rPr>
        <w:t>Attribute_Accuracy_Report</w:t>
      </w:r>
      <w:r w:rsidR="006107BC" w:rsidRPr="00B058C2">
        <w:rPr>
          <w:rFonts w:asciiTheme="minorHAnsi" w:hAnsiTheme="minorHAnsi" w:cstheme="minorHAnsi"/>
          <w:sz w:val="24"/>
          <w:szCs w:val="24"/>
        </w:rPr>
        <w:t>}1 + 0{</w:t>
      </w:r>
      <w:r w:rsidR="006107BC" w:rsidRPr="00B058C2">
        <w:rPr>
          <w:rFonts w:asciiTheme="minorHAnsi" w:hAnsiTheme="minorHAnsi" w:cstheme="minorHAnsi"/>
          <w:i/>
          <w:color w:val="0070C0"/>
          <w:sz w:val="24"/>
          <w:szCs w:val="24"/>
        </w:rPr>
        <w:t>Non_Quantitative_Attribute_Accuracy_Report</w:t>
      </w:r>
      <w:r w:rsidR="006107BC" w:rsidRPr="00B058C2">
        <w:rPr>
          <w:rFonts w:asciiTheme="minorHAnsi" w:hAnsiTheme="minorHAnsi" w:cstheme="minorHAnsi"/>
          <w:sz w:val="24"/>
          <w:szCs w:val="24"/>
        </w:rPr>
        <w:t xml:space="preserve">}1 + </w:t>
      </w:r>
      <w:r w:rsidR="006107BC" w:rsidRPr="00B058C2">
        <w:rPr>
          <w:rFonts w:asciiTheme="minorHAnsi" w:hAnsiTheme="minorHAnsi" w:cstheme="minorHAnsi"/>
          <w:i/>
          <w:color w:val="0070C0"/>
          <w:sz w:val="24"/>
          <w:szCs w:val="24"/>
        </w:rPr>
        <w:t>Logical_Consistency_Report</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4"/>
        </w:rPr>
        <w:t>Completeness_Report</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2B2BA8" w:rsidRPr="00A17F78">
        <w:rPr>
          <w:rFonts w:asciiTheme="minorHAnsi" w:hAnsiTheme="minorHAnsi" w:cstheme="minorHAnsi"/>
          <w:color w:val="00B0F0"/>
          <w:sz w:val="24"/>
          <w:szCs w:val="24"/>
        </w:rPr>
        <w:t>(</w:t>
      </w:r>
      <w:r w:rsidR="006107BC" w:rsidRPr="00B058C2">
        <w:rPr>
          <w:rFonts w:asciiTheme="minorHAnsi" w:hAnsiTheme="minorHAnsi" w:cstheme="minorHAnsi"/>
          <w:i/>
          <w:color w:val="0070C0"/>
          <w:sz w:val="24"/>
          <w:szCs w:val="24"/>
        </w:rPr>
        <w:t>Horizontal_Positional_Accuracy_Report</w:t>
      </w:r>
      <w:r w:rsidR="002B2BA8">
        <w:rPr>
          <w:rFonts w:asciiTheme="minorHAnsi" w:hAnsiTheme="minorHAnsi" w:cstheme="minorHAnsi"/>
          <w:i/>
          <w:color w:val="0070C0"/>
          <w:sz w:val="24"/>
          <w:szCs w:val="24"/>
        </w:rPr>
        <w:t>)</w:t>
      </w:r>
      <w:r w:rsidR="006107BC" w:rsidRPr="00B058C2">
        <w:rPr>
          <w:rFonts w:asciiTheme="minorHAnsi" w:hAnsiTheme="minorHAnsi" w:cstheme="minorHAnsi"/>
          <w:sz w:val="24"/>
          <w:szCs w:val="24"/>
        </w:rPr>
        <w:t xml:space="preserve"> + </w:t>
      </w:r>
      <w:r w:rsidR="006107BC" w:rsidRPr="00B058C2">
        <w:rPr>
          <w:rFonts w:asciiTheme="minorHAnsi" w:hAnsiTheme="minorHAnsi" w:cstheme="minorHAnsi"/>
          <w:i/>
          <w:color w:val="0070C0"/>
          <w:sz w:val="24"/>
          <w:szCs w:val="24"/>
        </w:rPr>
        <w:t>Source_Information</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4"/>
        </w:rPr>
        <w:t>Process_Step</w:t>
      </w:r>
    </w:p>
    <w:p w14:paraId="2086869E" w14:textId="58754E46" w:rsidR="00724FD2" w:rsidRDefault="00724FD2" w:rsidP="00724FD2">
      <w:pPr>
        <w:tabs>
          <w:tab w:val="left" w:pos="1440"/>
          <w:tab w:val="left" w:pos="3600"/>
        </w:tabs>
        <w:spacing w:before="0" w:after="0"/>
        <w:ind w:left="1152" w:hanging="720"/>
        <w:rPr>
          <w:rFonts w:asciiTheme="minorHAnsi" w:hAnsiTheme="minorHAnsi" w:cstheme="minorHAnsi"/>
          <w:i/>
          <w:color w:val="0070C0"/>
          <w:sz w:val="24"/>
          <w:szCs w:val="24"/>
        </w:rPr>
      </w:pPr>
      <w:r>
        <w:rPr>
          <w:rFonts w:asciiTheme="minorHAnsi" w:hAnsiTheme="minorHAnsi" w:cstheme="minorHAnsi"/>
          <w:sz w:val="24"/>
          <w:szCs w:val="24"/>
          <w:u w:val="single"/>
        </w:rPr>
        <w:t>PR(V</w:t>
      </w:r>
      <w:r w:rsidR="00912A96">
        <w:rPr>
          <w:rFonts w:asciiTheme="minorHAnsi" w:hAnsiTheme="minorHAnsi" w:cstheme="minorHAnsi"/>
          <w:sz w:val="24"/>
          <w:szCs w:val="24"/>
          <w:u w:val="single"/>
        </w:rPr>
        <w:t>ector)</w:t>
      </w:r>
      <w:r w:rsidRPr="00B058C2">
        <w:rPr>
          <w:rFonts w:asciiTheme="minorHAnsi" w:hAnsiTheme="minorHAnsi" w:cstheme="minorHAnsi"/>
          <w:sz w:val="24"/>
          <w:szCs w:val="24"/>
        </w:rPr>
        <w:t>:</w:t>
      </w:r>
      <w:r w:rsidRPr="00B058C2">
        <w:rPr>
          <w:rFonts w:asciiTheme="minorHAnsi" w:hAnsiTheme="minorHAnsi" w:cstheme="minorHAnsi"/>
          <w:i/>
          <w:color w:val="0070C0"/>
          <w:sz w:val="24"/>
          <w:szCs w:val="24"/>
        </w:rPr>
        <w:t>Attribute_Accuracy_Report</w:t>
      </w:r>
      <w:r>
        <w:rPr>
          <w:rFonts w:asciiTheme="minorHAnsi" w:hAnsiTheme="minorHAnsi" w:cstheme="minorHAnsi"/>
          <w:sz w:val="24"/>
          <w:szCs w:val="24"/>
        </w:rPr>
        <w:t xml:space="preserve"> + </w:t>
      </w:r>
      <w:r w:rsidRPr="00B058C2">
        <w:rPr>
          <w:rFonts w:asciiTheme="minorHAnsi" w:hAnsiTheme="minorHAnsi" w:cstheme="minorHAnsi"/>
          <w:i/>
          <w:color w:val="0070C0"/>
          <w:sz w:val="24"/>
          <w:szCs w:val="24"/>
        </w:rPr>
        <w:t>Non_Quantitative_Attribute_Accuracy_Report</w:t>
      </w:r>
      <w:r w:rsidRPr="00B058C2">
        <w:rPr>
          <w:rFonts w:asciiTheme="minorHAnsi" w:hAnsiTheme="minorHAnsi" w:cstheme="minorHAnsi"/>
          <w:sz w:val="24"/>
          <w:szCs w:val="24"/>
        </w:rPr>
        <w:t xml:space="preserve"> + </w:t>
      </w:r>
      <w:r w:rsidRPr="00B058C2">
        <w:rPr>
          <w:rFonts w:asciiTheme="minorHAnsi" w:hAnsiTheme="minorHAnsi" w:cstheme="minorHAnsi"/>
          <w:i/>
          <w:color w:val="0070C0"/>
          <w:sz w:val="24"/>
          <w:szCs w:val="24"/>
        </w:rPr>
        <w:t>Logical_Consistency_Report</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Completeness_Report</w:t>
      </w:r>
      <w:r w:rsidRPr="00B058C2">
        <w:rPr>
          <w:rFonts w:asciiTheme="minorHAnsi" w:hAnsiTheme="minorHAnsi" w:cstheme="minorHAnsi"/>
          <w:color w:val="0070C0"/>
          <w:sz w:val="24"/>
          <w:szCs w:val="24"/>
        </w:rPr>
        <w:t xml:space="preserve"> </w:t>
      </w:r>
      <w:r>
        <w:rPr>
          <w:rFonts w:asciiTheme="minorHAnsi" w:hAnsiTheme="minorHAnsi" w:cstheme="minorHAnsi"/>
          <w:sz w:val="24"/>
          <w:szCs w:val="24"/>
        </w:rPr>
        <w:t>+</w:t>
      </w:r>
      <w:r w:rsidR="00106B3D" w:rsidRPr="005909DA">
        <w:rPr>
          <w:rFonts w:asciiTheme="minorHAnsi" w:hAnsiTheme="minorHAnsi" w:cstheme="minorHAnsi"/>
          <w:color w:val="00B0F0"/>
          <w:sz w:val="24"/>
          <w:szCs w:val="24"/>
        </w:rPr>
        <w:t>(</w:t>
      </w:r>
      <w:r w:rsidRPr="00B058C2">
        <w:rPr>
          <w:rFonts w:asciiTheme="minorHAnsi" w:hAnsiTheme="minorHAnsi" w:cstheme="minorHAnsi"/>
          <w:i/>
          <w:color w:val="0070C0"/>
          <w:sz w:val="24"/>
          <w:szCs w:val="24"/>
        </w:rPr>
        <w:t>Horizontal_Positional_Accuracy_Report</w:t>
      </w:r>
      <w:r w:rsidR="00106B3D">
        <w:rPr>
          <w:rFonts w:asciiTheme="minorHAnsi" w:hAnsiTheme="minorHAnsi" w:cstheme="minorHAnsi"/>
          <w:i/>
          <w:color w:val="0070C0"/>
          <w:sz w:val="24"/>
          <w:szCs w:val="24"/>
        </w:rPr>
        <w:t>)</w:t>
      </w:r>
      <w:r w:rsidRPr="00B058C2">
        <w:rPr>
          <w:rFonts w:asciiTheme="minorHAnsi" w:hAnsiTheme="minorHAnsi" w:cstheme="minorHAnsi"/>
          <w:sz w:val="24"/>
          <w:szCs w:val="24"/>
        </w:rPr>
        <w:t xml:space="preserve"> + </w:t>
      </w:r>
      <w:r w:rsidRPr="00B058C2">
        <w:rPr>
          <w:rFonts w:asciiTheme="minorHAnsi" w:hAnsiTheme="minorHAnsi" w:cstheme="minorHAnsi"/>
          <w:i/>
          <w:color w:val="0070C0"/>
          <w:sz w:val="24"/>
          <w:szCs w:val="24"/>
        </w:rPr>
        <w:t>Source_Information</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Process_Step</w:t>
      </w:r>
    </w:p>
    <w:p w14:paraId="35609813" w14:textId="7043359D" w:rsidR="00DF06DC" w:rsidRDefault="00DF06DC" w:rsidP="00724FD2">
      <w:pPr>
        <w:tabs>
          <w:tab w:val="left" w:pos="1440"/>
          <w:tab w:val="left" w:pos="3600"/>
        </w:tabs>
        <w:spacing w:before="0" w:after="0"/>
        <w:ind w:left="1152" w:hanging="720"/>
        <w:rPr>
          <w:rFonts w:asciiTheme="minorHAnsi" w:hAnsiTheme="minorHAnsi" w:cstheme="minorHAnsi"/>
          <w:i/>
          <w:color w:val="0070C0"/>
          <w:sz w:val="24"/>
          <w:szCs w:val="24"/>
        </w:rPr>
      </w:pPr>
      <w:r>
        <w:rPr>
          <w:rFonts w:asciiTheme="minorHAnsi" w:hAnsiTheme="minorHAnsi" w:cstheme="minorHAnsi"/>
          <w:sz w:val="24"/>
          <w:szCs w:val="24"/>
          <w:u w:val="single"/>
        </w:rPr>
        <w:t>PR (</w:t>
      </w:r>
      <w:r>
        <w:rPr>
          <w:rFonts w:asciiTheme="minorHAnsi" w:hAnsiTheme="minorHAnsi" w:cstheme="minorHAnsi"/>
          <w:sz w:val="24"/>
          <w:szCs w:val="24"/>
          <w:u w:val="single"/>
        </w:rPr>
        <w:t>Service,</w:t>
      </w:r>
      <w:r w:rsidRPr="00912A96">
        <w:rPr>
          <w:rFonts w:asciiTheme="minorHAnsi" w:hAnsiTheme="minorHAnsi" w:cstheme="minorHAnsi"/>
          <w:sz w:val="24"/>
          <w:szCs w:val="24"/>
          <w:u w:val="single"/>
        </w:rPr>
        <w:t xml:space="preserve"> </w:t>
      </w:r>
      <w:r>
        <w:rPr>
          <w:rFonts w:asciiTheme="minorHAnsi" w:hAnsiTheme="minorHAnsi" w:cstheme="minorHAnsi"/>
          <w:sz w:val="24"/>
          <w:szCs w:val="24"/>
          <w:u w:val="single"/>
        </w:rPr>
        <w:t>MapD</w:t>
      </w:r>
      <w:r>
        <w:rPr>
          <w:rFonts w:asciiTheme="minorHAnsi" w:hAnsiTheme="minorHAnsi" w:cstheme="minorHAnsi"/>
          <w:sz w:val="24"/>
          <w:szCs w:val="24"/>
          <w:u w:val="single"/>
        </w:rPr>
        <w:t xml:space="preserve">): </w:t>
      </w:r>
      <w:r w:rsidRPr="00B058C2">
        <w:rPr>
          <w:rFonts w:asciiTheme="minorHAnsi" w:hAnsiTheme="minorHAnsi" w:cstheme="minorHAnsi"/>
          <w:i/>
          <w:color w:val="0070C0"/>
          <w:sz w:val="24"/>
          <w:szCs w:val="24"/>
        </w:rPr>
        <w:t>Attribute_Accuracy_Report</w:t>
      </w:r>
      <w:r>
        <w:rPr>
          <w:rFonts w:asciiTheme="minorHAnsi" w:hAnsiTheme="minorHAnsi" w:cstheme="minorHAnsi"/>
          <w:sz w:val="24"/>
          <w:szCs w:val="24"/>
        </w:rPr>
        <w:t xml:space="preserve"> + </w:t>
      </w:r>
      <w:r>
        <w:rPr>
          <w:rFonts w:asciiTheme="minorHAnsi" w:hAnsiTheme="minorHAnsi" w:cstheme="minorHAnsi"/>
          <w:sz w:val="24"/>
          <w:szCs w:val="24"/>
        </w:rPr>
        <w:t>(</w:t>
      </w:r>
      <w:r w:rsidRPr="00B058C2">
        <w:rPr>
          <w:rFonts w:asciiTheme="minorHAnsi" w:hAnsiTheme="minorHAnsi" w:cstheme="minorHAnsi"/>
          <w:i/>
          <w:color w:val="0070C0"/>
          <w:sz w:val="24"/>
          <w:szCs w:val="24"/>
        </w:rPr>
        <w:t>Non_Quantitative_Attribute_Accuracy_Report</w:t>
      </w:r>
      <w:r>
        <w:rPr>
          <w:rFonts w:asciiTheme="minorHAnsi" w:hAnsiTheme="minorHAnsi" w:cstheme="minorHAnsi"/>
          <w:i/>
          <w:color w:val="0070C0"/>
          <w:sz w:val="24"/>
          <w:szCs w:val="24"/>
        </w:rPr>
        <w:t>)</w:t>
      </w:r>
      <w:r w:rsidRPr="00B058C2">
        <w:rPr>
          <w:rFonts w:asciiTheme="minorHAnsi" w:hAnsiTheme="minorHAnsi" w:cstheme="minorHAnsi"/>
          <w:sz w:val="24"/>
          <w:szCs w:val="24"/>
        </w:rPr>
        <w:t xml:space="preserve"> + </w:t>
      </w:r>
      <w:r w:rsidRPr="00B058C2">
        <w:rPr>
          <w:rFonts w:asciiTheme="minorHAnsi" w:hAnsiTheme="minorHAnsi" w:cstheme="minorHAnsi"/>
          <w:i/>
          <w:color w:val="0070C0"/>
          <w:sz w:val="24"/>
          <w:szCs w:val="24"/>
        </w:rPr>
        <w:t>Logical_Consistency_Report</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Completeness_Report</w:t>
      </w:r>
      <w:r w:rsidRPr="00B058C2">
        <w:rPr>
          <w:rFonts w:asciiTheme="minorHAnsi" w:hAnsiTheme="minorHAnsi" w:cstheme="minorHAnsi"/>
          <w:color w:val="0070C0"/>
          <w:sz w:val="24"/>
          <w:szCs w:val="24"/>
        </w:rPr>
        <w:t xml:space="preserve"> </w:t>
      </w:r>
      <w:r>
        <w:rPr>
          <w:rFonts w:asciiTheme="minorHAnsi" w:hAnsiTheme="minorHAnsi" w:cstheme="minorHAnsi"/>
          <w:sz w:val="24"/>
          <w:szCs w:val="24"/>
        </w:rPr>
        <w:t>+</w:t>
      </w:r>
      <w:r w:rsidRPr="005909DA">
        <w:rPr>
          <w:rFonts w:asciiTheme="minorHAnsi" w:hAnsiTheme="minorHAnsi" w:cstheme="minorHAnsi"/>
          <w:color w:val="00B0F0"/>
          <w:sz w:val="24"/>
          <w:szCs w:val="24"/>
        </w:rPr>
        <w:t>(</w:t>
      </w:r>
      <w:r w:rsidRPr="00B058C2">
        <w:rPr>
          <w:rFonts w:asciiTheme="minorHAnsi" w:hAnsiTheme="minorHAnsi" w:cstheme="minorHAnsi"/>
          <w:i/>
          <w:color w:val="0070C0"/>
          <w:sz w:val="24"/>
          <w:szCs w:val="24"/>
        </w:rPr>
        <w:t>Horizontal_Positional_Accuracy_Report</w:t>
      </w:r>
      <w:r>
        <w:rPr>
          <w:rFonts w:asciiTheme="minorHAnsi" w:hAnsiTheme="minorHAnsi" w:cstheme="minorHAnsi"/>
          <w:i/>
          <w:color w:val="0070C0"/>
          <w:sz w:val="24"/>
          <w:szCs w:val="24"/>
        </w:rPr>
        <w:t>)</w:t>
      </w:r>
      <w:r w:rsidRPr="00B058C2">
        <w:rPr>
          <w:rFonts w:asciiTheme="minorHAnsi" w:hAnsiTheme="minorHAnsi" w:cstheme="minorHAnsi"/>
          <w:sz w:val="24"/>
          <w:szCs w:val="24"/>
        </w:rPr>
        <w:t xml:space="preserve"> + </w:t>
      </w:r>
      <w:r w:rsidRPr="00B058C2">
        <w:rPr>
          <w:rFonts w:asciiTheme="minorHAnsi" w:hAnsiTheme="minorHAnsi" w:cstheme="minorHAnsi"/>
          <w:i/>
          <w:color w:val="0070C0"/>
          <w:sz w:val="24"/>
          <w:szCs w:val="24"/>
        </w:rPr>
        <w:t>Source_Information</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Process_Step</w:t>
      </w:r>
    </w:p>
    <w:p w14:paraId="5D712B68" w14:textId="68968FFD" w:rsidR="00724FD2" w:rsidRPr="00B058C2" w:rsidRDefault="00724FD2" w:rsidP="00633341">
      <w:pPr>
        <w:tabs>
          <w:tab w:val="left" w:pos="1440"/>
          <w:tab w:val="left" w:pos="3600"/>
        </w:tabs>
        <w:spacing w:before="0" w:after="0"/>
        <w:ind w:left="1152" w:hanging="720"/>
        <w:rPr>
          <w:rFonts w:asciiTheme="minorHAnsi" w:hAnsiTheme="minorHAnsi" w:cstheme="minorHAnsi"/>
          <w:sz w:val="24"/>
          <w:szCs w:val="24"/>
        </w:rPr>
      </w:pPr>
    </w:p>
    <w:p w14:paraId="4C2A3BF3"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Description</w:t>
      </w:r>
    </w:p>
    <w:p w14:paraId="0B4AA8C8" w14:textId="6CBC53E2"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characterization of the product</w:t>
      </w:r>
      <w:r w:rsidR="00223DC8" w:rsidRPr="00B058C2">
        <w:rPr>
          <w:rFonts w:asciiTheme="minorHAnsi" w:hAnsiTheme="minorHAnsi" w:cstheme="minorHAnsi"/>
          <w:sz w:val="24"/>
          <w:szCs w:val="24"/>
        </w:rPr>
        <w:t>/dataset</w:t>
      </w:r>
      <w:r w:rsidR="001523D6" w:rsidRPr="00B058C2">
        <w:rPr>
          <w:rFonts w:asciiTheme="minorHAnsi" w:hAnsiTheme="minorHAnsi" w:cstheme="minorHAnsi"/>
          <w:sz w:val="24"/>
          <w:szCs w:val="24"/>
        </w:rPr>
        <w:t xml:space="preserve"> as a whole</w:t>
      </w:r>
      <w:r w:rsidRPr="00B058C2">
        <w:rPr>
          <w:rFonts w:asciiTheme="minorHAnsi" w:hAnsiTheme="minorHAnsi" w:cstheme="minorHAnsi"/>
          <w:sz w:val="24"/>
          <w:szCs w:val="24"/>
        </w:rPr>
        <w:t>.  The description will include the following: (a) a brief summary</w:t>
      </w:r>
      <w:r w:rsidR="00DA22FE"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reasons for development and (c) any known limitations.</w:t>
      </w:r>
    </w:p>
    <w:p w14:paraId="4A39A96B"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descript</w:t>
      </w:r>
    </w:p>
    <w:p w14:paraId="21254085" w14:textId="3C2CC29A" w:rsidR="006107BC" w:rsidRPr="00E26F19" w:rsidRDefault="006107BC" w:rsidP="00633341">
      <w:pPr>
        <w:tabs>
          <w:tab w:val="left" w:pos="1440"/>
          <w:tab w:val="left" w:pos="3600"/>
        </w:tabs>
        <w:spacing w:before="0" w:after="0"/>
        <w:ind w:left="1152" w:hanging="720"/>
        <w:rPr>
          <w:rFonts w:asciiTheme="minorHAnsi" w:hAnsiTheme="minorHAnsi" w:cstheme="minorHAnsi"/>
          <w:color w:val="00B0F0"/>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(2.2) </w:t>
      </w:r>
      <w:r w:rsidR="003E338F" w:rsidRPr="005909DA">
        <w:rPr>
          <w:rFonts w:asciiTheme="minorHAnsi" w:hAnsiTheme="minorHAnsi" w:cstheme="minorHAnsi"/>
          <w:i/>
          <w:color w:val="00B0F0"/>
          <w:sz w:val="24"/>
          <w:szCs w:val="24"/>
        </w:rPr>
        <w:t>GPM/</w:t>
      </w:r>
      <w:r w:rsidRPr="005909DA">
        <w:rPr>
          <w:rFonts w:asciiTheme="minorHAnsi" w:hAnsiTheme="minorHAnsi" w:cstheme="minorHAnsi"/>
          <w:i/>
          <w:color w:val="00B0F0"/>
          <w:sz w:val="24"/>
          <w:szCs w:val="24"/>
        </w:rPr>
        <w:t>Identification_Information/Description</w:t>
      </w:r>
    </w:p>
    <w:p w14:paraId="2D28EF35" w14:textId="486DC686" w:rsidR="006107BC" w:rsidRPr="00B058C2"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Abstract + Purpose</w:t>
      </w:r>
    </w:p>
    <w:p w14:paraId="166D8345"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Detailed_Description</w:t>
      </w:r>
    </w:p>
    <w:p w14:paraId="0251BEB1" w14:textId="46586C84"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w:t>
      </w:r>
      <w:r w:rsidR="00AA2A1E" w:rsidRPr="00B058C2">
        <w:rPr>
          <w:rFonts w:asciiTheme="minorHAnsi" w:hAnsiTheme="minorHAnsi" w:cstheme="minorHAnsi"/>
          <w:sz w:val="24"/>
          <w:szCs w:val="24"/>
        </w:rPr>
        <w:t xml:space="preserve">characterization </w:t>
      </w:r>
      <w:r w:rsidRPr="00B058C2">
        <w:rPr>
          <w:rFonts w:asciiTheme="minorHAnsi" w:hAnsiTheme="minorHAnsi" w:cstheme="minorHAnsi"/>
          <w:sz w:val="24"/>
          <w:szCs w:val="24"/>
        </w:rPr>
        <w:t xml:space="preserve">of the entities, attributes, attributes values, and related characteristics encoded in the </w:t>
      </w:r>
      <w:r w:rsidR="001523D6" w:rsidRPr="00B058C2">
        <w:rPr>
          <w:rFonts w:asciiTheme="minorHAnsi" w:hAnsiTheme="minorHAnsi" w:cstheme="minorHAnsi"/>
          <w:sz w:val="24"/>
          <w:szCs w:val="24"/>
        </w:rPr>
        <w:t>product/</w:t>
      </w:r>
      <w:r w:rsidRPr="00B058C2">
        <w:rPr>
          <w:rFonts w:asciiTheme="minorHAnsi" w:hAnsiTheme="minorHAnsi" w:cstheme="minorHAnsi"/>
          <w:sz w:val="24"/>
          <w:szCs w:val="24"/>
        </w:rPr>
        <w:t xml:space="preserve">dataset.  This description </w:t>
      </w:r>
      <w:r w:rsidR="0048554E" w:rsidRPr="00B058C2">
        <w:rPr>
          <w:rFonts w:asciiTheme="minorHAnsi" w:hAnsiTheme="minorHAnsi" w:cstheme="minorHAnsi"/>
          <w:sz w:val="24"/>
          <w:szCs w:val="24"/>
        </w:rPr>
        <w:t>includes</w:t>
      </w:r>
      <w:r w:rsidRPr="00B058C2">
        <w:rPr>
          <w:rFonts w:asciiTheme="minorHAnsi" w:hAnsiTheme="minorHAnsi" w:cstheme="minorHAnsi"/>
          <w:sz w:val="24"/>
          <w:szCs w:val="24"/>
        </w:rPr>
        <w:t xml:space="preserve"> the valid values for the </w:t>
      </w:r>
      <w:r w:rsidR="0048554E" w:rsidRPr="00B058C2">
        <w:rPr>
          <w:rFonts w:asciiTheme="minorHAnsi" w:hAnsiTheme="minorHAnsi" w:cstheme="minorHAnsi"/>
          <w:sz w:val="24"/>
          <w:szCs w:val="24"/>
        </w:rPr>
        <w:t xml:space="preserve">entities and attributes within the </w:t>
      </w:r>
      <w:r w:rsidRPr="00B058C2">
        <w:rPr>
          <w:rFonts w:asciiTheme="minorHAnsi" w:hAnsiTheme="minorHAnsi" w:cstheme="minorHAnsi"/>
          <w:sz w:val="24"/>
          <w:szCs w:val="24"/>
        </w:rPr>
        <w:t>dataset.</w:t>
      </w:r>
    </w:p>
    <w:p w14:paraId="150D50DD"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detailed</w:t>
      </w:r>
    </w:p>
    <w:p w14:paraId="3AE3E97B" w14:textId="5013E52A"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 </w:t>
      </w:r>
      <w:r w:rsidR="00701853"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Entity_and_Attribute_Information/Detailed_Description</w:t>
      </w:r>
    </w:p>
    <w:p w14:paraId="5480F131" w14:textId="42DFC74A" w:rsidR="006107BC" w:rsidRPr="00B058C2"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B058C2">
        <w:rPr>
          <w:rFonts w:asciiTheme="minorHAnsi" w:hAnsiTheme="minorHAnsi" w:cstheme="minorHAnsi"/>
          <w:i/>
          <w:color w:val="0070C0"/>
          <w:sz w:val="24"/>
          <w:szCs w:val="24"/>
        </w:rPr>
        <w:t>Entity_Type</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+ 1{</w:t>
      </w:r>
      <w:r w:rsidR="006107BC" w:rsidRPr="00B058C2">
        <w:rPr>
          <w:rFonts w:asciiTheme="minorHAnsi" w:hAnsiTheme="minorHAnsi" w:cstheme="minorHAnsi"/>
          <w:i/>
          <w:color w:val="0070C0"/>
          <w:sz w:val="24"/>
          <w:szCs w:val="24"/>
        </w:rPr>
        <w:t>Attribute</w:t>
      </w:r>
      <w:r w:rsidR="006107BC" w:rsidRPr="00B058C2">
        <w:rPr>
          <w:rFonts w:asciiTheme="minorHAnsi" w:hAnsiTheme="minorHAnsi" w:cstheme="minorHAnsi"/>
          <w:sz w:val="24"/>
          <w:szCs w:val="24"/>
        </w:rPr>
        <w:t>}n</w:t>
      </w:r>
    </w:p>
    <w:p w14:paraId="71B1D903"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lastRenderedPageBreak/>
        <w:t>Digital_Form</w:t>
      </w:r>
    </w:p>
    <w:p w14:paraId="4EDF3DBA" w14:textId="1830D848"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description of the options for obtaining the dataset on computer-compatible media</w:t>
      </w:r>
      <w:r w:rsidR="00E70DF0">
        <w:rPr>
          <w:rFonts w:asciiTheme="minorHAnsi" w:hAnsiTheme="minorHAnsi" w:cstheme="minorHAnsi"/>
          <w:sz w:val="24"/>
          <w:szCs w:val="24"/>
        </w:rPr>
        <w:t xml:space="preserve">, </w:t>
      </w:r>
      <w:r w:rsidR="00E70DF0" w:rsidRPr="00B058C2">
        <w:rPr>
          <w:rFonts w:asciiTheme="minorHAnsi" w:hAnsiTheme="minorHAnsi" w:cstheme="minorHAnsi"/>
          <w:sz w:val="24"/>
          <w:szCs w:val="24"/>
        </w:rPr>
        <w:t>including</w:t>
      </w:r>
      <w:r w:rsidRPr="00B058C2">
        <w:rPr>
          <w:rFonts w:asciiTheme="minorHAnsi" w:hAnsiTheme="minorHAnsi" w:cstheme="minorHAnsi"/>
          <w:sz w:val="24"/>
          <w:szCs w:val="24"/>
        </w:rPr>
        <w:t xml:space="preserve"> a description of the technical means for obtaining the data and the format the data comes in.</w:t>
      </w:r>
    </w:p>
    <w:p w14:paraId="654FE94D"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digform</w:t>
      </w:r>
    </w:p>
    <w:p w14:paraId="45B61BEB" w14:textId="23204223"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(7.3.2) </w:t>
      </w:r>
      <w:r w:rsidR="00701853"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Distribution_Information/Standard_Order_Process/Digital_Form</w:t>
      </w:r>
    </w:p>
    <w:p w14:paraId="7659E441" w14:textId="00298A22" w:rsidR="006107BC"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D62C66">
        <w:rPr>
          <w:rFonts w:asciiTheme="minorHAnsi" w:hAnsiTheme="minorHAnsi" w:cstheme="minorHAnsi"/>
          <w:sz w:val="24"/>
          <w:szCs w:val="24"/>
          <w:u w:val="single"/>
        </w:rPr>
        <w:t xml:space="preserve">( Vector, Tabular, </w:t>
      </w:r>
      <w:r w:rsidR="00140984">
        <w:rPr>
          <w:rFonts w:asciiTheme="minorHAnsi" w:hAnsiTheme="minorHAnsi" w:cstheme="minorHAnsi"/>
          <w:sz w:val="24"/>
          <w:szCs w:val="24"/>
          <w:u w:val="single"/>
        </w:rPr>
        <w:t>Series)</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i/>
          <w:sz w:val="24"/>
          <w:szCs w:val="24"/>
        </w:rPr>
        <w:t>Format_Name + Format_Version_Number | Format_Version_Date} + 0{File_Decompression_Technique}1 + 0</w:t>
      </w:r>
      <w:r w:rsidR="009729AC" w:rsidRPr="00E26F19">
        <w:rPr>
          <w:rFonts w:asciiTheme="minorHAnsi" w:hAnsiTheme="minorHAnsi" w:cstheme="minorHAnsi"/>
          <w:b/>
          <w:i/>
          <w:sz w:val="24"/>
          <w:szCs w:val="24"/>
        </w:rPr>
        <w:t>(</w:t>
      </w:r>
      <w:r w:rsidR="006107BC" w:rsidRPr="00E26F19">
        <w:rPr>
          <w:rFonts w:asciiTheme="minorHAnsi" w:hAnsiTheme="minorHAnsi" w:cstheme="minorHAnsi"/>
          <w:b/>
          <w:i/>
          <w:sz w:val="24"/>
          <w:szCs w:val="24"/>
        </w:rPr>
        <w:t>Transfer_Size</w:t>
      </w:r>
      <w:r w:rsidR="009729AC" w:rsidRPr="00E26F19">
        <w:rPr>
          <w:rFonts w:asciiTheme="minorHAnsi" w:hAnsiTheme="minorHAnsi" w:cstheme="minorHAnsi"/>
          <w:b/>
          <w:i/>
          <w:sz w:val="24"/>
          <w:szCs w:val="24"/>
        </w:rPr>
        <w:t>)</w:t>
      </w:r>
      <w:r w:rsidR="006107BC" w:rsidRPr="00E26F19">
        <w:rPr>
          <w:rFonts w:asciiTheme="minorHAnsi" w:hAnsiTheme="minorHAnsi" w:cstheme="minorHAnsi"/>
          <w:b/>
          <w:i/>
          <w:sz w:val="24"/>
          <w:szCs w:val="24"/>
        </w:rPr>
        <w:t>1 +</w:t>
      </w:r>
      <w:r w:rsidR="006107BC" w:rsidRPr="00B058C2">
        <w:rPr>
          <w:rFonts w:asciiTheme="minorHAnsi" w:hAnsiTheme="minorHAnsi" w:cstheme="minorHAnsi"/>
          <w:sz w:val="24"/>
          <w:szCs w:val="24"/>
        </w:rPr>
        <w:t xml:space="preserve"> 1{</w:t>
      </w:r>
      <w:r w:rsidR="006107BC" w:rsidRPr="00B058C2">
        <w:rPr>
          <w:rFonts w:asciiTheme="minorHAnsi" w:hAnsiTheme="minorHAnsi" w:cstheme="minorHAnsi"/>
          <w:i/>
          <w:color w:val="0070C0"/>
          <w:sz w:val="24"/>
          <w:szCs w:val="24"/>
        </w:rPr>
        <w:t>Network_</w:t>
      </w:r>
      <w:r w:rsidR="009B26C9" w:rsidRPr="00B058C2">
        <w:rPr>
          <w:rFonts w:asciiTheme="minorHAnsi" w:hAnsiTheme="minorHAnsi" w:cstheme="minorHAnsi"/>
          <w:i/>
          <w:color w:val="0070C0"/>
          <w:sz w:val="24"/>
          <w:szCs w:val="24"/>
        </w:rPr>
        <w:t>Address</w:t>
      </w:r>
      <w:r w:rsidR="006107BC" w:rsidRPr="00B058C2">
        <w:rPr>
          <w:rFonts w:asciiTheme="minorHAnsi" w:hAnsiTheme="minorHAnsi" w:cstheme="minorHAnsi"/>
          <w:sz w:val="24"/>
          <w:szCs w:val="24"/>
        </w:rPr>
        <w:t>}n</w:t>
      </w:r>
    </w:p>
    <w:p w14:paraId="0D5A687D" w14:textId="4F3B21FD" w:rsidR="00FA255A" w:rsidRDefault="00FA255A" w:rsidP="00633341">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PR (MapD</w:t>
      </w:r>
      <w:r w:rsidR="006D52DF">
        <w:rPr>
          <w:rFonts w:asciiTheme="minorHAnsi" w:hAnsiTheme="minorHAnsi" w:cstheme="minorHAnsi"/>
          <w:sz w:val="24"/>
          <w:szCs w:val="24"/>
          <w:u w:val="single"/>
        </w:rPr>
        <w:t>, Service</w:t>
      </w:r>
      <w:r>
        <w:rPr>
          <w:rFonts w:asciiTheme="minorHAnsi" w:hAnsiTheme="minorHAnsi" w:cstheme="minorHAnsi"/>
          <w:sz w:val="24"/>
          <w:szCs w:val="24"/>
          <w:u w:val="single"/>
        </w:rPr>
        <w:t>):</w:t>
      </w:r>
      <w:r w:rsidRPr="00FA255A">
        <w:rPr>
          <w:rFonts w:asciiTheme="minorHAnsi" w:hAnsiTheme="minorHAnsi" w:cstheme="minorHAnsi"/>
          <w:b/>
          <w:i/>
          <w:sz w:val="24"/>
          <w:szCs w:val="24"/>
        </w:rPr>
        <w:t xml:space="preserve"> </w:t>
      </w:r>
      <w:r w:rsidRPr="00DA7727">
        <w:rPr>
          <w:rFonts w:asciiTheme="minorHAnsi" w:hAnsiTheme="minorHAnsi" w:cstheme="minorHAnsi"/>
          <w:b/>
          <w:i/>
          <w:sz w:val="24"/>
          <w:szCs w:val="24"/>
        </w:rPr>
        <w:t>Format_Name + Format_Version_Number | Format_Version_Date} +</w:t>
      </w:r>
      <w:r w:rsidRPr="00B058C2">
        <w:rPr>
          <w:rFonts w:asciiTheme="minorHAnsi" w:hAnsiTheme="minorHAnsi" w:cstheme="minorHAnsi"/>
          <w:sz w:val="24"/>
          <w:szCs w:val="24"/>
        </w:rPr>
        <w:t>1{</w:t>
      </w:r>
      <w:r w:rsidRPr="00B058C2">
        <w:rPr>
          <w:rFonts w:asciiTheme="minorHAnsi" w:hAnsiTheme="minorHAnsi" w:cstheme="minorHAnsi"/>
          <w:i/>
          <w:color w:val="0070C0"/>
          <w:sz w:val="24"/>
          <w:szCs w:val="24"/>
        </w:rPr>
        <w:t>Network_Address</w:t>
      </w:r>
      <w:r w:rsidRPr="00B058C2">
        <w:rPr>
          <w:rFonts w:asciiTheme="minorHAnsi" w:hAnsiTheme="minorHAnsi" w:cstheme="minorHAnsi"/>
          <w:sz w:val="24"/>
          <w:szCs w:val="24"/>
        </w:rPr>
        <w:t>}n</w:t>
      </w:r>
    </w:p>
    <w:p w14:paraId="56E4D8AA" w14:textId="75324441" w:rsidR="001913E7" w:rsidRPr="00B058C2" w:rsidRDefault="00FA255A">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PR (GDB):</w:t>
      </w:r>
      <w:r w:rsidRPr="00FA255A">
        <w:rPr>
          <w:rFonts w:asciiTheme="minorHAnsi" w:hAnsiTheme="minorHAnsi" w:cstheme="minorHAnsi"/>
          <w:b/>
          <w:i/>
          <w:sz w:val="24"/>
          <w:szCs w:val="24"/>
        </w:rPr>
        <w:t xml:space="preserve"> </w:t>
      </w:r>
      <w:r w:rsidRPr="00DA7727">
        <w:rPr>
          <w:rFonts w:asciiTheme="minorHAnsi" w:hAnsiTheme="minorHAnsi" w:cstheme="minorHAnsi"/>
          <w:b/>
          <w:i/>
          <w:sz w:val="24"/>
          <w:szCs w:val="24"/>
        </w:rPr>
        <w:t>Format_Name + Format_Version_Number | Format_Version_Date} + 0{Fi</w:t>
      </w:r>
      <w:r>
        <w:rPr>
          <w:rFonts w:asciiTheme="minorHAnsi" w:hAnsiTheme="minorHAnsi" w:cstheme="minorHAnsi"/>
          <w:b/>
          <w:i/>
          <w:sz w:val="24"/>
          <w:szCs w:val="24"/>
        </w:rPr>
        <w:t xml:space="preserve">le_Decompression_Technique}1 + </w:t>
      </w:r>
      <w:r w:rsidRPr="00DA7727">
        <w:rPr>
          <w:rFonts w:asciiTheme="minorHAnsi" w:hAnsiTheme="minorHAnsi" w:cstheme="minorHAnsi"/>
          <w:b/>
          <w:i/>
          <w:sz w:val="24"/>
          <w:szCs w:val="24"/>
        </w:rPr>
        <w:t>Transfer_Size +</w:t>
      </w:r>
      <w:r w:rsidRPr="00B058C2">
        <w:rPr>
          <w:rFonts w:asciiTheme="minorHAnsi" w:hAnsiTheme="minorHAnsi" w:cstheme="minorHAnsi"/>
          <w:sz w:val="24"/>
          <w:szCs w:val="24"/>
        </w:rPr>
        <w:t xml:space="preserve"> 1{</w:t>
      </w:r>
      <w:r w:rsidRPr="00B058C2">
        <w:rPr>
          <w:rFonts w:asciiTheme="minorHAnsi" w:hAnsiTheme="minorHAnsi" w:cstheme="minorHAnsi"/>
          <w:i/>
          <w:color w:val="0070C0"/>
          <w:sz w:val="24"/>
          <w:szCs w:val="24"/>
        </w:rPr>
        <w:t>Network_Address</w:t>
      </w:r>
      <w:r w:rsidRPr="00B058C2">
        <w:rPr>
          <w:rFonts w:asciiTheme="minorHAnsi" w:hAnsiTheme="minorHAnsi" w:cstheme="minorHAnsi"/>
          <w:sz w:val="24"/>
          <w:szCs w:val="24"/>
        </w:rPr>
        <w:t>}n</w:t>
      </w:r>
    </w:p>
    <w:p w14:paraId="7196824D"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Distribution_Information</w:t>
      </w:r>
    </w:p>
    <w:p w14:paraId="3611CB5E" w14:textId="77DDA3A4"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Information about the organization supplying the dataset and options for obtaining the dataset.  This includes any liability assumed by the supplying organization and any technical capabilities the customer must have to use the product/data</w:t>
      </w:r>
      <w:r w:rsidR="003265ED" w:rsidRPr="00B058C2">
        <w:rPr>
          <w:rFonts w:asciiTheme="minorHAnsi" w:hAnsiTheme="minorHAnsi" w:cstheme="minorHAnsi"/>
          <w:sz w:val="24"/>
          <w:szCs w:val="24"/>
        </w:rPr>
        <w:t>set</w:t>
      </w:r>
      <w:r w:rsidRPr="00B058C2">
        <w:rPr>
          <w:rFonts w:asciiTheme="minorHAnsi" w:hAnsiTheme="minorHAnsi" w:cstheme="minorHAnsi"/>
          <w:sz w:val="24"/>
          <w:szCs w:val="24"/>
        </w:rPr>
        <w:t>.</w:t>
      </w:r>
    </w:p>
    <w:p w14:paraId="63B3B7AD"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distinfo</w:t>
      </w:r>
    </w:p>
    <w:p w14:paraId="009A6296" w14:textId="2808C94D"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 </w:t>
      </w:r>
      <w:r w:rsidR="00140984"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Distribution_Information</w:t>
      </w:r>
    </w:p>
    <w:p w14:paraId="3DC4B5D6" w14:textId="5E55CEB8" w:rsidR="006107BC"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2A5BAC">
        <w:rPr>
          <w:rFonts w:asciiTheme="minorHAnsi" w:hAnsiTheme="minorHAnsi" w:cstheme="minorHAnsi"/>
          <w:sz w:val="24"/>
          <w:szCs w:val="24"/>
          <w:u w:val="single"/>
        </w:rPr>
        <w:t>(Vector,</w:t>
      </w:r>
      <w:r w:rsidR="007328E4">
        <w:rPr>
          <w:rFonts w:asciiTheme="minorHAnsi" w:hAnsiTheme="minorHAnsi" w:cstheme="minorHAnsi"/>
          <w:sz w:val="24"/>
          <w:szCs w:val="24"/>
          <w:u w:val="single"/>
        </w:rPr>
        <w:t xml:space="preserve"> </w:t>
      </w:r>
      <w:r w:rsidR="002A5BAC">
        <w:rPr>
          <w:rFonts w:asciiTheme="minorHAnsi" w:hAnsiTheme="minorHAnsi" w:cstheme="minorHAnsi"/>
          <w:sz w:val="24"/>
          <w:szCs w:val="24"/>
          <w:u w:val="single"/>
        </w:rPr>
        <w:t>Service,</w:t>
      </w:r>
      <w:r w:rsidR="007328E4">
        <w:rPr>
          <w:rFonts w:asciiTheme="minorHAnsi" w:hAnsiTheme="minorHAnsi" w:cstheme="minorHAnsi"/>
          <w:sz w:val="24"/>
          <w:szCs w:val="24"/>
          <w:u w:val="single"/>
        </w:rPr>
        <w:t xml:space="preserve"> </w:t>
      </w:r>
      <w:r w:rsidR="002A5BAC">
        <w:rPr>
          <w:rFonts w:asciiTheme="minorHAnsi" w:hAnsiTheme="minorHAnsi" w:cstheme="minorHAnsi"/>
          <w:sz w:val="24"/>
          <w:szCs w:val="24"/>
          <w:u w:val="single"/>
        </w:rPr>
        <w:t>GDB, Series)</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DA082B" w:rsidRPr="00B058C2">
        <w:rPr>
          <w:rFonts w:asciiTheme="minorHAnsi" w:hAnsiTheme="minorHAnsi" w:cstheme="minorHAnsi"/>
          <w:sz w:val="24"/>
          <w:szCs w:val="24"/>
        </w:rPr>
        <w:t>1{</w:t>
      </w:r>
      <w:r w:rsidR="006107BC" w:rsidRPr="00B058C2">
        <w:rPr>
          <w:rFonts w:asciiTheme="minorHAnsi" w:hAnsiTheme="minorHAnsi" w:cstheme="minorHAnsi"/>
          <w:i/>
          <w:color w:val="0070C0"/>
          <w:sz w:val="24"/>
          <w:szCs w:val="24"/>
        </w:rPr>
        <w:t>Point_of_Contact</w:t>
      </w:r>
      <w:r w:rsidR="00DA082B" w:rsidRPr="00B058C2">
        <w:rPr>
          <w:rFonts w:asciiTheme="minorHAnsi" w:hAnsiTheme="minorHAnsi" w:cstheme="minorHAnsi"/>
          <w:color w:val="0070C0"/>
          <w:sz w:val="24"/>
          <w:szCs w:val="24"/>
        </w:rPr>
        <w:t>}n</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E26F19">
        <w:rPr>
          <w:rFonts w:asciiTheme="minorHAnsi" w:hAnsiTheme="minorHAnsi" w:cstheme="minorHAnsi"/>
          <w:b/>
          <w:sz w:val="24"/>
          <w:szCs w:val="24"/>
        </w:rPr>
        <w:t>Distribution_Liability</w:t>
      </w:r>
      <w:r w:rsidR="006107BC" w:rsidRPr="00B058C2">
        <w:rPr>
          <w:rFonts w:asciiTheme="minorHAnsi" w:hAnsiTheme="minorHAnsi" w:cstheme="minorHAnsi"/>
          <w:sz w:val="24"/>
          <w:szCs w:val="24"/>
        </w:rPr>
        <w:t xml:space="preserve"> + 1{</w:t>
      </w:r>
      <w:r w:rsidR="006107BC" w:rsidRPr="00B058C2">
        <w:rPr>
          <w:rFonts w:asciiTheme="minorHAnsi" w:hAnsiTheme="minorHAnsi" w:cstheme="minorHAnsi"/>
          <w:i/>
          <w:color w:val="0070C0"/>
          <w:sz w:val="24"/>
          <w:szCs w:val="24"/>
        </w:rPr>
        <w:t>Standard_Order_Process</w:t>
      </w:r>
      <w:r w:rsidR="006107BC" w:rsidRPr="00B058C2">
        <w:rPr>
          <w:rFonts w:asciiTheme="minorHAnsi" w:hAnsiTheme="minorHAnsi" w:cstheme="minorHAnsi"/>
          <w:sz w:val="24"/>
          <w:szCs w:val="24"/>
        </w:rPr>
        <w:t xml:space="preserve">}n + </w:t>
      </w:r>
      <w:r w:rsidR="006107BC" w:rsidRPr="00E26F19">
        <w:rPr>
          <w:rFonts w:asciiTheme="minorHAnsi" w:hAnsiTheme="minorHAnsi" w:cstheme="minorHAnsi"/>
          <w:b/>
          <w:sz w:val="24"/>
          <w:szCs w:val="24"/>
        </w:rPr>
        <w:t>Technical_Prerequisites</w:t>
      </w:r>
    </w:p>
    <w:p w14:paraId="6FEA7AB7" w14:textId="328D6A68" w:rsidR="002A5BAC" w:rsidRDefault="002A5BAC" w:rsidP="002A5BAC">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(Tabular)</w:t>
      </w:r>
      <w:r>
        <w:rPr>
          <w:rFonts w:asciiTheme="minorHAnsi" w:hAnsiTheme="minorHAnsi" w:cstheme="minorHAnsi"/>
          <w:sz w:val="24"/>
          <w:szCs w:val="24"/>
        </w:rPr>
        <w:t>:</w:t>
      </w:r>
      <w:r w:rsidRPr="00B058C2">
        <w:rPr>
          <w:rFonts w:asciiTheme="minorHAnsi" w:hAnsiTheme="minorHAnsi" w:cstheme="minorHAnsi"/>
          <w:sz w:val="24"/>
          <w:szCs w:val="24"/>
        </w:rPr>
        <w:t>1{</w:t>
      </w:r>
      <w:r w:rsidRPr="00B058C2">
        <w:rPr>
          <w:rFonts w:asciiTheme="minorHAnsi" w:hAnsiTheme="minorHAnsi" w:cstheme="minorHAnsi"/>
          <w:i/>
          <w:color w:val="0070C0"/>
          <w:sz w:val="24"/>
          <w:szCs w:val="24"/>
        </w:rPr>
        <w:t>Point_of_Contact</w:t>
      </w:r>
      <w:r w:rsidRPr="00B058C2">
        <w:rPr>
          <w:rFonts w:asciiTheme="minorHAnsi" w:hAnsiTheme="minorHAnsi" w:cstheme="minorHAnsi"/>
          <w:color w:val="0070C0"/>
          <w:sz w:val="24"/>
          <w:szCs w:val="24"/>
        </w:rPr>
        <w:t xml:space="preserve">}n </w:t>
      </w:r>
      <w:r w:rsidRPr="00B058C2">
        <w:rPr>
          <w:rFonts w:asciiTheme="minorHAnsi" w:hAnsiTheme="minorHAnsi" w:cstheme="minorHAnsi"/>
          <w:sz w:val="24"/>
          <w:szCs w:val="24"/>
        </w:rPr>
        <w:t xml:space="preserve">+ </w:t>
      </w:r>
      <w:r w:rsidRPr="00DA7727">
        <w:rPr>
          <w:rFonts w:asciiTheme="minorHAnsi" w:hAnsiTheme="minorHAnsi" w:cstheme="minorHAnsi"/>
          <w:b/>
          <w:sz w:val="24"/>
          <w:szCs w:val="24"/>
        </w:rPr>
        <w:t>Distribution_Liability</w:t>
      </w:r>
      <w:r w:rsidRPr="00B058C2">
        <w:rPr>
          <w:rFonts w:asciiTheme="minorHAnsi" w:hAnsiTheme="minorHAnsi" w:cstheme="minorHAnsi"/>
          <w:sz w:val="24"/>
          <w:szCs w:val="24"/>
        </w:rPr>
        <w:t xml:space="preserve"> + 1{</w:t>
      </w:r>
      <w:r w:rsidRPr="00B058C2">
        <w:rPr>
          <w:rFonts w:asciiTheme="minorHAnsi" w:hAnsiTheme="minorHAnsi" w:cstheme="minorHAnsi"/>
          <w:i/>
          <w:color w:val="0070C0"/>
          <w:sz w:val="24"/>
          <w:szCs w:val="24"/>
        </w:rPr>
        <w:t>Standard_Order_Process</w:t>
      </w:r>
      <w:r w:rsidRPr="00B058C2">
        <w:rPr>
          <w:rFonts w:asciiTheme="minorHAnsi" w:hAnsiTheme="minorHAnsi" w:cstheme="minorHAnsi"/>
          <w:sz w:val="24"/>
          <w:szCs w:val="24"/>
        </w:rPr>
        <w:t>}n + 0{</w:t>
      </w:r>
      <w:r w:rsidRPr="00DA7727">
        <w:rPr>
          <w:rFonts w:asciiTheme="minorHAnsi" w:hAnsiTheme="minorHAnsi" w:cstheme="minorHAnsi"/>
          <w:b/>
          <w:sz w:val="24"/>
          <w:szCs w:val="24"/>
        </w:rPr>
        <w:t>Technical_Prerequisites</w:t>
      </w:r>
      <w:r w:rsidRPr="00B058C2">
        <w:rPr>
          <w:rFonts w:asciiTheme="minorHAnsi" w:hAnsiTheme="minorHAnsi" w:cstheme="minorHAnsi"/>
          <w:sz w:val="24"/>
          <w:szCs w:val="24"/>
        </w:rPr>
        <w:t>}1</w:t>
      </w:r>
    </w:p>
    <w:p w14:paraId="6546F993" w14:textId="65206D48" w:rsidR="002A5BAC" w:rsidRPr="00B058C2" w:rsidRDefault="0009163C">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 xml:space="preserve">PR(Planned, MapD): </w:t>
      </w:r>
      <w:r w:rsidRPr="00B058C2">
        <w:rPr>
          <w:rFonts w:asciiTheme="minorHAnsi" w:hAnsiTheme="minorHAnsi" w:cstheme="minorHAnsi"/>
          <w:sz w:val="24"/>
          <w:szCs w:val="24"/>
        </w:rPr>
        <w:t>1{</w:t>
      </w:r>
      <w:r w:rsidRPr="00B058C2">
        <w:rPr>
          <w:rFonts w:asciiTheme="minorHAnsi" w:hAnsiTheme="minorHAnsi" w:cstheme="minorHAnsi"/>
          <w:i/>
          <w:color w:val="0070C0"/>
          <w:sz w:val="24"/>
          <w:szCs w:val="24"/>
        </w:rPr>
        <w:t>Point_of_Contact</w:t>
      </w:r>
      <w:r w:rsidRPr="00B058C2">
        <w:rPr>
          <w:rFonts w:asciiTheme="minorHAnsi" w:hAnsiTheme="minorHAnsi" w:cstheme="minorHAnsi"/>
          <w:color w:val="0070C0"/>
          <w:sz w:val="24"/>
          <w:szCs w:val="24"/>
        </w:rPr>
        <w:t xml:space="preserve">}n </w:t>
      </w:r>
      <w:r w:rsidRPr="00B058C2">
        <w:rPr>
          <w:rFonts w:asciiTheme="minorHAnsi" w:hAnsiTheme="minorHAnsi" w:cstheme="minorHAnsi"/>
          <w:sz w:val="24"/>
          <w:szCs w:val="24"/>
        </w:rPr>
        <w:t xml:space="preserve">+ </w:t>
      </w:r>
      <w:r w:rsidRPr="00DA7727">
        <w:rPr>
          <w:rFonts w:asciiTheme="minorHAnsi" w:hAnsiTheme="minorHAnsi" w:cstheme="minorHAnsi"/>
          <w:b/>
          <w:sz w:val="24"/>
          <w:szCs w:val="24"/>
        </w:rPr>
        <w:t>Distribution_Liability</w:t>
      </w:r>
      <w:r w:rsidRPr="00B058C2">
        <w:rPr>
          <w:rFonts w:asciiTheme="minorHAnsi" w:hAnsiTheme="minorHAnsi" w:cstheme="minorHAnsi"/>
          <w:sz w:val="24"/>
          <w:szCs w:val="24"/>
        </w:rPr>
        <w:t xml:space="preserve"> + 1{</w:t>
      </w:r>
      <w:r w:rsidRPr="00B058C2">
        <w:rPr>
          <w:rFonts w:asciiTheme="minorHAnsi" w:hAnsiTheme="minorHAnsi" w:cstheme="minorHAnsi"/>
          <w:i/>
          <w:color w:val="0070C0"/>
          <w:sz w:val="24"/>
          <w:szCs w:val="24"/>
        </w:rPr>
        <w:t>Standard_Order_Process</w:t>
      </w:r>
      <w:r w:rsidRPr="00B058C2">
        <w:rPr>
          <w:rFonts w:asciiTheme="minorHAnsi" w:hAnsiTheme="minorHAnsi" w:cstheme="minorHAnsi"/>
          <w:sz w:val="24"/>
          <w:szCs w:val="24"/>
        </w:rPr>
        <w:t>}n</w:t>
      </w:r>
    </w:p>
    <w:p w14:paraId="3E80A610"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E</w:t>
      </w:r>
    </w:p>
    <w:p w14:paraId="686F9884"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Entity_and_Attribute_Information</w:t>
      </w:r>
    </w:p>
    <w:p w14:paraId="1C3ADE97" w14:textId="6CDF7AAB"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Details about the information content of the </w:t>
      </w:r>
      <w:r w:rsidR="003265ED" w:rsidRPr="00B058C2">
        <w:rPr>
          <w:rFonts w:asciiTheme="minorHAnsi" w:hAnsiTheme="minorHAnsi" w:cstheme="minorHAnsi"/>
          <w:sz w:val="24"/>
          <w:szCs w:val="24"/>
        </w:rPr>
        <w:t>product/</w:t>
      </w:r>
      <w:r w:rsidRPr="00B058C2">
        <w:rPr>
          <w:rFonts w:asciiTheme="minorHAnsi" w:hAnsiTheme="minorHAnsi" w:cstheme="minorHAnsi"/>
          <w:sz w:val="24"/>
          <w:szCs w:val="24"/>
        </w:rPr>
        <w:t>dataset</w:t>
      </w:r>
      <w:r w:rsidR="00A9145F" w:rsidRPr="00B058C2">
        <w:rPr>
          <w:rFonts w:asciiTheme="minorHAnsi" w:hAnsiTheme="minorHAnsi" w:cstheme="minorHAnsi"/>
          <w:sz w:val="24"/>
          <w:szCs w:val="24"/>
        </w:rPr>
        <w:t>.</w:t>
      </w:r>
      <w:r w:rsidRPr="00B058C2">
        <w:rPr>
          <w:rFonts w:asciiTheme="minorHAnsi" w:hAnsiTheme="minorHAnsi" w:cstheme="minorHAnsi"/>
          <w:sz w:val="24"/>
          <w:szCs w:val="24"/>
        </w:rPr>
        <w:t xml:space="preserve"> </w:t>
      </w:r>
      <w:r w:rsidR="00A9145F" w:rsidRPr="00B058C2">
        <w:rPr>
          <w:rFonts w:asciiTheme="minorHAnsi" w:hAnsiTheme="minorHAnsi" w:cstheme="minorHAnsi"/>
          <w:sz w:val="24"/>
          <w:szCs w:val="24"/>
        </w:rPr>
        <w:t xml:space="preserve"> The description will </w:t>
      </w:r>
      <w:r w:rsidR="00FE41E8" w:rsidRPr="00B058C2">
        <w:rPr>
          <w:rFonts w:asciiTheme="minorHAnsi" w:hAnsiTheme="minorHAnsi" w:cstheme="minorHAnsi"/>
          <w:sz w:val="24"/>
          <w:szCs w:val="24"/>
        </w:rPr>
        <w:t>include</w:t>
      </w:r>
      <w:r w:rsidRPr="00B058C2">
        <w:rPr>
          <w:rFonts w:asciiTheme="minorHAnsi" w:hAnsiTheme="minorHAnsi" w:cstheme="minorHAnsi"/>
          <w:sz w:val="24"/>
          <w:szCs w:val="24"/>
        </w:rPr>
        <w:t xml:space="preserve"> the entity types, their attributes, and the</w:t>
      </w:r>
      <w:r w:rsidR="003265ED" w:rsidRPr="00B058C2">
        <w:rPr>
          <w:rFonts w:asciiTheme="minorHAnsi" w:hAnsiTheme="minorHAnsi" w:cstheme="minorHAnsi"/>
          <w:sz w:val="24"/>
          <w:szCs w:val="24"/>
        </w:rPr>
        <w:t>ir</w:t>
      </w:r>
      <w:r w:rsidRPr="00B058C2">
        <w:rPr>
          <w:rFonts w:asciiTheme="minorHAnsi" w:hAnsiTheme="minorHAnsi" w:cstheme="minorHAnsi"/>
          <w:sz w:val="24"/>
          <w:szCs w:val="24"/>
        </w:rPr>
        <w:t xml:space="preserve"> domains.</w:t>
      </w:r>
    </w:p>
    <w:p w14:paraId="197A0A25"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eainfo</w:t>
      </w:r>
    </w:p>
    <w:p w14:paraId="79E3E543" w14:textId="3AD5AB29"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 </w:t>
      </w:r>
      <w:r w:rsidR="005077B8"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Entity_and_Attribute_Information</w:t>
      </w:r>
    </w:p>
    <w:p w14:paraId="36DF218B" w14:textId="6280B413" w:rsidR="006107BC"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8810DE">
        <w:rPr>
          <w:rFonts w:asciiTheme="minorHAnsi" w:hAnsiTheme="minorHAnsi" w:cstheme="minorHAnsi"/>
          <w:sz w:val="24"/>
          <w:szCs w:val="24"/>
          <w:u w:val="single"/>
        </w:rPr>
        <w:t>(Vector, Tabular, Services)</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t>{1{</w:t>
      </w:r>
      <w:r w:rsidR="006107BC" w:rsidRPr="00B058C2">
        <w:rPr>
          <w:rFonts w:asciiTheme="minorHAnsi" w:hAnsiTheme="minorHAnsi" w:cstheme="minorHAnsi"/>
          <w:i/>
          <w:color w:val="0070C0"/>
          <w:sz w:val="24"/>
          <w:szCs w:val="24"/>
        </w:rPr>
        <w:t>Detailed_Description</w:t>
      </w:r>
      <w:r w:rsidR="006107BC" w:rsidRPr="00B058C2">
        <w:rPr>
          <w:rFonts w:asciiTheme="minorHAnsi" w:hAnsiTheme="minorHAnsi" w:cstheme="minorHAnsi"/>
          <w:sz w:val="24"/>
          <w:szCs w:val="24"/>
        </w:rPr>
        <w:t xml:space="preserve">}n | </w:t>
      </w:r>
      <w:r w:rsidR="005077B8">
        <w:rPr>
          <w:rFonts w:asciiTheme="minorHAnsi" w:hAnsiTheme="minorHAnsi" w:cstheme="minorHAnsi"/>
          <w:sz w:val="24"/>
          <w:szCs w:val="24"/>
        </w:rPr>
        <w:t>1</w:t>
      </w:r>
      <w:r w:rsidR="006107BC" w:rsidRPr="00B058C2">
        <w:rPr>
          <w:rFonts w:asciiTheme="minorHAnsi" w:hAnsiTheme="minorHAnsi" w:cstheme="minorHAnsi"/>
          <w:sz w:val="24"/>
          <w:szCs w:val="24"/>
        </w:rPr>
        <w:t>{</w:t>
      </w:r>
      <w:r w:rsidR="006107BC" w:rsidRPr="00B058C2">
        <w:rPr>
          <w:rFonts w:asciiTheme="minorHAnsi" w:hAnsiTheme="minorHAnsi" w:cstheme="minorHAnsi"/>
          <w:i/>
          <w:color w:val="0070C0"/>
          <w:sz w:val="24"/>
          <w:szCs w:val="24"/>
        </w:rPr>
        <w:t>Feature_Catalogue_Description</w:t>
      </w:r>
      <w:r w:rsidR="006107BC" w:rsidRPr="00B058C2">
        <w:rPr>
          <w:rFonts w:asciiTheme="minorHAnsi" w:hAnsiTheme="minorHAnsi" w:cstheme="minorHAnsi"/>
          <w:sz w:val="24"/>
          <w:szCs w:val="24"/>
        </w:rPr>
        <w:t>}n}</w:t>
      </w:r>
    </w:p>
    <w:p w14:paraId="36AA6F37" w14:textId="13227C4A" w:rsidR="008810DE" w:rsidRPr="00B058C2" w:rsidRDefault="008810DE" w:rsidP="008810DE">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(MapD)</w:t>
      </w:r>
      <w:r w:rsidR="00F57DF4">
        <w:rPr>
          <w:rFonts w:asciiTheme="minorHAnsi" w:hAnsiTheme="minorHAnsi" w:cstheme="minorHAnsi"/>
          <w:sz w:val="24"/>
          <w:szCs w:val="24"/>
        </w:rPr>
        <w:t>:</w:t>
      </w:r>
      <w:r w:rsidR="00F57DF4">
        <w:rPr>
          <w:rFonts w:asciiTheme="minorHAnsi" w:hAnsiTheme="minorHAnsi" w:cstheme="minorHAnsi"/>
          <w:sz w:val="24"/>
          <w:szCs w:val="24"/>
        </w:rPr>
        <w:tab/>
        <w:t>{</w:t>
      </w:r>
      <w:r w:rsidRPr="00B058C2">
        <w:rPr>
          <w:rFonts w:asciiTheme="minorHAnsi" w:hAnsiTheme="minorHAnsi" w:cstheme="minorHAnsi"/>
          <w:sz w:val="24"/>
          <w:szCs w:val="24"/>
        </w:rPr>
        <w:t xml:space="preserve"> </w:t>
      </w:r>
      <w:r>
        <w:rPr>
          <w:rFonts w:asciiTheme="minorHAnsi" w:hAnsiTheme="minorHAnsi" w:cstheme="minorHAnsi"/>
          <w:sz w:val="24"/>
          <w:szCs w:val="24"/>
        </w:rPr>
        <w:t>0</w:t>
      </w:r>
      <w:r w:rsidRPr="00B058C2">
        <w:rPr>
          <w:rFonts w:asciiTheme="minorHAnsi" w:hAnsiTheme="minorHAnsi" w:cstheme="minorHAnsi"/>
          <w:sz w:val="24"/>
          <w:szCs w:val="24"/>
        </w:rPr>
        <w:t>{</w:t>
      </w:r>
      <w:r w:rsidRPr="00B058C2">
        <w:rPr>
          <w:rFonts w:asciiTheme="minorHAnsi" w:hAnsiTheme="minorHAnsi" w:cstheme="minorHAnsi"/>
          <w:i/>
          <w:color w:val="0070C0"/>
          <w:sz w:val="24"/>
          <w:szCs w:val="24"/>
        </w:rPr>
        <w:t>Feature_Catalogue_Description</w:t>
      </w:r>
      <w:r w:rsidRPr="00B058C2">
        <w:rPr>
          <w:rFonts w:asciiTheme="minorHAnsi" w:hAnsiTheme="minorHAnsi" w:cstheme="minorHAnsi"/>
          <w:sz w:val="24"/>
          <w:szCs w:val="24"/>
        </w:rPr>
        <w:t>}n}</w:t>
      </w:r>
    </w:p>
    <w:p w14:paraId="7DE2727B" w14:textId="77777777" w:rsidR="008810DE" w:rsidRPr="00B058C2" w:rsidRDefault="008810DE" w:rsidP="00633341">
      <w:pPr>
        <w:tabs>
          <w:tab w:val="left" w:pos="1440"/>
          <w:tab w:val="left" w:pos="3600"/>
        </w:tabs>
        <w:spacing w:before="0" w:after="0"/>
        <w:ind w:left="1152" w:hanging="720"/>
        <w:rPr>
          <w:rFonts w:asciiTheme="minorHAnsi" w:hAnsiTheme="minorHAnsi" w:cstheme="minorHAnsi"/>
          <w:sz w:val="24"/>
          <w:szCs w:val="24"/>
        </w:rPr>
      </w:pPr>
    </w:p>
    <w:p w14:paraId="2916A20C"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Entity_Type</w:t>
      </w:r>
    </w:p>
    <w:p w14:paraId="645363F3" w14:textId="77777777"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description of a set into which similar object/entity instances are classified.</w:t>
      </w:r>
    </w:p>
    <w:p w14:paraId="6E2E46F4"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enttype</w:t>
      </w:r>
    </w:p>
    <w:p w14:paraId="0064EB24" w14:textId="78950671"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(6.1.1) </w:t>
      </w:r>
      <w:r w:rsidR="008810DE"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Entity_and_Attribute_Information/Detailed_Description/Entity_Type</w:t>
      </w:r>
    </w:p>
    <w:p w14:paraId="3A9D7827" w14:textId="60A01EBC" w:rsidR="006107BC"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8810DE">
        <w:rPr>
          <w:rFonts w:asciiTheme="minorHAnsi" w:hAnsiTheme="minorHAnsi" w:cstheme="minorHAnsi"/>
          <w:sz w:val="24"/>
          <w:szCs w:val="24"/>
          <w:u w:val="single"/>
        </w:rPr>
        <w:t>(</w:t>
      </w:r>
      <w:r w:rsidR="007328E4">
        <w:rPr>
          <w:rFonts w:asciiTheme="minorHAnsi" w:hAnsiTheme="minorHAnsi" w:cstheme="minorHAnsi"/>
          <w:sz w:val="24"/>
          <w:szCs w:val="24"/>
          <w:u w:val="single"/>
        </w:rPr>
        <w:t>Vector, Tabular</w:t>
      </w:r>
      <w:r w:rsidR="008810DE">
        <w:rPr>
          <w:rFonts w:asciiTheme="minorHAnsi" w:hAnsiTheme="minorHAnsi" w:cstheme="minorHAnsi"/>
          <w:sz w:val="24"/>
          <w:szCs w:val="24"/>
          <w:u w:val="single"/>
        </w:rPr>
        <w:t>)</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Entity_Type_Label + Entity_Type_Definition + Entity_Type_Definition_Source</w:t>
      </w:r>
      <w:r w:rsidR="00386C24" w:rsidRPr="00E26F19">
        <w:rPr>
          <w:rFonts w:asciiTheme="minorHAnsi" w:hAnsiTheme="minorHAnsi" w:cstheme="minorHAnsi"/>
          <w:b/>
          <w:sz w:val="24"/>
          <w:szCs w:val="24"/>
        </w:rPr>
        <w:t xml:space="preserve"> + (Ontology_URI)</w:t>
      </w:r>
    </w:p>
    <w:p w14:paraId="2BEFBEB7" w14:textId="524B8093" w:rsidR="008810DE" w:rsidRPr="00B058C2" w:rsidRDefault="008810DE" w:rsidP="008810DE">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(Service)</w:t>
      </w:r>
      <w:r>
        <w:rPr>
          <w:rFonts w:asciiTheme="minorHAnsi" w:hAnsiTheme="minorHAnsi" w:cstheme="minorHAnsi"/>
          <w:sz w:val="24"/>
          <w:szCs w:val="24"/>
        </w:rPr>
        <w:t>:</w:t>
      </w:r>
      <w:r w:rsidRPr="00E26F19">
        <w:rPr>
          <w:rFonts w:asciiTheme="minorHAnsi" w:hAnsiTheme="minorHAnsi" w:cstheme="minorHAnsi"/>
          <w:b/>
          <w:sz w:val="24"/>
          <w:szCs w:val="24"/>
        </w:rPr>
        <w:t>Entity_Type_Label + Entity_Type_Definition + Entity_Type_Definition_Source</w:t>
      </w:r>
    </w:p>
    <w:p w14:paraId="7B3C93B6" w14:textId="77777777" w:rsidR="008810DE" w:rsidRPr="00B058C2" w:rsidRDefault="008810DE" w:rsidP="00633341">
      <w:pPr>
        <w:tabs>
          <w:tab w:val="left" w:pos="1440"/>
          <w:tab w:val="left" w:pos="3600"/>
        </w:tabs>
        <w:spacing w:before="0" w:after="0"/>
        <w:ind w:left="1152" w:hanging="720"/>
        <w:rPr>
          <w:rFonts w:asciiTheme="minorHAnsi" w:hAnsiTheme="minorHAnsi" w:cstheme="minorHAnsi"/>
          <w:sz w:val="24"/>
          <w:szCs w:val="24"/>
        </w:rPr>
      </w:pPr>
    </w:p>
    <w:p w14:paraId="46175339" w14:textId="419C0EF4"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lastRenderedPageBreak/>
        <w:t>Enumerated_Domain</w:t>
      </w:r>
    </w:p>
    <w:p w14:paraId="07E09EE2" w14:textId="021128B8" w:rsidR="006107BC" w:rsidRPr="00B058C2" w:rsidRDefault="00DF3E79"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An enumerated domain is a list of all permissible values, typically categorical, for an attribute. For each value within the enumerated domain, specify </w:t>
      </w:r>
      <w:r w:rsidR="00417CB8" w:rsidRPr="00B058C2">
        <w:rPr>
          <w:rFonts w:asciiTheme="minorHAnsi" w:hAnsiTheme="minorHAnsi" w:cstheme="minorHAnsi"/>
          <w:sz w:val="24"/>
          <w:szCs w:val="24"/>
        </w:rPr>
        <w:t>the</w:t>
      </w:r>
      <w:r w:rsidRPr="00B058C2">
        <w:rPr>
          <w:rFonts w:asciiTheme="minorHAnsi" w:hAnsiTheme="minorHAnsi" w:cstheme="minorHAnsi"/>
          <w:sz w:val="24"/>
          <w:szCs w:val="24"/>
        </w:rPr>
        <w:t xml:space="preserve"> value</w:t>
      </w:r>
      <w:r w:rsidR="00417CB8" w:rsidRPr="00B058C2">
        <w:rPr>
          <w:rFonts w:asciiTheme="minorHAnsi" w:hAnsiTheme="minorHAnsi" w:cstheme="minorHAnsi"/>
          <w:sz w:val="24"/>
          <w:szCs w:val="24"/>
        </w:rPr>
        <w:t xml:space="preserve"> or code</w:t>
      </w:r>
      <w:r w:rsidRPr="00B058C2">
        <w:rPr>
          <w:rFonts w:asciiTheme="minorHAnsi" w:hAnsiTheme="minorHAnsi" w:cstheme="minorHAnsi"/>
          <w:sz w:val="24"/>
          <w:szCs w:val="24"/>
        </w:rPr>
        <w:t>, its definition, and the source of the definition.</w:t>
      </w:r>
    </w:p>
    <w:p w14:paraId="4F3BEA2A"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edom</w:t>
      </w:r>
    </w:p>
    <w:p w14:paraId="48933196" w14:textId="6FECB16C"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(6.1.2.4.1) </w:t>
      </w:r>
      <w:r w:rsidR="008810DE"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Entity_and_Attribute_Information/Detailed_Description/Attribute/ Attribute_Domain_Values/Enumerated_Domain</w:t>
      </w:r>
    </w:p>
    <w:p w14:paraId="51E229A6" w14:textId="5E9ED744" w:rsidR="006107BC" w:rsidRPr="00B058C2"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Enumerated_Domain_Value + Enumerated_Domain_Value_Definition + Enumerated_Domain_Value_Definition_Source</w:t>
      </w:r>
    </w:p>
    <w:p w14:paraId="6C649D31"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EPSG_Reference</w:t>
      </w:r>
    </w:p>
    <w:p w14:paraId="57A41E44" w14:textId="0551D2B3" w:rsidR="00232EFB" w:rsidRPr="00B058C2" w:rsidRDefault="00E32CDA"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EPSG stands for European Petroleum Survey Group. They publish a database of coordinate system information </w:t>
      </w:r>
      <w:r w:rsidR="007A1CD1" w:rsidRPr="00B058C2">
        <w:rPr>
          <w:rFonts w:asciiTheme="minorHAnsi" w:hAnsiTheme="minorHAnsi" w:cstheme="minorHAnsi"/>
          <w:sz w:val="24"/>
          <w:szCs w:val="24"/>
        </w:rPr>
        <w:t>and other</w:t>
      </w:r>
      <w:r w:rsidRPr="00B058C2">
        <w:rPr>
          <w:rFonts w:asciiTheme="minorHAnsi" w:hAnsiTheme="minorHAnsi" w:cstheme="minorHAnsi"/>
          <w:sz w:val="24"/>
          <w:szCs w:val="24"/>
        </w:rPr>
        <w:t xml:space="preserve"> related documents on map projections and datums.</w:t>
      </w:r>
      <w:r w:rsidR="00330C3B" w:rsidRPr="00B058C2">
        <w:rPr>
          <w:rFonts w:asciiTheme="minorHAnsi" w:hAnsiTheme="minorHAnsi" w:cstheme="minorHAnsi"/>
          <w:sz w:val="24"/>
          <w:szCs w:val="24"/>
        </w:rPr>
        <w:t xml:space="preserve">  The database</w:t>
      </w:r>
      <w:r w:rsidR="00D94509" w:rsidRPr="00B058C2">
        <w:rPr>
          <w:rFonts w:asciiTheme="minorHAnsi" w:hAnsiTheme="minorHAnsi" w:cstheme="minorHAnsi"/>
          <w:sz w:val="24"/>
          <w:szCs w:val="24"/>
        </w:rPr>
        <w:t>,</w:t>
      </w:r>
      <w:r w:rsidR="00330C3B" w:rsidRPr="00B058C2">
        <w:rPr>
          <w:rFonts w:asciiTheme="minorHAnsi" w:hAnsiTheme="minorHAnsi" w:cstheme="minorHAnsi"/>
          <w:sz w:val="24"/>
          <w:szCs w:val="24"/>
        </w:rPr>
        <w:t xml:space="preserve"> an online registry at </w:t>
      </w:r>
      <w:hyperlink r:id="rId17" w:history="1">
        <w:r w:rsidR="00D94509" w:rsidRPr="00B058C2">
          <w:rPr>
            <w:rStyle w:val="Hyperlink"/>
            <w:rFonts w:asciiTheme="minorHAnsi" w:hAnsiTheme="minorHAnsi" w:cstheme="minorHAnsi"/>
            <w:sz w:val="24"/>
            <w:szCs w:val="24"/>
          </w:rPr>
          <w:t>http://www.epsg.org/</w:t>
        </w:r>
      </w:hyperlink>
      <w:r w:rsidR="00D94509" w:rsidRPr="00B058C2">
        <w:rPr>
          <w:rFonts w:asciiTheme="minorHAnsi" w:hAnsiTheme="minorHAnsi" w:cstheme="minorHAnsi"/>
          <w:sz w:val="24"/>
          <w:szCs w:val="24"/>
        </w:rPr>
        <w:t>, is a collection of definitions of coordinate reference systems and coordinate transformations.</w:t>
      </w:r>
      <w:r w:rsidR="007A1CD1" w:rsidRPr="00B058C2">
        <w:rPr>
          <w:rFonts w:asciiTheme="minorHAnsi" w:hAnsiTheme="minorHAnsi" w:cstheme="minorHAnsi"/>
          <w:sz w:val="24"/>
          <w:szCs w:val="24"/>
        </w:rPr>
        <w:t xml:space="preserve">  GEO </w:t>
      </w:r>
      <w:r w:rsidR="008131E9" w:rsidRPr="00B058C2">
        <w:rPr>
          <w:rFonts w:asciiTheme="minorHAnsi" w:hAnsiTheme="minorHAnsi" w:cstheme="minorHAnsi"/>
          <w:sz w:val="24"/>
          <w:szCs w:val="24"/>
        </w:rPr>
        <w:t>references the systems stored in this database when identifying projections in metadata files.</w:t>
      </w:r>
    </w:p>
    <w:p w14:paraId="7CC810C4"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epsgref</w:t>
      </w:r>
    </w:p>
    <w:p w14:paraId="22381A21" w14:textId="20DEB732"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4C6D79" w:rsidRPr="00B058C2">
        <w:rPr>
          <w:rFonts w:asciiTheme="minorHAnsi" w:hAnsiTheme="minorHAnsi" w:cstheme="minorHAnsi"/>
          <w:sz w:val="24"/>
          <w:szCs w:val="24"/>
        </w:rPr>
        <w:t>1</w:t>
      </w:r>
      <w:r w:rsidRPr="00B058C2">
        <w:rPr>
          <w:rFonts w:asciiTheme="minorHAnsi" w:hAnsiTheme="minorHAnsi" w:cstheme="minorHAnsi"/>
          <w:sz w:val="24"/>
          <w:szCs w:val="24"/>
        </w:rPr>
        <w:t xml:space="preserve">.3) </w:t>
      </w:r>
      <w:r w:rsidR="002842F3"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Spatial_Reference_Information/Map_Projection/EPSG_Reference</w:t>
      </w:r>
    </w:p>
    <w:p w14:paraId="5D4F1F41" w14:textId="2F3C4F1B" w:rsidR="006107BC" w:rsidRPr="00B058C2"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EPSG_Code + EPSG_Code_Space + (EPSG_Version) + Spatial_Resolution</w:t>
      </w:r>
    </w:p>
    <w:p w14:paraId="3F6EF474"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F</w:t>
      </w:r>
    </w:p>
    <w:p w14:paraId="1EA4D8F0"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Feature_Catalogue_Description</w:t>
      </w:r>
    </w:p>
    <w:p w14:paraId="35233E03" w14:textId="77777777"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information needed to link to the feature catalogue file (</w:t>
      </w:r>
      <w:r w:rsidRPr="00B058C2">
        <w:rPr>
          <w:rFonts w:asciiTheme="minorHAnsi" w:hAnsiTheme="minorHAnsi" w:cstheme="minorHAnsi"/>
          <w:i/>
          <w:sz w:val="24"/>
          <w:szCs w:val="24"/>
        </w:rPr>
        <w:t>also called the ISO 19110 file</w:t>
      </w:r>
      <w:r w:rsidRPr="00B058C2">
        <w:rPr>
          <w:rFonts w:asciiTheme="minorHAnsi" w:hAnsiTheme="minorHAnsi" w:cstheme="minorHAnsi"/>
          <w:sz w:val="24"/>
          <w:szCs w:val="24"/>
        </w:rPr>
        <w:t>).</w:t>
      </w:r>
    </w:p>
    <w:p w14:paraId="240ED63A"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featcatd</w:t>
      </w:r>
    </w:p>
    <w:p w14:paraId="683D4071" w14:textId="7C8718E9"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(6.2) </w:t>
      </w:r>
      <w:r w:rsidR="002842F3"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Entity_and_Attribute_Information/Feature_Catalogue_Description</w:t>
      </w:r>
    </w:p>
    <w:p w14:paraId="10DE12EF" w14:textId="05226AEC" w:rsidR="006107BC" w:rsidRPr="00B058C2"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FC_Title + Included_With_Dataset + Feature_Types + FC_Online_Linkage</w:t>
      </w:r>
    </w:p>
    <w:p w14:paraId="3289132C"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FGDC_Required</w:t>
      </w:r>
    </w:p>
    <w:p w14:paraId="4FB1493D" w14:textId="50C7EFEB"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contents of th</w:t>
      </w:r>
      <w:r w:rsidR="00A677E8" w:rsidRPr="00B058C2">
        <w:rPr>
          <w:rFonts w:asciiTheme="minorHAnsi" w:hAnsiTheme="minorHAnsi" w:cstheme="minorHAnsi"/>
          <w:sz w:val="24"/>
          <w:szCs w:val="24"/>
        </w:rPr>
        <w:t>is</w:t>
      </w:r>
      <w:r w:rsidRPr="00B058C2">
        <w:rPr>
          <w:rFonts w:asciiTheme="minorHAnsi" w:hAnsiTheme="minorHAnsi" w:cstheme="minorHAnsi"/>
          <w:sz w:val="24"/>
          <w:szCs w:val="24"/>
        </w:rPr>
        <w:t xml:space="preserve"> </w:t>
      </w:r>
      <w:r w:rsidR="00A677E8" w:rsidRPr="00B058C2">
        <w:rPr>
          <w:rFonts w:asciiTheme="minorHAnsi" w:hAnsiTheme="minorHAnsi" w:cstheme="minorHAnsi"/>
          <w:sz w:val="24"/>
          <w:szCs w:val="24"/>
        </w:rPr>
        <w:t xml:space="preserve">element </w:t>
      </w:r>
      <w:r w:rsidRPr="00B058C2">
        <w:rPr>
          <w:rFonts w:asciiTheme="minorHAnsi" w:hAnsiTheme="minorHAnsi" w:cstheme="minorHAnsi"/>
          <w:sz w:val="24"/>
          <w:szCs w:val="24"/>
        </w:rPr>
        <w:t xml:space="preserve">satisfy federal requirements for metadata files describing the Census Bureau's geospatial products and datasets.  Included in this element are the ISO </w:t>
      </w:r>
      <w:r w:rsidR="00A52001" w:rsidRPr="00B058C2">
        <w:rPr>
          <w:rFonts w:asciiTheme="minorHAnsi" w:hAnsiTheme="minorHAnsi" w:cstheme="minorHAnsi"/>
          <w:sz w:val="24"/>
          <w:szCs w:val="24"/>
        </w:rPr>
        <w:t xml:space="preserve">Theme </w:t>
      </w:r>
      <w:r w:rsidRPr="00B058C2">
        <w:rPr>
          <w:rFonts w:asciiTheme="minorHAnsi" w:hAnsiTheme="minorHAnsi" w:cstheme="minorHAnsi"/>
          <w:sz w:val="24"/>
          <w:szCs w:val="24"/>
        </w:rPr>
        <w:t>Topic Categories</w:t>
      </w:r>
      <w:r w:rsidR="005F0101" w:rsidRPr="00B058C2">
        <w:rPr>
          <w:rFonts w:asciiTheme="minorHAnsi" w:hAnsiTheme="minorHAnsi" w:cstheme="minorHAnsi"/>
          <w:sz w:val="24"/>
          <w:szCs w:val="24"/>
        </w:rPr>
        <w:t xml:space="preserve"> and </w:t>
      </w:r>
      <w:r w:rsidRPr="00B058C2">
        <w:rPr>
          <w:rFonts w:asciiTheme="minorHAnsi" w:hAnsiTheme="minorHAnsi" w:cstheme="minorHAnsi"/>
          <w:sz w:val="24"/>
          <w:szCs w:val="24"/>
        </w:rPr>
        <w:t>NGDA tagging information.</w:t>
      </w:r>
      <w:r w:rsidR="005F0101" w:rsidRPr="00B058C2">
        <w:rPr>
          <w:rFonts w:asciiTheme="minorHAnsi" w:hAnsiTheme="minorHAnsi" w:cstheme="minorHAnsi"/>
          <w:sz w:val="24"/>
          <w:szCs w:val="24"/>
        </w:rPr>
        <w:t xml:space="preserve">  These metadata elements are designed to promote data discovery on federal sites </w:t>
      </w:r>
      <w:r w:rsidR="008F5215" w:rsidRPr="00B058C2">
        <w:rPr>
          <w:rFonts w:asciiTheme="minorHAnsi" w:hAnsiTheme="minorHAnsi" w:cstheme="minorHAnsi"/>
          <w:sz w:val="24"/>
          <w:szCs w:val="24"/>
        </w:rPr>
        <w:t xml:space="preserve">such as </w:t>
      </w:r>
      <w:r w:rsidR="005F0101" w:rsidRPr="00B058C2">
        <w:rPr>
          <w:rFonts w:asciiTheme="minorHAnsi" w:hAnsiTheme="minorHAnsi" w:cstheme="minorHAnsi"/>
          <w:sz w:val="24"/>
          <w:szCs w:val="24"/>
        </w:rPr>
        <w:t>Data.gov and GeoPlatform.</w:t>
      </w:r>
    </w:p>
    <w:p w14:paraId="5F538339"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fgdc</w:t>
      </w:r>
    </w:p>
    <w:p w14:paraId="21DE0849" w14:textId="6B753635"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(1) </w:t>
      </w:r>
      <w:r w:rsidR="002842F3"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FGDC_Required</w:t>
      </w:r>
    </w:p>
    <w:p w14:paraId="5DF0A58B" w14:textId="4056B8D8" w:rsidR="006107BC"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2842F3">
        <w:rPr>
          <w:rFonts w:asciiTheme="minorHAnsi" w:hAnsiTheme="minorHAnsi" w:cstheme="minorHAnsi"/>
          <w:sz w:val="24"/>
          <w:szCs w:val="24"/>
          <w:u w:val="single"/>
        </w:rPr>
        <w:t>(Vector, GDB,</w:t>
      </w:r>
      <w:r w:rsidR="007328E4">
        <w:rPr>
          <w:rFonts w:asciiTheme="minorHAnsi" w:hAnsiTheme="minorHAnsi" w:cstheme="minorHAnsi"/>
          <w:sz w:val="24"/>
          <w:szCs w:val="24"/>
          <w:u w:val="single"/>
        </w:rPr>
        <w:t xml:space="preserve"> </w:t>
      </w:r>
      <w:r w:rsidR="002842F3">
        <w:rPr>
          <w:rFonts w:asciiTheme="minorHAnsi" w:hAnsiTheme="minorHAnsi" w:cstheme="minorHAnsi"/>
          <w:sz w:val="24"/>
          <w:szCs w:val="24"/>
          <w:u w:val="single"/>
        </w:rPr>
        <w:t>Series)</w:t>
      </w:r>
      <w:r w:rsidR="006107BC" w:rsidRPr="00B058C2">
        <w:rPr>
          <w:rFonts w:asciiTheme="minorHAnsi" w:hAnsiTheme="minorHAnsi" w:cstheme="minorHAnsi"/>
          <w:sz w:val="24"/>
          <w:szCs w:val="24"/>
        </w:rPr>
        <w:t>:</w:t>
      </w:r>
      <w:r w:rsidR="006107BC" w:rsidRPr="00B058C2">
        <w:rPr>
          <w:rFonts w:asciiTheme="minorHAnsi" w:hAnsiTheme="minorHAnsi" w:cstheme="minorHAnsi"/>
          <w:i/>
          <w:color w:val="0070C0"/>
          <w:sz w:val="24"/>
          <w:szCs w:val="24"/>
        </w:rPr>
        <w:t>ISO_Theme</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+ 0{</w:t>
      </w:r>
      <w:r w:rsidR="006107BC" w:rsidRPr="00B058C2">
        <w:rPr>
          <w:rFonts w:asciiTheme="minorHAnsi" w:hAnsiTheme="minorHAnsi" w:cstheme="minorHAnsi"/>
          <w:i/>
          <w:color w:val="0070C0"/>
          <w:sz w:val="24"/>
          <w:szCs w:val="24"/>
        </w:rPr>
        <w:t>NGDA_Information</w:t>
      </w:r>
      <w:r w:rsidR="006107BC" w:rsidRPr="00B058C2">
        <w:rPr>
          <w:rFonts w:asciiTheme="minorHAnsi" w:hAnsiTheme="minorHAnsi" w:cstheme="minorHAnsi"/>
          <w:sz w:val="24"/>
          <w:szCs w:val="24"/>
        </w:rPr>
        <w:t>}1</w:t>
      </w:r>
    </w:p>
    <w:p w14:paraId="455F328D" w14:textId="259B7197" w:rsidR="002842F3" w:rsidRPr="00B058C2" w:rsidRDefault="002842F3" w:rsidP="004408B9">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PR(</w:t>
      </w:r>
      <w:r w:rsidR="007328E4">
        <w:rPr>
          <w:rFonts w:asciiTheme="minorHAnsi" w:hAnsiTheme="minorHAnsi" w:cstheme="minorHAnsi"/>
          <w:sz w:val="24"/>
          <w:szCs w:val="24"/>
          <w:u w:val="single"/>
        </w:rPr>
        <w:t>MapD, Service</w:t>
      </w:r>
      <w:r>
        <w:rPr>
          <w:rFonts w:asciiTheme="minorHAnsi" w:hAnsiTheme="minorHAnsi" w:cstheme="minorHAnsi"/>
          <w:sz w:val="24"/>
          <w:szCs w:val="24"/>
          <w:u w:val="single"/>
        </w:rPr>
        <w:t>):</w:t>
      </w:r>
      <w:r w:rsidRPr="002842F3">
        <w:rPr>
          <w:rFonts w:asciiTheme="minorHAnsi" w:hAnsiTheme="minorHAnsi" w:cstheme="minorHAnsi"/>
          <w:i/>
          <w:color w:val="0070C0"/>
          <w:sz w:val="24"/>
          <w:szCs w:val="24"/>
        </w:rPr>
        <w:t xml:space="preserve"> </w:t>
      </w:r>
      <w:r w:rsidRPr="00B058C2">
        <w:rPr>
          <w:rFonts w:asciiTheme="minorHAnsi" w:hAnsiTheme="minorHAnsi" w:cstheme="minorHAnsi"/>
          <w:i/>
          <w:color w:val="0070C0"/>
          <w:sz w:val="24"/>
          <w:szCs w:val="24"/>
        </w:rPr>
        <w:t>ISO_Theme</w:t>
      </w:r>
    </w:p>
    <w:p w14:paraId="740BBB35"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G</w:t>
      </w:r>
    </w:p>
    <w:p w14:paraId="0119C7CF"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Geodetic_Model</w:t>
      </w:r>
    </w:p>
    <w:p w14:paraId="551304DF" w14:textId="080A3463"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parameters or set of physical properties</w:t>
      </w:r>
      <w:r w:rsidR="000950DD" w:rsidRPr="00B058C2">
        <w:rPr>
          <w:rFonts w:asciiTheme="minorHAnsi" w:hAnsiTheme="minorHAnsi" w:cstheme="minorHAnsi"/>
          <w:sz w:val="24"/>
          <w:szCs w:val="24"/>
        </w:rPr>
        <w:t xml:space="preserve"> describing</w:t>
      </w:r>
      <w:r w:rsidRPr="00B058C2">
        <w:rPr>
          <w:rFonts w:asciiTheme="minorHAnsi" w:hAnsiTheme="minorHAnsi" w:cstheme="minorHAnsi"/>
          <w:sz w:val="24"/>
          <w:szCs w:val="24"/>
        </w:rPr>
        <w:t xml:space="preserve"> the shape of the Earth.  This information includes the name of the ellipsoid, the radius of the equatorial axis</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the denominator of the ratio of the difference between the equatorial and polar radii of the ellipsoid when the numerator is set to one.</w:t>
      </w:r>
    </w:p>
    <w:p w14:paraId="55AED373"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geodetic</w:t>
      </w:r>
    </w:p>
    <w:p w14:paraId="2EF2D26C" w14:textId="13275AEA"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4C6D79" w:rsidRPr="00B058C2">
        <w:rPr>
          <w:rFonts w:asciiTheme="minorHAnsi" w:hAnsiTheme="minorHAnsi" w:cstheme="minorHAnsi"/>
          <w:sz w:val="24"/>
          <w:szCs w:val="24"/>
        </w:rPr>
        <w:t>2</w:t>
      </w:r>
      <w:r w:rsidRPr="00B058C2">
        <w:rPr>
          <w:rFonts w:asciiTheme="minorHAnsi" w:hAnsiTheme="minorHAnsi" w:cstheme="minorHAnsi"/>
          <w:sz w:val="24"/>
          <w:szCs w:val="24"/>
        </w:rPr>
        <w:t xml:space="preserve">) </w:t>
      </w:r>
      <w:r w:rsidR="006B55D1"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Spatial_Reference_Information/Geodetic_Model</w:t>
      </w:r>
    </w:p>
    <w:p w14:paraId="347F4570" w14:textId="4019BEF2" w:rsidR="006107BC" w:rsidRPr="00B058C2"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Horizontal_Datum_Name + Ellipsoid_Name + Semi-Major_Axis + Denominator_of_Flattening_Ratio</w:t>
      </w:r>
    </w:p>
    <w:p w14:paraId="7D6E2DEB"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H</w:t>
      </w:r>
    </w:p>
    <w:p w14:paraId="06E492E6"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Horizontal_Positional_Accuracy_Report</w:t>
      </w:r>
    </w:p>
    <w:p w14:paraId="09E44538" w14:textId="0A8872D7"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An explanation of the accuracy of the horizontal coordinate measurements and a description of the tests used.  Th</w:t>
      </w:r>
      <w:r w:rsidR="00AC0E92" w:rsidRPr="00B058C2">
        <w:rPr>
          <w:rFonts w:asciiTheme="minorHAnsi" w:hAnsiTheme="minorHAnsi" w:cstheme="minorHAnsi"/>
          <w:sz w:val="24"/>
          <w:szCs w:val="24"/>
        </w:rPr>
        <w:t>is</w:t>
      </w:r>
      <w:r w:rsidRPr="00B058C2">
        <w:rPr>
          <w:rFonts w:asciiTheme="minorHAnsi" w:hAnsiTheme="minorHAnsi" w:cstheme="minorHAnsi"/>
          <w:sz w:val="24"/>
          <w:szCs w:val="24"/>
        </w:rPr>
        <w:t xml:space="preserve"> </w:t>
      </w:r>
      <w:r w:rsidR="00AC0E92" w:rsidRPr="00B058C2">
        <w:rPr>
          <w:rFonts w:asciiTheme="minorHAnsi" w:hAnsiTheme="minorHAnsi" w:cstheme="minorHAnsi"/>
          <w:sz w:val="24"/>
          <w:szCs w:val="24"/>
        </w:rPr>
        <w:t>report</w:t>
      </w:r>
      <w:r w:rsidRPr="00B058C2">
        <w:rPr>
          <w:rFonts w:asciiTheme="minorHAnsi" w:hAnsiTheme="minorHAnsi" w:cstheme="minorHAnsi"/>
          <w:sz w:val="24"/>
          <w:szCs w:val="24"/>
        </w:rPr>
        <w:t xml:space="preserve"> is </w:t>
      </w:r>
      <w:r w:rsidR="00B74A4D" w:rsidRPr="00B058C2">
        <w:rPr>
          <w:rFonts w:asciiTheme="minorHAnsi" w:hAnsiTheme="minorHAnsi" w:cstheme="minorHAnsi"/>
          <w:sz w:val="24"/>
          <w:szCs w:val="24"/>
        </w:rPr>
        <w:t>an</w:t>
      </w:r>
      <w:r w:rsidR="00E757F9" w:rsidRPr="00B058C2">
        <w:rPr>
          <w:rFonts w:asciiTheme="minorHAnsi" w:hAnsiTheme="minorHAnsi" w:cstheme="minorHAnsi"/>
          <w:sz w:val="24"/>
          <w:szCs w:val="24"/>
        </w:rPr>
        <w:t xml:space="preserve"> overall</w:t>
      </w:r>
      <w:r w:rsidRPr="00B058C2">
        <w:rPr>
          <w:rFonts w:asciiTheme="minorHAnsi" w:hAnsiTheme="minorHAnsi" w:cstheme="minorHAnsi"/>
          <w:sz w:val="24"/>
          <w:szCs w:val="24"/>
        </w:rPr>
        <w:t xml:space="preserve"> description of the accuracy of the coordinates in the product</w:t>
      </w:r>
      <w:r w:rsidR="00AC0E92"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This description shall include the name of tests used, testing methodology, results obtained, </w:t>
      </w:r>
      <w:r w:rsidR="001E4DF5" w:rsidRPr="00B058C2">
        <w:rPr>
          <w:rFonts w:asciiTheme="minorHAnsi" w:hAnsiTheme="minorHAnsi" w:cstheme="minorHAnsi"/>
          <w:sz w:val="24"/>
          <w:szCs w:val="24"/>
        </w:rPr>
        <w:t>and other relevant data that may be available</w:t>
      </w:r>
      <w:r w:rsidRPr="00B058C2">
        <w:rPr>
          <w:rFonts w:asciiTheme="minorHAnsi" w:hAnsiTheme="minorHAnsi" w:cstheme="minorHAnsi"/>
          <w:sz w:val="24"/>
          <w:szCs w:val="24"/>
        </w:rPr>
        <w:t>.  Commonly, this report includes information about digitizing, Root Mean Square Error (RMSE), surveying techniques, GPS triangulations, image processing</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photogrammetric methods.</w:t>
      </w:r>
    </w:p>
    <w:p w14:paraId="154029A6"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horizpar</w:t>
      </w:r>
    </w:p>
    <w:p w14:paraId="598A7089" w14:textId="53C0A26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(3.5</w:t>
      </w:r>
      <w:r w:rsidRPr="00E26F19">
        <w:rPr>
          <w:rFonts w:asciiTheme="minorHAnsi" w:hAnsiTheme="minorHAnsi" w:cstheme="minorHAnsi"/>
          <w:i/>
          <w:sz w:val="24"/>
          <w:szCs w:val="24"/>
        </w:rPr>
        <w:t xml:space="preserve">) </w:t>
      </w:r>
      <w:r w:rsidR="000B5C2D"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Data_Quality_Information/Horizontal_Positional_Accuracy_Report</w:t>
      </w:r>
    </w:p>
    <w:p w14:paraId="2F0C308E" w14:textId="3B349A4E" w:rsidR="006107BC" w:rsidRPr="00B058C2"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B058C2">
        <w:rPr>
          <w:rFonts w:asciiTheme="minorHAnsi" w:hAnsiTheme="minorHAnsi" w:cstheme="minorHAnsi"/>
          <w:i/>
          <w:color w:val="0070C0"/>
          <w:sz w:val="24"/>
          <w:szCs w:val="24"/>
        </w:rPr>
        <w:t>Test_Report</w:t>
      </w:r>
    </w:p>
    <w:p w14:paraId="01AF89F0"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I</w:t>
      </w:r>
    </w:p>
    <w:p w14:paraId="464B6134"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Identification_Information</w:t>
      </w:r>
    </w:p>
    <w:p w14:paraId="54DCD764" w14:textId="02CFA4BB"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Basic information on the product/dataset.  Th</w:t>
      </w:r>
      <w:r w:rsidR="00AC0E92" w:rsidRPr="00B058C2">
        <w:rPr>
          <w:rFonts w:asciiTheme="minorHAnsi" w:hAnsiTheme="minorHAnsi" w:cstheme="minorHAnsi"/>
          <w:sz w:val="24"/>
          <w:szCs w:val="24"/>
        </w:rPr>
        <w:t>is</w:t>
      </w:r>
      <w:r w:rsidRPr="00B058C2">
        <w:rPr>
          <w:rFonts w:asciiTheme="minorHAnsi" w:hAnsiTheme="minorHAnsi" w:cstheme="minorHAnsi"/>
          <w:sz w:val="24"/>
          <w:szCs w:val="24"/>
        </w:rPr>
        <w:t xml:space="preserve"> </w:t>
      </w:r>
      <w:r w:rsidR="00AC0E92" w:rsidRPr="00B058C2">
        <w:rPr>
          <w:rFonts w:asciiTheme="minorHAnsi" w:hAnsiTheme="minorHAnsi" w:cstheme="minorHAnsi"/>
          <w:sz w:val="24"/>
          <w:szCs w:val="24"/>
        </w:rPr>
        <w:t xml:space="preserve">element </w:t>
      </w:r>
      <w:r w:rsidRPr="00B058C2">
        <w:rPr>
          <w:rFonts w:asciiTheme="minorHAnsi" w:hAnsiTheme="minorHAnsi" w:cstheme="minorHAnsi"/>
          <w:sz w:val="24"/>
          <w:szCs w:val="24"/>
        </w:rPr>
        <w:t>includes</w:t>
      </w:r>
      <w:r w:rsidR="00D815E9" w:rsidRPr="00B058C2">
        <w:rPr>
          <w:rFonts w:asciiTheme="minorHAnsi" w:hAnsiTheme="minorHAnsi" w:cstheme="minorHAnsi"/>
          <w:sz w:val="24"/>
          <w:szCs w:val="24"/>
        </w:rPr>
        <w:t>,</w:t>
      </w:r>
      <w:r w:rsidR="00D815E9" w:rsidRPr="00B058C2">
        <w:rPr>
          <w:rFonts w:asciiTheme="minorHAnsi" w:hAnsiTheme="minorHAnsi" w:cstheme="minorHAnsi"/>
        </w:rPr>
        <w:t xml:space="preserve"> </w:t>
      </w:r>
      <w:r w:rsidR="00D815E9" w:rsidRPr="00B058C2">
        <w:rPr>
          <w:rFonts w:asciiTheme="minorHAnsi" w:hAnsiTheme="minorHAnsi" w:cstheme="minorHAnsi"/>
          <w:sz w:val="24"/>
          <w:szCs w:val="24"/>
        </w:rPr>
        <w:t>but not limited to</w:t>
      </w:r>
      <w:r w:rsidRPr="00B058C2">
        <w:rPr>
          <w:rFonts w:asciiTheme="minorHAnsi" w:hAnsiTheme="minorHAnsi" w:cstheme="minorHAnsi"/>
          <w:sz w:val="24"/>
          <w:szCs w:val="24"/>
        </w:rPr>
        <w:t xml:space="preserve"> (a) a description of the </w:t>
      </w:r>
      <w:r w:rsidR="00BE60CA" w:rsidRPr="00B058C2">
        <w:rPr>
          <w:rFonts w:asciiTheme="minorHAnsi" w:hAnsiTheme="minorHAnsi" w:cstheme="minorHAnsi"/>
          <w:sz w:val="24"/>
          <w:szCs w:val="24"/>
        </w:rPr>
        <w:t>product/</w:t>
      </w:r>
      <w:r w:rsidRPr="00B058C2">
        <w:rPr>
          <w:rFonts w:asciiTheme="minorHAnsi" w:hAnsiTheme="minorHAnsi" w:cstheme="minorHAnsi"/>
          <w:sz w:val="24"/>
          <w:szCs w:val="24"/>
        </w:rPr>
        <w:t>dataset</w:t>
      </w:r>
      <w:r w:rsidR="00682370" w:rsidRPr="00B058C2">
        <w:rPr>
          <w:rFonts w:asciiTheme="minorHAnsi" w:hAnsiTheme="minorHAnsi" w:cstheme="minorHAnsi"/>
          <w:sz w:val="24"/>
          <w:szCs w:val="24"/>
        </w:rPr>
        <w:t>,</w:t>
      </w:r>
      <w:r w:rsidRPr="00B058C2">
        <w:rPr>
          <w:rFonts w:asciiTheme="minorHAnsi" w:hAnsiTheme="minorHAnsi" w:cstheme="minorHAnsi"/>
          <w:sz w:val="24"/>
          <w:szCs w:val="24"/>
        </w:rPr>
        <w:t xml:space="preserve"> (b) its state and maintenance</w:t>
      </w:r>
      <w:r w:rsidR="00682370" w:rsidRPr="00B058C2">
        <w:rPr>
          <w:rFonts w:asciiTheme="minorHAnsi" w:hAnsiTheme="minorHAnsi" w:cstheme="minorHAnsi"/>
          <w:sz w:val="24"/>
          <w:szCs w:val="24"/>
        </w:rPr>
        <w:t>,</w:t>
      </w:r>
      <w:r w:rsidRPr="00B058C2">
        <w:rPr>
          <w:rFonts w:asciiTheme="minorHAnsi" w:hAnsiTheme="minorHAnsi" w:cstheme="minorHAnsi"/>
          <w:sz w:val="24"/>
          <w:szCs w:val="24"/>
        </w:rPr>
        <w:t xml:space="preserve"> (c) the geographic area covered</w:t>
      </w:r>
      <w:r w:rsidR="00682370" w:rsidRPr="00B058C2">
        <w:rPr>
          <w:rFonts w:asciiTheme="minorHAnsi" w:hAnsiTheme="minorHAnsi" w:cstheme="minorHAnsi"/>
          <w:sz w:val="24"/>
          <w:szCs w:val="24"/>
        </w:rPr>
        <w:t>,</w:t>
      </w:r>
      <w:r w:rsidRPr="00B058C2">
        <w:rPr>
          <w:rFonts w:asciiTheme="minorHAnsi" w:hAnsiTheme="minorHAnsi" w:cstheme="minorHAnsi"/>
          <w:sz w:val="24"/>
          <w:szCs w:val="24"/>
        </w:rPr>
        <w:t xml:space="preserve"> (d) keywords</w:t>
      </w:r>
      <w:r w:rsidR="00682370" w:rsidRPr="00B058C2">
        <w:rPr>
          <w:rFonts w:asciiTheme="minorHAnsi" w:hAnsiTheme="minorHAnsi" w:cstheme="minorHAnsi"/>
          <w:sz w:val="24"/>
          <w:szCs w:val="24"/>
        </w:rPr>
        <w:t>,</w:t>
      </w:r>
      <w:r w:rsidRPr="00B058C2">
        <w:rPr>
          <w:rFonts w:asciiTheme="minorHAnsi" w:hAnsiTheme="minorHAnsi" w:cstheme="minorHAnsi"/>
          <w:sz w:val="24"/>
          <w:szCs w:val="24"/>
        </w:rPr>
        <w:t xml:space="preserve"> (e) constraints placed on the </w:t>
      </w:r>
      <w:r w:rsidR="00BE60CA" w:rsidRPr="00B058C2">
        <w:rPr>
          <w:rFonts w:asciiTheme="minorHAnsi" w:hAnsiTheme="minorHAnsi" w:cstheme="minorHAnsi"/>
          <w:sz w:val="24"/>
          <w:szCs w:val="24"/>
        </w:rPr>
        <w:t>product/</w:t>
      </w:r>
      <w:r w:rsidRPr="00B058C2">
        <w:rPr>
          <w:rFonts w:asciiTheme="minorHAnsi" w:hAnsiTheme="minorHAnsi" w:cstheme="minorHAnsi"/>
          <w:sz w:val="24"/>
          <w:szCs w:val="24"/>
        </w:rPr>
        <w:t>dataset and (f) a point of contact.</w:t>
      </w:r>
    </w:p>
    <w:p w14:paraId="373FFD75"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idinfo</w:t>
      </w:r>
    </w:p>
    <w:p w14:paraId="2CEB3B16" w14:textId="7DB8660E"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 </w:t>
      </w:r>
      <w:r w:rsidR="000B5C2D" w:rsidRPr="00E26F19">
        <w:rPr>
          <w:rFonts w:asciiTheme="minorHAnsi" w:hAnsiTheme="minorHAnsi" w:cstheme="minorHAnsi"/>
          <w:i/>
          <w:sz w:val="24"/>
          <w:szCs w:val="24"/>
        </w:rPr>
        <w:t>GPM/</w:t>
      </w:r>
      <w:r w:rsidRPr="00E26F19">
        <w:rPr>
          <w:rFonts w:asciiTheme="minorHAnsi" w:hAnsiTheme="minorHAnsi" w:cstheme="minorHAnsi"/>
          <w:i/>
          <w:sz w:val="24"/>
          <w:szCs w:val="24"/>
        </w:rPr>
        <w:t>Identification_Information</w:t>
      </w:r>
    </w:p>
    <w:p w14:paraId="57467CB4" w14:textId="766FDBB0" w:rsidR="006107BC" w:rsidRDefault="001D7DF5" w:rsidP="0063334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4"/>
          <w:u w:val="single"/>
        </w:rPr>
        <w:t>PR</w:t>
      </w:r>
      <w:r w:rsidR="000B5C2D">
        <w:rPr>
          <w:rFonts w:asciiTheme="minorHAnsi" w:hAnsiTheme="minorHAnsi" w:cstheme="minorHAnsi"/>
          <w:sz w:val="24"/>
          <w:szCs w:val="24"/>
          <w:u w:val="single"/>
        </w:rPr>
        <w:t>(</w:t>
      </w:r>
      <w:r w:rsidR="007328E4">
        <w:rPr>
          <w:rFonts w:asciiTheme="minorHAnsi" w:hAnsiTheme="minorHAnsi" w:cstheme="minorHAnsi"/>
          <w:sz w:val="24"/>
          <w:szCs w:val="24"/>
          <w:u w:val="single"/>
        </w:rPr>
        <w:t>MapD, Vector</w:t>
      </w:r>
      <w:r w:rsidR="000B5C2D">
        <w:rPr>
          <w:rFonts w:asciiTheme="minorHAnsi" w:hAnsiTheme="minorHAnsi" w:cstheme="minorHAnsi"/>
          <w:sz w:val="24"/>
          <w:szCs w:val="24"/>
          <w:u w:val="single"/>
        </w:rPr>
        <w:t>, Services, GDC, Series):</w:t>
      </w:r>
      <w:r w:rsidR="006107BC" w:rsidRPr="00B058C2">
        <w:rPr>
          <w:rFonts w:asciiTheme="minorHAnsi" w:hAnsiTheme="minorHAnsi" w:cstheme="minorHAnsi"/>
          <w:i/>
          <w:color w:val="0070C0"/>
          <w:sz w:val="24"/>
          <w:szCs w:val="24"/>
        </w:rPr>
        <w:t>Citation</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4"/>
        </w:rPr>
        <w:t>Description</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4"/>
        </w:rPr>
        <w:t>Time_Period_of_Content</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4"/>
        </w:rPr>
        <w:t>Status</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4"/>
        </w:rPr>
        <w:t>Spatial_Domain</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4"/>
        </w:rPr>
        <w:t>Keywords</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0"/>
        </w:rPr>
        <w:t>Constraints</w:t>
      </w:r>
      <w:r w:rsidR="006107BC" w:rsidRPr="00B058C2">
        <w:rPr>
          <w:rFonts w:asciiTheme="minorHAnsi" w:hAnsiTheme="minorHAnsi" w:cstheme="minorHAnsi"/>
          <w:color w:val="0070C0"/>
          <w:sz w:val="24"/>
          <w:szCs w:val="20"/>
        </w:rPr>
        <w:t xml:space="preserve"> </w:t>
      </w:r>
      <w:r w:rsidR="006107BC" w:rsidRPr="00B058C2">
        <w:rPr>
          <w:rFonts w:asciiTheme="minorHAnsi" w:hAnsiTheme="minorHAnsi" w:cstheme="minorHAnsi"/>
          <w:sz w:val="24"/>
          <w:szCs w:val="20"/>
        </w:rPr>
        <w:t xml:space="preserve">+ </w:t>
      </w:r>
      <w:r w:rsidR="007C2402" w:rsidRPr="00B058C2">
        <w:rPr>
          <w:rFonts w:asciiTheme="minorHAnsi" w:hAnsiTheme="minorHAnsi" w:cstheme="minorHAnsi"/>
          <w:sz w:val="24"/>
          <w:szCs w:val="20"/>
        </w:rPr>
        <w:t>1{</w:t>
      </w:r>
      <w:r w:rsidR="006107BC" w:rsidRPr="00B058C2">
        <w:rPr>
          <w:rFonts w:asciiTheme="minorHAnsi" w:hAnsiTheme="minorHAnsi" w:cstheme="minorHAnsi"/>
          <w:i/>
          <w:color w:val="0070C0"/>
          <w:sz w:val="24"/>
          <w:szCs w:val="20"/>
        </w:rPr>
        <w:t>Point_of_Contact</w:t>
      </w:r>
      <w:r w:rsidR="007C2402" w:rsidRPr="00B058C2">
        <w:rPr>
          <w:rFonts w:asciiTheme="minorHAnsi" w:hAnsiTheme="minorHAnsi" w:cstheme="minorHAnsi"/>
          <w:color w:val="0070C0"/>
          <w:sz w:val="24"/>
          <w:szCs w:val="20"/>
        </w:rPr>
        <w:t>}n</w:t>
      </w:r>
      <w:r w:rsidR="006107BC" w:rsidRPr="00B058C2">
        <w:rPr>
          <w:rFonts w:asciiTheme="minorHAnsi" w:hAnsiTheme="minorHAnsi" w:cstheme="minorHAnsi"/>
          <w:color w:val="0070C0"/>
          <w:sz w:val="24"/>
          <w:szCs w:val="20"/>
        </w:rPr>
        <w:t xml:space="preserve"> </w:t>
      </w:r>
      <w:r w:rsidR="006107BC" w:rsidRPr="00B058C2">
        <w:rPr>
          <w:rFonts w:asciiTheme="minorHAnsi" w:hAnsiTheme="minorHAnsi" w:cstheme="minorHAnsi"/>
          <w:sz w:val="24"/>
          <w:szCs w:val="20"/>
        </w:rPr>
        <w:t>+ (</w:t>
      </w:r>
      <w:r w:rsidR="006107BC" w:rsidRPr="00B058C2">
        <w:rPr>
          <w:rFonts w:asciiTheme="minorHAnsi" w:hAnsiTheme="minorHAnsi" w:cstheme="minorHAnsi"/>
          <w:i/>
          <w:color w:val="0070C0"/>
          <w:sz w:val="24"/>
          <w:szCs w:val="20"/>
        </w:rPr>
        <w:t>Browse_Graphic</w:t>
      </w:r>
      <w:r w:rsidR="006107BC" w:rsidRPr="00B058C2">
        <w:rPr>
          <w:rFonts w:asciiTheme="minorHAnsi" w:hAnsiTheme="minorHAnsi" w:cstheme="minorHAnsi"/>
          <w:sz w:val="24"/>
          <w:szCs w:val="20"/>
        </w:rPr>
        <w:t xml:space="preserve">) + </w:t>
      </w:r>
      <w:r w:rsidR="006107BC" w:rsidRPr="00E26F19">
        <w:rPr>
          <w:rFonts w:asciiTheme="minorHAnsi" w:hAnsiTheme="minorHAnsi" w:cstheme="minorHAnsi"/>
          <w:b/>
          <w:sz w:val="24"/>
          <w:szCs w:val="20"/>
        </w:rPr>
        <w:t xml:space="preserve">Data_Set_Character_Set + </w:t>
      </w:r>
      <w:r w:rsidR="00390454" w:rsidRPr="00E26F19">
        <w:rPr>
          <w:rFonts w:asciiTheme="minorHAnsi" w:hAnsiTheme="minorHAnsi" w:cstheme="minorHAnsi"/>
          <w:b/>
          <w:sz w:val="24"/>
          <w:szCs w:val="20"/>
        </w:rPr>
        <w:t>1{</w:t>
      </w:r>
      <w:r w:rsidR="006107BC" w:rsidRPr="00E26F19">
        <w:rPr>
          <w:rFonts w:asciiTheme="minorHAnsi" w:hAnsiTheme="minorHAnsi" w:cstheme="minorHAnsi"/>
          <w:b/>
          <w:sz w:val="24"/>
          <w:szCs w:val="20"/>
        </w:rPr>
        <w:t>Data_Set_Language</w:t>
      </w:r>
      <w:r w:rsidR="00390454" w:rsidRPr="00E26F19">
        <w:rPr>
          <w:rFonts w:asciiTheme="minorHAnsi" w:hAnsiTheme="minorHAnsi" w:cstheme="minorHAnsi"/>
          <w:b/>
          <w:sz w:val="24"/>
          <w:szCs w:val="20"/>
        </w:rPr>
        <w:t>}n</w:t>
      </w:r>
      <w:r w:rsidR="006107BC" w:rsidRPr="00B058C2">
        <w:rPr>
          <w:rFonts w:asciiTheme="minorHAnsi" w:hAnsiTheme="minorHAnsi" w:cstheme="minorHAnsi"/>
          <w:sz w:val="24"/>
          <w:szCs w:val="20"/>
        </w:rPr>
        <w:t xml:space="preserve"> + </w:t>
      </w:r>
      <w:r w:rsidR="00586000" w:rsidRPr="00B058C2">
        <w:rPr>
          <w:rFonts w:asciiTheme="minorHAnsi" w:hAnsiTheme="minorHAnsi" w:cstheme="minorHAnsi"/>
          <w:sz w:val="24"/>
          <w:szCs w:val="20"/>
        </w:rPr>
        <w:t>0</w:t>
      </w:r>
      <w:r w:rsidR="006107BC" w:rsidRPr="00B058C2">
        <w:rPr>
          <w:rFonts w:asciiTheme="minorHAnsi" w:hAnsiTheme="minorHAnsi" w:cstheme="minorHAnsi"/>
          <w:sz w:val="24"/>
          <w:szCs w:val="20"/>
        </w:rPr>
        <w:t>(</w:t>
      </w:r>
      <w:r w:rsidR="006107BC" w:rsidRPr="00B058C2">
        <w:rPr>
          <w:rFonts w:asciiTheme="minorHAnsi" w:hAnsiTheme="minorHAnsi" w:cstheme="minorHAnsi"/>
          <w:i/>
          <w:color w:val="0070C0"/>
          <w:sz w:val="24"/>
          <w:szCs w:val="20"/>
        </w:rPr>
        <w:t>Cross_Reference</w:t>
      </w:r>
      <w:r w:rsidR="006107BC" w:rsidRPr="00B058C2">
        <w:rPr>
          <w:rFonts w:asciiTheme="minorHAnsi" w:hAnsiTheme="minorHAnsi" w:cstheme="minorHAnsi"/>
          <w:sz w:val="24"/>
          <w:szCs w:val="20"/>
        </w:rPr>
        <w:t>)</w:t>
      </w:r>
      <w:r w:rsidR="004A523F" w:rsidRPr="00B058C2">
        <w:rPr>
          <w:rFonts w:asciiTheme="minorHAnsi" w:hAnsiTheme="minorHAnsi" w:cstheme="minorHAnsi"/>
          <w:sz w:val="24"/>
          <w:szCs w:val="20"/>
        </w:rPr>
        <w:t>n</w:t>
      </w:r>
    </w:p>
    <w:p w14:paraId="6D5444A3" w14:textId="373C14FE" w:rsidR="000B5C2D" w:rsidRPr="00B058C2" w:rsidRDefault="000B5C2D" w:rsidP="000B5C2D">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w:t>
      </w:r>
      <w:r w:rsidR="007328E4">
        <w:rPr>
          <w:rFonts w:asciiTheme="minorHAnsi" w:hAnsiTheme="minorHAnsi" w:cstheme="minorHAnsi"/>
          <w:sz w:val="24"/>
          <w:szCs w:val="24"/>
          <w:u w:val="single"/>
        </w:rPr>
        <w:t>Planned, Tabular</w:t>
      </w:r>
      <w:r>
        <w:rPr>
          <w:rFonts w:asciiTheme="minorHAnsi" w:hAnsiTheme="minorHAnsi" w:cstheme="minorHAnsi"/>
          <w:sz w:val="24"/>
          <w:szCs w:val="24"/>
          <w:u w:val="single"/>
        </w:rPr>
        <w:t>):</w:t>
      </w:r>
      <w:r w:rsidRPr="00B058C2">
        <w:rPr>
          <w:rFonts w:asciiTheme="minorHAnsi" w:hAnsiTheme="minorHAnsi" w:cstheme="minorHAnsi"/>
          <w:i/>
          <w:color w:val="0070C0"/>
          <w:sz w:val="24"/>
          <w:szCs w:val="24"/>
        </w:rPr>
        <w:t>Citation</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Description</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Time_Period_of_Content</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Status</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Spatial_Domain</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4"/>
        </w:rPr>
        <w:t>Keywords</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B058C2">
        <w:rPr>
          <w:rFonts w:asciiTheme="minorHAnsi" w:hAnsiTheme="minorHAnsi" w:cstheme="minorHAnsi"/>
          <w:i/>
          <w:color w:val="0070C0"/>
          <w:sz w:val="24"/>
          <w:szCs w:val="20"/>
        </w:rPr>
        <w:t>Constraints</w:t>
      </w:r>
      <w:r w:rsidRPr="00B058C2">
        <w:rPr>
          <w:rFonts w:asciiTheme="minorHAnsi" w:hAnsiTheme="minorHAnsi" w:cstheme="minorHAnsi"/>
          <w:color w:val="0070C0"/>
          <w:sz w:val="24"/>
          <w:szCs w:val="20"/>
        </w:rPr>
        <w:t xml:space="preserve"> </w:t>
      </w:r>
      <w:r w:rsidRPr="00B058C2">
        <w:rPr>
          <w:rFonts w:asciiTheme="minorHAnsi" w:hAnsiTheme="minorHAnsi" w:cstheme="minorHAnsi"/>
          <w:sz w:val="24"/>
          <w:szCs w:val="20"/>
        </w:rPr>
        <w:t>+ 1{</w:t>
      </w:r>
      <w:r w:rsidRPr="00B058C2">
        <w:rPr>
          <w:rFonts w:asciiTheme="minorHAnsi" w:hAnsiTheme="minorHAnsi" w:cstheme="minorHAnsi"/>
          <w:i/>
          <w:color w:val="0070C0"/>
          <w:sz w:val="24"/>
          <w:szCs w:val="20"/>
        </w:rPr>
        <w:t>Point_of_Contact</w:t>
      </w:r>
      <w:r w:rsidRPr="00B058C2">
        <w:rPr>
          <w:rFonts w:asciiTheme="minorHAnsi" w:hAnsiTheme="minorHAnsi" w:cstheme="minorHAnsi"/>
          <w:color w:val="0070C0"/>
          <w:sz w:val="24"/>
          <w:szCs w:val="20"/>
        </w:rPr>
        <w:t xml:space="preserve">}n </w:t>
      </w:r>
      <w:r w:rsidRPr="00E26F19">
        <w:rPr>
          <w:rFonts w:asciiTheme="minorHAnsi" w:hAnsiTheme="minorHAnsi" w:cstheme="minorHAnsi"/>
          <w:b/>
          <w:sz w:val="24"/>
          <w:szCs w:val="20"/>
        </w:rPr>
        <w:t>+ Data_Set_Character_Set + 1{Data_Set_Language}n</w:t>
      </w:r>
      <w:r w:rsidRPr="00B058C2">
        <w:rPr>
          <w:rFonts w:asciiTheme="minorHAnsi" w:hAnsiTheme="minorHAnsi" w:cstheme="minorHAnsi"/>
          <w:sz w:val="24"/>
          <w:szCs w:val="20"/>
        </w:rPr>
        <w:t xml:space="preserve"> + 0(</w:t>
      </w:r>
      <w:r w:rsidRPr="00B058C2">
        <w:rPr>
          <w:rFonts w:asciiTheme="minorHAnsi" w:hAnsiTheme="minorHAnsi" w:cstheme="minorHAnsi"/>
          <w:i/>
          <w:color w:val="0070C0"/>
          <w:sz w:val="24"/>
          <w:szCs w:val="20"/>
        </w:rPr>
        <w:t>Cross_Reference</w:t>
      </w:r>
      <w:r w:rsidRPr="00B058C2">
        <w:rPr>
          <w:rFonts w:asciiTheme="minorHAnsi" w:hAnsiTheme="minorHAnsi" w:cstheme="minorHAnsi"/>
          <w:sz w:val="24"/>
          <w:szCs w:val="20"/>
        </w:rPr>
        <w:t>)n</w:t>
      </w:r>
    </w:p>
    <w:p w14:paraId="27B70F02" w14:textId="77777777" w:rsidR="000B5C2D" w:rsidRPr="00B058C2" w:rsidRDefault="000B5C2D" w:rsidP="00633341">
      <w:pPr>
        <w:tabs>
          <w:tab w:val="left" w:pos="1440"/>
          <w:tab w:val="left" w:pos="3600"/>
        </w:tabs>
        <w:spacing w:before="0" w:after="0"/>
        <w:ind w:left="1152" w:hanging="720"/>
        <w:rPr>
          <w:rFonts w:asciiTheme="minorHAnsi" w:hAnsiTheme="minorHAnsi" w:cstheme="minorHAnsi"/>
          <w:sz w:val="24"/>
          <w:szCs w:val="20"/>
        </w:rPr>
      </w:pPr>
    </w:p>
    <w:p w14:paraId="462AEAB2"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ISO_Theme</w:t>
      </w:r>
    </w:p>
    <w:p w14:paraId="777A7851" w14:textId="525D891E"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mandatory collection of keywords in support of </w:t>
      </w:r>
      <w:r w:rsidR="00493BD1" w:rsidRPr="00B058C2">
        <w:rPr>
          <w:rFonts w:asciiTheme="minorHAnsi" w:hAnsiTheme="minorHAnsi" w:cstheme="minorHAnsi"/>
          <w:sz w:val="24"/>
          <w:szCs w:val="24"/>
        </w:rPr>
        <w:t>federal metadata catalog sites</w:t>
      </w:r>
      <w:r w:rsidRPr="00B058C2">
        <w:rPr>
          <w:rFonts w:asciiTheme="minorHAnsi" w:hAnsiTheme="minorHAnsi" w:cstheme="minorHAnsi"/>
          <w:sz w:val="24"/>
          <w:szCs w:val="24"/>
        </w:rPr>
        <w:t xml:space="preserve">.  </w:t>
      </w:r>
      <w:r w:rsidR="00DB0212" w:rsidRPr="00B058C2">
        <w:rPr>
          <w:rFonts w:asciiTheme="minorHAnsi" w:hAnsiTheme="minorHAnsi" w:cstheme="minorHAnsi"/>
          <w:sz w:val="24"/>
          <w:szCs w:val="24"/>
        </w:rPr>
        <w:t>The</w:t>
      </w:r>
      <w:r w:rsidR="00160883" w:rsidRPr="00B058C2">
        <w:rPr>
          <w:rFonts w:asciiTheme="minorHAnsi" w:hAnsiTheme="minorHAnsi" w:cstheme="minorHAnsi"/>
          <w:sz w:val="24"/>
          <w:szCs w:val="24"/>
        </w:rPr>
        <w:t xml:space="preserve">y </w:t>
      </w:r>
      <w:r w:rsidR="00143D33" w:rsidRPr="00B058C2">
        <w:rPr>
          <w:rFonts w:asciiTheme="minorHAnsi" w:hAnsiTheme="minorHAnsi" w:cstheme="minorHAnsi"/>
          <w:sz w:val="24"/>
          <w:szCs w:val="24"/>
        </w:rPr>
        <w:t xml:space="preserve">represent </w:t>
      </w:r>
      <w:r w:rsidRPr="00B058C2">
        <w:rPr>
          <w:rFonts w:asciiTheme="minorHAnsi" w:hAnsiTheme="minorHAnsi" w:cstheme="minorHAnsi"/>
          <w:sz w:val="24"/>
          <w:szCs w:val="24"/>
        </w:rPr>
        <w:t xml:space="preserve">the main themes of the </w:t>
      </w:r>
      <w:r w:rsidR="00BE60CA" w:rsidRPr="00B058C2">
        <w:rPr>
          <w:rFonts w:asciiTheme="minorHAnsi" w:hAnsiTheme="minorHAnsi" w:cstheme="minorHAnsi"/>
          <w:sz w:val="24"/>
          <w:szCs w:val="24"/>
        </w:rPr>
        <w:t>product/</w:t>
      </w:r>
      <w:r w:rsidRPr="00B058C2">
        <w:rPr>
          <w:rFonts w:asciiTheme="minorHAnsi" w:hAnsiTheme="minorHAnsi" w:cstheme="minorHAnsi"/>
          <w:sz w:val="24"/>
          <w:szCs w:val="24"/>
        </w:rPr>
        <w:t>dataset</w:t>
      </w:r>
      <w:r w:rsidR="00952D48"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 </w:t>
      </w:r>
      <w:r w:rsidR="00A5127F" w:rsidRPr="00B058C2">
        <w:rPr>
          <w:rFonts w:asciiTheme="minorHAnsi" w:hAnsiTheme="minorHAnsi" w:cstheme="minorHAnsi"/>
          <w:sz w:val="24"/>
          <w:szCs w:val="24"/>
        </w:rPr>
        <w:t>The catalog sites</w:t>
      </w:r>
      <w:r w:rsidR="008955A4" w:rsidRPr="00B058C2">
        <w:rPr>
          <w:rFonts w:asciiTheme="minorHAnsi" w:hAnsiTheme="minorHAnsi" w:cstheme="minorHAnsi"/>
          <w:sz w:val="24"/>
          <w:szCs w:val="24"/>
        </w:rPr>
        <w:t xml:space="preserve">, </w:t>
      </w:r>
      <w:r w:rsidR="008F5215" w:rsidRPr="00B058C2">
        <w:rPr>
          <w:rFonts w:asciiTheme="minorHAnsi" w:hAnsiTheme="minorHAnsi" w:cstheme="minorHAnsi"/>
          <w:sz w:val="24"/>
          <w:szCs w:val="24"/>
        </w:rPr>
        <w:t xml:space="preserve">such as </w:t>
      </w:r>
      <w:r w:rsidR="008955A4" w:rsidRPr="00B058C2">
        <w:rPr>
          <w:rFonts w:asciiTheme="minorHAnsi" w:hAnsiTheme="minorHAnsi" w:cstheme="minorHAnsi"/>
          <w:sz w:val="24"/>
          <w:szCs w:val="24"/>
        </w:rPr>
        <w:t>data.gov,</w:t>
      </w:r>
      <w:r w:rsidR="00A5127F" w:rsidRPr="00B058C2">
        <w:rPr>
          <w:rFonts w:asciiTheme="minorHAnsi" w:hAnsiTheme="minorHAnsi" w:cstheme="minorHAnsi"/>
          <w:sz w:val="24"/>
          <w:szCs w:val="24"/>
        </w:rPr>
        <w:t xml:space="preserve"> use these keywords </w:t>
      </w:r>
      <w:r w:rsidR="00160883" w:rsidRPr="00B058C2">
        <w:rPr>
          <w:rFonts w:asciiTheme="minorHAnsi" w:hAnsiTheme="minorHAnsi" w:cstheme="minorHAnsi"/>
          <w:sz w:val="24"/>
          <w:szCs w:val="24"/>
        </w:rPr>
        <w:t xml:space="preserve">to sort/organize </w:t>
      </w:r>
      <w:r w:rsidR="008955A4" w:rsidRPr="00B058C2">
        <w:rPr>
          <w:rFonts w:asciiTheme="minorHAnsi" w:hAnsiTheme="minorHAnsi" w:cstheme="minorHAnsi"/>
          <w:sz w:val="24"/>
          <w:szCs w:val="24"/>
        </w:rPr>
        <w:t>geospatial metadata.</w:t>
      </w:r>
      <w:r w:rsidR="004C2D3D" w:rsidRPr="00B058C2">
        <w:rPr>
          <w:rFonts w:asciiTheme="minorHAnsi" w:hAnsiTheme="minorHAnsi" w:cstheme="minorHAnsi"/>
          <w:sz w:val="24"/>
          <w:szCs w:val="24"/>
        </w:rPr>
        <w:t xml:space="preserve">  These keywords are not related to those found in </w:t>
      </w:r>
      <w:r w:rsidR="008F2FD3" w:rsidRPr="00B058C2">
        <w:rPr>
          <w:rFonts w:asciiTheme="minorHAnsi" w:hAnsiTheme="minorHAnsi" w:cstheme="minorHAnsi"/>
          <w:sz w:val="24"/>
          <w:szCs w:val="24"/>
        </w:rPr>
        <w:t xml:space="preserve">the compound </w:t>
      </w:r>
      <w:r w:rsidR="004C2D3D" w:rsidRPr="00B058C2">
        <w:rPr>
          <w:rFonts w:asciiTheme="minorHAnsi" w:hAnsiTheme="minorHAnsi" w:cstheme="minorHAnsi"/>
          <w:sz w:val="24"/>
          <w:szCs w:val="24"/>
        </w:rPr>
        <w:t xml:space="preserve">element </w:t>
      </w:r>
      <w:r w:rsidR="008F2FD3" w:rsidRPr="00B058C2">
        <w:rPr>
          <w:rFonts w:asciiTheme="minorHAnsi" w:hAnsiTheme="minorHAnsi" w:cstheme="minorHAnsi"/>
          <w:sz w:val="24"/>
          <w:szCs w:val="24"/>
        </w:rPr>
        <w:t>[</w:t>
      </w:r>
      <w:r w:rsidR="008F2FD3" w:rsidRPr="00B058C2">
        <w:rPr>
          <w:rFonts w:asciiTheme="minorHAnsi" w:hAnsiTheme="minorHAnsi" w:cstheme="minorHAnsi"/>
          <w:b/>
          <w:sz w:val="24"/>
          <w:szCs w:val="24"/>
        </w:rPr>
        <w:t>Theme</w:t>
      </w:r>
      <w:r w:rsidR="00467B59" w:rsidRPr="00B058C2">
        <w:rPr>
          <w:rFonts w:asciiTheme="minorHAnsi" w:hAnsiTheme="minorHAnsi" w:cstheme="minorHAnsi"/>
          <w:b/>
          <w:sz w:val="24"/>
          <w:szCs w:val="24"/>
        </w:rPr>
        <w:t xml:space="preserve"> </w:t>
      </w:r>
      <w:r w:rsidR="008F2FD3"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8F2FD3" w:rsidRPr="00B058C2">
        <w:rPr>
          <w:rFonts w:asciiTheme="minorHAnsi" w:hAnsiTheme="minorHAnsi" w:cstheme="minorHAnsi"/>
          <w:sz w:val="24"/>
          <w:szCs w:val="24"/>
        </w:rPr>
        <w:t>#</w:t>
      </w:r>
      <w:r w:rsidR="004C2D3D" w:rsidRPr="00B058C2">
        <w:rPr>
          <w:rFonts w:asciiTheme="minorHAnsi" w:hAnsiTheme="minorHAnsi" w:cstheme="minorHAnsi"/>
          <w:sz w:val="24"/>
          <w:szCs w:val="24"/>
        </w:rPr>
        <w:t>2.6.1</w:t>
      </w:r>
      <w:r w:rsidR="008F2FD3" w:rsidRPr="00B058C2">
        <w:rPr>
          <w:rFonts w:asciiTheme="minorHAnsi" w:hAnsiTheme="minorHAnsi" w:cstheme="minorHAnsi"/>
          <w:sz w:val="24"/>
          <w:szCs w:val="24"/>
        </w:rPr>
        <w:t>)]</w:t>
      </w:r>
      <w:r w:rsidR="004C2D3D" w:rsidRPr="00B058C2">
        <w:rPr>
          <w:rFonts w:asciiTheme="minorHAnsi" w:hAnsiTheme="minorHAnsi" w:cstheme="minorHAnsi"/>
          <w:sz w:val="24"/>
          <w:szCs w:val="24"/>
        </w:rPr>
        <w:t>.</w:t>
      </w:r>
    </w:p>
    <w:p w14:paraId="3066AA79" w14:textId="519A37C1"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iso</w:t>
      </w:r>
      <w:r w:rsidR="00995991" w:rsidRPr="00B058C2">
        <w:rPr>
          <w:rFonts w:asciiTheme="minorHAnsi" w:hAnsiTheme="minorHAnsi" w:cstheme="minorHAnsi"/>
          <w:sz w:val="24"/>
          <w:szCs w:val="24"/>
        </w:rPr>
        <w:t>theme</w:t>
      </w:r>
    </w:p>
    <w:p w14:paraId="6DA69EEC" w14:textId="59F8333A"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(1.1) </w:t>
      </w:r>
      <w:r w:rsidR="001B5458"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FGDC_Required/ISO_Theme</w:t>
      </w:r>
    </w:p>
    <w:p w14:paraId="2C2BC211" w14:textId="0C6D1571" w:rsidR="006107BC" w:rsidRPr="00B058C2"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ISO_Keyword_Thesaurus + 1{ISO_Keyword}n</w:t>
      </w:r>
    </w:p>
    <w:p w14:paraId="25C0C33F"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K</w:t>
      </w:r>
    </w:p>
    <w:p w14:paraId="6F0EFCC9"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Keywords</w:t>
      </w:r>
    </w:p>
    <w:p w14:paraId="2D048E00" w14:textId="1EA6211A"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Words or phrases summarizing an aspect of the </w:t>
      </w:r>
      <w:r w:rsidR="005A0F6C" w:rsidRPr="00B058C2">
        <w:rPr>
          <w:rFonts w:asciiTheme="minorHAnsi" w:hAnsiTheme="minorHAnsi" w:cstheme="minorHAnsi"/>
          <w:sz w:val="24"/>
          <w:szCs w:val="24"/>
        </w:rPr>
        <w:t>product/</w:t>
      </w:r>
      <w:r w:rsidRPr="00B058C2">
        <w:rPr>
          <w:rFonts w:asciiTheme="minorHAnsi" w:hAnsiTheme="minorHAnsi" w:cstheme="minorHAnsi"/>
          <w:sz w:val="24"/>
          <w:szCs w:val="24"/>
        </w:rPr>
        <w:t xml:space="preserve">dataset.  This </w:t>
      </w:r>
      <w:r w:rsidR="005A0F6C" w:rsidRPr="00B058C2">
        <w:rPr>
          <w:rFonts w:asciiTheme="minorHAnsi" w:hAnsiTheme="minorHAnsi" w:cstheme="minorHAnsi"/>
          <w:sz w:val="24"/>
          <w:szCs w:val="24"/>
        </w:rPr>
        <w:t xml:space="preserve">element </w:t>
      </w:r>
      <w:r w:rsidRPr="00B058C2">
        <w:rPr>
          <w:rFonts w:asciiTheme="minorHAnsi" w:hAnsiTheme="minorHAnsi" w:cstheme="minorHAnsi"/>
          <w:sz w:val="24"/>
          <w:szCs w:val="24"/>
        </w:rPr>
        <w:t xml:space="preserve">should </w:t>
      </w:r>
      <w:r w:rsidR="005A0F6C" w:rsidRPr="00B058C2">
        <w:rPr>
          <w:rFonts w:asciiTheme="minorHAnsi" w:hAnsiTheme="minorHAnsi" w:cstheme="minorHAnsi"/>
          <w:sz w:val="24"/>
          <w:szCs w:val="24"/>
        </w:rPr>
        <w:t xml:space="preserve">also </w:t>
      </w:r>
      <w:r w:rsidRPr="00B058C2">
        <w:rPr>
          <w:rFonts w:asciiTheme="minorHAnsi" w:hAnsiTheme="minorHAnsi" w:cstheme="minorHAnsi"/>
          <w:sz w:val="24"/>
          <w:szCs w:val="24"/>
        </w:rPr>
        <w:t>identify any appropriate thesaurus or data dictionary.</w:t>
      </w:r>
    </w:p>
    <w:p w14:paraId="22C86DE5"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keywords</w:t>
      </w:r>
    </w:p>
    <w:p w14:paraId="7E2CA023" w14:textId="19207CD2"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(2.6) </w:t>
      </w:r>
      <w:r w:rsidR="001B5458" w:rsidRPr="00E26F19">
        <w:rPr>
          <w:rFonts w:asciiTheme="minorHAnsi" w:hAnsiTheme="minorHAnsi" w:cstheme="minorHAnsi"/>
          <w:i/>
          <w:color w:val="00B0F0"/>
          <w:sz w:val="24"/>
          <w:szCs w:val="24"/>
        </w:rPr>
        <w:t>GPM/</w:t>
      </w:r>
      <w:r w:rsidRPr="00E26F19">
        <w:rPr>
          <w:rFonts w:asciiTheme="minorHAnsi" w:hAnsiTheme="minorHAnsi" w:cstheme="minorHAnsi"/>
          <w:i/>
          <w:color w:val="00B0F0"/>
          <w:sz w:val="24"/>
          <w:szCs w:val="24"/>
        </w:rPr>
        <w:t>Identification_Information/Keywords</w:t>
      </w:r>
    </w:p>
    <w:p w14:paraId="11085687" w14:textId="5B77CFE5" w:rsidR="006107BC"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PR</w:t>
      </w:r>
      <w:r w:rsidR="001B5458">
        <w:rPr>
          <w:rFonts w:asciiTheme="minorHAnsi" w:hAnsiTheme="minorHAnsi" w:cstheme="minorHAnsi"/>
          <w:sz w:val="24"/>
          <w:szCs w:val="24"/>
          <w:u w:val="single"/>
        </w:rPr>
        <w:t>(planned,</w:t>
      </w:r>
      <w:r w:rsidR="00224C82">
        <w:rPr>
          <w:rFonts w:asciiTheme="minorHAnsi" w:hAnsiTheme="minorHAnsi" w:cstheme="minorHAnsi"/>
          <w:sz w:val="24"/>
          <w:szCs w:val="24"/>
          <w:u w:val="single"/>
        </w:rPr>
        <w:t xml:space="preserve"> </w:t>
      </w:r>
      <w:r w:rsidR="007328E4">
        <w:rPr>
          <w:rFonts w:asciiTheme="minorHAnsi" w:hAnsiTheme="minorHAnsi" w:cstheme="minorHAnsi"/>
          <w:sz w:val="24"/>
          <w:szCs w:val="24"/>
          <w:u w:val="single"/>
        </w:rPr>
        <w:t>MapD, Tabular</w:t>
      </w:r>
      <w:r w:rsidR="00224C82">
        <w:rPr>
          <w:rFonts w:asciiTheme="minorHAnsi" w:hAnsiTheme="minorHAnsi" w:cstheme="minorHAnsi"/>
          <w:sz w:val="24"/>
          <w:szCs w:val="24"/>
          <w:u w:val="single"/>
        </w:rPr>
        <w:t>)</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t>1{</w:t>
      </w:r>
      <w:r w:rsidR="006107BC" w:rsidRPr="00B058C2">
        <w:rPr>
          <w:rFonts w:asciiTheme="minorHAnsi" w:hAnsiTheme="minorHAnsi" w:cstheme="minorHAnsi"/>
          <w:i/>
          <w:color w:val="0070C0"/>
          <w:sz w:val="24"/>
          <w:szCs w:val="24"/>
        </w:rPr>
        <w:t>Theme</w:t>
      </w:r>
      <w:r w:rsidR="006107BC" w:rsidRPr="00B058C2">
        <w:rPr>
          <w:rFonts w:asciiTheme="minorHAnsi" w:hAnsiTheme="minorHAnsi" w:cstheme="minorHAnsi"/>
          <w:sz w:val="24"/>
          <w:szCs w:val="24"/>
        </w:rPr>
        <w:t>}n + 0{</w:t>
      </w:r>
      <w:r w:rsidR="006107BC" w:rsidRPr="00B058C2">
        <w:rPr>
          <w:rFonts w:asciiTheme="minorHAnsi" w:hAnsiTheme="minorHAnsi" w:cstheme="minorHAnsi"/>
          <w:i/>
          <w:color w:val="0070C0"/>
          <w:sz w:val="24"/>
          <w:szCs w:val="24"/>
        </w:rPr>
        <w:t>Place</w:t>
      </w:r>
      <w:r w:rsidR="006107BC" w:rsidRPr="00B058C2">
        <w:rPr>
          <w:rFonts w:asciiTheme="minorHAnsi" w:hAnsiTheme="minorHAnsi" w:cstheme="minorHAnsi"/>
          <w:sz w:val="24"/>
          <w:szCs w:val="24"/>
        </w:rPr>
        <w:t>}n</w:t>
      </w:r>
    </w:p>
    <w:p w14:paraId="0467762F" w14:textId="4B821118" w:rsidR="00224C82" w:rsidRPr="00B058C2" w:rsidRDefault="00224C82" w:rsidP="004408B9">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PR(Vector,</w:t>
      </w:r>
      <w:r w:rsidR="007328E4">
        <w:rPr>
          <w:rFonts w:asciiTheme="minorHAnsi" w:hAnsiTheme="minorHAnsi" w:cstheme="minorHAnsi"/>
          <w:sz w:val="24"/>
          <w:szCs w:val="24"/>
          <w:u w:val="single"/>
        </w:rPr>
        <w:t xml:space="preserve"> </w:t>
      </w:r>
      <w:r>
        <w:rPr>
          <w:rFonts w:asciiTheme="minorHAnsi" w:hAnsiTheme="minorHAnsi" w:cstheme="minorHAnsi"/>
          <w:sz w:val="24"/>
          <w:szCs w:val="24"/>
          <w:u w:val="single"/>
        </w:rPr>
        <w:t>Service</w:t>
      </w:r>
      <w:r w:rsidR="007328E4">
        <w:rPr>
          <w:rFonts w:asciiTheme="minorHAnsi" w:hAnsiTheme="minorHAnsi" w:cstheme="minorHAnsi"/>
          <w:sz w:val="24"/>
          <w:szCs w:val="24"/>
          <w:u w:val="single"/>
        </w:rPr>
        <w:t xml:space="preserve">, </w:t>
      </w:r>
      <w:r>
        <w:rPr>
          <w:rFonts w:asciiTheme="minorHAnsi" w:hAnsiTheme="minorHAnsi" w:cstheme="minorHAnsi"/>
          <w:sz w:val="24"/>
          <w:szCs w:val="24"/>
          <w:u w:val="single"/>
        </w:rPr>
        <w:t>GDB,</w:t>
      </w:r>
      <w:r w:rsidR="007328E4">
        <w:rPr>
          <w:rFonts w:asciiTheme="minorHAnsi" w:hAnsiTheme="minorHAnsi" w:cstheme="minorHAnsi"/>
          <w:sz w:val="24"/>
          <w:szCs w:val="24"/>
          <w:u w:val="single"/>
        </w:rPr>
        <w:t xml:space="preserve"> </w:t>
      </w:r>
      <w:r>
        <w:rPr>
          <w:rFonts w:asciiTheme="minorHAnsi" w:hAnsiTheme="minorHAnsi" w:cstheme="minorHAnsi"/>
          <w:sz w:val="24"/>
          <w:szCs w:val="24"/>
          <w:u w:val="single"/>
        </w:rPr>
        <w:t>Series)</w:t>
      </w:r>
      <w:r w:rsidRPr="00E26F19">
        <w:rPr>
          <w:rFonts w:asciiTheme="minorHAnsi" w:hAnsiTheme="minorHAnsi" w:cstheme="minorHAnsi"/>
          <w:sz w:val="24"/>
          <w:szCs w:val="24"/>
        </w:rPr>
        <w:t>:</w:t>
      </w:r>
      <w:r w:rsidRPr="00224C82">
        <w:rPr>
          <w:rFonts w:asciiTheme="minorHAnsi" w:hAnsiTheme="minorHAnsi" w:cstheme="minorHAnsi"/>
          <w:sz w:val="24"/>
          <w:szCs w:val="24"/>
        </w:rPr>
        <w:t xml:space="preserve"> </w:t>
      </w:r>
      <w:r w:rsidRPr="00B058C2">
        <w:rPr>
          <w:rFonts w:asciiTheme="minorHAnsi" w:hAnsiTheme="minorHAnsi" w:cstheme="minorHAnsi"/>
          <w:sz w:val="24"/>
          <w:szCs w:val="24"/>
        </w:rPr>
        <w:t>1{</w:t>
      </w:r>
      <w:r w:rsidRPr="00B058C2">
        <w:rPr>
          <w:rFonts w:asciiTheme="minorHAnsi" w:hAnsiTheme="minorHAnsi" w:cstheme="minorHAnsi"/>
          <w:i/>
          <w:color w:val="0070C0"/>
          <w:sz w:val="24"/>
          <w:szCs w:val="24"/>
        </w:rPr>
        <w:t>Theme</w:t>
      </w:r>
      <w:r w:rsidRPr="00B058C2">
        <w:rPr>
          <w:rFonts w:asciiTheme="minorHAnsi" w:hAnsiTheme="minorHAnsi" w:cstheme="minorHAnsi"/>
          <w:sz w:val="24"/>
          <w:szCs w:val="24"/>
        </w:rPr>
        <w:t xml:space="preserve">}n + </w:t>
      </w:r>
      <w:r>
        <w:rPr>
          <w:rFonts w:asciiTheme="minorHAnsi" w:hAnsiTheme="minorHAnsi" w:cstheme="minorHAnsi"/>
          <w:sz w:val="24"/>
          <w:szCs w:val="24"/>
        </w:rPr>
        <w:t>1</w:t>
      </w:r>
      <w:r w:rsidRPr="00B058C2">
        <w:rPr>
          <w:rFonts w:asciiTheme="minorHAnsi" w:hAnsiTheme="minorHAnsi" w:cstheme="minorHAnsi"/>
          <w:sz w:val="24"/>
          <w:szCs w:val="24"/>
        </w:rPr>
        <w:t>{</w:t>
      </w:r>
      <w:r w:rsidRPr="00B058C2">
        <w:rPr>
          <w:rFonts w:asciiTheme="minorHAnsi" w:hAnsiTheme="minorHAnsi" w:cstheme="minorHAnsi"/>
          <w:i/>
          <w:color w:val="0070C0"/>
          <w:sz w:val="24"/>
          <w:szCs w:val="24"/>
        </w:rPr>
        <w:t>Place</w:t>
      </w:r>
      <w:r w:rsidRPr="00B058C2">
        <w:rPr>
          <w:rFonts w:asciiTheme="minorHAnsi" w:hAnsiTheme="minorHAnsi" w:cstheme="minorHAnsi"/>
          <w:sz w:val="24"/>
          <w:szCs w:val="24"/>
        </w:rPr>
        <w:t>}n</w:t>
      </w:r>
    </w:p>
    <w:p w14:paraId="07EC3D9B" w14:textId="77777777" w:rsidR="006107BC" w:rsidRPr="00B058C2" w:rsidRDefault="006107BC" w:rsidP="00633341">
      <w:pPr>
        <w:pStyle w:val="Heading4"/>
        <w:rPr>
          <w:rFonts w:asciiTheme="minorHAnsi" w:hAnsiTheme="minorHAnsi" w:cstheme="minorHAnsi"/>
          <w:szCs w:val="20"/>
        </w:rPr>
      </w:pPr>
      <w:r w:rsidRPr="00B058C2">
        <w:rPr>
          <w:rFonts w:asciiTheme="minorHAnsi" w:hAnsiTheme="minorHAnsi" w:cstheme="minorHAnsi"/>
          <w:szCs w:val="20"/>
        </w:rPr>
        <w:t>L</w:t>
      </w:r>
    </w:p>
    <w:p w14:paraId="0D041E81" w14:textId="77777777" w:rsidR="006107BC" w:rsidRPr="00B058C2" w:rsidRDefault="006107BC" w:rsidP="00633341">
      <w:pPr>
        <w:pStyle w:val="Heading5"/>
        <w:rPr>
          <w:rFonts w:asciiTheme="minorHAnsi" w:hAnsiTheme="minorHAnsi" w:cstheme="minorHAnsi"/>
          <w:szCs w:val="20"/>
        </w:rPr>
      </w:pPr>
      <w:r w:rsidRPr="00B058C2">
        <w:rPr>
          <w:rFonts w:asciiTheme="minorHAnsi" w:hAnsiTheme="minorHAnsi" w:cstheme="minorHAnsi"/>
          <w:szCs w:val="20"/>
        </w:rPr>
        <w:t>Logical_Consistency_Report</w:t>
      </w:r>
    </w:p>
    <w:p w14:paraId="3AE5D666" w14:textId="05456E35" w:rsidR="00E70DF0" w:rsidRDefault="006107BC" w:rsidP="004408B9">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Th</w:t>
      </w:r>
      <w:r w:rsidR="0031651D" w:rsidRPr="00B058C2">
        <w:rPr>
          <w:rFonts w:asciiTheme="minorHAnsi" w:hAnsiTheme="minorHAnsi" w:cstheme="minorHAnsi"/>
          <w:sz w:val="24"/>
          <w:szCs w:val="20"/>
        </w:rPr>
        <w:t>is</w:t>
      </w:r>
      <w:r w:rsidRPr="00B058C2">
        <w:rPr>
          <w:rFonts w:asciiTheme="minorHAnsi" w:hAnsiTheme="minorHAnsi" w:cstheme="minorHAnsi"/>
          <w:sz w:val="24"/>
          <w:szCs w:val="20"/>
        </w:rPr>
        <w:t xml:space="preserve"> </w:t>
      </w:r>
      <w:r w:rsidR="0031651D" w:rsidRPr="00B058C2">
        <w:rPr>
          <w:rFonts w:asciiTheme="minorHAnsi" w:hAnsiTheme="minorHAnsi" w:cstheme="minorHAnsi"/>
          <w:sz w:val="24"/>
          <w:szCs w:val="20"/>
        </w:rPr>
        <w:t xml:space="preserve">element </w:t>
      </w:r>
      <w:r w:rsidRPr="00B058C2">
        <w:rPr>
          <w:rFonts w:asciiTheme="minorHAnsi" w:hAnsiTheme="minorHAnsi" w:cstheme="minorHAnsi"/>
          <w:sz w:val="24"/>
          <w:szCs w:val="20"/>
        </w:rPr>
        <w:t>describes the fidelity of relationships encoded in the data structure of the product</w:t>
      </w:r>
      <w:r w:rsidR="0031651D" w:rsidRPr="00B058C2">
        <w:rPr>
          <w:rFonts w:asciiTheme="minorHAnsi" w:hAnsiTheme="minorHAnsi" w:cstheme="minorHAnsi"/>
          <w:sz w:val="24"/>
          <w:szCs w:val="20"/>
        </w:rPr>
        <w:t>/dataset</w:t>
      </w:r>
      <w:r w:rsidRPr="00B058C2">
        <w:rPr>
          <w:rFonts w:asciiTheme="minorHAnsi" w:hAnsiTheme="minorHAnsi" w:cstheme="minorHAnsi"/>
          <w:sz w:val="24"/>
          <w:szCs w:val="20"/>
        </w:rPr>
        <w:t>.  The report details the names of tests performed and the results of those tests.  For example, tabular data may be tested for proper domain and format</w:t>
      </w:r>
      <w:r w:rsidR="00011A58">
        <w:rPr>
          <w:rFonts w:asciiTheme="minorHAnsi" w:hAnsiTheme="minorHAnsi" w:cstheme="minorHAnsi"/>
          <w:sz w:val="24"/>
          <w:szCs w:val="20"/>
        </w:rPr>
        <w:t>,</w:t>
      </w:r>
      <w:r w:rsidRPr="00B058C2">
        <w:rPr>
          <w:rFonts w:asciiTheme="minorHAnsi" w:hAnsiTheme="minorHAnsi" w:cstheme="minorHAnsi"/>
          <w:sz w:val="24"/>
          <w:szCs w:val="20"/>
        </w:rPr>
        <w:t xml:space="preserve"> while </w:t>
      </w:r>
      <w:r w:rsidR="00467B59" w:rsidRPr="00B058C2">
        <w:rPr>
          <w:rFonts w:asciiTheme="minorHAnsi" w:hAnsiTheme="minorHAnsi" w:cstheme="minorHAnsi"/>
          <w:sz w:val="24"/>
          <w:szCs w:val="20"/>
        </w:rPr>
        <w:t xml:space="preserve">geospatial </w:t>
      </w:r>
      <w:r w:rsidRPr="00B058C2">
        <w:rPr>
          <w:rFonts w:asciiTheme="minorHAnsi" w:hAnsiTheme="minorHAnsi" w:cstheme="minorHAnsi"/>
          <w:sz w:val="24"/>
          <w:szCs w:val="20"/>
        </w:rPr>
        <w:t xml:space="preserve">data may be tested to answer the following questions: (a) </w:t>
      </w:r>
      <w:r w:rsidR="00E70DF0" w:rsidRPr="00B058C2">
        <w:rPr>
          <w:rFonts w:asciiTheme="minorHAnsi" w:hAnsiTheme="minorHAnsi" w:cstheme="minorHAnsi"/>
          <w:sz w:val="24"/>
          <w:szCs w:val="20"/>
        </w:rPr>
        <w:t>D</w:t>
      </w:r>
      <w:r w:rsidRPr="00B058C2">
        <w:rPr>
          <w:rFonts w:asciiTheme="minorHAnsi" w:hAnsiTheme="minorHAnsi" w:cstheme="minorHAnsi"/>
          <w:sz w:val="24"/>
          <w:szCs w:val="20"/>
        </w:rPr>
        <w:t xml:space="preserve">o lines intersect only where </w:t>
      </w:r>
      <w:r w:rsidR="009D2FED" w:rsidRPr="00B058C2">
        <w:rPr>
          <w:rFonts w:asciiTheme="minorHAnsi" w:hAnsiTheme="minorHAnsi" w:cstheme="minorHAnsi"/>
          <w:sz w:val="24"/>
          <w:szCs w:val="20"/>
        </w:rPr>
        <w:t>intended</w:t>
      </w:r>
      <w:r w:rsidR="00331D5E" w:rsidRPr="00B058C2">
        <w:rPr>
          <w:rFonts w:asciiTheme="minorHAnsi" w:hAnsiTheme="minorHAnsi" w:cstheme="minorHAnsi"/>
          <w:sz w:val="24"/>
          <w:szCs w:val="20"/>
        </w:rPr>
        <w:t>?</w:t>
      </w:r>
      <w:r w:rsidR="00D85882" w:rsidRPr="00B058C2">
        <w:rPr>
          <w:rFonts w:asciiTheme="minorHAnsi" w:hAnsiTheme="minorHAnsi" w:cstheme="minorHAnsi"/>
          <w:sz w:val="24"/>
          <w:szCs w:val="20"/>
        </w:rPr>
        <w:t xml:space="preserve"> </w:t>
      </w:r>
    </w:p>
    <w:p w14:paraId="6F057CB4" w14:textId="19DB0128" w:rsidR="00E70DF0" w:rsidRDefault="006107BC" w:rsidP="004408B9">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(b) </w:t>
      </w:r>
      <w:r w:rsidR="00E70DF0" w:rsidRPr="00B058C2">
        <w:rPr>
          <w:rFonts w:asciiTheme="minorHAnsi" w:hAnsiTheme="minorHAnsi" w:cstheme="minorHAnsi"/>
          <w:sz w:val="24"/>
          <w:szCs w:val="20"/>
        </w:rPr>
        <w:t>A</w:t>
      </w:r>
      <w:r w:rsidRPr="00B058C2">
        <w:rPr>
          <w:rFonts w:asciiTheme="minorHAnsi" w:hAnsiTheme="minorHAnsi" w:cstheme="minorHAnsi"/>
          <w:sz w:val="24"/>
          <w:szCs w:val="20"/>
        </w:rPr>
        <w:t>re any lines entered twice?</w:t>
      </w:r>
    </w:p>
    <w:p w14:paraId="11DD0FD0" w14:textId="6850332D" w:rsidR="00E70DF0" w:rsidRDefault="006107BC" w:rsidP="004408B9">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 (c) </w:t>
      </w:r>
      <w:r w:rsidR="00E70DF0" w:rsidRPr="00B058C2">
        <w:rPr>
          <w:rFonts w:asciiTheme="minorHAnsi" w:hAnsiTheme="minorHAnsi" w:cstheme="minorHAnsi"/>
          <w:sz w:val="24"/>
          <w:szCs w:val="20"/>
        </w:rPr>
        <w:t>A</w:t>
      </w:r>
      <w:r w:rsidRPr="00B058C2">
        <w:rPr>
          <w:rFonts w:asciiTheme="minorHAnsi" w:hAnsiTheme="minorHAnsi" w:cstheme="minorHAnsi"/>
          <w:sz w:val="24"/>
          <w:szCs w:val="20"/>
        </w:rPr>
        <w:t xml:space="preserve">re all areas completely described? </w:t>
      </w:r>
    </w:p>
    <w:p w14:paraId="151431C6" w14:textId="3F7C3F15" w:rsidR="00E70DF0" w:rsidRDefault="006107BC" w:rsidP="004408B9">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(d) </w:t>
      </w:r>
      <w:r w:rsidR="00E70DF0" w:rsidRPr="00B058C2">
        <w:rPr>
          <w:rFonts w:asciiTheme="minorHAnsi" w:hAnsiTheme="minorHAnsi" w:cstheme="minorHAnsi"/>
          <w:sz w:val="24"/>
          <w:szCs w:val="20"/>
        </w:rPr>
        <w:t>A</w:t>
      </w:r>
      <w:r w:rsidRPr="00B058C2">
        <w:rPr>
          <w:rFonts w:asciiTheme="minorHAnsi" w:hAnsiTheme="minorHAnsi" w:cstheme="minorHAnsi"/>
          <w:sz w:val="24"/>
          <w:szCs w:val="20"/>
        </w:rPr>
        <w:t>re there any overshoots or undershoots?</w:t>
      </w:r>
    </w:p>
    <w:p w14:paraId="7213015E" w14:textId="7D8E44F9" w:rsidR="006107BC" w:rsidRPr="00B058C2" w:rsidRDefault="006107BC" w:rsidP="004408B9">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 (e) </w:t>
      </w:r>
      <w:r w:rsidR="00E70DF0" w:rsidRPr="00B058C2">
        <w:rPr>
          <w:rFonts w:asciiTheme="minorHAnsi" w:hAnsiTheme="minorHAnsi" w:cstheme="minorHAnsi"/>
          <w:sz w:val="24"/>
          <w:szCs w:val="20"/>
        </w:rPr>
        <w:t>A</w:t>
      </w:r>
      <w:r w:rsidRPr="00B058C2">
        <w:rPr>
          <w:rFonts w:asciiTheme="minorHAnsi" w:hAnsiTheme="minorHAnsi" w:cstheme="minorHAnsi"/>
          <w:sz w:val="24"/>
          <w:szCs w:val="20"/>
        </w:rPr>
        <w:t>re any polygons too small or any lines too close?</w:t>
      </w:r>
    </w:p>
    <w:p w14:paraId="5E28706D"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Compound</w:t>
      </w:r>
      <w:r w:rsidRPr="00B058C2">
        <w:rPr>
          <w:rFonts w:asciiTheme="minorHAnsi" w:hAnsiTheme="minorHAnsi" w:cstheme="minorHAnsi"/>
          <w:sz w:val="24"/>
          <w:szCs w:val="20"/>
        </w:rPr>
        <w:tab/>
        <w:t>Short name: logic</w:t>
      </w:r>
    </w:p>
    <w:p w14:paraId="506DFA69" w14:textId="2FF1BB0B"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 xml:space="preserve">(3.3) </w:t>
      </w:r>
      <w:r w:rsidR="00C24FC5" w:rsidRPr="00E26F19">
        <w:rPr>
          <w:rFonts w:asciiTheme="minorHAnsi" w:hAnsiTheme="minorHAnsi" w:cstheme="minorHAnsi"/>
          <w:i/>
          <w:color w:val="00B0F0"/>
          <w:sz w:val="24"/>
          <w:szCs w:val="20"/>
        </w:rPr>
        <w:t>GPM/</w:t>
      </w:r>
      <w:r w:rsidRPr="00E26F19">
        <w:rPr>
          <w:rFonts w:asciiTheme="minorHAnsi" w:hAnsiTheme="minorHAnsi" w:cstheme="minorHAnsi"/>
          <w:i/>
          <w:color w:val="00B0F0"/>
          <w:sz w:val="24"/>
          <w:szCs w:val="20"/>
        </w:rPr>
        <w:t>Data_Quality_Information/Logical_Consistency_Report</w:t>
      </w:r>
    </w:p>
    <w:p w14:paraId="262C6ECE" w14:textId="4FD2F7AE" w:rsidR="006107BC" w:rsidRPr="00B058C2" w:rsidRDefault="001D7DF5" w:rsidP="004408B9">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PR</w:t>
      </w:r>
      <w:r w:rsidR="006107BC" w:rsidRPr="00B058C2">
        <w:rPr>
          <w:rFonts w:asciiTheme="minorHAnsi" w:hAnsiTheme="minorHAnsi" w:cstheme="minorHAnsi"/>
          <w:sz w:val="24"/>
          <w:szCs w:val="20"/>
        </w:rPr>
        <w:t>:</w:t>
      </w:r>
      <w:r w:rsidR="006107BC" w:rsidRPr="00B058C2">
        <w:rPr>
          <w:rFonts w:asciiTheme="minorHAnsi" w:hAnsiTheme="minorHAnsi" w:cstheme="minorHAnsi"/>
          <w:sz w:val="24"/>
          <w:szCs w:val="20"/>
        </w:rPr>
        <w:tab/>
      </w:r>
      <w:r w:rsidR="006107BC" w:rsidRPr="00B058C2">
        <w:rPr>
          <w:rFonts w:asciiTheme="minorHAnsi" w:hAnsiTheme="minorHAnsi" w:cstheme="minorHAnsi"/>
          <w:i/>
          <w:color w:val="0070C0"/>
          <w:sz w:val="24"/>
          <w:szCs w:val="20"/>
        </w:rPr>
        <w:t>Test_Report</w:t>
      </w:r>
    </w:p>
    <w:p w14:paraId="11A39474"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M</w:t>
      </w:r>
    </w:p>
    <w:p w14:paraId="4B82E1C8"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Map_Projection</w:t>
      </w:r>
    </w:p>
    <w:p w14:paraId="771CA5F9" w14:textId="417DA7FB"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systematic representation of all or part of the surface of the Earth on a plane or developable surface.</w:t>
      </w:r>
      <w:r w:rsidR="00F942A2">
        <w:rPr>
          <w:rFonts w:asciiTheme="minorHAnsi" w:hAnsiTheme="minorHAnsi" w:cstheme="minorHAnsi"/>
          <w:sz w:val="24"/>
          <w:szCs w:val="24"/>
        </w:rPr>
        <w:t xml:space="preserve"> A developable surface is a simple geometric form capable of being flattened without stretching.</w:t>
      </w:r>
      <w:r w:rsidR="00437494" w:rsidRPr="00B058C2">
        <w:rPr>
          <w:rFonts w:asciiTheme="minorHAnsi" w:hAnsiTheme="minorHAnsi" w:cstheme="minorHAnsi"/>
          <w:sz w:val="24"/>
          <w:szCs w:val="24"/>
        </w:rPr>
        <w:t xml:space="preserve"> This compound element consists of a map projection name and a description of that projection.  The description can be textual </w:t>
      </w:r>
      <w:r w:rsidR="00195320" w:rsidRPr="00B058C2">
        <w:rPr>
          <w:rFonts w:asciiTheme="minorHAnsi" w:hAnsiTheme="minorHAnsi" w:cstheme="minorHAnsi"/>
          <w:sz w:val="24"/>
          <w:szCs w:val="24"/>
        </w:rPr>
        <w:t xml:space="preserve">and </w:t>
      </w:r>
      <w:r w:rsidR="00437494" w:rsidRPr="00B058C2">
        <w:rPr>
          <w:rFonts w:asciiTheme="minorHAnsi" w:hAnsiTheme="minorHAnsi" w:cstheme="minorHAnsi"/>
          <w:sz w:val="24"/>
          <w:szCs w:val="24"/>
        </w:rPr>
        <w:t xml:space="preserve">stored in the </w:t>
      </w:r>
      <w:r w:rsidR="00195320" w:rsidRPr="00B058C2">
        <w:rPr>
          <w:rFonts w:asciiTheme="minorHAnsi" w:hAnsiTheme="minorHAnsi" w:cstheme="minorHAnsi"/>
          <w:sz w:val="24"/>
          <w:szCs w:val="24"/>
        </w:rPr>
        <w:t>[</w:t>
      </w:r>
      <w:r w:rsidR="00437494" w:rsidRPr="00B058C2">
        <w:rPr>
          <w:rFonts w:asciiTheme="minorHAnsi" w:hAnsiTheme="minorHAnsi" w:cstheme="minorHAnsi"/>
          <w:b/>
          <w:sz w:val="24"/>
          <w:szCs w:val="24"/>
        </w:rPr>
        <w:t>Map_Projection_Description</w:t>
      </w:r>
      <w:r w:rsidR="00467B59" w:rsidRPr="00B058C2">
        <w:rPr>
          <w:rFonts w:asciiTheme="minorHAnsi" w:hAnsiTheme="minorHAnsi" w:cstheme="minorHAnsi"/>
          <w:b/>
          <w:sz w:val="24"/>
          <w:szCs w:val="24"/>
        </w:rPr>
        <w:t xml:space="preserve"> </w:t>
      </w:r>
      <w:r w:rsidR="00195320"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195320" w:rsidRPr="00B058C2">
        <w:rPr>
          <w:rFonts w:asciiTheme="minorHAnsi" w:hAnsiTheme="minorHAnsi" w:cstheme="minorHAnsi"/>
          <w:sz w:val="24"/>
          <w:szCs w:val="24"/>
        </w:rPr>
        <w:t>#5.1.2)]</w:t>
      </w:r>
      <w:r w:rsidR="00437494" w:rsidRPr="00B058C2">
        <w:rPr>
          <w:rFonts w:asciiTheme="minorHAnsi" w:hAnsiTheme="minorHAnsi" w:cstheme="minorHAnsi"/>
          <w:sz w:val="24"/>
          <w:szCs w:val="24"/>
        </w:rPr>
        <w:t xml:space="preserve"> data element</w:t>
      </w:r>
      <w:r w:rsidR="00195320" w:rsidRPr="00B058C2">
        <w:rPr>
          <w:rFonts w:asciiTheme="minorHAnsi" w:hAnsiTheme="minorHAnsi" w:cstheme="minorHAnsi"/>
          <w:sz w:val="24"/>
          <w:szCs w:val="24"/>
        </w:rPr>
        <w:t xml:space="preserve">, </w:t>
      </w:r>
      <w:r w:rsidR="00437494" w:rsidRPr="00B058C2">
        <w:rPr>
          <w:rFonts w:asciiTheme="minorHAnsi" w:hAnsiTheme="minorHAnsi" w:cstheme="minorHAnsi"/>
          <w:sz w:val="24"/>
          <w:szCs w:val="24"/>
        </w:rPr>
        <w:t xml:space="preserve">or a reference to a map projection definition that is stored in the </w:t>
      </w:r>
      <w:r w:rsidR="00195320" w:rsidRPr="00B058C2">
        <w:rPr>
          <w:rFonts w:asciiTheme="minorHAnsi" w:hAnsiTheme="minorHAnsi" w:cstheme="minorHAnsi"/>
          <w:sz w:val="24"/>
          <w:szCs w:val="24"/>
        </w:rPr>
        <w:t>[</w:t>
      </w:r>
      <w:r w:rsidR="00437494" w:rsidRPr="00B058C2">
        <w:rPr>
          <w:rFonts w:asciiTheme="minorHAnsi" w:hAnsiTheme="minorHAnsi" w:cstheme="minorHAnsi"/>
          <w:i/>
          <w:color w:val="0070C0"/>
          <w:sz w:val="24"/>
          <w:szCs w:val="24"/>
        </w:rPr>
        <w:t>EPSG_Reference</w:t>
      </w:r>
      <w:r w:rsidR="00467B59" w:rsidRPr="00B058C2">
        <w:rPr>
          <w:rFonts w:asciiTheme="minorHAnsi" w:hAnsiTheme="minorHAnsi" w:cstheme="minorHAnsi"/>
          <w:i/>
          <w:color w:val="0070C0"/>
          <w:sz w:val="24"/>
          <w:szCs w:val="24"/>
        </w:rPr>
        <w:t xml:space="preserve"> </w:t>
      </w:r>
      <w:r w:rsidR="00195320"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195320" w:rsidRPr="00B058C2">
        <w:rPr>
          <w:rFonts w:asciiTheme="minorHAnsi" w:hAnsiTheme="minorHAnsi" w:cstheme="minorHAnsi"/>
          <w:sz w:val="24"/>
          <w:szCs w:val="24"/>
        </w:rPr>
        <w:t>#5.1.3)]</w:t>
      </w:r>
      <w:r w:rsidR="00437494" w:rsidRPr="00B058C2">
        <w:rPr>
          <w:rFonts w:asciiTheme="minorHAnsi" w:hAnsiTheme="minorHAnsi" w:cstheme="minorHAnsi"/>
          <w:sz w:val="24"/>
          <w:szCs w:val="24"/>
        </w:rPr>
        <w:t>.</w:t>
      </w:r>
    </w:p>
    <w:p w14:paraId="21182603"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mapproj</w:t>
      </w:r>
    </w:p>
    <w:p w14:paraId="367711F0" w14:textId="5368BA82"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081124" w:rsidRPr="00B058C2">
        <w:rPr>
          <w:rFonts w:asciiTheme="minorHAnsi" w:hAnsiTheme="minorHAnsi" w:cstheme="minorHAnsi"/>
          <w:sz w:val="24"/>
          <w:szCs w:val="24"/>
        </w:rPr>
        <w:t>1</w:t>
      </w:r>
      <w:r w:rsidRPr="00B058C2">
        <w:rPr>
          <w:rFonts w:asciiTheme="minorHAnsi" w:hAnsiTheme="minorHAnsi" w:cstheme="minorHAnsi"/>
          <w:sz w:val="24"/>
          <w:szCs w:val="24"/>
        </w:rPr>
        <w:t xml:space="preserve">) </w:t>
      </w:r>
      <w:r w:rsidR="007B7621" w:rsidRPr="00DA7727">
        <w:rPr>
          <w:rFonts w:asciiTheme="minorHAnsi" w:hAnsiTheme="minorHAnsi" w:cstheme="minorHAnsi"/>
          <w:i/>
          <w:color w:val="00B0F0"/>
          <w:sz w:val="24"/>
          <w:szCs w:val="20"/>
        </w:rPr>
        <w:t>GPM/</w:t>
      </w:r>
      <w:r w:rsidRPr="00E26F19">
        <w:rPr>
          <w:rFonts w:asciiTheme="minorHAnsi" w:hAnsiTheme="minorHAnsi" w:cstheme="minorHAnsi"/>
          <w:color w:val="00B0F0"/>
          <w:sz w:val="24"/>
          <w:szCs w:val="24"/>
        </w:rPr>
        <w:t>Spatial_Reference_Information/Map_Projection</w:t>
      </w:r>
    </w:p>
    <w:p w14:paraId="10F7FDA8" w14:textId="0C6F659D" w:rsidR="006107BC" w:rsidRDefault="001D7DF5"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980934">
        <w:rPr>
          <w:rFonts w:asciiTheme="minorHAnsi" w:hAnsiTheme="minorHAnsi" w:cstheme="minorHAnsi"/>
          <w:sz w:val="24"/>
          <w:szCs w:val="24"/>
          <w:u w:val="single"/>
        </w:rPr>
        <w:t>(Vector, GDB)</w:t>
      </w:r>
      <w:r w:rsidR="006107BC" w:rsidRPr="00B058C2">
        <w:rPr>
          <w:rFonts w:asciiTheme="minorHAnsi" w:hAnsiTheme="minorHAnsi" w:cstheme="minorHAnsi"/>
          <w:sz w:val="24"/>
          <w:szCs w:val="24"/>
        </w:rPr>
        <w:t>:</w:t>
      </w:r>
      <w:r w:rsidR="006107BC" w:rsidRPr="00E26F19">
        <w:rPr>
          <w:rFonts w:asciiTheme="minorHAnsi" w:hAnsiTheme="minorHAnsi" w:cstheme="minorHAnsi"/>
          <w:b/>
          <w:sz w:val="24"/>
          <w:szCs w:val="24"/>
        </w:rPr>
        <w:t>Map_Projection_Name + {Map_Projection_De</w:t>
      </w:r>
      <w:r w:rsidR="002F1748" w:rsidRPr="00E26F19">
        <w:rPr>
          <w:rFonts w:asciiTheme="minorHAnsi" w:hAnsiTheme="minorHAnsi" w:cstheme="minorHAnsi"/>
          <w:b/>
          <w:sz w:val="24"/>
          <w:szCs w:val="24"/>
        </w:rPr>
        <w:t>scription</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B058C2">
        <w:rPr>
          <w:rFonts w:asciiTheme="minorHAnsi" w:hAnsiTheme="minorHAnsi" w:cstheme="minorHAnsi"/>
          <w:i/>
          <w:color w:val="0070C0"/>
          <w:sz w:val="24"/>
          <w:szCs w:val="24"/>
        </w:rPr>
        <w:t>EPSG_Reference</w:t>
      </w:r>
      <w:r w:rsidR="006107BC" w:rsidRPr="00B058C2">
        <w:rPr>
          <w:rFonts w:asciiTheme="minorHAnsi" w:hAnsiTheme="minorHAnsi" w:cstheme="minorHAnsi"/>
          <w:sz w:val="24"/>
          <w:szCs w:val="24"/>
        </w:rPr>
        <w:t>}</w:t>
      </w:r>
    </w:p>
    <w:p w14:paraId="29635098" w14:textId="59350F90" w:rsidR="00980934" w:rsidRDefault="00980934" w:rsidP="00633341">
      <w:pPr>
        <w:tabs>
          <w:tab w:val="left" w:pos="1440"/>
          <w:tab w:val="left" w:pos="3600"/>
        </w:tabs>
        <w:spacing w:before="0" w:after="0"/>
        <w:ind w:left="1152" w:hanging="720"/>
        <w:rPr>
          <w:rFonts w:asciiTheme="minorHAnsi" w:hAnsiTheme="minorHAnsi" w:cstheme="minorHAnsi"/>
          <w:b/>
          <w:sz w:val="24"/>
          <w:szCs w:val="24"/>
        </w:rPr>
      </w:pPr>
      <w:r>
        <w:rPr>
          <w:rFonts w:asciiTheme="minorHAnsi" w:hAnsiTheme="minorHAnsi" w:cstheme="minorHAnsi"/>
          <w:sz w:val="24"/>
          <w:szCs w:val="24"/>
          <w:u w:val="single"/>
        </w:rPr>
        <w:t>PR(MapD)</w:t>
      </w:r>
      <w:r w:rsidRPr="00E26F19">
        <w:rPr>
          <w:rFonts w:asciiTheme="minorHAnsi" w:hAnsiTheme="minorHAnsi" w:cstheme="minorHAnsi"/>
          <w:sz w:val="24"/>
          <w:szCs w:val="24"/>
        </w:rPr>
        <w:t>:</w:t>
      </w:r>
      <w:r w:rsidRPr="00980934">
        <w:rPr>
          <w:rFonts w:asciiTheme="minorHAnsi" w:hAnsiTheme="minorHAnsi" w:cstheme="minorHAnsi"/>
          <w:b/>
          <w:sz w:val="24"/>
          <w:szCs w:val="24"/>
        </w:rPr>
        <w:t xml:space="preserve"> </w:t>
      </w:r>
      <w:r w:rsidRPr="00064CE4">
        <w:rPr>
          <w:rFonts w:asciiTheme="minorHAnsi" w:hAnsiTheme="minorHAnsi" w:cstheme="minorHAnsi"/>
          <w:b/>
          <w:sz w:val="24"/>
          <w:szCs w:val="24"/>
        </w:rPr>
        <w:t>Map_Projection_Name +</w:t>
      </w:r>
      <w:r>
        <w:rPr>
          <w:rFonts w:asciiTheme="minorHAnsi" w:hAnsiTheme="minorHAnsi" w:cstheme="minorHAnsi"/>
          <w:b/>
          <w:sz w:val="24"/>
          <w:szCs w:val="24"/>
        </w:rPr>
        <w:t xml:space="preserve"> </w:t>
      </w:r>
      <w:r w:rsidRPr="00064CE4">
        <w:rPr>
          <w:rFonts w:asciiTheme="minorHAnsi" w:hAnsiTheme="minorHAnsi" w:cstheme="minorHAnsi"/>
          <w:b/>
          <w:sz w:val="24"/>
          <w:szCs w:val="24"/>
        </w:rPr>
        <w:t>Map_Projection_Description</w:t>
      </w:r>
    </w:p>
    <w:p w14:paraId="63A2F29C" w14:textId="25EB29F0" w:rsidR="00E67AE2" w:rsidRPr="00B058C2" w:rsidRDefault="00E67AE2" w:rsidP="00633341">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PR (Service)</w:t>
      </w:r>
      <w:r w:rsidRPr="00E67AE2">
        <w:rPr>
          <w:rFonts w:asciiTheme="minorHAnsi" w:hAnsiTheme="minorHAnsi" w:cstheme="minorHAnsi"/>
          <w:b/>
          <w:sz w:val="24"/>
          <w:szCs w:val="24"/>
        </w:rPr>
        <w:t xml:space="preserve"> </w:t>
      </w:r>
      <w:r w:rsidRPr="00064CE4">
        <w:rPr>
          <w:rFonts w:asciiTheme="minorHAnsi" w:hAnsiTheme="minorHAnsi" w:cstheme="minorHAnsi"/>
          <w:b/>
          <w:sz w:val="24"/>
          <w:szCs w:val="24"/>
        </w:rPr>
        <w:t>Map_Projection_Name +</w:t>
      </w:r>
      <w:r w:rsidRPr="00E67AE2">
        <w:rPr>
          <w:rFonts w:asciiTheme="minorHAnsi" w:hAnsiTheme="minorHAnsi" w:cstheme="minorHAnsi"/>
          <w:i/>
          <w:color w:val="0070C0"/>
          <w:sz w:val="24"/>
          <w:szCs w:val="24"/>
        </w:rPr>
        <w:t xml:space="preserve"> </w:t>
      </w:r>
      <w:r w:rsidRPr="00B058C2">
        <w:rPr>
          <w:rFonts w:asciiTheme="minorHAnsi" w:hAnsiTheme="minorHAnsi" w:cstheme="minorHAnsi"/>
          <w:i/>
          <w:color w:val="0070C0"/>
          <w:sz w:val="24"/>
          <w:szCs w:val="24"/>
        </w:rPr>
        <w:t>EPSG_Reference</w:t>
      </w:r>
    </w:p>
    <w:p w14:paraId="78ABC627"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Metadata_Reference_Information</w:t>
      </w:r>
    </w:p>
    <w:p w14:paraId="70DDCC5D" w14:textId="40535E83"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Information on the </w:t>
      </w:r>
      <w:r w:rsidR="00250B98">
        <w:rPr>
          <w:rFonts w:asciiTheme="minorHAnsi" w:hAnsiTheme="minorHAnsi" w:cstheme="minorHAnsi"/>
          <w:sz w:val="24"/>
          <w:szCs w:val="24"/>
        </w:rPr>
        <w:t xml:space="preserve">producer of the metadata, the date the metadata was created or updated, the language of the metadata and the </w:t>
      </w:r>
      <w:r w:rsidR="007328E4">
        <w:rPr>
          <w:rFonts w:asciiTheme="minorHAnsi" w:hAnsiTheme="minorHAnsi" w:cstheme="minorHAnsi"/>
          <w:sz w:val="24"/>
          <w:szCs w:val="24"/>
        </w:rPr>
        <w:t>character set</w:t>
      </w:r>
      <w:r w:rsidR="00250B98">
        <w:rPr>
          <w:rFonts w:asciiTheme="minorHAnsi" w:hAnsiTheme="minorHAnsi" w:cstheme="minorHAnsi"/>
          <w:sz w:val="24"/>
          <w:szCs w:val="24"/>
        </w:rPr>
        <w:t xml:space="preserve"> of the metadata</w:t>
      </w:r>
      <w:r w:rsidRPr="00B058C2">
        <w:rPr>
          <w:rFonts w:asciiTheme="minorHAnsi" w:hAnsiTheme="minorHAnsi" w:cstheme="minorHAnsi"/>
          <w:sz w:val="24"/>
          <w:szCs w:val="24"/>
        </w:rPr>
        <w:t>.</w:t>
      </w:r>
    </w:p>
    <w:p w14:paraId="07F5F1EB"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metainfo</w:t>
      </w:r>
    </w:p>
    <w:p w14:paraId="014E67AB" w14:textId="3105B416"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 </w:t>
      </w:r>
      <w:r w:rsidR="007B7621" w:rsidRPr="00DA7727">
        <w:rPr>
          <w:rFonts w:asciiTheme="minorHAnsi" w:hAnsiTheme="minorHAnsi" w:cstheme="minorHAnsi"/>
          <w:i/>
          <w:color w:val="00B0F0"/>
          <w:sz w:val="24"/>
          <w:szCs w:val="20"/>
        </w:rPr>
        <w:t>GPM/</w:t>
      </w:r>
      <w:r w:rsidRPr="00E26F19">
        <w:rPr>
          <w:rFonts w:asciiTheme="minorHAnsi" w:hAnsiTheme="minorHAnsi" w:cstheme="minorHAnsi"/>
          <w:i/>
          <w:color w:val="00B0F0"/>
          <w:sz w:val="24"/>
          <w:szCs w:val="24"/>
        </w:rPr>
        <w:t>Metadata_Reference_Information</w:t>
      </w:r>
    </w:p>
    <w:p w14:paraId="37EBAD70" w14:textId="2152B6A8" w:rsidR="006107BC" w:rsidRDefault="001D7DF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250B98">
        <w:rPr>
          <w:rFonts w:asciiTheme="minorHAnsi" w:hAnsiTheme="minorHAnsi" w:cstheme="minorHAnsi"/>
          <w:sz w:val="24"/>
          <w:szCs w:val="24"/>
          <w:u w:val="single"/>
        </w:rPr>
        <w:t>(vector, tabular, GDB)</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Metadata_Date</w:t>
      </w:r>
      <w:r w:rsidR="006107BC" w:rsidRPr="00B058C2">
        <w:rPr>
          <w:rFonts w:asciiTheme="minorHAnsi" w:hAnsiTheme="minorHAnsi" w:cstheme="minorHAnsi"/>
          <w:sz w:val="24"/>
          <w:szCs w:val="24"/>
        </w:rPr>
        <w:t xml:space="preserve"> + (</w:t>
      </w:r>
      <w:r w:rsidR="006107BC" w:rsidRPr="00E26F19">
        <w:rPr>
          <w:rFonts w:asciiTheme="minorHAnsi" w:hAnsiTheme="minorHAnsi" w:cstheme="minorHAnsi"/>
          <w:b/>
          <w:sz w:val="24"/>
          <w:szCs w:val="24"/>
        </w:rPr>
        <w:t>Metadata_Parent_Identifier_Name</w:t>
      </w:r>
      <w:r w:rsidR="006107BC" w:rsidRPr="00B058C2">
        <w:rPr>
          <w:rFonts w:asciiTheme="minorHAnsi" w:hAnsiTheme="minorHAnsi" w:cstheme="minorHAnsi"/>
          <w:sz w:val="24"/>
          <w:szCs w:val="24"/>
        </w:rPr>
        <w:t>) + (</w:t>
      </w:r>
      <w:r w:rsidR="006107BC" w:rsidRPr="00E26F19">
        <w:rPr>
          <w:rFonts w:asciiTheme="minorHAnsi" w:hAnsiTheme="minorHAnsi" w:cstheme="minorHAnsi"/>
          <w:b/>
          <w:sz w:val="24"/>
          <w:szCs w:val="24"/>
        </w:rPr>
        <w:t>Metadata_Hierarchy_Level</w:t>
      </w:r>
      <w:r w:rsidR="006107BC" w:rsidRPr="00B058C2">
        <w:rPr>
          <w:rFonts w:asciiTheme="minorHAnsi" w:hAnsiTheme="minorHAnsi" w:cstheme="minorHAnsi"/>
          <w:sz w:val="24"/>
          <w:szCs w:val="24"/>
        </w:rPr>
        <w:t>) + (</w:t>
      </w:r>
      <w:r w:rsidR="006107BC" w:rsidRPr="00E26F19">
        <w:rPr>
          <w:rFonts w:asciiTheme="minorHAnsi" w:hAnsiTheme="minorHAnsi" w:cstheme="minorHAnsi"/>
          <w:b/>
          <w:sz w:val="24"/>
          <w:szCs w:val="24"/>
        </w:rPr>
        <w:t>Metadata_Hierarchy_Level_Name</w:t>
      </w:r>
      <w:r w:rsidR="006107BC" w:rsidRPr="00B058C2">
        <w:rPr>
          <w:rFonts w:asciiTheme="minorHAnsi" w:hAnsiTheme="minorHAnsi" w:cstheme="minorHAnsi"/>
          <w:sz w:val="24"/>
          <w:szCs w:val="24"/>
        </w:rPr>
        <w:t xml:space="preserve">) + </w:t>
      </w:r>
      <w:r w:rsidR="00B36822" w:rsidRPr="00B058C2">
        <w:rPr>
          <w:rFonts w:asciiTheme="minorHAnsi" w:hAnsiTheme="minorHAnsi" w:cstheme="minorHAnsi"/>
          <w:color w:val="0070C0"/>
          <w:sz w:val="24"/>
          <w:szCs w:val="24"/>
        </w:rPr>
        <w:t>1{</w:t>
      </w:r>
      <w:r w:rsidR="00B36822" w:rsidRPr="00B058C2">
        <w:rPr>
          <w:rFonts w:asciiTheme="minorHAnsi" w:hAnsiTheme="minorHAnsi" w:cstheme="minorHAnsi"/>
          <w:i/>
          <w:color w:val="0070C0"/>
          <w:sz w:val="24"/>
          <w:szCs w:val="24"/>
        </w:rPr>
        <w:t>Point_of</w:t>
      </w:r>
      <w:r w:rsidR="006107BC" w:rsidRPr="00B058C2">
        <w:rPr>
          <w:rFonts w:asciiTheme="minorHAnsi" w:hAnsiTheme="minorHAnsi" w:cstheme="minorHAnsi"/>
          <w:i/>
          <w:color w:val="0070C0"/>
          <w:sz w:val="24"/>
          <w:szCs w:val="24"/>
        </w:rPr>
        <w:t>_Contact</w:t>
      </w:r>
      <w:r w:rsidR="00B36822" w:rsidRPr="00B058C2">
        <w:rPr>
          <w:rFonts w:asciiTheme="minorHAnsi" w:hAnsiTheme="minorHAnsi" w:cstheme="minorHAnsi"/>
          <w:color w:val="0070C0"/>
          <w:sz w:val="24"/>
          <w:szCs w:val="24"/>
        </w:rPr>
        <w:t>}n</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E26F19">
        <w:rPr>
          <w:rFonts w:asciiTheme="minorHAnsi" w:hAnsiTheme="minorHAnsi" w:cstheme="minorHAnsi"/>
          <w:b/>
          <w:sz w:val="24"/>
          <w:szCs w:val="24"/>
        </w:rPr>
        <w:t>Metadata_Standard_Name + Metadata_Standard_Version + Metadata_Character_Set + Metadata_File_Identifier + Metadata_Language</w:t>
      </w:r>
    </w:p>
    <w:p w14:paraId="1DBBF885" w14:textId="0B5567CE" w:rsidR="00250B98" w:rsidRPr="00E26F19" w:rsidRDefault="00250B98" w:rsidP="00250B98">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 xml:space="preserve">(planned, </w:t>
      </w:r>
      <w:r w:rsidR="007328E4">
        <w:rPr>
          <w:rFonts w:asciiTheme="minorHAnsi" w:hAnsiTheme="minorHAnsi" w:cstheme="minorHAnsi"/>
          <w:sz w:val="24"/>
          <w:szCs w:val="24"/>
          <w:u w:val="single"/>
        </w:rPr>
        <w:t>MapD</w:t>
      </w:r>
      <w:r>
        <w:rPr>
          <w:rFonts w:asciiTheme="minorHAnsi" w:hAnsiTheme="minorHAnsi" w:cstheme="minorHAnsi"/>
          <w:sz w:val="24"/>
          <w:szCs w:val="24"/>
          <w:u w:val="single"/>
        </w:rPr>
        <w:t>, Service, Series)</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E26F19">
        <w:rPr>
          <w:rFonts w:asciiTheme="minorHAnsi" w:hAnsiTheme="minorHAnsi" w:cstheme="minorHAnsi"/>
          <w:b/>
          <w:sz w:val="24"/>
          <w:szCs w:val="24"/>
        </w:rPr>
        <w:t>Metadata_Date</w:t>
      </w:r>
      <w:r w:rsidRPr="00B058C2">
        <w:rPr>
          <w:rFonts w:asciiTheme="minorHAnsi" w:hAnsiTheme="minorHAnsi" w:cstheme="minorHAnsi"/>
          <w:sz w:val="24"/>
          <w:szCs w:val="24"/>
        </w:rPr>
        <w:t xml:space="preserve"> + </w:t>
      </w:r>
      <w:r w:rsidRPr="00B058C2">
        <w:rPr>
          <w:rFonts w:asciiTheme="minorHAnsi" w:hAnsiTheme="minorHAnsi" w:cstheme="minorHAnsi"/>
          <w:color w:val="0070C0"/>
          <w:sz w:val="24"/>
          <w:szCs w:val="24"/>
        </w:rPr>
        <w:t>1{</w:t>
      </w:r>
      <w:r w:rsidRPr="00B058C2">
        <w:rPr>
          <w:rFonts w:asciiTheme="minorHAnsi" w:hAnsiTheme="minorHAnsi" w:cstheme="minorHAnsi"/>
          <w:i/>
          <w:color w:val="0070C0"/>
          <w:sz w:val="24"/>
          <w:szCs w:val="24"/>
        </w:rPr>
        <w:t>Point_of_Contact</w:t>
      </w:r>
      <w:r w:rsidRPr="00B058C2">
        <w:rPr>
          <w:rFonts w:asciiTheme="minorHAnsi" w:hAnsiTheme="minorHAnsi" w:cstheme="minorHAnsi"/>
          <w:color w:val="0070C0"/>
          <w:sz w:val="24"/>
          <w:szCs w:val="24"/>
        </w:rPr>
        <w:t xml:space="preserve">}n </w:t>
      </w:r>
      <w:r w:rsidRPr="00B058C2">
        <w:rPr>
          <w:rFonts w:asciiTheme="minorHAnsi" w:hAnsiTheme="minorHAnsi" w:cstheme="minorHAnsi"/>
          <w:sz w:val="24"/>
          <w:szCs w:val="24"/>
        </w:rPr>
        <w:t xml:space="preserve">+ </w:t>
      </w:r>
      <w:r w:rsidRPr="00E26F19">
        <w:rPr>
          <w:rFonts w:asciiTheme="minorHAnsi" w:hAnsiTheme="minorHAnsi" w:cstheme="minorHAnsi"/>
          <w:b/>
          <w:sz w:val="24"/>
          <w:szCs w:val="24"/>
        </w:rPr>
        <w:t>Metadata_Standard_Name + Metadata_Standard_Version + Metadata_Character_Set + Metadata_File_Identifier + Metadata_Language</w:t>
      </w:r>
    </w:p>
    <w:p w14:paraId="7D360DCA" w14:textId="77777777" w:rsidR="00250B98" w:rsidRPr="00B058C2" w:rsidRDefault="00250B98" w:rsidP="004408B9">
      <w:pPr>
        <w:tabs>
          <w:tab w:val="left" w:pos="1440"/>
          <w:tab w:val="left" w:pos="3600"/>
        </w:tabs>
        <w:spacing w:before="0" w:after="0"/>
        <w:ind w:left="1152" w:hanging="720"/>
        <w:rPr>
          <w:rFonts w:asciiTheme="minorHAnsi" w:hAnsiTheme="minorHAnsi" w:cstheme="minorHAnsi"/>
          <w:sz w:val="24"/>
          <w:szCs w:val="24"/>
        </w:rPr>
      </w:pPr>
    </w:p>
    <w:p w14:paraId="676982DE"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lastRenderedPageBreak/>
        <w:t>N</w:t>
      </w:r>
    </w:p>
    <w:p w14:paraId="77C1CD39" w14:textId="31077357" w:rsidR="00D76E77" w:rsidRPr="00B058C2" w:rsidRDefault="00D76E77" w:rsidP="00633341">
      <w:pPr>
        <w:pStyle w:val="Heading5"/>
        <w:rPr>
          <w:rFonts w:asciiTheme="minorHAnsi" w:hAnsiTheme="minorHAnsi" w:cstheme="minorHAnsi"/>
        </w:rPr>
      </w:pPr>
      <w:r w:rsidRPr="00B058C2">
        <w:rPr>
          <w:rFonts w:asciiTheme="minorHAnsi" w:hAnsiTheme="minorHAnsi" w:cstheme="minorHAnsi"/>
        </w:rPr>
        <w:t>Network_</w:t>
      </w:r>
      <w:r w:rsidR="00040DC4" w:rsidRPr="00B058C2">
        <w:rPr>
          <w:rFonts w:asciiTheme="minorHAnsi" w:hAnsiTheme="minorHAnsi" w:cstheme="minorHAnsi"/>
        </w:rPr>
        <w:t>Address</w:t>
      </w:r>
    </w:p>
    <w:p w14:paraId="60EB0675" w14:textId="2A897FE7" w:rsidR="00D76E77" w:rsidRPr="00B058C2" w:rsidRDefault="00040DC4" w:rsidP="00633341">
      <w:pPr>
        <w:tabs>
          <w:tab w:val="left" w:pos="1440"/>
          <w:tab w:val="left" w:pos="3600"/>
        </w:tabs>
        <w:autoSpaceDE w:val="0"/>
        <w:autoSpaceDN w:val="0"/>
        <w:adjustRightInd w:val="0"/>
        <w:spacing w:before="0" w:after="0"/>
        <w:rPr>
          <w:rFonts w:asciiTheme="minorHAnsi" w:hAnsiTheme="minorHAnsi" w:cstheme="minorHAnsi"/>
          <w:i/>
          <w:sz w:val="24"/>
          <w:szCs w:val="24"/>
        </w:rPr>
      </w:pPr>
      <w:r w:rsidRPr="00B058C2">
        <w:rPr>
          <w:rFonts w:asciiTheme="minorHAnsi" w:hAnsiTheme="minorHAnsi" w:cstheme="minorHAnsi"/>
          <w:sz w:val="24"/>
          <w:szCs w:val="24"/>
        </w:rPr>
        <w:t>The electronic address from which the data set can be obtained from the distribution computer.</w:t>
      </w:r>
    </w:p>
    <w:p w14:paraId="33638EFF" w14:textId="30120E1B" w:rsidR="00D76E77" w:rsidRPr="00B058C2" w:rsidRDefault="00D76E77" w:rsidP="0063334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003B541C" w:rsidRPr="00B058C2">
        <w:rPr>
          <w:rFonts w:asciiTheme="minorHAnsi" w:hAnsiTheme="minorHAnsi" w:cstheme="minorHAnsi"/>
          <w:sz w:val="24"/>
          <w:szCs w:val="24"/>
        </w:rPr>
        <w:t>:</w:t>
      </w:r>
      <w:r w:rsidR="003B541C"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netwrkr</w:t>
      </w:r>
    </w:p>
    <w:p w14:paraId="0D7193F9" w14:textId="701AD6F2" w:rsidR="00D76E77" w:rsidRPr="00B058C2" w:rsidRDefault="00D76E7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003B541C" w:rsidRPr="00B058C2">
        <w:rPr>
          <w:rFonts w:asciiTheme="minorHAnsi" w:hAnsiTheme="minorHAnsi" w:cstheme="minorHAnsi"/>
          <w:sz w:val="24"/>
          <w:szCs w:val="24"/>
        </w:rPr>
        <w:t xml:space="preserve">(7.3.2.6) </w:t>
      </w:r>
      <w:r w:rsidR="007E04AE" w:rsidRPr="00E26F19">
        <w:rPr>
          <w:rFonts w:asciiTheme="minorHAnsi" w:hAnsiTheme="minorHAnsi" w:cstheme="minorHAnsi"/>
          <w:i/>
          <w:iCs/>
          <w:color w:val="00B0F0"/>
          <w:sz w:val="24"/>
          <w:szCs w:val="24"/>
        </w:rPr>
        <w:t>GPM/</w:t>
      </w:r>
      <w:r w:rsidR="003B541C" w:rsidRPr="00E26F19">
        <w:rPr>
          <w:rFonts w:asciiTheme="minorHAnsi" w:hAnsiTheme="minorHAnsi" w:cstheme="minorHAnsi"/>
          <w:i/>
          <w:iCs/>
          <w:color w:val="00B0F0"/>
          <w:sz w:val="24"/>
          <w:szCs w:val="24"/>
        </w:rPr>
        <w:t>Distribution_Information/Standard_Order_Process/Digital_Form/Network_</w:t>
      </w:r>
      <w:r w:rsidR="009B26C9" w:rsidRPr="00E26F19">
        <w:rPr>
          <w:rFonts w:asciiTheme="minorHAnsi" w:hAnsiTheme="minorHAnsi" w:cstheme="minorHAnsi"/>
          <w:i/>
          <w:iCs/>
          <w:color w:val="00B0F0"/>
          <w:sz w:val="24"/>
          <w:szCs w:val="24"/>
        </w:rPr>
        <w:t>Address</w:t>
      </w:r>
    </w:p>
    <w:p w14:paraId="594667EF" w14:textId="5C18FBEA" w:rsidR="00D76E77" w:rsidRPr="00B058C2" w:rsidRDefault="00D76E7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003B541C" w:rsidRPr="00E26F19">
        <w:rPr>
          <w:rFonts w:asciiTheme="minorHAnsi" w:hAnsiTheme="minorHAnsi" w:cstheme="minorHAnsi"/>
          <w:b/>
          <w:sz w:val="24"/>
          <w:szCs w:val="24"/>
        </w:rPr>
        <w:t>Network_Resource_Name</w:t>
      </w:r>
      <w:r w:rsidR="003678F0">
        <w:rPr>
          <w:rFonts w:ascii="Times New Roman" w:hAnsi="Times New Roman" w:cs="Times New Roman"/>
          <w:color w:val="000096"/>
          <w:sz w:val="24"/>
          <w:szCs w:val="24"/>
        </w:rPr>
        <w:t>+</w:t>
      </w:r>
      <w:r w:rsidR="003B541C" w:rsidRPr="00E26F19">
        <w:rPr>
          <w:rFonts w:asciiTheme="minorHAnsi" w:hAnsiTheme="minorHAnsi" w:cstheme="minorHAnsi"/>
          <w:b/>
          <w:sz w:val="24"/>
          <w:szCs w:val="24"/>
        </w:rPr>
        <w:t xml:space="preserve"> Mime_Type</w:t>
      </w:r>
      <w:r w:rsidR="0093111A" w:rsidRPr="00E26F19">
        <w:rPr>
          <w:rFonts w:asciiTheme="minorHAnsi" w:hAnsiTheme="minorHAnsi" w:cstheme="minorHAnsi"/>
          <w:b/>
          <w:sz w:val="24"/>
          <w:szCs w:val="24"/>
        </w:rPr>
        <w:t>+</w:t>
      </w:r>
      <w:r w:rsidR="0093111A" w:rsidRPr="003678F0">
        <w:rPr>
          <w:rFonts w:ascii="Times New Roman" w:hAnsi="Times New Roman" w:cs="Times New Roman"/>
          <w:color w:val="000096"/>
          <w:sz w:val="24"/>
          <w:szCs w:val="24"/>
        </w:rPr>
        <w:t xml:space="preserve"> </w:t>
      </w:r>
      <w:r w:rsidR="0093111A">
        <w:rPr>
          <w:rFonts w:ascii="Times New Roman" w:hAnsi="Times New Roman" w:cs="Times New Roman"/>
          <w:color w:val="000096"/>
          <w:sz w:val="24"/>
          <w:szCs w:val="24"/>
        </w:rPr>
        <w:t>(Application_Profile)</w:t>
      </w:r>
    </w:p>
    <w:p w14:paraId="55CE7A81"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NGDA_Information</w:t>
      </w:r>
    </w:p>
    <w:p w14:paraId="6D3E8A5E" w14:textId="1C2872F4"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This </w:t>
      </w:r>
      <w:r w:rsidR="003C759E" w:rsidRPr="00B058C2">
        <w:rPr>
          <w:rFonts w:asciiTheme="minorHAnsi" w:hAnsiTheme="minorHAnsi" w:cstheme="minorHAnsi"/>
          <w:sz w:val="24"/>
          <w:szCs w:val="24"/>
        </w:rPr>
        <w:t xml:space="preserve">element </w:t>
      </w:r>
      <w:r w:rsidRPr="00B058C2">
        <w:rPr>
          <w:rFonts w:asciiTheme="minorHAnsi" w:hAnsiTheme="minorHAnsi" w:cstheme="minorHAnsi"/>
          <w:sz w:val="24"/>
          <w:szCs w:val="24"/>
        </w:rPr>
        <w:t xml:space="preserve">is mandatory for those products/datasets </w:t>
      </w:r>
      <w:r w:rsidR="00D719E4" w:rsidRPr="00B058C2">
        <w:rPr>
          <w:rFonts w:asciiTheme="minorHAnsi" w:hAnsiTheme="minorHAnsi" w:cstheme="minorHAnsi"/>
          <w:sz w:val="24"/>
          <w:szCs w:val="24"/>
        </w:rPr>
        <w:t xml:space="preserve">designated </w:t>
      </w:r>
      <w:r w:rsidRPr="00B058C2">
        <w:rPr>
          <w:rFonts w:asciiTheme="minorHAnsi" w:hAnsiTheme="minorHAnsi" w:cstheme="minorHAnsi"/>
          <w:sz w:val="24"/>
          <w:szCs w:val="24"/>
        </w:rPr>
        <w:t xml:space="preserve">as National Geospatial Data Assets (NGDA).  These datasets are </w:t>
      </w:r>
      <w:r w:rsidR="00D719E4" w:rsidRPr="00B058C2">
        <w:rPr>
          <w:rFonts w:asciiTheme="minorHAnsi" w:hAnsiTheme="minorHAnsi" w:cstheme="minorHAnsi"/>
          <w:sz w:val="24"/>
          <w:szCs w:val="24"/>
        </w:rPr>
        <w:t>essential national resources that satisfy multi-agency requirements, achieve Presidential priorities, or are required by statutory mandate.</w:t>
      </w:r>
      <w:r w:rsidR="00655F89" w:rsidRPr="00B058C2">
        <w:rPr>
          <w:rFonts w:asciiTheme="minorHAnsi" w:hAnsiTheme="minorHAnsi" w:cstheme="minorHAnsi"/>
          <w:sz w:val="24"/>
          <w:szCs w:val="24"/>
        </w:rPr>
        <w:t xml:space="preserve">  For a listing of </w:t>
      </w:r>
      <w:r w:rsidR="009602B1" w:rsidRPr="00B058C2">
        <w:rPr>
          <w:rFonts w:asciiTheme="minorHAnsi" w:hAnsiTheme="minorHAnsi" w:cstheme="minorHAnsi"/>
          <w:sz w:val="24"/>
          <w:szCs w:val="24"/>
        </w:rPr>
        <w:t>DOC-Census products</w:t>
      </w:r>
      <w:r w:rsidR="00655F89" w:rsidRPr="00B058C2">
        <w:rPr>
          <w:rFonts w:asciiTheme="minorHAnsi" w:hAnsiTheme="minorHAnsi" w:cstheme="minorHAnsi"/>
          <w:sz w:val="24"/>
          <w:szCs w:val="24"/>
        </w:rPr>
        <w:t xml:space="preserve"> that</w:t>
      </w:r>
      <w:r w:rsidR="009602B1" w:rsidRPr="00B058C2">
        <w:rPr>
          <w:rFonts w:asciiTheme="minorHAnsi" w:hAnsiTheme="minorHAnsi" w:cstheme="minorHAnsi"/>
          <w:sz w:val="24"/>
          <w:szCs w:val="24"/>
        </w:rPr>
        <w:t xml:space="preserve"> are</w:t>
      </w:r>
      <w:r w:rsidR="00655F89" w:rsidRPr="00B058C2">
        <w:rPr>
          <w:rFonts w:asciiTheme="minorHAnsi" w:hAnsiTheme="minorHAnsi" w:cstheme="minorHAnsi"/>
          <w:sz w:val="24"/>
          <w:szCs w:val="24"/>
        </w:rPr>
        <w:t xml:space="preserve"> </w:t>
      </w:r>
      <w:r w:rsidR="00D719E4" w:rsidRPr="00B058C2">
        <w:rPr>
          <w:rFonts w:asciiTheme="minorHAnsi" w:hAnsiTheme="minorHAnsi" w:cstheme="minorHAnsi"/>
          <w:sz w:val="24"/>
          <w:szCs w:val="24"/>
        </w:rPr>
        <w:t>designated</w:t>
      </w:r>
      <w:r w:rsidR="00655F89" w:rsidRPr="00B058C2">
        <w:rPr>
          <w:rFonts w:asciiTheme="minorHAnsi" w:hAnsiTheme="minorHAnsi" w:cstheme="minorHAnsi"/>
          <w:sz w:val="24"/>
          <w:szCs w:val="24"/>
        </w:rPr>
        <w:t xml:space="preserve"> </w:t>
      </w:r>
      <w:r w:rsidR="009602B1" w:rsidRPr="00B058C2">
        <w:rPr>
          <w:rFonts w:asciiTheme="minorHAnsi" w:hAnsiTheme="minorHAnsi" w:cstheme="minorHAnsi"/>
          <w:sz w:val="24"/>
          <w:szCs w:val="24"/>
        </w:rPr>
        <w:t>as NGDA datasets, set Attachment B:</w:t>
      </w:r>
      <w:r w:rsidR="009602B1" w:rsidRPr="00B058C2">
        <w:rPr>
          <w:rFonts w:asciiTheme="minorHAnsi" w:hAnsiTheme="minorHAnsi" w:cstheme="minorHAnsi"/>
        </w:rPr>
        <w:t xml:space="preserve"> </w:t>
      </w:r>
      <w:r w:rsidR="009602B1" w:rsidRPr="00B058C2">
        <w:rPr>
          <w:rFonts w:asciiTheme="minorHAnsi" w:hAnsiTheme="minorHAnsi" w:cstheme="minorHAnsi"/>
          <w:sz w:val="24"/>
          <w:szCs w:val="24"/>
        </w:rPr>
        <w:t>DOC-</w:t>
      </w:r>
      <w:r w:rsidR="007328E4" w:rsidRPr="00B058C2">
        <w:rPr>
          <w:rFonts w:asciiTheme="minorHAnsi" w:hAnsiTheme="minorHAnsi" w:cstheme="minorHAnsi"/>
          <w:sz w:val="24"/>
          <w:szCs w:val="24"/>
        </w:rPr>
        <w:t>Census Bureau</w:t>
      </w:r>
      <w:r w:rsidR="00612E3E" w:rsidRPr="00B058C2">
        <w:rPr>
          <w:rFonts w:asciiTheme="minorHAnsi" w:hAnsiTheme="minorHAnsi" w:cstheme="minorHAnsi"/>
          <w:sz w:val="24"/>
          <w:szCs w:val="24"/>
        </w:rPr>
        <w:t xml:space="preserve"> </w:t>
      </w:r>
      <w:r w:rsidR="009602B1" w:rsidRPr="00B058C2">
        <w:rPr>
          <w:rFonts w:asciiTheme="minorHAnsi" w:hAnsiTheme="minorHAnsi" w:cstheme="minorHAnsi"/>
          <w:sz w:val="24"/>
          <w:szCs w:val="24"/>
        </w:rPr>
        <w:t>NGDA Datasets</w:t>
      </w:r>
    </w:p>
    <w:p w14:paraId="134F1A62"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ngda</w:t>
      </w:r>
    </w:p>
    <w:p w14:paraId="5CB3DA2C" w14:textId="5F4F4CA6"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(1.2) </w:t>
      </w:r>
      <w:r w:rsidR="007B7621" w:rsidRPr="00DA7727">
        <w:rPr>
          <w:rFonts w:asciiTheme="minorHAnsi" w:hAnsiTheme="minorHAnsi" w:cstheme="minorHAnsi"/>
          <w:i/>
          <w:iCs/>
          <w:color w:val="00B0F0"/>
          <w:sz w:val="24"/>
          <w:szCs w:val="24"/>
        </w:rPr>
        <w:t>GPM/</w:t>
      </w:r>
      <w:r w:rsidRPr="00E26F19">
        <w:rPr>
          <w:rFonts w:asciiTheme="minorHAnsi" w:hAnsiTheme="minorHAnsi" w:cstheme="minorHAnsi"/>
          <w:color w:val="00B0F0"/>
          <w:sz w:val="24"/>
          <w:szCs w:val="24"/>
        </w:rPr>
        <w:t>FGDC_Required/NGDA_Information</w:t>
      </w:r>
    </w:p>
    <w:p w14:paraId="7AC5A924" w14:textId="321E3C64" w:rsidR="006107BC" w:rsidRPr="00E26F19" w:rsidRDefault="008D3837" w:rsidP="00633341">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D75ACD" w:rsidRPr="00E26F19">
        <w:rPr>
          <w:rFonts w:asciiTheme="minorHAnsi" w:hAnsiTheme="minorHAnsi" w:cstheme="minorHAnsi"/>
          <w:b/>
          <w:sz w:val="24"/>
          <w:szCs w:val="24"/>
        </w:rPr>
        <w:t xml:space="preserve">Alternate_Title + </w:t>
      </w:r>
      <w:r w:rsidR="006107BC" w:rsidRPr="00E26F19">
        <w:rPr>
          <w:rFonts w:asciiTheme="minorHAnsi" w:hAnsiTheme="minorHAnsi" w:cstheme="minorHAnsi"/>
          <w:b/>
          <w:sz w:val="24"/>
          <w:szCs w:val="24"/>
        </w:rPr>
        <w:t>NGDA_Keyword_Thesaurus + 3{NGDA_Keyword}</w:t>
      </w:r>
      <w:r w:rsidR="00695C3E" w:rsidRPr="00E26F19">
        <w:rPr>
          <w:rFonts w:asciiTheme="minorHAnsi" w:hAnsiTheme="minorHAnsi" w:cstheme="minorHAnsi"/>
          <w:b/>
          <w:sz w:val="24"/>
          <w:szCs w:val="24"/>
        </w:rPr>
        <w:t xml:space="preserve">3 </w:t>
      </w:r>
      <w:r w:rsidR="00B4067E" w:rsidRPr="00E26F19">
        <w:rPr>
          <w:rFonts w:asciiTheme="minorHAnsi" w:hAnsiTheme="minorHAnsi" w:cstheme="minorHAnsi"/>
          <w:b/>
          <w:sz w:val="24"/>
          <w:szCs w:val="24"/>
        </w:rPr>
        <w:t>+ WMS_URL + 0{REST_URL}1</w:t>
      </w:r>
    </w:p>
    <w:p w14:paraId="0BF6BE25"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Non_Quantitative_Attribute_Accuracy_Report</w:t>
      </w:r>
    </w:p>
    <w:p w14:paraId="13E952DB" w14:textId="77777777"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measure of whether an attribute that cannot be directly measured is correct or incorrect.</w:t>
      </w:r>
    </w:p>
    <w:p w14:paraId="791C64FC"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nqanaar</w:t>
      </w:r>
    </w:p>
    <w:p w14:paraId="515B180C" w14:textId="2667DC06" w:rsidR="006107BC" w:rsidRPr="00E26F19" w:rsidRDefault="006107BC" w:rsidP="004408B9">
      <w:pPr>
        <w:tabs>
          <w:tab w:val="left" w:pos="1440"/>
          <w:tab w:val="left" w:pos="3600"/>
        </w:tabs>
        <w:spacing w:before="0" w:after="0"/>
        <w:ind w:left="1152" w:hanging="720"/>
        <w:rPr>
          <w:rFonts w:asciiTheme="minorHAnsi" w:hAnsiTheme="minorHAnsi" w:cstheme="minorHAnsi"/>
          <w:i/>
          <w:i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(3.2)</w:t>
      </w:r>
      <w:r w:rsidR="007E04AE"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 xml:space="preserve"> Data_Quality_Information/Non_Quantitative_Attribute_Accuracy_Report</w:t>
      </w:r>
    </w:p>
    <w:p w14:paraId="2EB671FB" w14:textId="69801F2F" w:rsidR="006107BC" w:rsidRPr="007E04AE" w:rsidRDefault="008D3837" w:rsidP="004408B9">
      <w:pPr>
        <w:tabs>
          <w:tab w:val="left" w:pos="1440"/>
          <w:tab w:val="left" w:pos="3600"/>
        </w:tabs>
        <w:spacing w:before="0" w:after="0"/>
        <w:ind w:left="1152" w:hanging="720"/>
        <w:rPr>
          <w:rFonts w:asciiTheme="minorHAnsi" w:hAnsiTheme="minorHAnsi" w:cstheme="minorHAnsi"/>
          <w:sz w:val="24"/>
          <w:szCs w:val="24"/>
        </w:rPr>
      </w:pPr>
      <w:r w:rsidRPr="007E04AE">
        <w:rPr>
          <w:rFonts w:asciiTheme="minorHAnsi" w:hAnsiTheme="minorHAnsi" w:cstheme="minorHAnsi"/>
          <w:sz w:val="24"/>
          <w:szCs w:val="24"/>
          <w:u w:val="single"/>
        </w:rPr>
        <w:t>PR</w:t>
      </w:r>
      <w:r w:rsidR="006107BC" w:rsidRPr="007E04AE">
        <w:rPr>
          <w:rFonts w:asciiTheme="minorHAnsi" w:hAnsiTheme="minorHAnsi" w:cstheme="minorHAnsi"/>
          <w:sz w:val="24"/>
          <w:szCs w:val="24"/>
        </w:rPr>
        <w:t>:</w:t>
      </w:r>
      <w:r w:rsidR="006107BC" w:rsidRPr="007E04AE">
        <w:rPr>
          <w:rFonts w:asciiTheme="minorHAnsi" w:hAnsiTheme="minorHAnsi" w:cstheme="minorHAnsi"/>
          <w:sz w:val="24"/>
          <w:szCs w:val="24"/>
        </w:rPr>
        <w:tab/>
      </w:r>
      <w:r w:rsidR="006107BC" w:rsidRPr="00E26F19">
        <w:rPr>
          <w:rFonts w:asciiTheme="minorHAnsi" w:hAnsiTheme="minorHAnsi" w:cstheme="minorHAnsi"/>
          <w:color w:val="0070C0"/>
          <w:sz w:val="24"/>
          <w:szCs w:val="24"/>
        </w:rPr>
        <w:t>Test_Report</w:t>
      </w:r>
    </w:p>
    <w:p w14:paraId="16B2FDDD" w14:textId="14350F29" w:rsidR="00A21B95" w:rsidRPr="00E26F19" w:rsidRDefault="00A21B95" w:rsidP="00633341">
      <w:pPr>
        <w:pStyle w:val="Heading4"/>
        <w:rPr>
          <w:rFonts w:asciiTheme="minorHAnsi" w:hAnsiTheme="minorHAnsi" w:cstheme="minorHAnsi"/>
          <w:i w:val="0"/>
          <w:iCs w:val="0"/>
        </w:rPr>
      </w:pPr>
      <w:r w:rsidRPr="00E26F19">
        <w:rPr>
          <w:rFonts w:asciiTheme="minorHAnsi" w:hAnsiTheme="minorHAnsi" w:cstheme="minorHAnsi"/>
          <w:i w:val="0"/>
          <w:iCs w:val="0"/>
        </w:rPr>
        <w:t>O</w:t>
      </w:r>
    </w:p>
    <w:p w14:paraId="703A494B" w14:textId="77777777" w:rsidR="00A21B95" w:rsidRPr="00B058C2" w:rsidRDefault="00A21B95" w:rsidP="00633341">
      <w:pPr>
        <w:pStyle w:val="Heading5"/>
        <w:rPr>
          <w:rFonts w:asciiTheme="minorHAnsi" w:hAnsiTheme="minorHAnsi" w:cstheme="minorHAnsi"/>
        </w:rPr>
      </w:pPr>
      <w:r w:rsidRPr="00B058C2">
        <w:rPr>
          <w:rFonts w:asciiTheme="minorHAnsi" w:hAnsiTheme="minorHAnsi" w:cstheme="minorHAnsi"/>
        </w:rPr>
        <w:t>Operation_Parameters</w:t>
      </w:r>
    </w:p>
    <w:p w14:paraId="071AA335" w14:textId="0CF7FA8B" w:rsidR="00A21B95" w:rsidRPr="00B058C2" w:rsidRDefault="00A21B95" w:rsidP="004408B9">
      <w:pPr>
        <w:tabs>
          <w:tab w:val="left" w:pos="1440"/>
          <w:tab w:val="left" w:pos="3600"/>
        </w:tabs>
        <w:autoSpaceDE w:val="0"/>
        <w:autoSpaceDN w:val="0"/>
        <w:adjustRightInd w:val="0"/>
        <w:spacing w:before="0" w:after="0"/>
        <w:rPr>
          <w:rFonts w:asciiTheme="minorHAnsi" w:hAnsiTheme="minorHAnsi" w:cstheme="minorHAnsi"/>
          <w:i/>
          <w:sz w:val="24"/>
          <w:szCs w:val="24"/>
        </w:rPr>
      </w:pPr>
      <w:r w:rsidRPr="00B058C2">
        <w:rPr>
          <w:rFonts w:asciiTheme="minorHAnsi" w:hAnsiTheme="minorHAnsi" w:cstheme="minorHAnsi"/>
          <w:sz w:val="24"/>
          <w:szCs w:val="24"/>
        </w:rPr>
        <w:t>System or user defined constants required for an operation, listed in sequence.</w:t>
      </w:r>
    </w:p>
    <w:p w14:paraId="23F3DD88" w14:textId="6080D5B3" w:rsidR="00A21B95" w:rsidRPr="00B058C2" w:rsidRDefault="00A21B95"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003B541C" w:rsidRPr="00B058C2">
        <w:rPr>
          <w:rFonts w:asciiTheme="minorHAnsi" w:hAnsiTheme="minorHAnsi" w:cstheme="minorHAnsi"/>
          <w:sz w:val="24"/>
          <w:szCs w:val="24"/>
        </w:rPr>
        <w:t>:</w:t>
      </w:r>
      <w:r w:rsidR="003B541C"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opparams</w:t>
      </w:r>
    </w:p>
    <w:p w14:paraId="5D866380" w14:textId="4F4EB981" w:rsidR="00A21B95" w:rsidRPr="00B058C2" w:rsidRDefault="00A21B95"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(8.4.4)</w:t>
      </w:r>
      <w:r w:rsidR="007E04AE"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 xml:space="preserve"> Computer_Service_I</w:t>
      </w:r>
      <w:r w:rsidR="0056548B" w:rsidRPr="00E26F19">
        <w:rPr>
          <w:rFonts w:asciiTheme="minorHAnsi" w:hAnsiTheme="minorHAnsi" w:cstheme="minorHAnsi"/>
          <w:i/>
          <w:iCs/>
          <w:color w:val="00B0F0"/>
          <w:sz w:val="24"/>
          <w:szCs w:val="24"/>
        </w:rPr>
        <w:t>nformation/Contains_Operations/</w:t>
      </w:r>
      <w:r w:rsidRPr="00E26F19">
        <w:rPr>
          <w:rFonts w:asciiTheme="minorHAnsi" w:hAnsiTheme="minorHAnsi" w:cstheme="minorHAnsi"/>
          <w:i/>
          <w:iCs/>
          <w:color w:val="00B0F0"/>
          <w:sz w:val="24"/>
          <w:szCs w:val="24"/>
        </w:rPr>
        <w:t>Operation_Parameters</w:t>
      </w:r>
    </w:p>
    <w:p w14:paraId="21A7A79D" w14:textId="2C19EAE4" w:rsidR="00697845" w:rsidRPr="00E26F19" w:rsidRDefault="00697845" w:rsidP="004408B9">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Pr="00E26F19">
        <w:rPr>
          <w:rFonts w:asciiTheme="minorHAnsi" w:hAnsiTheme="minorHAnsi" w:cstheme="minorHAnsi"/>
          <w:b/>
          <w:sz w:val="24"/>
          <w:szCs w:val="24"/>
        </w:rPr>
        <w:t xml:space="preserve">Parameter_Name + </w:t>
      </w:r>
      <w:r w:rsidR="005D6288" w:rsidRPr="00E26F19">
        <w:rPr>
          <w:rFonts w:asciiTheme="minorHAnsi" w:hAnsiTheme="minorHAnsi" w:cstheme="minorHAnsi"/>
          <w:b/>
          <w:sz w:val="24"/>
          <w:szCs w:val="24"/>
        </w:rPr>
        <w:t>(</w:t>
      </w:r>
      <w:r w:rsidRPr="00E26F19">
        <w:rPr>
          <w:rFonts w:asciiTheme="minorHAnsi" w:hAnsiTheme="minorHAnsi" w:cstheme="minorHAnsi"/>
          <w:b/>
          <w:sz w:val="24"/>
          <w:szCs w:val="24"/>
        </w:rPr>
        <w:t>Parameter_Direction</w:t>
      </w:r>
      <w:r w:rsidR="005D6288" w:rsidRPr="00E26F19">
        <w:rPr>
          <w:rFonts w:asciiTheme="minorHAnsi" w:hAnsiTheme="minorHAnsi" w:cstheme="minorHAnsi"/>
          <w:b/>
          <w:sz w:val="24"/>
          <w:szCs w:val="24"/>
        </w:rPr>
        <w:t>)</w:t>
      </w:r>
      <w:r w:rsidRPr="00E26F19">
        <w:rPr>
          <w:rFonts w:asciiTheme="minorHAnsi" w:hAnsiTheme="minorHAnsi" w:cstheme="minorHAnsi"/>
          <w:b/>
          <w:sz w:val="24"/>
          <w:szCs w:val="24"/>
        </w:rPr>
        <w:t xml:space="preserve"> + Parameter_Description</w:t>
      </w:r>
    </w:p>
    <w:p w14:paraId="283F7A0F"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P</w:t>
      </w:r>
    </w:p>
    <w:p w14:paraId="263A5D0E"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Place</w:t>
      </w:r>
    </w:p>
    <w:p w14:paraId="2810A021" w14:textId="7FD61404"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Words</w:t>
      </w:r>
      <w:r w:rsidR="00786F93" w:rsidRPr="00B058C2">
        <w:rPr>
          <w:rFonts w:asciiTheme="minorHAnsi" w:hAnsiTheme="minorHAnsi" w:cstheme="minorHAnsi"/>
          <w:sz w:val="24"/>
          <w:szCs w:val="24"/>
        </w:rPr>
        <w:t>,</w:t>
      </w:r>
      <w:r w:rsidRPr="00B058C2">
        <w:rPr>
          <w:rFonts w:asciiTheme="minorHAnsi" w:hAnsiTheme="minorHAnsi" w:cstheme="minorHAnsi"/>
          <w:sz w:val="24"/>
          <w:szCs w:val="24"/>
        </w:rPr>
        <w:t xml:space="preserve"> phrases</w:t>
      </w:r>
      <w:r w:rsidR="00786F93" w:rsidRPr="00B058C2">
        <w:rPr>
          <w:rFonts w:asciiTheme="minorHAnsi" w:hAnsiTheme="minorHAnsi" w:cstheme="minorHAnsi"/>
          <w:sz w:val="24"/>
          <w:szCs w:val="24"/>
        </w:rPr>
        <w:t>, and codes</w:t>
      </w:r>
      <w:r w:rsidRPr="00B058C2">
        <w:rPr>
          <w:rFonts w:asciiTheme="minorHAnsi" w:hAnsiTheme="minorHAnsi" w:cstheme="minorHAnsi"/>
          <w:sz w:val="24"/>
          <w:szCs w:val="24"/>
        </w:rPr>
        <w:t xml:space="preserve"> that describe the geographic locations characterized by the </w:t>
      </w:r>
      <w:r w:rsidR="00F16263" w:rsidRPr="00B058C2">
        <w:rPr>
          <w:rFonts w:asciiTheme="minorHAnsi" w:hAnsiTheme="minorHAnsi" w:cstheme="minorHAnsi"/>
          <w:sz w:val="24"/>
          <w:szCs w:val="24"/>
        </w:rPr>
        <w:t>product/</w:t>
      </w:r>
      <w:r w:rsidRPr="00B058C2">
        <w:rPr>
          <w:rFonts w:asciiTheme="minorHAnsi" w:hAnsiTheme="minorHAnsi" w:cstheme="minorHAnsi"/>
          <w:sz w:val="24"/>
          <w:szCs w:val="24"/>
        </w:rPr>
        <w:t xml:space="preserve">dataset.  </w:t>
      </w:r>
      <w:r w:rsidR="00F16263" w:rsidRPr="00B058C2">
        <w:rPr>
          <w:rFonts w:asciiTheme="minorHAnsi" w:hAnsiTheme="minorHAnsi" w:cstheme="minorHAnsi"/>
          <w:sz w:val="24"/>
          <w:szCs w:val="24"/>
        </w:rPr>
        <w:t xml:space="preserve">Most </w:t>
      </w:r>
      <w:r w:rsidRPr="00B058C2">
        <w:rPr>
          <w:rFonts w:asciiTheme="minorHAnsi" w:hAnsiTheme="minorHAnsi" w:cstheme="minorHAnsi"/>
          <w:sz w:val="24"/>
          <w:szCs w:val="24"/>
        </w:rPr>
        <w:t xml:space="preserve">Census </w:t>
      </w:r>
      <w:r w:rsidR="00612E3E" w:rsidRPr="00B058C2">
        <w:rPr>
          <w:rFonts w:asciiTheme="minorHAnsi" w:hAnsiTheme="minorHAnsi" w:cstheme="minorHAnsi"/>
          <w:sz w:val="24"/>
          <w:szCs w:val="24"/>
        </w:rPr>
        <w:t xml:space="preserve">Bureau </w:t>
      </w:r>
      <w:r w:rsidRPr="00B058C2">
        <w:rPr>
          <w:rFonts w:asciiTheme="minorHAnsi" w:hAnsiTheme="minorHAnsi" w:cstheme="minorHAnsi"/>
          <w:sz w:val="24"/>
          <w:szCs w:val="24"/>
        </w:rPr>
        <w:t>datasets</w:t>
      </w:r>
      <w:r w:rsidR="00F16263" w:rsidRPr="00B058C2">
        <w:rPr>
          <w:rFonts w:asciiTheme="minorHAnsi" w:hAnsiTheme="minorHAnsi" w:cstheme="minorHAnsi"/>
          <w:sz w:val="24"/>
          <w:szCs w:val="24"/>
        </w:rPr>
        <w:t xml:space="preserve"> use</w:t>
      </w:r>
      <w:r w:rsidRPr="00B058C2">
        <w:rPr>
          <w:rFonts w:asciiTheme="minorHAnsi" w:hAnsiTheme="minorHAnsi" w:cstheme="minorHAnsi"/>
          <w:sz w:val="24"/>
          <w:szCs w:val="24"/>
        </w:rPr>
        <w:t xml:space="preserve"> the American National Standards Institute Information Technology codes (ANSI INCITS) as the code list.</w:t>
      </w:r>
    </w:p>
    <w:p w14:paraId="20DBD4C0"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place</w:t>
      </w:r>
    </w:p>
    <w:p w14:paraId="2C7D9D85" w14:textId="6A71949F"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(2.6.2) </w:t>
      </w:r>
      <w:r w:rsidR="007E04AE"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Identification_Information/Keywords/Place</w:t>
      </w:r>
    </w:p>
    <w:p w14:paraId="6A10D400" w14:textId="59F4AD1A" w:rsidR="006107BC" w:rsidRPr="00B058C2"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Place_Keyword_Thesaurus + 1{Place_Keyword}n</w:t>
      </w:r>
    </w:p>
    <w:p w14:paraId="22A1F84A"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Point_of_Contact</w:t>
      </w:r>
    </w:p>
    <w:p w14:paraId="3ABF0520" w14:textId="0DF13569"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complete delivery address and other contact information for the organization that is (a) knowledgeable about the product</w:t>
      </w:r>
      <w:r w:rsidR="00F16263" w:rsidRPr="00B058C2">
        <w:rPr>
          <w:rFonts w:asciiTheme="minorHAnsi" w:hAnsiTheme="minorHAnsi" w:cstheme="minorHAnsi"/>
          <w:sz w:val="24"/>
          <w:szCs w:val="24"/>
        </w:rPr>
        <w:t>/dataset</w:t>
      </w:r>
      <w:r w:rsidR="00613A86"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supplying the product</w:t>
      </w:r>
      <w:r w:rsidR="00F16263" w:rsidRPr="00B058C2">
        <w:rPr>
          <w:rFonts w:asciiTheme="minorHAnsi" w:hAnsiTheme="minorHAnsi" w:cstheme="minorHAnsi"/>
          <w:sz w:val="24"/>
          <w:szCs w:val="24"/>
        </w:rPr>
        <w:t>/dataset</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(c) responsible for the metadata information.  Often the distributor is the same as the point of contact.</w:t>
      </w:r>
      <w:r w:rsidR="00275B7E" w:rsidRPr="00B058C2">
        <w:rPr>
          <w:rFonts w:asciiTheme="minorHAnsi" w:hAnsiTheme="minorHAnsi" w:cstheme="minorHAnsi"/>
          <w:sz w:val="24"/>
          <w:szCs w:val="24"/>
        </w:rPr>
        <w:t xml:space="preserve">  Repeat this element as necessary to </w:t>
      </w:r>
      <w:r w:rsidR="00960E6C" w:rsidRPr="00B058C2">
        <w:rPr>
          <w:rFonts w:asciiTheme="minorHAnsi" w:hAnsiTheme="minorHAnsi" w:cstheme="minorHAnsi"/>
          <w:sz w:val="24"/>
          <w:szCs w:val="24"/>
        </w:rPr>
        <w:t>document necessary points of contact.</w:t>
      </w:r>
    </w:p>
    <w:p w14:paraId="4D347916"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ptcontac</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Section</w:t>
      </w:r>
      <w:r w:rsidRPr="00B058C2">
        <w:rPr>
          <w:rFonts w:asciiTheme="minorHAnsi" w:hAnsiTheme="minorHAnsi" w:cstheme="minorHAnsi"/>
          <w:sz w:val="24"/>
          <w:szCs w:val="24"/>
        </w:rPr>
        <w:t>: 11</w:t>
      </w:r>
    </w:p>
    <w:p w14:paraId="78E4E57A" w14:textId="5995A952"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(2.8) </w:t>
      </w:r>
      <w:r w:rsidR="00E519E0"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Identification_Information/Point_of_Contact</w:t>
      </w:r>
    </w:p>
    <w:p w14:paraId="00447B07" w14:textId="198B9C7E" w:rsidR="006107BC" w:rsidRPr="00B058C2" w:rsidRDefault="006107BC" w:rsidP="0063334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(7.1) </w:t>
      </w:r>
      <w:r w:rsidR="00E519E0"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Distribution_Information/Point_of_Contact</w:t>
      </w:r>
    </w:p>
    <w:p w14:paraId="5E3058D7" w14:textId="1BFF3E41" w:rsidR="006107BC" w:rsidRPr="00B058C2" w:rsidRDefault="006107BC" w:rsidP="0063334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(9.5) </w:t>
      </w:r>
      <w:r w:rsidR="00E519E0"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Metadata_Reference_Information/Point_of_Contact</w:t>
      </w:r>
    </w:p>
    <w:p w14:paraId="3C9D84A6" w14:textId="6239CBD3" w:rsidR="002F16DC" w:rsidRPr="00E26F19" w:rsidRDefault="008D3837" w:rsidP="00633341">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sidR="002F16DC" w:rsidRPr="00B058C2">
        <w:rPr>
          <w:rFonts w:asciiTheme="minorHAnsi" w:hAnsiTheme="minorHAnsi" w:cstheme="minorHAnsi"/>
          <w:sz w:val="24"/>
          <w:szCs w:val="24"/>
        </w:rPr>
        <w:t>:</w:t>
      </w:r>
      <w:r w:rsidR="002F16DC" w:rsidRPr="00B058C2">
        <w:rPr>
          <w:rFonts w:asciiTheme="minorHAnsi" w:hAnsiTheme="minorHAnsi" w:cstheme="minorHAnsi"/>
          <w:sz w:val="24"/>
          <w:szCs w:val="24"/>
        </w:rPr>
        <w:tab/>
      </w:r>
      <w:r w:rsidR="002F16DC" w:rsidRPr="00E26F19">
        <w:rPr>
          <w:rFonts w:asciiTheme="minorHAnsi" w:hAnsiTheme="minorHAnsi" w:cstheme="minorHAnsi"/>
          <w:b/>
          <w:sz w:val="24"/>
          <w:szCs w:val="24"/>
        </w:rPr>
        <w:t>Contact_Organization</w:t>
      </w:r>
      <w:r w:rsidR="002F16DC" w:rsidRPr="00B058C2">
        <w:rPr>
          <w:rFonts w:asciiTheme="minorHAnsi" w:hAnsiTheme="minorHAnsi" w:cstheme="minorHAnsi"/>
          <w:sz w:val="24"/>
          <w:szCs w:val="24"/>
        </w:rPr>
        <w:t xml:space="preserve"> + </w:t>
      </w:r>
      <w:r w:rsidR="002F16DC" w:rsidRPr="00E26F19">
        <w:rPr>
          <w:rFonts w:asciiTheme="minorHAnsi" w:hAnsiTheme="minorHAnsi" w:cstheme="minorHAnsi"/>
          <w:i/>
          <w:color w:val="00B0F0"/>
          <w:sz w:val="24"/>
          <w:szCs w:val="24"/>
        </w:rPr>
        <w:t>Contact_Address</w:t>
      </w:r>
      <w:r w:rsidR="002F16DC" w:rsidRPr="00E26F19">
        <w:rPr>
          <w:rFonts w:asciiTheme="minorHAnsi" w:hAnsiTheme="minorHAnsi" w:cstheme="minorHAnsi"/>
          <w:color w:val="00B0F0"/>
          <w:sz w:val="24"/>
          <w:szCs w:val="24"/>
        </w:rPr>
        <w:t xml:space="preserve"> </w:t>
      </w:r>
      <w:r w:rsidR="002F16DC" w:rsidRPr="00B058C2">
        <w:rPr>
          <w:rFonts w:asciiTheme="minorHAnsi" w:hAnsiTheme="minorHAnsi" w:cstheme="minorHAnsi"/>
          <w:sz w:val="24"/>
          <w:szCs w:val="24"/>
        </w:rPr>
        <w:t xml:space="preserve">+ </w:t>
      </w:r>
      <w:r w:rsidR="002F16DC" w:rsidRPr="00E26F19">
        <w:rPr>
          <w:rFonts w:asciiTheme="minorHAnsi" w:hAnsiTheme="minorHAnsi" w:cstheme="minorHAnsi"/>
          <w:b/>
          <w:sz w:val="24"/>
          <w:szCs w:val="24"/>
        </w:rPr>
        <w:t>1{Contact_Voice_Telephone}n + Contact_Electronic_Mail_Address</w:t>
      </w:r>
      <w:r w:rsidR="0034050F">
        <w:rPr>
          <w:rFonts w:asciiTheme="minorHAnsi" w:hAnsiTheme="minorHAnsi" w:cstheme="minorHAnsi"/>
          <w:b/>
          <w:sz w:val="24"/>
          <w:szCs w:val="24"/>
        </w:rPr>
        <w:t>+ 0(</w:t>
      </w:r>
      <w:r w:rsidR="0034050F" w:rsidRPr="00064CE4">
        <w:rPr>
          <w:rFonts w:asciiTheme="minorHAnsi" w:hAnsiTheme="minorHAnsi" w:cstheme="minorHAnsi"/>
          <w:b/>
          <w:bCs/>
          <w:sz w:val="24"/>
          <w:szCs w:val="24"/>
        </w:rPr>
        <w:t>Contact_</w:t>
      </w:r>
      <w:r w:rsidR="0034050F">
        <w:rPr>
          <w:rFonts w:asciiTheme="minorHAnsi" w:hAnsiTheme="minorHAnsi" w:cstheme="minorHAnsi"/>
          <w:b/>
          <w:bCs/>
          <w:sz w:val="24"/>
          <w:szCs w:val="24"/>
        </w:rPr>
        <w:t>Fax)1</w:t>
      </w:r>
    </w:p>
    <w:p w14:paraId="7FCD0AC4"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Process_Step</w:t>
      </w:r>
    </w:p>
    <w:p w14:paraId="7823078C" w14:textId="443E819D"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Information about an event or transformation in the life of a resource including the process used to maintain the resource.</w:t>
      </w:r>
    </w:p>
    <w:p w14:paraId="72E579EC"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procstep</w:t>
      </w:r>
    </w:p>
    <w:p w14:paraId="68833A82" w14:textId="6DD7AD2F"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(3.7) </w:t>
      </w:r>
      <w:r w:rsidR="00E519E0"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Data_Quality_Information/Process_Step</w:t>
      </w:r>
    </w:p>
    <w:p w14:paraId="0D687D19" w14:textId="35691309" w:rsidR="006107BC" w:rsidRPr="00B058C2" w:rsidRDefault="008D3837"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Process_Description + Process_Date</w:t>
      </w:r>
    </w:p>
    <w:p w14:paraId="7C93E2D3"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R</w:t>
      </w:r>
    </w:p>
    <w:p w14:paraId="5071A213"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Range_Domain</w:t>
      </w:r>
    </w:p>
    <w:p w14:paraId="3263A29F" w14:textId="3D686853"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range domain is a sequence, series, or scale of values between limits.  Typically, it is a numeric measure or count, but it may also be alphabetic (A–ZZZ).</w:t>
      </w:r>
      <w:r w:rsidR="00DF3E79" w:rsidRPr="00B058C2">
        <w:rPr>
          <w:rFonts w:asciiTheme="minorHAnsi" w:hAnsiTheme="minorHAnsi" w:cstheme="minorHAnsi"/>
          <w:sz w:val="24"/>
          <w:szCs w:val="24"/>
        </w:rPr>
        <w:t xml:space="preserve">  The minimum and maximum values are provided.</w:t>
      </w:r>
    </w:p>
    <w:p w14:paraId="336280EF"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rdom</w:t>
      </w:r>
    </w:p>
    <w:p w14:paraId="64F91C20" w14:textId="65E9B9B1"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(6.1.2.4.2) </w:t>
      </w:r>
      <w:r w:rsidR="00E519E0"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Entity_and_Attribute_Information/Detailed_Description/Attribute/ Attribute_Domain_Values/Range_Domain</w:t>
      </w:r>
    </w:p>
    <w:p w14:paraId="43B8E685" w14:textId="117C24B2" w:rsidR="006107BC" w:rsidRPr="00B058C2"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Range_Domain_Minimum + Range_Domain_Maximum + (Attribute_Units_of_Measure)</w:t>
      </w:r>
    </w:p>
    <w:p w14:paraId="2E1B26B8" w14:textId="18CB5FEF" w:rsidR="00A52001" w:rsidRPr="00B058C2" w:rsidRDefault="00A52001" w:rsidP="00633341">
      <w:pPr>
        <w:pStyle w:val="Heading5"/>
        <w:rPr>
          <w:rFonts w:asciiTheme="minorHAnsi" w:hAnsiTheme="minorHAnsi" w:cstheme="minorHAnsi"/>
        </w:rPr>
      </w:pPr>
      <w:r w:rsidRPr="00B058C2">
        <w:rPr>
          <w:rFonts w:asciiTheme="minorHAnsi" w:hAnsiTheme="minorHAnsi" w:cstheme="minorHAnsi"/>
        </w:rPr>
        <w:t>Range_of_Dates</w:t>
      </w:r>
    </w:p>
    <w:p w14:paraId="028C6BEA" w14:textId="25E87957" w:rsidR="00BB0D1E" w:rsidRPr="00B058C2" w:rsidRDefault="00A52001"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w:t>
      </w:r>
      <w:r w:rsidR="000E48A9" w:rsidRPr="00B058C2">
        <w:rPr>
          <w:rFonts w:asciiTheme="minorHAnsi" w:hAnsiTheme="minorHAnsi" w:cstheme="minorHAnsi"/>
          <w:sz w:val="24"/>
          <w:szCs w:val="24"/>
        </w:rPr>
        <w:t xml:space="preserve">means of encoding </w:t>
      </w:r>
      <w:r w:rsidR="00F86DB2" w:rsidRPr="00B058C2">
        <w:rPr>
          <w:rFonts w:asciiTheme="minorHAnsi" w:hAnsiTheme="minorHAnsi" w:cstheme="minorHAnsi"/>
          <w:sz w:val="24"/>
          <w:szCs w:val="24"/>
        </w:rPr>
        <w:t xml:space="preserve">the beginning </w:t>
      </w:r>
      <w:r w:rsidR="000E48A9" w:rsidRPr="00B058C2">
        <w:rPr>
          <w:rFonts w:asciiTheme="minorHAnsi" w:hAnsiTheme="minorHAnsi" w:cstheme="minorHAnsi"/>
          <w:sz w:val="24"/>
          <w:szCs w:val="24"/>
        </w:rPr>
        <w:t>a</w:t>
      </w:r>
      <w:r w:rsidR="00F86DB2" w:rsidRPr="00B058C2">
        <w:rPr>
          <w:rFonts w:asciiTheme="minorHAnsi" w:hAnsiTheme="minorHAnsi" w:cstheme="minorHAnsi"/>
          <w:sz w:val="24"/>
          <w:szCs w:val="24"/>
        </w:rPr>
        <w:t>nd ending</w:t>
      </w:r>
      <w:r w:rsidR="000E48A9" w:rsidRPr="00B058C2">
        <w:rPr>
          <w:rFonts w:asciiTheme="minorHAnsi" w:hAnsiTheme="minorHAnsi" w:cstheme="minorHAnsi"/>
          <w:sz w:val="24"/>
          <w:szCs w:val="24"/>
        </w:rPr>
        <w:t xml:space="preserve"> dates</w:t>
      </w:r>
      <w:r w:rsidR="00BB0D1E" w:rsidRPr="00B058C2">
        <w:rPr>
          <w:rFonts w:asciiTheme="minorHAnsi" w:hAnsiTheme="minorHAnsi" w:cstheme="minorHAnsi"/>
          <w:sz w:val="24"/>
          <w:szCs w:val="24"/>
        </w:rPr>
        <w:t xml:space="preserve"> of (a) the product/dataset or (b) source material.</w:t>
      </w:r>
    </w:p>
    <w:p w14:paraId="0E3ABFE9" w14:textId="0CB8C9B1" w:rsidR="00A52001" w:rsidRPr="00B058C2" w:rsidRDefault="00A52001"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xml:space="preserve">: </w:t>
      </w:r>
      <w:r w:rsidR="002311E8" w:rsidRPr="00B058C2">
        <w:rPr>
          <w:rFonts w:asciiTheme="minorHAnsi" w:hAnsiTheme="minorHAnsi" w:cstheme="minorHAnsi"/>
          <w:sz w:val="24"/>
          <w:szCs w:val="24"/>
        </w:rPr>
        <w:t>rngdates</w:t>
      </w:r>
    </w:p>
    <w:p w14:paraId="06C9F0F5" w14:textId="257B027C" w:rsidR="00072FD2" w:rsidRPr="00B058C2" w:rsidRDefault="00072FD2"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(2.3.2) </w:t>
      </w:r>
      <w:r w:rsidR="001D7BC8" w:rsidRPr="00E26F19">
        <w:rPr>
          <w:rFonts w:asciiTheme="minorHAnsi" w:hAnsiTheme="minorHAnsi" w:cstheme="minorHAnsi"/>
          <w:i/>
          <w:iCs/>
          <w:color w:val="00B0F0"/>
          <w:sz w:val="24"/>
          <w:szCs w:val="24"/>
        </w:rPr>
        <w:t>GPM/</w:t>
      </w:r>
      <w:r w:rsidRPr="00E26F19">
        <w:rPr>
          <w:rFonts w:asciiTheme="minorHAnsi" w:hAnsiTheme="minorHAnsi" w:cstheme="minorHAnsi"/>
          <w:color w:val="00B0F0"/>
          <w:sz w:val="24"/>
          <w:szCs w:val="24"/>
        </w:rPr>
        <w:t>Identification_Information/Time_Period_of_Content/Range_of_Dates</w:t>
      </w:r>
    </w:p>
    <w:p w14:paraId="0C2DAD4A" w14:textId="74728D6E" w:rsidR="00072FD2" w:rsidRPr="00B058C2" w:rsidRDefault="00905F4F"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(3.6.4.2) </w:t>
      </w:r>
      <w:r w:rsidR="00E519E0"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Data_Quality_Information/Source_Information/ Time_Period_of_Content/Range_of_Dates</w:t>
      </w:r>
    </w:p>
    <w:p w14:paraId="17AD22AE" w14:textId="4D6F2466" w:rsidR="00A52001" w:rsidRPr="00E26F19" w:rsidRDefault="00A52001" w:rsidP="004408B9">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002311E8" w:rsidRPr="00E26F19">
        <w:rPr>
          <w:rFonts w:asciiTheme="minorHAnsi" w:hAnsiTheme="minorHAnsi" w:cstheme="minorHAnsi"/>
          <w:b/>
          <w:sz w:val="24"/>
          <w:szCs w:val="24"/>
        </w:rPr>
        <w:t>Beginning_Date + Ending_Date</w:t>
      </w:r>
    </w:p>
    <w:p w14:paraId="27704F90"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S</w:t>
      </w:r>
    </w:p>
    <w:p w14:paraId="1AA91996" w14:textId="715915AA"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SDTS_Terms_Description</w:t>
      </w:r>
    </w:p>
    <w:p w14:paraId="644753E6" w14:textId="522DE688"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Point and vector object information</w:t>
      </w:r>
      <w:r w:rsidR="00E519E0">
        <w:rPr>
          <w:rFonts w:asciiTheme="minorHAnsi" w:hAnsiTheme="minorHAnsi" w:cstheme="minorHAnsi"/>
          <w:sz w:val="24"/>
          <w:szCs w:val="24"/>
        </w:rPr>
        <w:t xml:space="preserve"> based</w:t>
      </w:r>
      <w:r w:rsidR="001D7BC8">
        <w:rPr>
          <w:rFonts w:asciiTheme="minorHAnsi" w:hAnsiTheme="minorHAnsi" w:cstheme="minorHAnsi"/>
          <w:sz w:val="24"/>
          <w:szCs w:val="24"/>
        </w:rPr>
        <w:t xml:space="preserve"> on the</w:t>
      </w:r>
      <w:r w:rsidR="00E519E0">
        <w:rPr>
          <w:rFonts w:asciiTheme="minorHAnsi" w:hAnsiTheme="minorHAnsi" w:cstheme="minorHAnsi"/>
          <w:sz w:val="24"/>
          <w:szCs w:val="24"/>
        </w:rPr>
        <w:t xml:space="preserve"> G</w:t>
      </w:r>
      <w:r w:rsidR="001D7BC8">
        <w:rPr>
          <w:rFonts w:asciiTheme="minorHAnsi" w:hAnsiTheme="minorHAnsi" w:cstheme="minorHAnsi"/>
          <w:sz w:val="24"/>
          <w:szCs w:val="24"/>
        </w:rPr>
        <w:t xml:space="preserve">eography </w:t>
      </w:r>
      <w:r w:rsidR="00E519E0">
        <w:rPr>
          <w:rFonts w:asciiTheme="minorHAnsi" w:hAnsiTheme="minorHAnsi" w:cstheme="minorHAnsi"/>
          <w:sz w:val="24"/>
          <w:szCs w:val="24"/>
        </w:rPr>
        <w:t>M</w:t>
      </w:r>
      <w:r w:rsidR="001D7BC8">
        <w:rPr>
          <w:rFonts w:asciiTheme="minorHAnsi" w:hAnsiTheme="minorHAnsi" w:cstheme="minorHAnsi"/>
          <w:sz w:val="24"/>
          <w:szCs w:val="24"/>
        </w:rPr>
        <w:t xml:space="preserve">arkup </w:t>
      </w:r>
      <w:r w:rsidR="00E519E0">
        <w:rPr>
          <w:rFonts w:asciiTheme="minorHAnsi" w:hAnsiTheme="minorHAnsi" w:cstheme="minorHAnsi"/>
          <w:sz w:val="24"/>
          <w:szCs w:val="24"/>
        </w:rPr>
        <w:t>L</w:t>
      </w:r>
      <w:r w:rsidR="001D7BC8">
        <w:rPr>
          <w:rFonts w:asciiTheme="minorHAnsi" w:hAnsiTheme="minorHAnsi" w:cstheme="minorHAnsi"/>
          <w:sz w:val="24"/>
          <w:szCs w:val="24"/>
        </w:rPr>
        <w:t>anguage (GML</w:t>
      </w:r>
      <w:r w:rsidR="007328E4">
        <w:rPr>
          <w:rFonts w:asciiTheme="minorHAnsi" w:hAnsiTheme="minorHAnsi" w:cstheme="minorHAnsi"/>
          <w:sz w:val="24"/>
          <w:szCs w:val="24"/>
        </w:rPr>
        <w:t>) standard</w:t>
      </w:r>
      <w:r w:rsidR="00770F7A">
        <w:rPr>
          <w:rFonts w:asciiTheme="minorHAnsi" w:hAnsiTheme="minorHAnsi" w:cstheme="minorHAnsi"/>
          <w:sz w:val="24"/>
          <w:szCs w:val="24"/>
        </w:rPr>
        <w:t xml:space="preserve">, </w:t>
      </w:r>
      <w:r w:rsidR="001D7BC8">
        <w:rPr>
          <w:rFonts w:asciiTheme="minorHAnsi" w:hAnsiTheme="minorHAnsi" w:cstheme="minorHAnsi"/>
          <w:sz w:val="24"/>
          <w:szCs w:val="24"/>
        </w:rPr>
        <w:t>version</w:t>
      </w:r>
      <w:r w:rsidR="00E519E0">
        <w:rPr>
          <w:rFonts w:asciiTheme="minorHAnsi" w:hAnsiTheme="minorHAnsi" w:cstheme="minorHAnsi"/>
          <w:sz w:val="24"/>
          <w:szCs w:val="24"/>
        </w:rPr>
        <w:t xml:space="preserve"> 3.2.1</w:t>
      </w:r>
      <w:r w:rsidRPr="00B058C2">
        <w:rPr>
          <w:rFonts w:asciiTheme="minorHAnsi" w:hAnsiTheme="minorHAnsi" w:cstheme="minorHAnsi"/>
          <w:sz w:val="24"/>
          <w:szCs w:val="24"/>
        </w:rPr>
        <w:t>.</w:t>
      </w:r>
    </w:p>
    <w:p w14:paraId="1F6A988A"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sdtsterm</w:t>
      </w:r>
    </w:p>
    <w:p w14:paraId="576AB4E2" w14:textId="7B5732F2"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(4.4) </w:t>
      </w:r>
      <w:r w:rsidR="001D7BC8" w:rsidRPr="00DA7727">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Spatial_Data_Organization_Information/SDTS_Terms_Description</w:t>
      </w:r>
    </w:p>
    <w:p w14:paraId="33AA1845" w14:textId="5EBF2977" w:rsidR="006107BC" w:rsidRPr="00B058C2"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SDTS_Point_and_Vector_Object_Type + Point_and_Vector_Object_Count</w:t>
      </w:r>
    </w:p>
    <w:p w14:paraId="1F71E490"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Series_Information</w:t>
      </w:r>
    </w:p>
    <w:p w14:paraId="6F5A2574" w14:textId="1BE5B315"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identification of the series, or group, of publications of which the </w:t>
      </w:r>
      <w:r w:rsidR="000A17E5" w:rsidRPr="00B058C2">
        <w:rPr>
          <w:rFonts w:asciiTheme="minorHAnsi" w:hAnsiTheme="minorHAnsi" w:cstheme="minorHAnsi"/>
          <w:sz w:val="24"/>
          <w:szCs w:val="24"/>
        </w:rPr>
        <w:t>product/</w:t>
      </w:r>
      <w:r w:rsidRPr="00B058C2">
        <w:rPr>
          <w:rFonts w:asciiTheme="minorHAnsi" w:hAnsiTheme="minorHAnsi" w:cstheme="minorHAnsi"/>
          <w:sz w:val="24"/>
          <w:szCs w:val="24"/>
        </w:rPr>
        <w:t>dataset is a part.</w:t>
      </w:r>
    </w:p>
    <w:p w14:paraId="705BB55E"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serinfo</w:t>
      </w:r>
    </w:p>
    <w:p w14:paraId="719AE0A5" w14:textId="43DFD14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(2.1.</w:t>
      </w:r>
      <w:r w:rsidR="00072FB7" w:rsidRPr="00B058C2">
        <w:rPr>
          <w:rFonts w:asciiTheme="minorHAnsi" w:hAnsiTheme="minorHAnsi" w:cstheme="minorHAnsi"/>
          <w:sz w:val="24"/>
          <w:szCs w:val="24"/>
        </w:rPr>
        <w:t>6</w:t>
      </w:r>
      <w:r w:rsidRPr="00B058C2">
        <w:rPr>
          <w:rFonts w:asciiTheme="minorHAnsi" w:hAnsiTheme="minorHAnsi" w:cstheme="minorHAnsi"/>
          <w:sz w:val="24"/>
          <w:szCs w:val="24"/>
        </w:rPr>
        <w:t xml:space="preserve">) </w:t>
      </w:r>
      <w:r w:rsidR="00E519E0"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Identification_Information/Citation/Series_Information</w:t>
      </w:r>
    </w:p>
    <w:p w14:paraId="012C1048" w14:textId="78CECEF8" w:rsidR="00086AA5" w:rsidRPr="00B058C2"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086AA5" w:rsidRPr="00B058C2">
        <w:rPr>
          <w:rFonts w:asciiTheme="minorHAnsi" w:hAnsiTheme="minorHAnsi" w:cstheme="minorHAnsi"/>
          <w:sz w:val="24"/>
          <w:szCs w:val="24"/>
        </w:rPr>
        <w:t>:</w:t>
      </w:r>
      <w:r w:rsidR="00086AA5" w:rsidRPr="00B058C2">
        <w:rPr>
          <w:rFonts w:asciiTheme="minorHAnsi" w:hAnsiTheme="minorHAnsi" w:cstheme="minorHAnsi"/>
          <w:sz w:val="24"/>
          <w:szCs w:val="24"/>
        </w:rPr>
        <w:tab/>
      </w:r>
      <w:r w:rsidR="00086AA5" w:rsidRPr="00E26F19">
        <w:rPr>
          <w:rFonts w:asciiTheme="minorHAnsi" w:hAnsiTheme="minorHAnsi" w:cstheme="minorHAnsi"/>
          <w:b/>
          <w:sz w:val="24"/>
          <w:szCs w:val="24"/>
        </w:rPr>
        <w:t>Series_Name + Issue_Identification</w:t>
      </w:r>
    </w:p>
    <w:p w14:paraId="5DA914F9"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lastRenderedPageBreak/>
        <w:t>Source_Information</w:t>
      </w:r>
    </w:p>
    <w:p w14:paraId="3A967830" w14:textId="799AB184"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w:t>
      </w:r>
      <w:r w:rsidR="000614B6" w:rsidRPr="00B058C2">
        <w:rPr>
          <w:rFonts w:asciiTheme="minorHAnsi" w:hAnsiTheme="minorHAnsi" w:cstheme="minorHAnsi"/>
          <w:sz w:val="24"/>
          <w:szCs w:val="24"/>
        </w:rPr>
        <w:t xml:space="preserve">description </w:t>
      </w:r>
      <w:r w:rsidRPr="00B058C2">
        <w:rPr>
          <w:rFonts w:asciiTheme="minorHAnsi" w:hAnsiTheme="minorHAnsi" w:cstheme="minorHAnsi"/>
          <w:sz w:val="24"/>
          <w:szCs w:val="24"/>
        </w:rPr>
        <w:t>of source</w:t>
      </w:r>
      <w:r w:rsidR="000614B6" w:rsidRPr="00B058C2">
        <w:rPr>
          <w:rFonts w:asciiTheme="minorHAnsi" w:hAnsiTheme="minorHAnsi" w:cstheme="minorHAnsi"/>
          <w:sz w:val="24"/>
          <w:szCs w:val="24"/>
        </w:rPr>
        <w:t>(</w:t>
      </w:r>
      <w:r w:rsidRPr="00B058C2">
        <w:rPr>
          <w:rFonts w:asciiTheme="minorHAnsi" w:hAnsiTheme="minorHAnsi" w:cstheme="minorHAnsi"/>
          <w:sz w:val="24"/>
          <w:szCs w:val="24"/>
        </w:rPr>
        <w:t>s</w:t>
      </w:r>
      <w:r w:rsidR="000614B6" w:rsidRPr="00B058C2">
        <w:rPr>
          <w:rFonts w:asciiTheme="minorHAnsi" w:hAnsiTheme="minorHAnsi" w:cstheme="minorHAnsi"/>
          <w:sz w:val="24"/>
          <w:szCs w:val="24"/>
        </w:rPr>
        <w:t xml:space="preserve">) used to develop the product/dataset. </w:t>
      </w:r>
      <w:r w:rsidRPr="00B058C2">
        <w:rPr>
          <w:rFonts w:asciiTheme="minorHAnsi" w:hAnsiTheme="minorHAnsi" w:cstheme="minorHAnsi"/>
          <w:sz w:val="24"/>
          <w:szCs w:val="24"/>
        </w:rPr>
        <w:t xml:space="preserve"> The </w:t>
      </w:r>
      <w:r w:rsidR="000614B6" w:rsidRPr="00B058C2">
        <w:rPr>
          <w:rFonts w:asciiTheme="minorHAnsi" w:hAnsiTheme="minorHAnsi" w:cstheme="minorHAnsi"/>
          <w:sz w:val="24"/>
          <w:szCs w:val="24"/>
        </w:rPr>
        <w:t xml:space="preserve">description of each source </w:t>
      </w:r>
      <w:r w:rsidR="004D1CB7" w:rsidRPr="00B058C2">
        <w:rPr>
          <w:rFonts w:asciiTheme="minorHAnsi" w:hAnsiTheme="minorHAnsi" w:cstheme="minorHAnsi"/>
          <w:sz w:val="24"/>
          <w:szCs w:val="24"/>
        </w:rPr>
        <w:t xml:space="preserve">will </w:t>
      </w:r>
      <w:r w:rsidRPr="00B058C2">
        <w:rPr>
          <w:rFonts w:asciiTheme="minorHAnsi" w:hAnsiTheme="minorHAnsi" w:cstheme="minorHAnsi"/>
          <w:sz w:val="24"/>
          <w:szCs w:val="24"/>
        </w:rPr>
        <w:t xml:space="preserve">include the source’s </w:t>
      </w:r>
      <w:r w:rsidR="000614B6" w:rsidRPr="00B058C2">
        <w:rPr>
          <w:rFonts w:asciiTheme="minorHAnsi" w:hAnsiTheme="minorHAnsi" w:cstheme="minorHAnsi"/>
          <w:sz w:val="24"/>
          <w:szCs w:val="24"/>
        </w:rPr>
        <w:t xml:space="preserve">title, </w:t>
      </w:r>
      <w:r w:rsidRPr="00B058C2">
        <w:rPr>
          <w:rFonts w:asciiTheme="minorHAnsi" w:hAnsiTheme="minorHAnsi" w:cstheme="minorHAnsi"/>
          <w:sz w:val="24"/>
          <w:szCs w:val="24"/>
        </w:rPr>
        <w:t>originator, publication date</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w:t>
      </w:r>
      <w:r w:rsidR="000614B6" w:rsidRPr="00B058C2">
        <w:rPr>
          <w:rFonts w:asciiTheme="minorHAnsi" w:hAnsiTheme="minorHAnsi" w:cstheme="minorHAnsi"/>
          <w:sz w:val="24"/>
          <w:szCs w:val="24"/>
        </w:rPr>
        <w:t>information contributed</w:t>
      </w:r>
      <w:r w:rsidRPr="00B058C2">
        <w:rPr>
          <w:rFonts w:asciiTheme="minorHAnsi" w:hAnsiTheme="minorHAnsi" w:cstheme="minorHAnsi"/>
          <w:sz w:val="24"/>
          <w:szCs w:val="24"/>
        </w:rPr>
        <w:t>.</w:t>
      </w:r>
    </w:p>
    <w:p w14:paraId="398D9A36"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srcinfo</w:t>
      </w:r>
    </w:p>
    <w:p w14:paraId="0861DC1E" w14:textId="0537FFBD" w:rsidR="006107BC" w:rsidRPr="00E26F19" w:rsidRDefault="006107BC" w:rsidP="00633341">
      <w:pPr>
        <w:tabs>
          <w:tab w:val="left" w:pos="1440"/>
          <w:tab w:val="left" w:pos="3600"/>
        </w:tabs>
        <w:spacing w:before="0" w:after="0"/>
        <w:ind w:left="1152" w:hanging="720"/>
        <w:rPr>
          <w:rFonts w:asciiTheme="minorHAnsi" w:hAnsiTheme="minorHAnsi" w:cstheme="minorHAnsi"/>
          <w:i/>
          <w:i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(3.6) </w:t>
      </w:r>
      <w:r w:rsidR="00B91871"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Data_Quality_Information/Source_Information</w:t>
      </w:r>
    </w:p>
    <w:p w14:paraId="2D461DDA" w14:textId="5133F041" w:rsidR="006107BC"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DF4C41">
        <w:rPr>
          <w:rFonts w:asciiTheme="minorHAnsi" w:hAnsiTheme="minorHAnsi" w:cstheme="minorHAnsi"/>
          <w:sz w:val="24"/>
          <w:szCs w:val="24"/>
          <w:u w:val="single"/>
        </w:rPr>
        <w:t>(MapD)</w:t>
      </w:r>
      <w:r w:rsidR="006107BC" w:rsidRPr="00B058C2">
        <w:rPr>
          <w:rFonts w:asciiTheme="minorHAnsi" w:hAnsiTheme="minorHAnsi" w:cstheme="minorHAnsi"/>
          <w:sz w:val="24"/>
          <w:szCs w:val="24"/>
        </w:rPr>
        <w:t>:</w:t>
      </w:r>
      <w:r w:rsidR="006107BC" w:rsidRPr="00B058C2">
        <w:rPr>
          <w:rFonts w:asciiTheme="minorHAnsi" w:hAnsiTheme="minorHAnsi" w:cstheme="minorHAnsi"/>
          <w:i/>
          <w:color w:val="0070C0"/>
          <w:sz w:val="24"/>
          <w:szCs w:val="24"/>
        </w:rPr>
        <w:t>Citation</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6107BC" w:rsidRPr="00E26F19">
        <w:rPr>
          <w:rFonts w:asciiTheme="minorHAnsi" w:hAnsiTheme="minorHAnsi" w:cstheme="minorHAnsi"/>
          <w:b/>
          <w:sz w:val="24"/>
          <w:szCs w:val="24"/>
        </w:rPr>
        <w:t>0{Source_Scale_Denominator}1</w:t>
      </w:r>
      <w:r w:rsidR="006107BC" w:rsidRPr="00B058C2">
        <w:rPr>
          <w:rFonts w:asciiTheme="minorHAnsi" w:hAnsiTheme="minorHAnsi" w:cstheme="minorHAnsi"/>
          <w:sz w:val="24"/>
          <w:szCs w:val="24"/>
        </w:rPr>
        <w:t xml:space="preserve"> + </w:t>
      </w:r>
      <w:r w:rsidR="006107BC" w:rsidRPr="00E26F19">
        <w:rPr>
          <w:rFonts w:asciiTheme="minorHAnsi" w:hAnsiTheme="minorHAnsi" w:cstheme="minorHAnsi"/>
          <w:b/>
          <w:sz w:val="24"/>
          <w:szCs w:val="24"/>
        </w:rPr>
        <w:t>Type_of_Source_Media</w:t>
      </w:r>
      <w:r w:rsidR="006107BC" w:rsidRPr="00B058C2">
        <w:rPr>
          <w:rFonts w:asciiTheme="minorHAnsi" w:hAnsiTheme="minorHAnsi" w:cstheme="minorHAnsi"/>
          <w:sz w:val="24"/>
          <w:szCs w:val="24"/>
        </w:rPr>
        <w:t xml:space="preserve"> + </w:t>
      </w:r>
      <w:r w:rsidR="006107BC" w:rsidRPr="00B058C2">
        <w:rPr>
          <w:rFonts w:asciiTheme="minorHAnsi" w:hAnsiTheme="minorHAnsi" w:cstheme="minorHAnsi"/>
          <w:i/>
          <w:color w:val="0070C0"/>
          <w:sz w:val="24"/>
          <w:szCs w:val="24"/>
        </w:rPr>
        <w:t>Time_Period_of_Content</w:t>
      </w:r>
      <w:r w:rsidR="006107BC" w:rsidRPr="00B058C2">
        <w:rPr>
          <w:rFonts w:asciiTheme="minorHAnsi" w:hAnsiTheme="minorHAnsi" w:cstheme="minorHAnsi"/>
          <w:color w:val="0070C0"/>
          <w:sz w:val="24"/>
          <w:szCs w:val="24"/>
        </w:rPr>
        <w:t xml:space="preserve"> </w:t>
      </w:r>
      <w:r w:rsidR="006107BC" w:rsidRPr="00B058C2">
        <w:rPr>
          <w:rFonts w:asciiTheme="minorHAnsi" w:hAnsiTheme="minorHAnsi" w:cstheme="minorHAnsi"/>
          <w:sz w:val="24"/>
          <w:szCs w:val="24"/>
        </w:rPr>
        <w:t xml:space="preserve">+ </w:t>
      </w:r>
      <w:r w:rsidR="00DF06DC">
        <w:rPr>
          <w:rFonts w:asciiTheme="minorHAnsi" w:hAnsiTheme="minorHAnsi" w:cstheme="minorHAnsi"/>
          <w:sz w:val="24"/>
          <w:szCs w:val="24"/>
        </w:rPr>
        <w:t>(</w:t>
      </w:r>
      <w:r w:rsidR="006107BC" w:rsidRPr="00E26F19">
        <w:rPr>
          <w:rFonts w:asciiTheme="minorHAnsi" w:hAnsiTheme="minorHAnsi" w:cstheme="minorHAnsi"/>
          <w:b/>
          <w:sz w:val="24"/>
          <w:szCs w:val="24"/>
        </w:rPr>
        <w:t>Source_Citation_Abbreviation</w:t>
      </w:r>
      <w:r w:rsidR="00DF06DC">
        <w:rPr>
          <w:rFonts w:asciiTheme="minorHAnsi" w:hAnsiTheme="minorHAnsi" w:cstheme="minorHAnsi"/>
          <w:b/>
          <w:sz w:val="24"/>
          <w:szCs w:val="24"/>
        </w:rPr>
        <w:t>)</w:t>
      </w:r>
      <w:r w:rsidR="006107BC" w:rsidRPr="00E26F19">
        <w:rPr>
          <w:rFonts w:asciiTheme="minorHAnsi" w:hAnsiTheme="minorHAnsi" w:cstheme="minorHAnsi"/>
          <w:b/>
          <w:sz w:val="24"/>
          <w:szCs w:val="24"/>
        </w:rPr>
        <w:t xml:space="preserve"> + Source_Contribution</w:t>
      </w:r>
    </w:p>
    <w:p w14:paraId="38643BE5" w14:textId="557A3288" w:rsidR="00DF4C41" w:rsidRPr="00B058C2" w:rsidRDefault="00DF4C41" w:rsidP="00DF4C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(Vector,</w:t>
      </w:r>
      <w:r w:rsidR="007328E4">
        <w:rPr>
          <w:rFonts w:asciiTheme="minorHAnsi" w:hAnsiTheme="minorHAnsi" w:cstheme="minorHAnsi"/>
          <w:sz w:val="24"/>
          <w:szCs w:val="24"/>
          <w:u w:val="single"/>
        </w:rPr>
        <w:t xml:space="preserve"> </w:t>
      </w:r>
      <w:r>
        <w:rPr>
          <w:rFonts w:asciiTheme="minorHAnsi" w:hAnsiTheme="minorHAnsi" w:cstheme="minorHAnsi"/>
          <w:sz w:val="24"/>
          <w:szCs w:val="24"/>
          <w:u w:val="single"/>
        </w:rPr>
        <w:t>Tabular</w:t>
      </w:r>
      <w:r w:rsidR="007328E4">
        <w:rPr>
          <w:rFonts w:asciiTheme="minorHAnsi" w:hAnsiTheme="minorHAnsi" w:cstheme="minorHAnsi"/>
          <w:sz w:val="24"/>
          <w:szCs w:val="24"/>
          <w:u w:val="single"/>
        </w:rPr>
        <w:t xml:space="preserve">, </w:t>
      </w:r>
      <w:r>
        <w:rPr>
          <w:rFonts w:asciiTheme="minorHAnsi" w:hAnsiTheme="minorHAnsi" w:cstheme="minorHAnsi"/>
          <w:sz w:val="24"/>
          <w:szCs w:val="24"/>
          <w:u w:val="single"/>
        </w:rPr>
        <w:t>Service))</w:t>
      </w:r>
      <w:r w:rsidRPr="00B058C2">
        <w:rPr>
          <w:rFonts w:asciiTheme="minorHAnsi" w:hAnsiTheme="minorHAnsi" w:cstheme="minorHAnsi"/>
          <w:sz w:val="24"/>
          <w:szCs w:val="24"/>
        </w:rPr>
        <w:t>:</w:t>
      </w:r>
      <w:r w:rsidRPr="00B058C2">
        <w:rPr>
          <w:rFonts w:asciiTheme="minorHAnsi" w:hAnsiTheme="minorHAnsi" w:cstheme="minorHAnsi"/>
          <w:i/>
          <w:color w:val="0070C0"/>
          <w:sz w:val="24"/>
          <w:szCs w:val="24"/>
        </w:rPr>
        <w:t>Citation</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Pr="00E26F19">
        <w:rPr>
          <w:rFonts w:asciiTheme="minorHAnsi" w:hAnsiTheme="minorHAnsi" w:cstheme="minorHAnsi"/>
          <w:b/>
          <w:sz w:val="24"/>
          <w:szCs w:val="24"/>
        </w:rPr>
        <w:t>Type_of_Source_Media</w:t>
      </w:r>
      <w:r w:rsidRPr="00B058C2">
        <w:rPr>
          <w:rFonts w:asciiTheme="minorHAnsi" w:hAnsiTheme="minorHAnsi" w:cstheme="minorHAnsi"/>
          <w:sz w:val="24"/>
          <w:szCs w:val="24"/>
        </w:rPr>
        <w:t xml:space="preserve"> + </w:t>
      </w:r>
      <w:r w:rsidRPr="00B058C2">
        <w:rPr>
          <w:rFonts w:asciiTheme="minorHAnsi" w:hAnsiTheme="minorHAnsi" w:cstheme="minorHAnsi"/>
          <w:i/>
          <w:color w:val="0070C0"/>
          <w:sz w:val="24"/>
          <w:szCs w:val="24"/>
        </w:rPr>
        <w:t>Time_Period_of_Content</w:t>
      </w:r>
      <w:r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 xml:space="preserve">+ </w:t>
      </w:r>
      <w:r w:rsidR="00DF06DC">
        <w:rPr>
          <w:rFonts w:asciiTheme="minorHAnsi" w:hAnsiTheme="minorHAnsi" w:cstheme="minorHAnsi"/>
          <w:sz w:val="24"/>
          <w:szCs w:val="24"/>
        </w:rPr>
        <w:t>(</w:t>
      </w:r>
      <w:r w:rsidRPr="00E26F19">
        <w:rPr>
          <w:rFonts w:asciiTheme="minorHAnsi" w:hAnsiTheme="minorHAnsi" w:cstheme="minorHAnsi"/>
          <w:b/>
          <w:sz w:val="24"/>
          <w:szCs w:val="24"/>
        </w:rPr>
        <w:t>Source_Citation_Abbreviation</w:t>
      </w:r>
      <w:r w:rsidR="00DF06DC">
        <w:rPr>
          <w:rFonts w:asciiTheme="minorHAnsi" w:hAnsiTheme="minorHAnsi" w:cstheme="minorHAnsi"/>
          <w:b/>
          <w:sz w:val="24"/>
          <w:szCs w:val="24"/>
        </w:rPr>
        <w:t>)</w:t>
      </w:r>
      <w:r w:rsidRPr="00E26F19">
        <w:rPr>
          <w:rFonts w:asciiTheme="minorHAnsi" w:hAnsiTheme="minorHAnsi" w:cstheme="minorHAnsi"/>
          <w:b/>
          <w:sz w:val="24"/>
          <w:szCs w:val="24"/>
        </w:rPr>
        <w:t xml:space="preserve"> + Source_Contribution</w:t>
      </w:r>
    </w:p>
    <w:p w14:paraId="70A656FE" w14:textId="77777777" w:rsidR="00DF4C41" w:rsidRPr="00B058C2" w:rsidRDefault="00DF4C41" w:rsidP="00633341">
      <w:pPr>
        <w:tabs>
          <w:tab w:val="left" w:pos="1440"/>
          <w:tab w:val="left" w:pos="3600"/>
        </w:tabs>
        <w:spacing w:before="0" w:after="0"/>
        <w:ind w:left="1152" w:hanging="720"/>
        <w:rPr>
          <w:rFonts w:asciiTheme="minorHAnsi" w:hAnsiTheme="minorHAnsi" w:cstheme="minorHAnsi"/>
          <w:sz w:val="24"/>
          <w:szCs w:val="24"/>
        </w:rPr>
      </w:pPr>
    </w:p>
    <w:p w14:paraId="75F3FB73"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Spatial_Data_Organization_Information</w:t>
      </w:r>
    </w:p>
    <w:p w14:paraId="2C026104" w14:textId="495C3835"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mechanism used to represent spatial information in the </w:t>
      </w:r>
      <w:r w:rsidR="00250EDD" w:rsidRPr="00B058C2">
        <w:rPr>
          <w:rFonts w:asciiTheme="minorHAnsi" w:hAnsiTheme="minorHAnsi" w:cstheme="minorHAnsi"/>
          <w:sz w:val="24"/>
          <w:szCs w:val="24"/>
        </w:rPr>
        <w:t>product/</w:t>
      </w:r>
      <w:r w:rsidRPr="00B058C2">
        <w:rPr>
          <w:rFonts w:asciiTheme="minorHAnsi" w:hAnsiTheme="minorHAnsi" w:cstheme="minorHAnsi"/>
          <w:sz w:val="24"/>
          <w:szCs w:val="24"/>
        </w:rPr>
        <w:t>dataset.  This information includes the types of geographic features, addressing schemes, the system of objects used to represent the space</w:t>
      </w:r>
      <w:r w:rsidR="00250EDD" w:rsidRPr="00B058C2">
        <w:rPr>
          <w:rFonts w:asciiTheme="minorHAnsi" w:hAnsiTheme="minorHAnsi" w:cstheme="minorHAnsi"/>
          <w:sz w:val="24"/>
          <w:szCs w:val="24"/>
        </w:rPr>
        <w:t>,</w:t>
      </w:r>
      <w:r w:rsidRPr="00B058C2">
        <w:rPr>
          <w:rFonts w:asciiTheme="minorHAnsi" w:hAnsiTheme="minorHAnsi" w:cstheme="minorHAnsi"/>
          <w:sz w:val="24"/>
          <w:szCs w:val="24"/>
        </w:rPr>
        <w:t xml:space="preserve"> and the degree of complexity of the spatial relationships in the </w:t>
      </w:r>
      <w:r w:rsidR="00250EDD" w:rsidRPr="00B058C2">
        <w:rPr>
          <w:rFonts w:asciiTheme="minorHAnsi" w:hAnsiTheme="minorHAnsi" w:cstheme="minorHAnsi"/>
          <w:sz w:val="24"/>
          <w:szCs w:val="24"/>
        </w:rPr>
        <w:t>product/</w:t>
      </w:r>
      <w:r w:rsidRPr="00B058C2">
        <w:rPr>
          <w:rFonts w:asciiTheme="minorHAnsi" w:hAnsiTheme="minorHAnsi" w:cstheme="minorHAnsi"/>
          <w:sz w:val="24"/>
          <w:szCs w:val="24"/>
        </w:rPr>
        <w:t>dataset.</w:t>
      </w:r>
    </w:p>
    <w:p w14:paraId="7250A234"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spdoinfo</w:t>
      </w:r>
    </w:p>
    <w:p w14:paraId="1A6B973C" w14:textId="7B7374B5"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(4) </w:t>
      </w:r>
      <w:r w:rsidR="00B91871"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Spatial_Data_Organization_Information</w:t>
      </w:r>
    </w:p>
    <w:p w14:paraId="2C959378" w14:textId="0392F6A3" w:rsidR="006107BC" w:rsidRPr="00B058C2"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Indirect_Spatial_Reference + Direct_Spatial_Reference_Method + Topology_Level +</w:t>
      </w:r>
      <w:r w:rsidR="006107BC" w:rsidRPr="00B058C2">
        <w:rPr>
          <w:rFonts w:asciiTheme="minorHAnsi" w:hAnsiTheme="minorHAnsi" w:cstheme="minorHAnsi"/>
          <w:sz w:val="24"/>
          <w:szCs w:val="24"/>
        </w:rPr>
        <w:t xml:space="preserve"> </w:t>
      </w:r>
      <w:r w:rsidR="006107BC" w:rsidRPr="00E26F19">
        <w:rPr>
          <w:rFonts w:asciiTheme="minorHAnsi" w:hAnsiTheme="minorHAnsi" w:cstheme="minorHAnsi"/>
          <w:i/>
          <w:color w:val="00B0F0"/>
          <w:sz w:val="24"/>
          <w:szCs w:val="24"/>
        </w:rPr>
        <w:t>SDTS_Terms_Description</w:t>
      </w:r>
    </w:p>
    <w:p w14:paraId="01471EB1"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Spatial_Domain</w:t>
      </w:r>
    </w:p>
    <w:p w14:paraId="20711357" w14:textId="0F2D2AA6"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geographic area covered by the </w:t>
      </w:r>
      <w:r w:rsidR="00250EDD" w:rsidRPr="00B058C2">
        <w:rPr>
          <w:rFonts w:asciiTheme="minorHAnsi" w:hAnsiTheme="minorHAnsi" w:cstheme="minorHAnsi"/>
          <w:sz w:val="24"/>
          <w:szCs w:val="24"/>
        </w:rPr>
        <w:t>product/</w:t>
      </w:r>
      <w:r w:rsidRPr="00B058C2">
        <w:rPr>
          <w:rFonts w:asciiTheme="minorHAnsi" w:hAnsiTheme="minorHAnsi" w:cstheme="minorHAnsi"/>
          <w:sz w:val="24"/>
          <w:szCs w:val="24"/>
        </w:rPr>
        <w:t xml:space="preserve">dataset expressed as a collection of </w:t>
      </w:r>
      <w:r w:rsidR="00D71AA0" w:rsidRPr="00B058C2">
        <w:rPr>
          <w:rFonts w:asciiTheme="minorHAnsi" w:hAnsiTheme="minorHAnsi" w:cstheme="minorHAnsi"/>
          <w:sz w:val="24"/>
          <w:szCs w:val="24"/>
        </w:rPr>
        <w:t xml:space="preserve">four </w:t>
      </w:r>
      <w:r w:rsidRPr="00B058C2">
        <w:rPr>
          <w:rFonts w:asciiTheme="minorHAnsi" w:hAnsiTheme="minorHAnsi" w:cstheme="minorHAnsi"/>
          <w:sz w:val="24"/>
          <w:szCs w:val="24"/>
        </w:rPr>
        <w:t>bounding coordinates.</w:t>
      </w:r>
    </w:p>
    <w:p w14:paraId="2CFFBC70"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spdom</w:t>
      </w:r>
    </w:p>
    <w:p w14:paraId="69ECCCC5" w14:textId="588C62EF" w:rsidR="006107BC" w:rsidRPr="00E26F19" w:rsidRDefault="006107BC" w:rsidP="00633341">
      <w:pPr>
        <w:tabs>
          <w:tab w:val="left" w:pos="1440"/>
          <w:tab w:val="left" w:pos="3600"/>
        </w:tabs>
        <w:spacing w:before="0" w:after="0"/>
        <w:ind w:left="1152" w:hanging="720"/>
        <w:rPr>
          <w:rFonts w:asciiTheme="minorHAnsi" w:hAnsiTheme="minorHAnsi" w:cstheme="minorHAnsi"/>
          <w:i/>
          <w:iCs/>
          <w:color w:val="00B0F0"/>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(2.5) </w:t>
      </w:r>
      <w:r w:rsidR="00B91871"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Identification_Information/Spatial_Domain</w:t>
      </w:r>
    </w:p>
    <w:p w14:paraId="3C788CFA" w14:textId="6AB26118" w:rsidR="006107BC" w:rsidRPr="00B058C2"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i/>
          <w:color w:val="00B0F0"/>
          <w:sz w:val="24"/>
          <w:szCs w:val="24"/>
        </w:rPr>
        <w:t>Bounding_Coordinates</w:t>
      </w:r>
    </w:p>
    <w:p w14:paraId="77C52816"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Spatial_Reference_Information</w:t>
      </w:r>
    </w:p>
    <w:p w14:paraId="619FC8F4" w14:textId="78904673"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description of the reference frame for, and the means to encode, coordinates in the </w:t>
      </w:r>
      <w:r w:rsidR="00C84E34" w:rsidRPr="00B058C2">
        <w:rPr>
          <w:rFonts w:asciiTheme="minorHAnsi" w:hAnsiTheme="minorHAnsi" w:cstheme="minorHAnsi"/>
          <w:sz w:val="24"/>
          <w:szCs w:val="24"/>
        </w:rPr>
        <w:t>product/</w:t>
      </w:r>
      <w:r w:rsidRPr="00B058C2">
        <w:rPr>
          <w:rFonts w:asciiTheme="minorHAnsi" w:hAnsiTheme="minorHAnsi" w:cstheme="minorHAnsi"/>
          <w:sz w:val="24"/>
          <w:szCs w:val="24"/>
        </w:rPr>
        <w:t xml:space="preserve">dataset.  The description includes the </w:t>
      </w:r>
      <w:r w:rsidR="00777EB8" w:rsidRPr="00B058C2">
        <w:rPr>
          <w:rFonts w:asciiTheme="minorHAnsi" w:hAnsiTheme="minorHAnsi" w:cstheme="minorHAnsi"/>
          <w:sz w:val="24"/>
          <w:szCs w:val="24"/>
        </w:rPr>
        <w:t>[</w:t>
      </w:r>
      <w:r w:rsidRPr="00B058C2">
        <w:rPr>
          <w:rFonts w:asciiTheme="minorHAnsi" w:hAnsiTheme="minorHAnsi" w:cstheme="minorHAnsi"/>
          <w:i/>
          <w:color w:val="0070C0"/>
          <w:sz w:val="24"/>
          <w:szCs w:val="24"/>
        </w:rPr>
        <w:t>Map_Projection</w:t>
      </w:r>
      <w:r w:rsidRPr="00B058C2">
        <w:rPr>
          <w:rFonts w:asciiTheme="minorHAnsi" w:hAnsiTheme="minorHAnsi" w:cstheme="minorHAnsi"/>
          <w:sz w:val="24"/>
          <w:szCs w:val="24"/>
        </w:rPr>
        <w:t xml:space="preserve"> </w:t>
      </w:r>
      <w:r w:rsidR="00777EB8"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777EB8" w:rsidRPr="00B058C2">
        <w:rPr>
          <w:rFonts w:asciiTheme="minorHAnsi" w:hAnsiTheme="minorHAnsi" w:cstheme="minorHAnsi"/>
          <w:sz w:val="24"/>
          <w:szCs w:val="24"/>
        </w:rPr>
        <w:t xml:space="preserve">#5.1)] </w:t>
      </w:r>
      <w:r w:rsidRPr="00B058C2">
        <w:rPr>
          <w:rFonts w:asciiTheme="minorHAnsi" w:hAnsiTheme="minorHAnsi" w:cstheme="minorHAnsi"/>
          <w:sz w:val="24"/>
          <w:szCs w:val="24"/>
        </w:rPr>
        <w:t xml:space="preserve">and </w:t>
      </w:r>
      <w:r w:rsidR="00777EB8" w:rsidRPr="00B058C2">
        <w:rPr>
          <w:rFonts w:asciiTheme="minorHAnsi" w:hAnsiTheme="minorHAnsi" w:cstheme="minorHAnsi"/>
          <w:sz w:val="24"/>
          <w:szCs w:val="24"/>
        </w:rPr>
        <w:t>[</w:t>
      </w:r>
      <w:r w:rsidRPr="00B058C2">
        <w:rPr>
          <w:rFonts w:asciiTheme="minorHAnsi" w:hAnsiTheme="minorHAnsi" w:cstheme="minorHAnsi"/>
          <w:i/>
          <w:color w:val="0070C0"/>
          <w:sz w:val="24"/>
          <w:szCs w:val="24"/>
        </w:rPr>
        <w:t>Geodetic_Model</w:t>
      </w:r>
      <w:r w:rsidR="00D71AA0" w:rsidRPr="00B058C2">
        <w:rPr>
          <w:rFonts w:asciiTheme="minorHAnsi" w:hAnsiTheme="minorHAnsi" w:cstheme="minorHAnsi"/>
          <w:i/>
          <w:color w:val="0070C0"/>
          <w:sz w:val="24"/>
          <w:szCs w:val="24"/>
        </w:rPr>
        <w:t xml:space="preserve"> </w:t>
      </w:r>
      <w:r w:rsidR="00777EB8" w:rsidRPr="00B058C2">
        <w:rPr>
          <w:rFonts w:asciiTheme="minorHAnsi" w:hAnsiTheme="minorHAnsi" w:cstheme="minorHAnsi"/>
          <w:color w:val="0070C0"/>
          <w:sz w:val="24"/>
          <w:szCs w:val="24"/>
        </w:rPr>
        <w:t>(</w:t>
      </w:r>
      <w:r w:rsidR="00BD744F" w:rsidRPr="00B058C2">
        <w:rPr>
          <w:rFonts w:asciiTheme="minorHAnsi" w:hAnsiTheme="minorHAnsi" w:cstheme="minorHAnsi"/>
          <w:color w:val="0070C0"/>
          <w:sz w:val="24"/>
          <w:szCs w:val="24"/>
        </w:rPr>
        <w:t>GPM-CS</w:t>
      </w:r>
      <w:r w:rsidR="005F3119" w:rsidRPr="00B058C2">
        <w:rPr>
          <w:rFonts w:asciiTheme="minorHAnsi" w:hAnsiTheme="minorHAnsi" w:cstheme="minorHAnsi"/>
          <w:color w:val="0070C0"/>
          <w:sz w:val="24"/>
          <w:szCs w:val="24"/>
        </w:rPr>
        <w:t xml:space="preserve"> </w:t>
      </w:r>
      <w:r w:rsidR="00777EB8" w:rsidRPr="00B058C2">
        <w:rPr>
          <w:rFonts w:asciiTheme="minorHAnsi" w:hAnsiTheme="minorHAnsi" w:cstheme="minorHAnsi"/>
          <w:color w:val="0070C0"/>
          <w:sz w:val="24"/>
          <w:szCs w:val="24"/>
        </w:rPr>
        <w:t>#5.2)]</w:t>
      </w:r>
      <w:r w:rsidRPr="00B058C2">
        <w:rPr>
          <w:rFonts w:asciiTheme="minorHAnsi" w:hAnsiTheme="minorHAnsi" w:cstheme="minorHAnsi"/>
          <w:sz w:val="24"/>
          <w:szCs w:val="24"/>
        </w:rPr>
        <w:t>.</w:t>
      </w:r>
    </w:p>
    <w:p w14:paraId="49ED274F"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spref</w:t>
      </w:r>
    </w:p>
    <w:p w14:paraId="2A09E668" w14:textId="36523CE5"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(5) </w:t>
      </w:r>
      <w:r w:rsidR="00B91871"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Spatial_Reference_Information</w:t>
      </w:r>
    </w:p>
    <w:p w14:paraId="58D8DC0D" w14:textId="500F0219" w:rsidR="006107BC" w:rsidRDefault="008D3837" w:rsidP="00633341">
      <w:pPr>
        <w:tabs>
          <w:tab w:val="left" w:pos="1440"/>
          <w:tab w:val="left" w:pos="3600"/>
        </w:tabs>
        <w:spacing w:before="0" w:after="0"/>
        <w:ind w:left="1152" w:hanging="720"/>
        <w:rPr>
          <w:rFonts w:asciiTheme="minorHAnsi" w:hAnsiTheme="minorHAnsi" w:cstheme="minorHAnsi"/>
          <w:i/>
          <w:color w:val="00B0F0"/>
          <w:sz w:val="24"/>
          <w:szCs w:val="24"/>
        </w:rPr>
      </w:pPr>
      <w:r w:rsidRPr="00B058C2">
        <w:rPr>
          <w:rFonts w:asciiTheme="minorHAnsi" w:hAnsiTheme="minorHAnsi" w:cstheme="minorHAnsi"/>
          <w:sz w:val="24"/>
          <w:szCs w:val="24"/>
          <w:u w:val="single"/>
        </w:rPr>
        <w:t>P</w:t>
      </w:r>
      <w:r w:rsidR="00E67AE2">
        <w:rPr>
          <w:rFonts w:asciiTheme="minorHAnsi" w:hAnsiTheme="minorHAnsi" w:cstheme="minorHAnsi"/>
          <w:sz w:val="24"/>
          <w:szCs w:val="24"/>
          <w:u w:val="single"/>
        </w:rPr>
        <w:t>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i/>
          <w:color w:val="00B0F0"/>
          <w:sz w:val="24"/>
          <w:szCs w:val="24"/>
        </w:rPr>
        <w:t>Map_Projection</w:t>
      </w:r>
      <w:r w:rsidR="006107BC" w:rsidRPr="00E26F19">
        <w:rPr>
          <w:rFonts w:asciiTheme="minorHAnsi" w:hAnsiTheme="minorHAnsi" w:cstheme="minorHAnsi"/>
          <w:color w:val="00B0F0"/>
          <w:sz w:val="24"/>
          <w:szCs w:val="24"/>
        </w:rPr>
        <w:t xml:space="preserve"> + </w:t>
      </w:r>
      <w:r w:rsidR="006107BC" w:rsidRPr="00E26F19">
        <w:rPr>
          <w:rFonts w:asciiTheme="minorHAnsi" w:hAnsiTheme="minorHAnsi" w:cstheme="minorHAnsi"/>
          <w:i/>
          <w:color w:val="00B0F0"/>
          <w:sz w:val="24"/>
          <w:szCs w:val="24"/>
        </w:rPr>
        <w:t>Geodetic_Model</w:t>
      </w:r>
    </w:p>
    <w:p w14:paraId="127EC860"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Standard_Order_Process</w:t>
      </w:r>
    </w:p>
    <w:p w14:paraId="24D9C2B3" w14:textId="29435A70"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Information about </w:t>
      </w:r>
      <w:r w:rsidR="007D55C9" w:rsidRPr="00B058C2">
        <w:rPr>
          <w:rFonts w:asciiTheme="minorHAnsi" w:hAnsiTheme="minorHAnsi" w:cstheme="minorHAnsi"/>
          <w:sz w:val="24"/>
          <w:szCs w:val="24"/>
        </w:rPr>
        <w:t>methods for obtaining</w:t>
      </w:r>
      <w:r w:rsidRPr="00B058C2">
        <w:rPr>
          <w:rFonts w:asciiTheme="minorHAnsi" w:hAnsiTheme="minorHAnsi" w:cstheme="minorHAnsi"/>
          <w:sz w:val="24"/>
          <w:szCs w:val="24"/>
        </w:rPr>
        <w:t xml:space="preserve"> the product/data</w:t>
      </w:r>
      <w:r w:rsidR="00C84E34" w:rsidRPr="00B058C2">
        <w:rPr>
          <w:rFonts w:asciiTheme="minorHAnsi" w:hAnsiTheme="minorHAnsi" w:cstheme="minorHAnsi"/>
          <w:sz w:val="24"/>
          <w:szCs w:val="24"/>
        </w:rPr>
        <w:t>set</w:t>
      </w:r>
      <w:r w:rsidR="00992890">
        <w:rPr>
          <w:rFonts w:asciiTheme="minorHAnsi" w:hAnsiTheme="minorHAnsi" w:cstheme="minorHAnsi"/>
          <w:sz w:val="24"/>
          <w:szCs w:val="24"/>
        </w:rPr>
        <w:t xml:space="preserve">, </w:t>
      </w:r>
      <w:r w:rsidR="00992890" w:rsidRPr="00B058C2">
        <w:rPr>
          <w:rFonts w:asciiTheme="minorHAnsi" w:hAnsiTheme="minorHAnsi" w:cstheme="minorHAnsi"/>
          <w:sz w:val="24"/>
          <w:szCs w:val="24"/>
        </w:rPr>
        <w:t>including</w:t>
      </w:r>
      <w:r w:rsidRPr="00B058C2">
        <w:rPr>
          <w:rFonts w:asciiTheme="minorHAnsi" w:hAnsiTheme="minorHAnsi" w:cstheme="minorHAnsi"/>
          <w:sz w:val="24"/>
          <w:szCs w:val="24"/>
        </w:rPr>
        <w:t xml:space="preserve"> </w:t>
      </w:r>
      <w:r w:rsidR="007D55C9" w:rsidRPr="00B058C2">
        <w:rPr>
          <w:rFonts w:asciiTheme="minorHAnsi" w:hAnsiTheme="minorHAnsi" w:cstheme="minorHAnsi"/>
          <w:sz w:val="24"/>
          <w:szCs w:val="24"/>
        </w:rPr>
        <w:t xml:space="preserve">data format, fees, and </w:t>
      </w:r>
      <w:r w:rsidRPr="00B058C2">
        <w:rPr>
          <w:rFonts w:asciiTheme="minorHAnsi" w:hAnsiTheme="minorHAnsi" w:cstheme="minorHAnsi"/>
          <w:sz w:val="24"/>
          <w:szCs w:val="24"/>
        </w:rPr>
        <w:t xml:space="preserve">the URL where the product </w:t>
      </w:r>
      <w:r w:rsidR="00C84E34" w:rsidRPr="00B058C2">
        <w:rPr>
          <w:rFonts w:asciiTheme="minorHAnsi" w:hAnsiTheme="minorHAnsi" w:cstheme="minorHAnsi"/>
          <w:sz w:val="24"/>
          <w:szCs w:val="24"/>
        </w:rPr>
        <w:t>is found</w:t>
      </w:r>
      <w:r w:rsidRPr="00B058C2">
        <w:rPr>
          <w:rFonts w:asciiTheme="minorHAnsi" w:hAnsiTheme="minorHAnsi" w:cstheme="minorHAnsi"/>
          <w:sz w:val="24"/>
          <w:szCs w:val="24"/>
        </w:rPr>
        <w:t>.</w:t>
      </w:r>
    </w:p>
    <w:p w14:paraId="510F0CDE"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stdorder</w:t>
      </w:r>
    </w:p>
    <w:p w14:paraId="496D7132" w14:textId="643606B7" w:rsidR="006107BC" w:rsidRPr="00E26F19" w:rsidRDefault="006107BC" w:rsidP="00633341">
      <w:pPr>
        <w:tabs>
          <w:tab w:val="left" w:pos="1440"/>
          <w:tab w:val="left" w:pos="3600"/>
        </w:tabs>
        <w:spacing w:before="0" w:after="0"/>
        <w:ind w:left="1152" w:hanging="720"/>
        <w:rPr>
          <w:rFonts w:asciiTheme="minorHAnsi" w:hAnsiTheme="minorHAnsi" w:cstheme="minorHAnsi"/>
          <w:i/>
          <w:iCs/>
          <w:color w:val="00B0F0"/>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 </w:t>
      </w:r>
      <w:r w:rsidR="007D6CDA"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Distribution_Information/Standard_Order_Process</w:t>
      </w:r>
    </w:p>
    <w:p w14:paraId="069C6F1F" w14:textId="6905E657" w:rsidR="006107BC"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7D6CDA">
        <w:rPr>
          <w:rFonts w:asciiTheme="minorHAnsi" w:hAnsiTheme="minorHAnsi" w:cstheme="minorHAnsi"/>
          <w:sz w:val="24"/>
          <w:szCs w:val="24"/>
          <w:u w:val="single"/>
        </w:rPr>
        <w:t>(</w:t>
      </w:r>
      <w:r w:rsidR="007328E4">
        <w:rPr>
          <w:rFonts w:asciiTheme="minorHAnsi" w:hAnsiTheme="minorHAnsi" w:cstheme="minorHAnsi"/>
          <w:sz w:val="24"/>
          <w:szCs w:val="24"/>
          <w:u w:val="single"/>
        </w:rPr>
        <w:t>MapD</w:t>
      </w:r>
      <w:r w:rsidR="00992890">
        <w:rPr>
          <w:rFonts w:asciiTheme="minorHAnsi" w:hAnsiTheme="minorHAnsi" w:cstheme="minorHAnsi"/>
          <w:sz w:val="24"/>
          <w:szCs w:val="24"/>
          <w:u w:val="single"/>
        </w:rPr>
        <w:t>)</w:t>
      </w:r>
      <w:r w:rsidR="00992890" w:rsidRPr="00B058C2">
        <w:rPr>
          <w:rFonts w:asciiTheme="minorHAnsi" w:hAnsiTheme="minorHAnsi" w:cstheme="minorHAnsi"/>
          <w:sz w:val="24"/>
          <w:szCs w:val="24"/>
        </w:rPr>
        <w:t xml:space="preserve"> :</w:t>
      </w:r>
      <w:r w:rsidR="006107BC" w:rsidRPr="00B058C2">
        <w:rPr>
          <w:rFonts w:asciiTheme="minorHAnsi" w:hAnsiTheme="minorHAnsi" w:cstheme="minorHAnsi"/>
          <w:sz w:val="24"/>
          <w:szCs w:val="24"/>
        </w:rPr>
        <w:t>{</w:t>
      </w:r>
      <w:r w:rsidR="006107BC" w:rsidRPr="00E26F19">
        <w:rPr>
          <w:rFonts w:asciiTheme="minorHAnsi" w:hAnsiTheme="minorHAnsi" w:cstheme="minorHAnsi"/>
          <w:b/>
          <w:sz w:val="24"/>
          <w:szCs w:val="24"/>
        </w:rPr>
        <w:t>Non-Digital_Form</w:t>
      </w:r>
      <w:r w:rsidR="006107BC" w:rsidRPr="00B058C2">
        <w:rPr>
          <w:rFonts w:asciiTheme="minorHAnsi" w:hAnsiTheme="minorHAnsi" w:cstheme="minorHAnsi"/>
          <w:sz w:val="24"/>
          <w:szCs w:val="24"/>
        </w:rPr>
        <w:t xml:space="preserve"> | 1{</w:t>
      </w:r>
      <w:r w:rsidR="006107BC" w:rsidRPr="00E26F19">
        <w:rPr>
          <w:rFonts w:asciiTheme="minorHAnsi" w:hAnsiTheme="minorHAnsi" w:cstheme="minorHAnsi"/>
          <w:i/>
          <w:color w:val="00B0F0"/>
          <w:sz w:val="24"/>
          <w:szCs w:val="24"/>
        </w:rPr>
        <w:t>Digital_Form</w:t>
      </w:r>
      <w:r w:rsidR="006107BC" w:rsidRPr="00B058C2">
        <w:rPr>
          <w:rFonts w:asciiTheme="minorHAnsi" w:hAnsiTheme="minorHAnsi" w:cstheme="minorHAnsi"/>
          <w:sz w:val="24"/>
          <w:szCs w:val="24"/>
        </w:rPr>
        <w:t xml:space="preserve">}n} </w:t>
      </w:r>
      <w:r w:rsidR="006107BC" w:rsidRPr="00E26F19">
        <w:rPr>
          <w:rFonts w:asciiTheme="minorHAnsi" w:hAnsiTheme="minorHAnsi" w:cstheme="minorHAnsi"/>
          <w:b/>
          <w:sz w:val="24"/>
          <w:szCs w:val="24"/>
        </w:rPr>
        <w:t>+ Fees + (Ordering_Instructions)</w:t>
      </w:r>
    </w:p>
    <w:p w14:paraId="694C4A45" w14:textId="17304A48" w:rsidR="007D6CDA" w:rsidRPr="00B058C2" w:rsidRDefault="007D6CDA" w:rsidP="007D6CDA">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Pr>
          <w:rFonts w:asciiTheme="minorHAnsi" w:hAnsiTheme="minorHAnsi" w:cstheme="minorHAnsi"/>
          <w:sz w:val="24"/>
          <w:szCs w:val="24"/>
          <w:u w:val="single"/>
        </w:rPr>
        <w:t>(Planned, Vector, Tabular, Service, GDB, Series)</w:t>
      </w:r>
      <w:r w:rsidRPr="00B058C2">
        <w:rPr>
          <w:rFonts w:asciiTheme="minorHAnsi" w:hAnsiTheme="minorHAnsi" w:cstheme="minorHAnsi"/>
          <w:sz w:val="24"/>
          <w:szCs w:val="24"/>
        </w:rPr>
        <w:t>:{ 1{</w:t>
      </w:r>
      <w:r w:rsidRPr="00B058C2">
        <w:rPr>
          <w:rFonts w:asciiTheme="minorHAnsi" w:hAnsiTheme="minorHAnsi" w:cstheme="minorHAnsi"/>
          <w:i/>
          <w:color w:val="0070C0"/>
          <w:sz w:val="24"/>
          <w:szCs w:val="24"/>
        </w:rPr>
        <w:t>Digital_Form</w:t>
      </w:r>
      <w:r w:rsidRPr="00B058C2">
        <w:rPr>
          <w:rFonts w:asciiTheme="minorHAnsi" w:hAnsiTheme="minorHAnsi" w:cstheme="minorHAnsi"/>
          <w:sz w:val="24"/>
          <w:szCs w:val="24"/>
        </w:rPr>
        <w:t xml:space="preserve">}n} + </w:t>
      </w:r>
      <w:r w:rsidRPr="00E26F19">
        <w:rPr>
          <w:rFonts w:asciiTheme="minorHAnsi" w:hAnsiTheme="minorHAnsi" w:cstheme="minorHAnsi"/>
          <w:b/>
          <w:sz w:val="24"/>
          <w:szCs w:val="24"/>
        </w:rPr>
        <w:t>Fees + (Ordering_Instructions)</w:t>
      </w:r>
    </w:p>
    <w:p w14:paraId="308B4113" w14:textId="77777777" w:rsidR="007D6CDA" w:rsidRPr="00B058C2" w:rsidRDefault="007D6CDA" w:rsidP="00633341">
      <w:pPr>
        <w:tabs>
          <w:tab w:val="left" w:pos="1440"/>
          <w:tab w:val="left" w:pos="3600"/>
        </w:tabs>
        <w:spacing w:before="0" w:after="0"/>
        <w:ind w:left="1152" w:hanging="720"/>
        <w:rPr>
          <w:rFonts w:asciiTheme="minorHAnsi" w:hAnsiTheme="minorHAnsi" w:cstheme="minorHAnsi"/>
          <w:sz w:val="24"/>
          <w:szCs w:val="24"/>
        </w:rPr>
      </w:pPr>
    </w:p>
    <w:p w14:paraId="3A5FB794"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Status</w:t>
      </w:r>
    </w:p>
    <w:p w14:paraId="05126EE7" w14:textId="73EEED4A"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state of and maintenance information for the product</w:t>
      </w:r>
      <w:r w:rsidR="007D55C9" w:rsidRPr="00B058C2">
        <w:rPr>
          <w:rFonts w:asciiTheme="minorHAnsi" w:hAnsiTheme="minorHAnsi" w:cstheme="minorHAnsi"/>
          <w:sz w:val="24"/>
          <w:szCs w:val="24"/>
        </w:rPr>
        <w:t>/dataset</w:t>
      </w:r>
      <w:r w:rsidRPr="00B058C2">
        <w:rPr>
          <w:rFonts w:asciiTheme="minorHAnsi" w:hAnsiTheme="minorHAnsi" w:cstheme="minorHAnsi"/>
          <w:sz w:val="24"/>
          <w:szCs w:val="24"/>
        </w:rPr>
        <w:t>.</w:t>
      </w:r>
    </w:p>
    <w:p w14:paraId="2F3547FF"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status</w:t>
      </w:r>
    </w:p>
    <w:p w14:paraId="2A17BE55" w14:textId="69D1DE29"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(2.4) </w:t>
      </w:r>
      <w:r w:rsidR="00E21070" w:rsidRPr="00E26F19">
        <w:rPr>
          <w:rFonts w:asciiTheme="minorHAnsi" w:hAnsiTheme="minorHAnsi" w:cstheme="minorHAnsi"/>
          <w:i/>
          <w:iCs/>
          <w:color w:val="00B0F0"/>
          <w:sz w:val="24"/>
          <w:szCs w:val="24"/>
        </w:rPr>
        <w:t>GPM/</w:t>
      </w:r>
      <w:r w:rsidRPr="00E26F19">
        <w:rPr>
          <w:rFonts w:asciiTheme="minorHAnsi" w:hAnsiTheme="minorHAnsi" w:cstheme="minorHAnsi"/>
          <w:i/>
          <w:iCs/>
          <w:color w:val="00B0F0"/>
          <w:sz w:val="24"/>
          <w:szCs w:val="24"/>
        </w:rPr>
        <w:t>Identification_Information/Status</w:t>
      </w:r>
    </w:p>
    <w:p w14:paraId="6BED7B4C" w14:textId="10D4C57F" w:rsidR="006107BC" w:rsidRPr="00E26F19" w:rsidRDefault="008D3837" w:rsidP="004408B9">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E26F19">
        <w:rPr>
          <w:rFonts w:asciiTheme="minorHAnsi" w:hAnsiTheme="minorHAnsi" w:cstheme="minorHAnsi"/>
          <w:b/>
          <w:sz w:val="24"/>
          <w:szCs w:val="24"/>
        </w:rPr>
        <w:t>Progress + Maintenance_and_Update_Frequency</w:t>
      </w:r>
    </w:p>
    <w:p w14:paraId="10A00A33" w14:textId="77777777" w:rsidR="006107BC" w:rsidRPr="00B058C2" w:rsidRDefault="006107BC" w:rsidP="00633341">
      <w:pPr>
        <w:pStyle w:val="Heading4"/>
        <w:rPr>
          <w:rFonts w:asciiTheme="minorHAnsi" w:hAnsiTheme="minorHAnsi" w:cstheme="minorHAnsi"/>
        </w:rPr>
      </w:pPr>
      <w:r w:rsidRPr="00B058C2">
        <w:rPr>
          <w:rFonts w:asciiTheme="minorHAnsi" w:hAnsiTheme="minorHAnsi" w:cstheme="minorHAnsi"/>
        </w:rPr>
        <w:t>T</w:t>
      </w:r>
    </w:p>
    <w:p w14:paraId="66B3F61B"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Test_Report</w:t>
      </w:r>
    </w:p>
    <w:p w14:paraId="20F550C3" w14:textId="0F661405"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description of data quality testing completed within the following tests: (a) </w:t>
      </w:r>
      <w:r w:rsidR="00AD73E9" w:rsidRPr="00B058C2">
        <w:rPr>
          <w:rFonts w:asciiTheme="minorHAnsi" w:hAnsiTheme="minorHAnsi" w:cstheme="minorHAnsi"/>
          <w:sz w:val="24"/>
          <w:szCs w:val="24"/>
        </w:rPr>
        <w:t>[</w:t>
      </w:r>
      <w:r w:rsidR="001138BE" w:rsidRPr="00B058C2">
        <w:rPr>
          <w:rFonts w:asciiTheme="minorHAnsi" w:eastAsia="Times New Roman" w:hAnsiTheme="minorHAnsi" w:cstheme="minorHAnsi"/>
          <w:i/>
          <w:iCs/>
          <w:color w:val="0070C0"/>
          <w:sz w:val="24"/>
          <w:szCs w:val="24"/>
        </w:rPr>
        <w:t>Attribute_Accuracy_Report</w:t>
      </w:r>
      <w:r w:rsidR="00AD73E9" w:rsidRPr="00B058C2">
        <w:rPr>
          <w:rFonts w:asciiTheme="minorHAnsi" w:hAnsiTheme="minorHAnsi" w:cstheme="minorHAnsi"/>
          <w:sz w:val="24"/>
          <w:szCs w:val="24"/>
        </w:rPr>
        <w:t>]</w:t>
      </w:r>
      <w:r w:rsidR="00020570" w:rsidRPr="00B058C2">
        <w:rPr>
          <w:rFonts w:asciiTheme="minorHAnsi" w:hAnsiTheme="minorHAnsi" w:cstheme="minorHAnsi"/>
          <w:sz w:val="24"/>
          <w:szCs w:val="24"/>
        </w:rPr>
        <w:t>,</w:t>
      </w:r>
      <w:r w:rsidRPr="00B058C2">
        <w:rPr>
          <w:rFonts w:asciiTheme="minorHAnsi" w:hAnsiTheme="minorHAnsi" w:cstheme="minorHAnsi"/>
          <w:sz w:val="24"/>
          <w:szCs w:val="24"/>
        </w:rPr>
        <w:t xml:space="preserve"> (b) </w:t>
      </w:r>
      <w:r w:rsidR="00AD73E9" w:rsidRPr="00B058C2">
        <w:rPr>
          <w:rFonts w:asciiTheme="minorHAnsi" w:hAnsiTheme="minorHAnsi" w:cstheme="minorHAnsi"/>
          <w:sz w:val="24"/>
          <w:szCs w:val="24"/>
        </w:rPr>
        <w:t>[</w:t>
      </w:r>
      <w:r w:rsidRPr="005723BE">
        <w:rPr>
          <w:rFonts w:asciiTheme="minorHAnsi" w:hAnsiTheme="minorHAnsi" w:cstheme="minorHAnsi"/>
          <w:i/>
          <w:color w:val="00B0F0"/>
          <w:sz w:val="24"/>
          <w:szCs w:val="24"/>
        </w:rPr>
        <w:t>Non_Quantitative_Attribute_Accuracy_Report</w:t>
      </w:r>
      <w:r w:rsidR="00AD73E9" w:rsidRPr="00B058C2">
        <w:rPr>
          <w:rFonts w:asciiTheme="minorHAnsi" w:hAnsiTheme="minorHAnsi" w:cstheme="minorHAnsi"/>
          <w:sz w:val="24"/>
          <w:szCs w:val="24"/>
        </w:rPr>
        <w:t>]</w:t>
      </w:r>
      <w:r w:rsidR="00020570" w:rsidRPr="00B058C2">
        <w:rPr>
          <w:rFonts w:asciiTheme="minorHAnsi" w:hAnsiTheme="minorHAnsi" w:cstheme="minorHAnsi"/>
          <w:sz w:val="24"/>
          <w:szCs w:val="24"/>
        </w:rPr>
        <w:t>,</w:t>
      </w:r>
      <w:r w:rsidRPr="00B058C2">
        <w:rPr>
          <w:rFonts w:asciiTheme="minorHAnsi" w:hAnsiTheme="minorHAnsi" w:cstheme="minorHAnsi"/>
          <w:sz w:val="24"/>
          <w:szCs w:val="24"/>
        </w:rPr>
        <w:t xml:space="preserve"> (c) </w:t>
      </w:r>
      <w:r w:rsidR="00AD73E9" w:rsidRPr="00B058C2">
        <w:rPr>
          <w:rFonts w:asciiTheme="minorHAnsi" w:hAnsiTheme="minorHAnsi" w:cstheme="minorHAnsi"/>
          <w:sz w:val="24"/>
          <w:szCs w:val="24"/>
        </w:rPr>
        <w:t>[</w:t>
      </w:r>
      <w:r w:rsidRPr="005723BE">
        <w:rPr>
          <w:rFonts w:asciiTheme="minorHAnsi" w:hAnsiTheme="minorHAnsi" w:cstheme="minorHAnsi"/>
          <w:i/>
          <w:color w:val="00B0F0"/>
          <w:sz w:val="24"/>
          <w:szCs w:val="24"/>
        </w:rPr>
        <w:t>Logical_Consistency_Report</w:t>
      </w:r>
      <w:r w:rsidR="00AD73E9" w:rsidRPr="00B058C2">
        <w:rPr>
          <w:rFonts w:asciiTheme="minorHAnsi" w:hAnsiTheme="minorHAnsi" w:cstheme="minorHAnsi"/>
          <w:sz w:val="24"/>
          <w:szCs w:val="24"/>
        </w:rPr>
        <w:t>]</w:t>
      </w:r>
      <w:r w:rsidR="00020570" w:rsidRPr="00B058C2">
        <w:rPr>
          <w:rFonts w:asciiTheme="minorHAnsi" w:hAnsiTheme="minorHAnsi" w:cstheme="minorHAnsi"/>
          <w:sz w:val="24"/>
          <w:szCs w:val="24"/>
        </w:rPr>
        <w:t>,</w:t>
      </w:r>
      <w:r w:rsidRPr="00B058C2">
        <w:rPr>
          <w:rFonts w:asciiTheme="minorHAnsi" w:hAnsiTheme="minorHAnsi" w:cstheme="minorHAnsi"/>
          <w:sz w:val="24"/>
          <w:szCs w:val="24"/>
        </w:rPr>
        <w:t xml:space="preserve"> (d) </w:t>
      </w:r>
      <w:r w:rsidR="00AD73E9" w:rsidRPr="00B058C2">
        <w:rPr>
          <w:rFonts w:asciiTheme="minorHAnsi" w:hAnsiTheme="minorHAnsi" w:cstheme="minorHAnsi"/>
          <w:sz w:val="24"/>
          <w:szCs w:val="24"/>
        </w:rPr>
        <w:t>[</w:t>
      </w:r>
      <w:r w:rsidRPr="005723BE">
        <w:rPr>
          <w:rFonts w:asciiTheme="minorHAnsi" w:hAnsiTheme="minorHAnsi" w:cstheme="minorHAnsi"/>
          <w:i/>
          <w:color w:val="00B0F0"/>
          <w:sz w:val="24"/>
          <w:szCs w:val="24"/>
        </w:rPr>
        <w:t>Completeness_Report</w:t>
      </w:r>
      <w:r w:rsidR="00AD73E9" w:rsidRPr="00B058C2">
        <w:rPr>
          <w:rFonts w:asciiTheme="minorHAnsi" w:hAnsiTheme="minorHAnsi" w:cstheme="minorHAnsi"/>
          <w:sz w:val="24"/>
          <w:szCs w:val="24"/>
        </w:rPr>
        <w:t>]</w:t>
      </w:r>
      <w:r w:rsidR="00020570" w:rsidRPr="00B058C2">
        <w:rPr>
          <w:rFonts w:asciiTheme="minorHAnsi" w:hAnsiTheme="minorHAnsi" w:cstheme="minorHAnsi"/>
          <w:sz w:val="24"/>
          <w:szCs w:val="24"/>
        </w:rPr>
        <w:t>,</w:t>
      </w:r>
      <w:r w:rsidRPr="00B058C2">
        <w:rPr>
          <w:rFonts w:asciiTheme="minorHAnsi" w:hAnsiTheme="minorHAnsi" w:cstheme="minorHAnsi"/>
          <w:sz w:val="24"/>
          <w:szCs w:val="24"/>
        </w:rPr>
        <w:t xml:space="preserve"> and (e) </w:t>
      </w:r>
      <w:r w:rsidR="00AD73E9" w:rsidRPr="00B058C2">
        <w:rPr>
          <w:rFonts w:asciiTheme="minorHAnsi" w:hAnsiTheme="minorHAnsi" w:cstheme="minorHAnsi"/>
          <w:sz w:val="24"/>
          <w:szCs w:val="24"/>
        </w:rPr>
        <w:t>[</w:t>
      </w:r>
      <w:r w:rsidRPr="005723BE">
        <w:rPr>
          <w:rFonts w:asciiTheme="minorHAnsi" w:hAnsiTheme="minorHAnsi" w:cstheme="minorHAnsi"/>
          <w:i/>
          <w:color w:val="00B0F0"/>
          <w:sz w:val="24"/>
          <w:szCs w:val="24"/>
        </w:rPr>
        <w:t>Horizontal_Positional_Accuracy_Report</w:t>
      </w:r>
      <w:r w:rsidR="00AD73E9" w:rsidRPr="00B058C2">
        <w:rPr>
          <w:rFonts w:asciiTheme="minorHAnsi" w:hAnsiTheme="minorHAnsi" w:cstheme="minorHAnsi"/>
          <w:sz w:val="24"/>
          <w:szCs w:val="24"/>
        </w:rPr>
        <w:t>]</w:t>
      </w:r>
      <w:r w:rsidRPr="00B058C2">
        <w:rPr>
          <w:rFonts w:asciiTheme="minorHAnsi" w:hAnsiTheme="minorHAnsi" w:cstheme="minorHAnsi"/>
          <w:sz w:val="24"/>
          <w:szCs w:val="24"/>
        </w:rPr>
        <w:t>.</w:t>
      </w:r>
      <w:r w:rsidR="00AC5F41">
        <w:rPr>
          <w:rFonts w:asciiTheme="minorHAnsi" w:hAnsiTheme="minorHAnsi" w:cstheme="minorHAnsi"/>
          <w:sz w:val="24"/>
          <w:szCs w:val="24"/>
        </w:rPr>
        <w:t xml:space="preserve"> This element consists of three elements: Measure, Evaluation, and </w:t>
      </w:r>
      <w:r w:rsidR="00AC5F41" w:rsidRPr="00B058C2">
        <w:rPr>
          <w:rFonts w:asciiTheme="minorHAnsi" w:hAnsiTheme="minorHAnsi" w:cstheme="minorHAnsi"/>
          <w:sz w:val="24"/>
          <w:szCs w:val="24"/>
        </w:rPr>
        <w:t>Result</w:t>
      </w:r>
      <w:r w:rsidR="00AC5F41">
        <w:rPr>
          <w:rFonts w:asciiTheme="minorHAnsi" w:hAnsiTheme="minorHAnsi" w:cstheme="minorHAnsi"/>
          <w:sz w:val="24"/>
          <w:szCs w:val="24"/>
        </w:rPr>
        <w:t xml:space="preserve">. The only required element is </w:t>
      </w:r>
      <w:r w:rsidR="00C23FF9" w:rsidRPr="00B058C2">
        <w:rPr>
          <w:rFonts w:asciiTheme="minorHAnsi" w:hAnsiTheme="minorHAnsi" w:cstheme="minorHAnsi"/>
          <w:sz w:val="24"/>
          <w:szCs w:val="24"/>
        </w:rPr>
        <w:t>Result</w:t>
      </w:r>
      <w:r w:rsidR="00C23FF9">
        <w:rPr>
          <w:rFonts w:asciiTheme="minorHAnsi" w:hAnsiTheme="minorHAnsi" w:cstheme="minorHAnsi"/>
          <w:sz w:val="24"/>
          <w:szCs w:val="24"/>
        </w:rPr>
        <w:t xml:space="preserve">. </w:t>
      </w:r>
      <w:r w:rsidR="00D107F8">
        <w:rPr>
          <w:rFonts w:asciiTheme="minorHAnsi" w:hAnsiTheme="minorHAnsi" w:cstheme="minorHAnsi"/>
          <w:sz w:val="24"/>
          <w:szCs w:val="24"/>
        </w:rPr>
        <w:t xml:space="preserve"> For more information on this element, see its definition.</w:t>
      </w:r>
    </w:p>
    <w:p w14:paraId="7E281257"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testrpt</w:t>
      </w:r>
      <w:r w:rsidRPr="00B058C2">
        <w:rPr>
          <w:rFonts w:asciiTheme="minorHAnsi" w:hAnsiTheme="minorHAnsi" w:cstheme="minorHAnsi"/>
          <w:sz w:val="24"/>
          <w:szCs w:val="24"/>
        </w:rPr>
        <w:tab/>
      </w:r>
      <w:r w:rsidRPr="00B058C2">
        <w:rPr>
          <w:rFonts w:asciiTheme="minorHAnsi" w:hAnsiTheme="minorHAnsi" w:cstheme="minorHAnsi"/>
          <w:sz w:val="24"/>
          <w:szCs w:val="24"/>
        </w:rPr>
        <w:tab/>
      </w:r>
      <w:r w:rsidRPr="00B058C2">
        <w:rPr>
          <w:rFonts w:asciiTheme="minorHAnsi" w:hAnsiTheme="minorHAnsi" w:cstheme="minorHAnsi"/>
          <w:sz w:val="24"/>
          <w:szCs w:val="24"/>
          <w:u w:val="single"/>
        </w:rPr>
        <w:t>Section</w:t>
      </w:r>
      <w:r w:rsidRPr="00B058C2">
        <w:rPr>
          <w:rFonts w:asciiTheme="minorHAnsi" w:hAnsiTheme="minorHAnsi" w:cstheme="minorHAnsi"/>
          <w:sz w:val="24"/>
          <w:szCs w:val="24"/>
        </w:rPr>
        <w:t>: 13</w:t>
      </w:r>
    </w:p>
    <w:p w14:paraId="62CE1153" w14:textId="4B699EA5" w:rsidR="006107BC" w:rsidRPr="005723BE" w:rsidRDefault="006107BC" w:rsidP="00633341">
      <w:pPr>
        <w:tabs>
          <w:tab w:val="left" w:pos="1440"/>
          <w:tab w:val="left" w:pos="3600"/>
        </w:tabs>
        <w:spacing w:before="0" w:after="0"/>
        <w:ind w:left="1152" w:hanging="720"/>
        <w:rPr>
          <w:rFonts w:asciiTheme="minorHAnsi" w:hAnsiTheme="minorHAnsi" w:cstheme="minorHAnsi"/>
          <w:i/>
          <w:i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(3.1.1) </w:t>
      </w:r>
      <w:r w:rsidR="00E2107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Data_Quality_Information/Attribute_Accuracy_Report/Test_Report</w:t>
      </w:r>
    </w:p>
    <w:p w14:paraId="167B8CCC" w14:textId="4B8C7935" w:rsidR="006107BC" w:rsidRPr="005723BE" w:rsidRDefault="006107BC" w:rsidP="00633341">
      <w:pPr>
        <w:tabs>
          <w:tab w:val="left" w:pos="1440"/>
          <w:tab w:val="left" w:pos="3600"/>
        </w:tabs>
        <w:spacing w:before="0" w:after="0"/>
        <w:ind w:left="1872" w:hanging="720"/>
        <w:rPr>
          <w:rFonts w:asciiTheme="minorHAnsi" w:hAnsiTheme="minorHAnsi" w:cstheme="minorHAnsi"/>
          <w:i/>
          <w:iCs/>
          <w:color w:val="00B0F0"/>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(3.2.1) </w:t>
      </w:r>
      <w:r w:rsidR="00E2107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Data_Quality_Information/Non_Quantitative_Attribute_Accuracy_Report/Test_Report</w:t>
      </w:r>
    </w:p>
    <w:p w14:paraId="1CD53A50" w14:textId="68E0938D" w:rsidR="006107BC" w:rsidRPr="00B058C2" w:rsidRDefault="006107BC" w:rsidP="0063334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(3.3.1) </w:t>
      </w:r>
      <w:r w:rsidR="00E2107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Data_Quality_Information/Logical_Consistency_Report/Test_Report</w:t>
      </w:r>
    </w:p>
    <w:p w14:paraId="3B2ADE7D" w14:textId="2B2EF89B" w:rsidR="006107BC" w:rsidRPr="005723BE" w:rsidRDefault="006107BC" w:rsidP="00633341">
      <w:pPr>
        <w:tabs>
          <w:tab w:val="left" w:pos="1440"/>
          <w:tab w:val="left" w:pos="3600"/>
        </w:tabs>
        <w:spacing w:before="0" w:after="0"/>
        <w:ind w:left="1872" w:hanging="720"/>
        <w:rPr>
          <w:rFonts w:asciiTheme="minorHAnsi" w:hAnsiTheme="minorHAnsi" w:cstheme="minorHAnsi"/>
          <w:i/>
          <w:iCs/>
          <w:sz w:val="24"/>
          <w:szCs w:val="24"/>
        </w:rPr>
      </w:pPr>
      <w:r w:rsidRPr="00B058C2">
        <w:rPr>
          <w:rFonts w:asciiTheme="minorHAnsi" w:hAnsiTheme="minorHAnsi" w:cstheme="minorHAnsi"/>
          <w:sz w:val="24"/>
          <w:szCs w:val="24"/>
        </w:rPr>
        <w:t>(d)</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(3.4.1) </w:t>
      </w:r>
      <w:r w:rsidR="00E2107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Data_Quality_Information/Completeness_Report/Test_Report</w:t>
      </w:r>
    </w:p>
    <w:p w14:paraId="76A62990" w14:textId="01C70793" w:rsidR="006107BC" w:rsidRPr="00B058C2" w:rsidRDefault="006107BC" w:rsidP="0063334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(e)</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(3.5.1) </w:t>
      </w:r>
      <w:r w:rsidR="00E2107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Data_Quality_Information/Horizontal_Positional_Accuracy_Report/Test_Report</w:t>
      </w:r>
    </w:p>
    <w:p w14:paraId="47E9DAB3" w14:textId="58469CFA" w:rsidR="00E74D5A" w:rsidRPr="005723BE" w:rsidRDefault="008D3837" w:rsidP="00633341">
      <w:pPr>
        <w:tabs>
          <w:tab w:val="left" w:pos="1440"/>
          <w:tab w:val="left" w:pos="3600"/>
        </w:tabs>
        <w:spacing w:before="0" w:after="0"/>
        <w:ind w:left="1152" w:hanging="720"/>
        <w:rPr>
          <w:rFonts w:asciiTheme="minorHAnsi" w:hAnsiTheme="minorHAnsi" w:cstheme="minorHAnsi"/>
          <w:b/>
          <w:sz w:val="24"/>
          <w:szCs w:val="24"/>
        </w:rPr>
      </w:pPr>
      <w:r w:rsidRPr="00B058C2">
        <w:rPr>
          <w:rFonts w:asciiTheme="minorHAnsi" w:hAnsiTheme="minorHAnsi" w:cstheme="minorHAnsi"/>
          <w:sz w:val="24"/>
          <w:szCs w:val="24"/>
          <w:u w:val="single"/>
        </w:rPr>
        <w:t>PR</w:t>
      </w:r>
      <w:r w:rsidR="00E74D5A" w:rsidRPr="00B058C2">
        <w:rPr>
          <w:rFonts w:asciiTheme="minorHAnsi" w:hAnsiTheme="minorHAnsi" w:cstheme="minorHAnsi"/>
          <w:sz w:val="24"/>
          <w:szCs w:val="24"/>
        </w:rPr>
        <w:t>:</w:t>
      </w:r>
      <w:r w:rsidR="00E74D5A" w:rsidRPr="00B058C2">
        <w:rPr>
          <w:rFonts w:asciiTheme="minorHAnsi" w:hAnsiTheme="minorHAnsi" w:cstheme="minorHAnsi"/>
          <w:sz w:val="24"/>
          <w:szCs w:val="24"/>
        </w:rPr>
        <w:tab/>
      </w:r>
      <w:r w:rsidR="00E74D5A" w:rsidRPr="005723BE">
        <w:rPr>
          <w:rFonts w:asciiTheme="minorHAnsi" w:hAnsiTheme="minorHAnsi" w:cstheme="minorHAnsi"/>
          <w:b/>
          <w:sz w:val="24"/>
          <w:szCs w:val="24"/>
        </w:rPr>
        <w:t>(Measure) + (Evaluation) + Result</w:t>
      </w:r>
    </w:p>
    <w:p w14:paraId="03EDB415" w14:textId="34542974"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Theme</w:t>
      </w:r>
    </w:p>
    <w:p w14:paraId="512233BD" w14:textId="0C0460BB" w:rsidR="006107BC" w:rsidRPr="00B058C2" w:rsidRDefault="006107BC" w:rsidP="0063334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Words or phrases indicating the subject(s) covered by the dataset.</w:t>
      </w:r>
      <w:r w:rsidR="003A3DEF" w:rsidRPr="00B058C2">
        <w:rPr>
          <w:rFonts w:asciiTheme="minorHAnsi" w:hAnsiTheme="minorHAnsi" w:cstheme="minorHAnsi"/>
          <w:sz w:val="24"/>
          <w:szCs w:val="24"/>
        </w:rPr>
        <w:t xml:space="preserve"> These keywords are not related to those found in </w:t>
      </w:r>
      <w:r w:rsidR="009533B3" w:rsidRPr="00B058C2">
        <w:rPr>
          <w:rFonts w:asciiTheme="minorHAnsi" w:hAnsiTheme="minorHAnsi" w:cstheme="minorHAnsi"/>
          <w:sz w:val="24"/>
          <w:szCs w:val="24"/>
        </w:rPr>
        <w:t xml:space="preserve">the compound </w:t>
      </w:r>
      <w:r w:rsidR="003A3DEF" w:rsidRPr="00B058C2">
        <w:rPr>
          <w:rFonts w:asciiTheme="minorHAnsi" w:hAnsiTheme="minorHAnsi" w:cstheme="minorHAnsi"/>
          <w:sz w:val="24"/>
          <w:szCs w:val="24"/>
        </w:rPr>
        <w:t xml:space="preserve">element </w:t>
      </w:r>
      <w:r w:rsidR="009533B3" w:rsidRPr="00B058C2">
        <w:rPr>
          <w:rFonts w:asciiTheme="minorHAnsi" w:hAnsiTheme="minorHAnsi" w:cstheme="minorHAnsi"/>
          <w:sz w:val="24"/>
          <w:szCs w:val="24"/>
        </w:rPr>
        <w:t>[</w:t>
      </w:r>
      <w:r w:rsidR="003A3DEF" w:rsidRPr="00B058C2">
        <w:rPr>
          <w:rFonts w:asciiTheme="minorHAnsi" w:hAnsiTheme="minorHAnsi" w:cstheme="minorHAnsi"/>
          <w:b/>
          <w:sz w:val="24"/>
          <w:szCs w:val="24"/>
        </w:rPr>
        <w:t>ISO_Theme</w:t>
      </w:r>
      <w:r w:rsidR="00D71AA0" w:rsidRPr="00B058C2">
        <w:rPr>
          <w:rFonts w:asciiTheme="minorHAnsi" w:hAnsiTheme="minorHAnsi" w:cstheme="minorHAnsi"/>
          <w:b/>
          <w:sz w:val="24"/>
          <w:szCs w:val="24"/>
        </w:rPr>
        <w:t xml:space="preserve"> </w:t>
      </w:r>
      <w:r w:rsidR="009533B3"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9533B3" w:rsidRPr="00B058C2">
        <w:rPr>
          <w:rFonts w:asciiTheme="minorHAnsi" w:hAnsiTheme="minorHAnsi" w:cstheme="minorHAnsi"/>
          <w:sz w:val="24"/>
          <w:szCs w:val="24"/>
        </w:rPr>
        <w:t>#1.1)]</w:t>
      </w:r>
      <w:r w:rsidR="003A3DEF" w:rsidRPr="00B058C2">
        <w:rPr>
          <w:rFonts w:asciiTheme="minorHAnsi" w:hAnsiTheme="minorHAnsi" w:cstheme="minorHAnsi"/>
          <w:sz w:val="24"/>
          <w:szCs w:val="24"/>
        </w:rPr>
        <w:t>. Both the ISO Theme keywords &amp; Theme keywords contain keywords describing a main theme of the dataset.  The difference is that the ISO Theme keywords are taken from a finite list of values defined by ISO.  The Theme keywords in this element have no such restriction and are defined by the product sponsor.</w:t>
      </w:r>
    </w:p>
    <w:p w14:paraId="2827B6A6" w14:textId="77777777"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theme</w:t>
      </w:r>
    </w:p>
    <w:p w14:paraId="1696C1BE" w14:textId="6B0F68A5" w:rsidR="006107BC" w:rsidRPr="00B058C2" w:rsidRDefault="006107BC"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(2.6.1) </w:t>
      </w:r>
      <w:r w:rsidR="00E2107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Identification_Information/Keywords/Theme</w:t>
      </w:r>
    </w:p>
    <w:p w14:paraId="30935BC8" w14:textId="7BA2DAAE" w:rsidR="006107BC" w:rsidRPr="00B058C2" w:rsidRDefault="008D3837" w:rsidP="0063334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6107BC" w:rsidRPr="00B058C2">
        <w:rPr>
          <w:rFonts w:asciiTheme="minorHAnsi" w:hAnsiTheme="minorHAnsi" w:cstheme="minorHAnsi"/>
          <w:sz w:val="24"/>
          <w:szCs w:val="24"/>
        </w:rPr>
        <w:t>:</w:t>
      </w:r>
      <w:r w:rsidR="006107BC" w:rsidRPr="00B058C2">
        <w:rPr>
          <w:rFonts w:asciiTheme="minorHAnsi" w:hAnsiTheme="minorHAnsi" w:cstheme="minorHAnsi"/>
          <w:sz w:val="24"/>
          <w:szCs w:val="24"/>
        </w:rPr>
        <w:tab/>
      </w:r>
      <w:r w:rsidR="006107BC" w:rsidRPr="005723BE">
        <w:rPr>
          <w:rFonts w:asciiTheme="minorHAnsi" w:hAnsiTheme="minorHAnsi" w:cstheme="minorHAnsi"/>
          <w:b/>
          <w:sz w:val="24"/>
          <w:szCs w:val="24"/>
        </w:rPr>
        <w:t>Theme_Keyword_Thesaurus + 1{Theme_Keyword}n</w:t>
      </w:r>
    </w:p>
    <w:p w14:paraId="2034E59E" w14:textId="77777777" w:rsidR="006107BC" w:rsidRPr="00B058C2" w:rsidRDefault="006107BC" w:rsidP="00633341">
      <w:pPr>
        <w:pStyle w:val="Heading5"/>
        <w:rPr>
          <w:rFonts w:asciiTheme="minorHAnsi" w:hAnsiTheme="minorHAnsi" w:cstheme="minorHAnsi"/>
        </w:rPr>
      </w:pPr>
      <w:r w:rsidRPr="00B058C2">
        <w:rPr>
          <w:rFonts w:asciiTheme="minorHAnsi" w:hAnsiTheme="minorHAnsi" w:cstheme="minorHAnsi"/>
        </w:rPr>
        <w:t>Time_Period_of_Content</w:t>
      </w:r>
    </w:p>
    <w:p w14:paraId="2859AFB3" w14:textId="610B0CC1" w:rsidR="006107BC" w:rsidRPr="00B058C2" w:rsidRDefault="006107BC" w:rsidP="004408B9">
      <w:pPr>
        <w:tabs>
          <w:tab w:val="left" w:pos="1440"/>
          <w:tab w:val="left" w:pos="3600"/>
        </w:tabs>
        <w:spacing w:before="0" w:after="0"/>
        <w:rPr>
          <w:rFonts w:asciiTheme="minorHAnsi" w:hAnsiTheme="minorHAnsi" w:cstheme="minorHAnsi"/>
          <w:i/>
          <w:sz w:val="24"/>
          <w:szCs w:val="24"/>
        </w:rPr>
      </w:pPr>
      <w:r w:rsidRPr="00B058C2">
        <w:rPr>
          <w:rFonts w:asciiTheme="minorHAnsi" w:hAnsiTheme="minorHAnsi" w:cstheme="minorHAnsi"/>
          <w:sz w:val="24"/>
          <w:szCs w:val="24"/>
        </w:rPr>
        <w:t>The date or vintage of the (a) product</w:t>
      </w:r>
      <w:r w:rsidR="002F1325"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(b) source.</w:t>
      </w:r>
    </w:p>
    <w:p w14:paraId="13B61C94"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Compound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timeperd</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Section</w:t>
      </w:r>
      <w:r w:rsidRPr="00B058C2">
        <w:rPr>
          <w:rFonts w:asciiTheme="minorHAnsi" w:hAnsiTheme="minorHAnsi" w:cstheme="minorHAnsi"/>
          <w:sz w:val="24"/>
          <w:szCs w:val="24"/>
        </w:rPr>
        <w:t>: 12</w:t>
      </w:r>
    </w:p>
    <w:p w14:paraId="7628C5AC" w14:textId="5B2F79FC" w:rsidR="006107BC" w:rsidRPr="005723BE" w:rsidRDefault="006107BC" w:rsidP="004408B9">
      <w:pPr>
        <w:tabs>
          <w:tab w:val="left" w:pos="1440"/>
          <w:tab w:val="left" w:pos="3600"/>
        </w:tabs>
        <w:spacing w:before="0" w:after="0"/>
        <w:ind w:left="1152" w:hanging="720"/>
        <w:rPr>
          <w:rFonts w:asciiTheme="minorHAnsi" w:hAnsiTheme="minorHAnsi" w:cstheme="minorHAnsi"/>
          <w:color w:val="00B0F0"/>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(2.3) </w:t>
      </w:r>
      <w:r w:rsidR="00C65726" w:rsidRPr="005723BE">
        <w:rPr>
          <w:rFonts w:asciiTheme="minorHAnsi" w:hAnsiTheme="minorHAnsi" w:cstheme="minorHAnsi"/>
          <w:i/>
          <w:iCs/>
          <w:color w:val="00B0F0"/>
          <w:sz w:val="24"/>
          <w:szCs w:val="24"/>
        </w:rPr>
        <w:t>GPM/</w:t>
      </w:r>
      <w:r w:rsidRPr="005723BE">
        <w:rPr>
          <w:rFonts w:asciiTheme="minorHAnsi" w:hAnsiTheme="minorHAnsi" w:cstheme="minorHAnsi"/>
          <w:i/>
          <w:color w:val="00B0F0"/>
          <w:sz w:val="24"/>
          <w:szCs w:val="24"/>
        </w:rPr>
        <w:t>Identification_Information/Time_Period_of_Content</w:t>
      </w:r>
    </w:p>
    <w:p w14:paraId="15345B70" w14:textId="2B0C0EE1" w:rsidR="006107BC" w:rsidRPr="005723BE" w:rsidRDefault="006107BC" w:rsidP="004408B9">
      <w:pPr>
        <w:tabs>
          <w:tab w:val="left" w:pos="1440"/>
          <w:tab w:val="left" w:pos="3600"/>
        </w:tabs>
        <w:spacing w:before="0" w:after="0"/>
        <w:ind w:left="1872" w:hanging="720"/>
        <w:rPr>
          <w:rFonts w:asciiTheme="minorHAnsi" w:hAnsiTheme="minorHAnsi" w:cstheme="minorHAnsi"/>
          <w:color w:val="00B0F0"/>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(3.6.4) </w:t>
      </w:r>
      <w:r w:rsidR="00B45A02"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Data_Quality_Information/Source_Information/Time_Period_of_Content</w:t>
      </w:r>
    </w:p>
    <w:p w14:paraId="17F57139" w14:textId="624DFDB1" w:rsidR="00086AA5" w:rsidRPr="00B058C2" w:rsidRDefault="008D3837"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PR</w:t>
      </w:r>
      <w:r w:rsidR="00086AA5" w:rsidRPr="00B058C2">
        <w:rPr>
          <w:rFonts w:asciiTheme="minorHAnsi" w:hAnsiTheme="minorHAnsi" w:cstheme="minorHAnsi"/>
          <w:sz w:val="24"/>
          <w:szCs w:val="24"/>
        </w:rPr>
        <w:t>:</w:t>
      </w:r>
      <w:r w:rsidR="00086AA5" w:rsidRPr="00B058C2">
        <w:rPr>
          <w:rFonts w:asciiTheme="minorHAnsi" w:hAnsiTheme="minorHAnsi" w:cstheme="minorHAnsi"/>
          <w:sz w:val="24"/>
          <w:szCs w:val="24"/>
        </w:rPr>
        <w:tab/>
        <w:t>{</w:t>
      </w:r>
      <w:r w:rsidR="00086AA5" w:rsidRPr="005723BE">
        <w:rPr>
          <w:rFonts w:asciiTheme="minorHAnsi" w:hAnsiTheme="minorHAnsi" w:cstheme="minorHAnsi"/>
          <w:b/>
          <w:color w:val="auto"/>
          <w:sz w:val="24"/>
          <w:szCs w:val="24"/>
        </w:rPr>
        <w:t>Calendar_Date</w:t>
      </w:r>
      <w:r w:rsidR="00086AA5" w:rsidRPr="005723BE">
        <w:rPr>
          <w:rFonts w:asciiTheme="minorHAnsi" w:hAnsiTheme="minorHAnsi" w:cstheme="minorHAnsi"/>
          <w:color w:val="auto"/>
          <w:sz w:val="24"/>
          <w:szCs w:val="24"/>
        </w:rPr>
        <w:t xml:space="preserve"> </w:t>
      </w:r>
      <w:r w:rsidR="00086AA5" w:rsidRPr="00B058C2">
        <w:rPr>
          <w:rFonts w:asciiTheme="minorHAnsi" w:hAnsiTheme="minorHAnsi" w:cstheme="minorHAnsi"/>
          <w:sz w:val="24"/>
          <w:szCs w:val="24"/>
        </w:rPr>
        <w:t xml:space="preserve">| </w:t>
      </w:r>
      <w:r w:rsidR="00611511" w:rsidRPr="005723BE">
        <w:rPr>
          <w:rFonts w:asciiTheme="minorHAnsi" w:hAnsiTheme="minorHAnsi" w:cstheme="minorHAnsi"/>
          <w:i/>
          <w:color w:val="00B0F0"/>
          <w:sz w:val="24"/>
          <w:szCs w:val="24"/>
        </w:rPr>
        <w:t>Range_of_Dates</w:t>
      </w:r>
      <w:r w:rsidR="00086AA5" w:rsidRPr="00B058C2">
        <w:rPr>
          <w:rFonts w:asciiTheme="minorHAnsi" w:hAnsiTheme="minorHAnsi" w:cstheme="minorHAnsi"/>
          <w:sz w:val="24"/>
          <w:szCs w:val="24"/>
        </w:rPr>
        <w:t xml:space="preserve">} + </w:t>
      </w:r>
      <w:r w:rsidR="00086AA5" w:rsidRPr="005723BE">
        <w:rPr>
          <w:rFonts w:asciiTheme="minorHAnsi" w:hAnsiTheme="minorHAnsi" w:cstheme="minorHAnsi"/>
          <w:b/>
          <w:sz w:val="24"/>
          <w:szCs w:val="24"/>
        </w:rPr>
        <w:t>Currentness_Reference</w:t>
      </w:r>
    </w:p>
    <w:p w14:paraId="52AC7484" w14:textId="763BE646" w:rsidR="00FE1CDF" w:rsidRPr="00B058C2" w:rsidRDefault="00FE1CDF" w:rsidP="00C23FF9">
      <w:pPr>
        <w:pStyle w:val="Heading3"/>
      </w:pPr>
      <w:bookmarkStart w:id="49" w:name="_Toc24632420"/>
      <w:r w:rsidRPr="00B058C2">
        <w:t>5.7.3 Data Elements</w:t>
      </w:r>
      <w:bookmarkEnd w:id="49"/>
    </w:p>
    <w:p w14:paraId="08F55ECC" w14:textId="11710579" w:rsidR="003B1D87" w:rsidRPr="00B058C2" w:rsidRDefault="003B1D87" w:rsidP="004408B9">
      <w:pPr>
        <w:tabs>
          <w:tab w:val="left" w:pos="1440"/>
          <w:tab w:val="left" w:pos="3600"/>
        </w:tabs>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 xml:space="preserve">Each element in this section includes an element name, definition, </w:t>
      </w:r>
      <w:r w:rsidR="00BD744F" w:rsidRPr="00B058C2">
        <w:rPr>
          <w:rFonts w:asciiTheme="minorHAnsi" w:hAnsiTheme="minorHAnsi" w:cstheme="minorHAnsi"/>
          <w:sz w:val="24"/>
          <w:szCs w:val="24"/>
        </w:rPr>
        <w:t>GPM-CS</w:t>
      </w:r>
      <w:r w:rsidR="006F7020" w:rsidRPr="00B058C2">
        <w:rPr>
          <w:rFonts w:asciiTheme="minorHAnsi" w:hAnsiTheme="minorHAnsi" w:cstheme="minorHAnsi"/>
          <w:sz w:val="24"/>
          <w:szCs w:val="24"/>
        </w:rPr>
        <w:t xml:space="preserve"> Reference </w:t>
      </w:r>
      <w:r w:rsidRPr="00B058C2">
        <w:rPr>
          <w:rFonts w:asciiTheme="minorHAnsi" w:hAnsiTheme="minorHAnsi" w:cstheme="minorHAnsi"/>
          <w:sz w:val="24"/>
          <w:szCs w:val="24"/>
        </w:rPr>
        <w:t>number, path, and domain.</w:t>
      </w:r>
    </w:p>
    <w:p w14:paraId="48426092" w14:textId="77777777" w:rsidR="003B1D87" w:rsidRPr="00B058C2" w:rsidRDefault="003B1D87" w:rsidP="004408B9">
      <w:pPr>
        <w:tabs>
          <w:tab w:val="left" w:pos="1440"/>
          <w:tab w:val="left" w:pos="3600"/>
        </w:tabs>
        <w:spacing w:before="0" w:after="0"/>
        <w:contextualSpacing/>
        <w:rPr>
          <w:rFonts w:asciiTheme="minorHAnsi" w:hAnsiTheme="minorHAnsi" w:cstheme="minorHAnsi"/>
          <w:sz w:val="24"/>
          <w:szCs w:val="24"/>
        </w:rPr>
      </w:pPr>
    </w:p>
    <w:p w14:paraId="357F9E2D" w14:textId="5D7B1AB4" w:rsidR="003B1D87" w:rsidRPr="00B058C2" w:rsidRDefault="003B1D87" w:rsidP="004408B9">
      <w:pPr>
        <w:tabs>
          <w:tab w:val="left" w:pos="1440"/>
          <w:tab w:val="left" w:pos="3600"/>
        </w:tabs>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 xml:space="preserve">The path indicates where to find the element within the standard.  Elements used in </w:t>
      </w:r>
      <w:r w:rsidR="005C195A" w:rsidRPr="00B058C2">
        <w:rPr>
          <w:rFonts w:asciiTheme="minorHAnsi" w:hAnsiTheme="minorHAnsi" w:cstheme="minorHAnsi"/>
          <w:sz w:val="24"/>
          <w:szCs w:val="24"/>
        </w:rPr>
        <w:t xml:space="preserve">more </w:t>
      </w:r>
      <w:r w:rsidRPr="00B058C2">
        <w:rPr>
          <w:rFonts w:asciiTheme="minorHAnsi" w:hAnsiTheme="minorHAnsi" w:cstheme="minorHAnsi"/>
          <w:sz w:val="24"/>
          <w:szCs w:val="24"/>
        </w:rPr>
        <w:t>than one location include a separate path for each location.  The element</w:t>
      </w:r>
      <w:r w:rsidR="002D280C" w:rsidRPr="00B058C2">
        <w:rPr>
          <w:rFonts w:asciiTheme="minorHAnsi" w:hAnsiTheme="minorHAnsi" w:cstheme="minorHAnsi"/>
          <w:sz w:val="24"/>
          <w:szCs w:val="24"/>
        </w:rPr>
        <w:t>’</w:t>
      </w:r>
      <w:r w:rsidRPr="00B058C2">
        <w:rPr>
          <w:rFonts w:asciiTheme="minorHAnsi" w:hAnsiTheme="minorHAnsi" w:cstheme="minorHAnsi"/>
          <w:sz w:val="24"/>
          <w:szCs w:val="24"/>
        </w:rPr>
        <w:t xml:space="preserve">s </w:t>
      </w:r>
      <w:r w:rsidR="0043220C" w:rsidRPr="00B058C2">
        <w:rPr>
          <w:rFonts w:asciiTheme="minorHAnsi" w:hAnsiTheme="minorHAnsi" w:cstheme="minorHAnsi"/>
          <w:sz w:val="24"/>
          <w:szCs w:val="24"/>
        </w:rPr>
        <w:t xml:space="preserve">reference </w:t>
      </w:r>
      <w:r w:rsidRPr="00B058C2">
        <w:rPr>
          <w:rFonts w:asciiTheme="minorHAnsi" w:hAnsiTheme="minorHAnsi" w:cstheme="minorHAnsi"/>
          <w:sz w:val="24"/>
          <w:szCs w:val="24"/>
        </w:rPr>
        <w:t xml:space="preserve">number </w:t>
      </w:r>
      <w:r w:rsidR="006F7020" w:rsidRPr="00B058C2">
        <w:rPr>
          <w:rFonts w:asciiTheme="minorHAnsi" w:hAnsiTheme="minorHAnsi" w:cstheme="minorHAnsi"/>
          <w:sz w:val="24"/>
          <w:szCs w:val="24"/>
        </w:rPr>
        <w:t xml:space="preserve">is enclosed in parentheses () and </w:t>
      </w:r>
      <w:r w:rsidRPr="00B058C2">
        <w:rPr>
          <w:rFonts w:asciiTheme="minorHAnsi" w:hAnsiTheme="minorHAnsi" w:cstheme="minorHAnsi"/>
          <w:sz w:val="24"/>
          <w:szCs w:val="24"/>
        </w:rPr>
        <w:t xml:space="preserve">precedes </w:t>
      </w:r>
      <w:r w:rsidR="006F7020" w:rsidRPr="00B058C2">
        <w:rPr>
          <w:rFonts w:asciiTheme="minorHAnsi" w:hAnsiTheme="minorHAnsi" w:cstheme="minorHAnsi"/>
          <w:sz w:val="24"/>
          <w:szCs w:val="24"/>
        </w:rPr>
        <w:t xml:space="preserve">the </w:t>
      </w:r>
      <w:r w:rsidRPr="00B058C2">
        <w:rPr>
          <w:rFonts w:asciiTheme="minorHAnsi" w:hAnsiTheme="minorHAnsi" w:cstheme="minorHAnsi"/>
          <w:sz w:val="24"/>
          <w:szCs w:val="24"/>
        </w:rPr>
        <w:t>path.</w:t>
      </w:r>
    </w:p>
    <w:p w14:paraId="7BE3F5B7" w14:textId="77777777" w:rsidR="003B1D87" w:rsidRPr="00B058C2" w:rsidRDefault="003B1D87" w:rsidP="004408B9">
      <w:pPr>
        <w:tabs>
          <w:tab w:val="left" w:pos="1440"/>
          <w:tab w:val="left" w:pos="3600"/>
        </w:tabs>
        <w:spacing w:before="0" w:after="0"/>
        <w:contextualSpacing/>
        <w:rPr>
          <w:rFonts w:asciiTheme="minorHAnsi" w:hAnsiTheme="minorHAnsi" w:cstheme="minorHAnsi"/>
          <w:sz w:val="24"/>
          <w:szCs w:val="24"/>
        </w:rPr>
      </w:pPr>
    </w:p>
    <w:p w14:paraId="39C68F02" w14:textId="37C31DC2" w:rsidR="007476D1" w:rsidRPr="00B058C2" w:rsidRDefault="003528AA" w:rsidP="004408B9">
      <w:pPr>
        <w:tabs>
          <w:tab w:val="left" w:pos="1440"/>
          <w:tab w:val="left" w:pos="3600"/>
        </w:tabs>
        <w:spacing w:before="0" w:after="0"/>
        <w:contextualSpacing/>
        <w:rPr>
          <w:rFonts w:asciiTheme="minorHAnsi" w:hAnsiTheme="minorHAnsi" w:cstheme="minorHAnsi"/>
          <w:sz w:val="24"/>
          <w:szCs w:val="24"/>
        </w:rPr>
      </w:pPr>
      <w:r w:rsidRPr="00B058C2">
        <w:rPr>
          <w:rFonts w:asciiTheme="minorHAnsi" w:hAnsiTheme="minorHAnsi" w:cstheme="minorHAnsi"/>
          <w:sz w:val="24"/>
          <w:szCs w:val="24"/>
        </w:rPr>
        <w:t>The domain describes</w:t>
      </w:r>
      <w:r w:rsidR="002D280C" w:rsidRPr="00B058C2">
        <w:rPr>
          <w:rFonts w:asciiTheme="minorHAnsi" w:hAnsiTheme="minorHAnsi" w:cstheme="minorHAnsi"/>
          <w:sz w:val="24"/>
          <w:szCs w:val="24"/>
        </w:rPr>
        <w:t>/lists</w:t>
      </w:r>
      <w:r w:rsidRPr="00B058C2">
        <w:rPr>
          <w:rFonts w:asciiTheme="minorHAnsi" w:hAnsiTheme="minorHAnsi" w:cstheme="minorHAnsi"/>
          <w:sz w:val="24"/>
          <w:szCs w:val="24"/>
        </w:rPr>
        <w:t xml:space="preserve"> the acceptable</w:t>
      </w:r>
      <w:r w:rsidR="0043220C" w:rsidRPr="00B058C2">
        <w:rPr>
          <w:rFonts w:asciiTheme="minorHAnsi" w:hAnsiTheme="minorHAnsi" w:cstheme="minorHAnsi"/>
          <w:sz w:val="24"/>
          <w:szCs w:val="24"/>
        </w:rPr>
        <w:t>/legal</w:t>
      </w:r>
      <w:r w:rsidRPr="00B058C2">
        <w:rPr>
          <w:rFonts w:asciiTheme="minorHAnsi" w:hAnsiTheme="minorHAnsi" w:cstheme="minorHAnsi"/>
          <w:sz w:val="24"/>
          <w:szCs w:val="24"/>
        </w:rPr>
        <w:t xml:space="preserve"> values for </w:t>
      </w:r>
      <w:r w:rsidR="002D280C" w:rsidRPr="00B058C2">
        <w:rPr>
          <w:rFonts w:asciiTheme="minorHAnsi" w:hAnsiTheme="minorHAnsi" w:cstheme="minorHAnsi"/>
          <w:sz w:val="24"/>
          <w:szCs w:val="24"/>
        </w:rPr>
        <w:t>the</w:t>
      </w:r>
      <w:r w:rsidRPr="00B058C2">
        <w:rPr>
          <w:rFonts w:asciiTheme="minorHAnsi" w:hAnsiTheme="minorHAnsi" w:cstheme="minorHAnsi"/>
          <w:sz w:val="24"/>
          <w:szCs w:val="24"/>
        </w:rPr>
        <w:t xml:space="preserve"> data element.</w:t>
      </w:r>
      <w:r w:rsidR="0043220C" w:rsidRPr="00B058C2">
        <w:rPr>
          <w:rFonts w:asciiTheme="minorHAnsi" w:hAnsiTheme="minorHAnsi" w:cstheme="minorHAnsi"/>
          <w:sz w:val="24"/>
          <w:szCs w:val="24"/>
        </w:rPr>
        <w:t xml:space="preserve">  The domain may include a list of values, a range of values, a code set of </w:t>
      </w:r>
      <w:r w:rsidR="00011A58">
        <w:rPr>
          <w:rFonts w:asciiTheme="minorHAnsi" w:hAnsiTheme="minorHAnsi" w:cstheme="minorHAnsi"/>
          <w:sz w:val="24"/>
          <w:szCs w:val="24"/>
        </w:rPr>
        <w:t>permissible</w:t>
      </w:r>
      <w:r w:rsidR="00011A58" w:rsidRPr="00B058C2">
        <w:rPr>
          <w:rFonts w:asciiTheme="minorHAnsi" w:hAnsiTheme="minorHAnsi" w:cstheme="minorHAnsi"/>
          <w:sz w:val="24"/>
          <w:szCs w:val="24"/>
        </w:rPr>
        <w:t xml:space="preserve"> </w:t>
      </w:r>
      <w:r w:rsidR="0043220C" w:rsidRPr="00B058C2">
        <w:rPr>
          <w:rFonts w:asciiTheme="minorHAnsi" w:hAnsiTheme="minorHAnsi" w:cstheme="minorHAnsi"/>
          <w:sz w:val="24"/>
          <w:szCs w:val="24"/>
        </w:rPr>
        <w:t>values</w:t>
      </w:r>
      <w:r w:rsidR="00011A58">
        <w:rPr>
          <w:rFonts w:asciiTheme="minorHAnsi" w:hAnsiTheme="minorHAnsi" w:cstheme="minorHAnsi"/>
          <w:sz w:val="24"/>
          <w:szCs w:val="24"/>
        </w:rPr>
        <w:t>,</w:t>
      </w:r>
      <w:r w:rsidR="0043220C" w:rsidRPr="00B058C2">
        <w:rPr>
          <w:rFonts w:asciiTheme="minorHAnsi" w:hAnsiTheme="minorHAnsi" w:cstheme="minorHAnsi"/>
          <w:sz w:val="24"/>
          <w:szCs w:val="24"/>
        </w:rPr>
        <w:t xml:space="preserve"> or un</w:t>
      </w:r>
      <w:r w:rsidR="00C30B89" w:rsidRPr="00B058C2">
        <w:rPr>
          <w:rFonts w:asciiTheme="minorHAnsi" w:hAnsiTheme="minorHAnsi" w:cstheme="minorHAnsi"/>
          <w:sz w:val="24"/>
          <w:szCs w:val="24"/>
        </w:rPr>
        <w:t>-</w:t>
      </w:r>
      <w:r w:rsidR="0043220C" w:rsidRPr="00B058C2">
        <w:rPr>
          <w:rFonts w:asciiTheme="minorHAnsi" w:hAnsiTheme="minorHAnsi" w:cstheme="minorHAnsi"/>
          <w:sz w:val="24"/>
          <w:szCs w:val="24"/>
        </w:rPr>
        <w:t>representable values if the values are open-ended text.</w:t>
      </w:r>
      <w:r w:rsidRPr="00B058C2">
        <w:rPr>
          <w:rFonts w:asciiTheme="minorHAnsi" w:hAnsiTheme="minorHAnsi" w:cstheme="minorHAnsi"/>
          <w:sz w:val="24"/>
          <w:szCs w:val="24"/>
        </w:rPr>
        <w:t xml:space="preserve">  </w:t>
      </w:r>
      <w:r w:rsidR="002D280C" w:rsidRPr="00B058C2">
        <w:rPr>
          <w:rFonts w:asciiTheme="minorHAnsi" w:hAnsiTheme="minorHAnsi" w:cstheme="minorHAnsi"/>
          <w:sz w:val="24"/>
          <w:szCs w:val="24"/>
        </w:rPr>
        <w:t xml:space="preserve">Quotes identify individual </w:t>
      </w:r>
      <w:r w:rsidRPr="00B058C2">
        <w:rPr>
          <w:rFonts w:asciiTheme="minorHAnsi" w:hAnsiTheme="minorHAnsi" w:cstheme="minorHAnsi"/>
          <w:sz w:val="24"/>
          <w:szCs w:val="24"/>
        </w:rPr>
        <w:t>values</w:t>
      </w:r>
      <w:r w:rsidR="002D280C"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 Frequently the domain list includes “free text” or “free date.”  “Free” indicates the domain is free from restrictions.  “Text” refers to the domain type.  Additional domain types include integer, real, and date.  The domain for some elements refers to both a restricted list of values and free unrestricted values.  For these elements, one value from the restricted list is preferred if appropriate; an unrestricted value may be used if necessary.</w:t>
      </w:r>
    </w:p>
    <w:p w14:paraId="3DF28611" w14:textId="227508E9"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A</w:t>
      </w:r>
    </w:p>
    <w:p w14:paraId="6E987B2E" w14:textId="5DE545E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Abstract</w:t>
      </w:r>
    </w:p>
    <w:p w14:paraId="6ABA80CE" w14:textId="7BFC614B"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brief narrative summary of the product</w:t>
      </w:r>
      <w:r w:rsidR="006B793E" w:rsidRPr="00B058C2">
        <w:rPr>
          <w:rFonts w:asciiTheme="minorHAnsi" w:hAnsiTheme="minorHAnsi" w:cstheme="minorHAnsi"/>
          <w:sz w:val="24"/>
          <w:szCs w:val="24"/>
        </w:rPr>
        <w:t>/dataset</w:t>
      </w:r>
      <w:r w:rsidRPr="00B058C2">
        <w:rPr>
          <w:rFonts w:asciiTheme="minorHAnsi" w:hAnsiTheme="minorHAnsi" w:cstheme="minorHAnsi"/>
          <w:sz w:val="24"/>
          <w:szCs w:val="24"/>
        </w:rPr>
        <w:t>. Th</w:t>
      </w:r>
      <w:r w:rsidR="006B793E" w:rsidRPr="00B058C2">
        <w:rPr>
          <w:rFonts w:asciiTheme="minorHAnsi" w:hAnsiTheme="minorHAnsi" w:cstheme="minorHAnsi"/>
          <w:sz w:val="24"/>
          <w:szCs w:val="24"/>
        </w:rPr>
        <w:t>is</w:t>
      </w:r>
      <w:r w:rsidRPr="00B058C2">
        <w:rPr>
          <w:rFonts w:asciiTheme="minorHAnsi" w:hAnsiTheme="minorHAnsi" w:cstheme="minorHAnsi"/>
          <w:sz w:val="24"/>
          <w:szCs w:val="24"/>
        </w:rPr>
        <w:t xml:space="preserve"> element briefly describes the information that is included within the product</w:t>
      </w:r>
      <w:r w:rsidR="006B793E"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and what geographic areas are covered. This element should include</w:t>
      </w:r>
      <w:r w:rsidR="00B02017" w:rsidRPr="00B058C2">
        <w:rPr>
          <w:rFonts w:asciiTheme="minorHAnsi" w:hAnsiTheme="minorHAnsi" w:cstheme="minorHAnsi"/>
          <w:sz w:val="24"/>
          <w:szCs w:val="24"/>
        </w:rPr>
        <w:t>:</w:t>
      </w:r>
      <w:r w:rsidRPr="00B058C2">
        <w:rPr>
          <w:rFonts w:asciiTheme="minorHAnsi" w:hAnsiTheme="minorHAnsi" w:cstheme="minorHAnsi"/>
          <w:sz w:val="24"/>
          <w:szCs w:val="24"/>
        </w:rPr>
        <w:t xml:space="preserve"> (a) general content and features</w:t>
      </w:r>
      <w:r w:rsidR="000F0EB2" w:rsidRPr="00B058C2">
        <w:rPr>
          <w:rFonts w:asciiTheme="minorHAnsi" w:hAnsiTheme="minorHAnsi" w:cstheme="minorHAnsi"/>
          <w:sz w:val="24"/>
          <w:szCs w:val="24"/>
        </w:rPr>
        <w:t>,</w:t>
      </w:r>
      <w:r w:rsidRPr="00B058C2">
        <w:rPr>
          <w:rFonts w:asciiTheme="minorHAnsi" w:hAnsiTheme="minorHAnsi" w:cstheme="minorHAnsi"/>
          <w:sz w:val="24"/>
          <w:szCs w:val="24"/>
        </w:rPr>
        <w:t xml:space="preserve"> (b) product form</w:t>
      </w:r>
      <w:r w:rsidR="000F0EB2" w:rsidRPr="00B058C2">
        <w:rPr>
          <w:rFonts w:asciiTheme="minorHAnsi" w:hAnsiTheme="minorHAnsi" w:cstheme="minorHAnsi"/>
          <w:sz w:val="24"/>
          <w:szCs w:val="24"/>
        </w:rPr>
        <w:t>,</w:t>
      </w:r>
      <w:r w:rsidRPr="00B058C2">
        <w:rPr>
          <w:rFonts w:asciiTheme="minorHAnsi" w:hAnsiTheme="minorHAnsi" w:cstheme="minorHAnsi"/>
          <w:sz w:val="24"/>
          <w:szCs w:val="24"/>
        </w:rPr>
        <w:t xml:space="preserve"> (c) geographic coverage</w:t>
      </w:r>
      <w:r w:rsidR="000F0EB2" w:rsidRPr="00B058C2">
        <w:rPr>
          <w:rFonts w:asciiTheme="minorHAnsi" w:hAnsiTheme="minorHAnsi" w:cstheme="minorHAnsi"/>
          <w:sz w:val="24"/>
          <w:szCs w:val="24"/>
        </w:rPr>
        <w:t>,</w:t>
      </w:r>
      <w:r w:rsidRPr="00B058C2">
        <w:rPr>
          <w:rFonts w:asciiTheme="minorHAnsi" w:hAnsiTheme="minorHAnsi" w:cstheme="minorHAnsi"/>
          <w:sz w:val="24"/>
          <w:szCs w:val="24"/>
        </w:rPr>
        <w:t xml:space="preserve"> (d) time period of content</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(e) any special data characteristics or limitations.</w:t>
      </w:r>
    </w:p>
    <w:p w14:paraId="0FEC4AA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abstract</w:t>
      </w:r>
    </w:p>
    <w:p w14:paraId="76F8F77A" w14:textId="7AF903A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(2.2.1) </w:t>
      </w:r>
      <w:r w:rsidR="00E35BE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Identification_Information/Description</w:t>
      </w:r>
      <w:r w:rsidRPr="00E35BE0">
        <w:rPr>
          <w:rFonts w:asciiTheme="minorHAnsi" w:hAnsiTheme="minorHAnsi" w:cstheme="minorHAnsi"/>
          <w:sz w:val="24"/>
          <w:szCs w:val="24"/>
        </w:rPr>
        <w:t>/</w:t>
      </w:r>
      <w:r w:rsidRPr="005723BE">
        <w:rPr>
          <w:rFonts w:asciiTheme="minorHAnsi" w:hAnsiTheme="minorHAnsi" w:cstheme="minorHAnsi"/>
          <w:b/>
          <w:sz w:val="24"/>
          <w:szCs w:val="24"/>
        </w:rPr>
        <w:t>Abstract</w:t>
      </w:r>
    </w:p>
    <w:p w14:paraId="483B0B77"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C33AFB8" w14:textId="5960B00D"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Access_Constraints</w:t>
      </w:r>
    </w:p>
    <w:p w14:paraId="05E8F75F" w14:textId="404EA81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Any restrictions or legal prerequisites that are in effect for accessing the product</w:t>
      </w:r>
      <w:r w:rsidR="006B793E"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These include any access constraints applied to assure the protection of privacy or intellectual property. This element commonly applies to products that </w:t>
      </w:r>
      <w:r w:rsidR="008D7423" w:rsidRPr="00B058C2">
        <w:rPr>
          <w:rFonts w:asciiTheme="minorHAnsi" w:hAnsiTheme="minorHAnsi" w:cstheme="minorHAnsi"/>
          <w:sz w:val="24"/>
          <w:szCs w:val="24"/>
        </w:rPr>
        <w:t>contain Personally Identifiable Information (PII</w:t>
      </w:r>
      <w:r w:rsidR="00011A58" w:rsidRPr="00B058C2">
        <w:rPr>
          <w:rFonts w:asciiTheme="minorHAnsi" w:hAnsiTheme="minorHAnsi" w:cstheme="minorHAnsi"/>
          <w:sz w:val="24"/>
          <w:szCs w:val="24"/>
        </w:rPr>
        <w:t>) or</w:t>
      </w:r>
      <w:r w:rsidR="008D7423" w:rsidRPr="00B058C2">
        <w:rPr>
          <w:rFonts w:asciiTheme="minorHAnsi" w:hAnsiTheme="minorHAnsi" w:cstheme="minorHAnsi"/>
          <w:sz w:val="24"/>
          <w:szCs w:val="24"/>
        </w:rPr>
        <w:t xml:space="preserve"> </w:t>
      </w:r>
      <w:r w:rsidRPr="00B058C2">
        <w:rPr>
          <w:rFonts w:asciiTheme="minorHAnsi" w:hAnsiTheme="minorHAnsi" w:cstheme="minorHAnsi"/>
          <w:sz w:val="24"/>
          <w:szCs w:val="24"/>
        </w:rPr>
        <w:t>are exempt from public record laws such as those covered by Title 13.</w:t>
      </w:r>
      <w:r w:rsidR="00556406" w:rsidRPr="00B058C2">
        <w:rPr>
          <w:rFonts w:asciiTheme="minorHAnsi" w:hAnsiTheme="minorHAnsi" w:cstheme="minorHAnsi"/>
          <w:sz w:val="24"/>
          <w:szCs w:val="24"/>
        </w:rPr>
        <w:t xml:space="preserve">  The domain of this element is restricted to code list values only. If none of the values accurately describe</w:t>
      </w:r>
      <w:r w:rsidR="00A94DD3" w:rsidRPr="00B058C2">
        <w:rPr>
          <w:rFonts w:asciiTheme="minorHAnsi" w:hAnsiTheme="minorHAnsi" w:cstheme="minorHAnsi"/>
          <w:sz w:val="24"/>
          <w:szCs w:val="24"/>
        </w:rPr>
        <w:t>s</w:t>
      </w:r>
      <w:r w:rsidR="00556406" w:rsidRPr="00B058C2">
        <w:rPr>
          <w:rFonts w:asciiTheme="minorHAnsi" w:hAnsiTheme="minorHAnsi" w:cstheme="minorHAnsi"/>
          <w:sz w:val="24"/>
          <w:szCs w:val="24"/>
        </w:rPr>
        <w:t xml:space="preserve"> the constraints, </w:t>
      </w:r>
      <w:r w:rsidR="00A94DD3" w:rsidRPr="00B058C2">
        <w:rPr>
          <w:rFonts w:asciiTheme="minorHAnsi" w:hAnsiTheme="minorHAnsi" w:cstheme="minorHAnsi"/>
          <w:sz w:val="24"/>
          <w:szCs w:val="24"/>
        </w:rPr>
        <w:t>use “otherRestrictions” as the data value</w:t>
      </w:r>
      <w:r w:rsidR="00556406" w:rsidRPr="00B058C2">
        <w:rPr>
          <w:rFonts w:asciiTheme="minorHAnsi" w:hAnsiTheme="minorHAnsi" w:cstheme="minorHAnsi"/>
          <w:sz w:val="24"/>
          <w:szCs w:val="24"/>
        </w:rPr>
        <w:t>.</w:t>
      </w:r>
      <w:r w:rsidR="00A94DD3" w:rsidRPr="00B058C2">
        <w:rPr>
          <w:rFonts w:asciiTheme="minorHAnsi" w:hAnsiTheme="minorHAnsi" w:cstheme="minorHAnsi"/>
          <w:sz w:val="24"/>
          <w:szCs w:val="24"/>
        </w:rPr>
        <w:t xml:space="preserve">  When “otherRestrictions”</w:t>
      </w:r>
      <w:r w:rsidR="0036361F" w:rsidRPr="00B058C2">
        <w:rPr>
          <w:rFonts w:asciiTheme="minorHAnsi" w:hAnsiTheme="minorHAnsi" w:cstheme="minorHAnsi"/>
          <w:sz w:val="24"/>
          <w:szCs w:val="24"/>
        </w:rPr>
        <w:t xml:space="preserve"> is used as the data value for this element, an explanation MUST be provided in the [</w:t>
      </w:r>
      <w:r w:rsidR="0036361F" w:rsidRPr="00B058C2">
        <w:rPr>
          <w:rFonts w:asciiTheme="minorHAnsi" w:hAnsiTheme="minorHAnsi" w:cstheme="minorHAnsi"/>
          <w:b/>
          <w:sz w:val="24"/>
          <w:szCs w:val="24"/>
        </w:rPr>
        <w:t>Other_Constraints</w:t>
      </w:r>
      <w:r w:rsidR="007E416D" w:rsidRPr="00B058C2">
        <w:rPr>
          <w:rFonts w:asciiTheme="minorHAnsi" w:hAnsiTheme="minorHAnsi" w:cstheme="minorHAnsi"/>
          <w:b/>
          <w:sz w:val="24"/>
          <w:szCs w:val="24"/>
        </w:rPr>
        <w:t xml:space="preserve"> </w:t>
      </w:r>
      <w:r w:rsidR="006A17C1"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220588" w:rsidRPr="00B058C2">
        <w:rPr>
          <w:rFonts w:asciiTheme="minorHAnsi" w:hAnsiTheme="minorHAnsi" w:cstheme="minorHAnsi"/>
          <w:sz w:val="24"/>
          <w:szCs w:val="24"/>
        </w:rPr>
        <w:t>#2.7.3</w:t>
      </w:r>
      <w:r w:rsidR="006A17C1" w:rsidRPr="00B058C2">
        <w:rPr>
          <w:rFonts w:asciiTheme="minorHAnsi" w:hAnsiTheme="minorHAnsi" w:cstheme="minorHAnsi"/>
          <w:sz w:val="24"/>
          <w:szCs w:val="24"/>
        </w:rPr>
        <w:t>)</w:t>
      </w:r>
      <w:r w:rsidR="0036361F" w:rsidRPr="00B058C2">
        <w:rPr>
          <w:rFonts w:asciiTheme="minorHAnsi" w:hAnsiTheme="minorHAnsi" w:cstheme="minorHAnsi"/>
          <w:sz w:val="24"/>
          <w:szCs w:val="24"/>
        </w:rPr>
        <w:t>] data element.</w:t>
      </w:r>
    </w:p>
    <w:p w14:paraId="55669C9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accconst</w:t>
      </w:r>
    </w:p>
    <w:p w14:paraId="5C929669" w14:textId="3C6CCA8F"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(2.7.1</w:t>
      </w:r>
      <w:r w:rsidRPr="005723BE">
        <w:rPr>
          <w:rFonts w:asciiTheme="minorHAnsi" w:hAnsiTheme="minorHAnsi" w:cstheme="minorHAnsi"/>
          <w:i/>
          <w:iCs/>
          <w:sz w:val="24"/>
          <w:szCs w:val="24"/>
        </w:rPr>
        <w:t xml:space="preserve">) </w:t>
      </w:r>
      <w:r w:rsidR="00E35BE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Identification_Information/Constraints</w:t>
      </w:r>
      <w:r w:rsidRPr="00B058C2">
        <w:rPr>
          <w:rFonts w:asciiTheme="minorHAnsi" w:hAnsiTheme="minorHAnsi" w:cstheme="minorHAnsi"/>
          <w:sz w:val="24"/>
          <w:szCs w:val="24"/>
        </w:rPr>
        <w:t>/</w:t>
      </w:r>
      <w:r w:rsidRPr="005723BE">
        <w:rPr>
          <w:rFonts w:asciiTheme="minorHAnsi" w:hAnsiTheme="minorHAnsi" w:cstheme="minorHAnsi"/>
          <w:b/>
          <w:sz w:val="24"/>
          <w:szCs w:val="24"/>
        </w:rPr>
        <w:t>Access_Constraints</w:t>
      </w:r>
    </w:p>
    <w:p w14:paraId="7EA12B82" w14:textId="27AAD8C1"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“unrestricted,</w:t>
      </w:r>
      <w:r w:rsidR="006C7F0F" w:rsidRPr="00B058C2">
        <w:rPr>
          <w:rFonts w:asciiTheme="minorHAnsi" w:hAnsiTheme="minorHAnsi" w:cstheme="minorHAnsi"/>
          <w:sz w:val="24"/>
          <w:szCs w:val="24"/>
        </w:rPr>
        <w:t xml:space="preserve"> “</w:t>
      </w:r>
      <w:r w:rsidR="00D56930" w:rsidRPr="00B058C2">
        <w:rPr>
          <w:rFonts w:asciiTheme="minorHAnsi" w:hAnsiTheme="minorHAnsi" w:cstheme="minorHAnsi"/>
          <w:sz w:val="24"/>
          <w:szCs w:val="24"/>
        </w:rPr>
        <w:t>otherRestrictions</w:t>
      </w:r>
      <w:r w:rsidRPr="00B058C2">
        <w:rPr>
          <w:rFonts w:asciiTheme="minorHAnsi" w:hAnsiTheme="minorHAnsi" w:cstheme="minorHAnsi"/>
          <w:sz w:val="24"/>
          <w:szCs w:val="24"/>
        </w:rPr>
        <w:t>”</w:t>
      </w:r>
    </w:p>
    <w:p w14:paraId="080F139D" w14:textId="20C3A1DD"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Address</w:t>
      </w:r>
    </w:p>
    <w:p w14:paraId="45702B67" w14:textId="3A882303"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delivery address line for the organization that is (a) knowledgeable about the product</w:t>
      </w:r>
      <w:r w:rsidR="0053645D" w:rsidRPr="00B058C2">
        <w:rPr>
          <w:rFonts w:asciiTheme="minorHAnsi" w:hAnsiTheme="minorHAnsi" w:cstheme="minorHAnsi"/>
          <w:sz w:val="24"/>
          <w:szCs w:val="24"/>
        </w:rPr>
        <w:t>/dataset</w:t>
      </w:r>
      <w:r w:rsidR="00E725BB"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53645D" w:rsidRPr="00B058C2">
        <w:rPr>
          <w:rFonts w:asciiTheme="minorHAnsi" w:hAnsiTheme="minorHAnsi" w:cstheme="minorHAnsi"/>
          <w:sz w:val="24"/>
          <w:szCs w:val="24"/>
        </w:rPr>
        <w:t xml:space="preserve"> dataset</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(c) responsible for the metadata information.  Often the distributor is the same as the point of contact.  </w:t>
      </w:r>
      <w:r w:rsidR="0053645D" w:rsidRPr="00B058C2">
        <w:rPr>
          <w:rFonts w:asciiTheme="minorHAnsi" w:hAnsiTheme="minorHAnsi" w:cstheme="minorHAnsi"/>
          <w:sz w:val="24"/>
          <w:szCs w:val="24"/>
        </w:rPr>
        <w:t xml:space="preserve">Repeat this </w:t>
      </w:r>
      <w:r w:rsidRPr="00B058C2">
        <w:rPr>
          <w:rFonts w:asciiTheme="minorHAnsi" w:hAnsiTheme="minorHAnsi" w:cstheme="minorHAnsi"/>
          <w:sz w:val="24"/>
          <w:szCs w:val="24"/>
        </w:rPr>
        <w:t>element if multiple address lines are required.  For example, the following is the complete address for the Spatial Data Collection and Products Branch:</w:t>
      </w:r>
    </w:p>
    <w:p w14:paraId="7B3DDF3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t>Spatial Data Collection and Products Branch</w:t>
      </w:r>
    </w:p>
    <w:p w14:paraId="0FA82D4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t>U.S. Census Bureau</w:t>
      </w:r>
    </w:p>
    <w:p w14:paraId="41DE960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t>4600 Silver Hill Road, stop 7400</w:t>
      </w:r>
    </w:p>
    <w:p w14:paraId="132D4C3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t>Washington, DC. 20233-740</w:t>
      </w:r>
    </w:p>
    <w:p w14:paraId="40CFA0F8" w14:textId="77777777" w:rsidR="00D47321" w:rsidRPr="00B058C2" w:rsidRDefault="00D47321" w:rsidP="00A65AC1">
      <w:pPr>
        <w:tabs>
          <w:tab w:val="left" w:pos="1440"/>
          <w:tab w:val="left" w:pos="3600"/>
        </w:tabs>
        <w:spacing w:before="0" w:after="0"/>
        <w:rPr>
          <w:rFonts w:asciiTheme="minorHAnsi" w:hAnsiTheme="minorHAnsi" w:cstheme="minorHAnsi"/>
          <w:sz w:val="24"/>
          <w:szCs w:val="24"/>
        </w:rPr>
      </w:pPr>
    </w:p>
    <w:p w14:paraId="4BD218D3" w14:textId="4A42FF2E"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For this address, a separate [Address] element </w:t>
      </w:r>
      <w:r w:rsidR="0053645D" w:rsidRPr="00B058C2">
        <w:rPr>
          <w:rFonts w:asciiTheme="minorHAnsi" w:hAnsiTheme="minorHAnsi" w:cstheme="minorHAnsi"/>
          <w:sz w:val="24"/>
          <w:szCs w:val="24"/>
        </w:rPr>
        <w:t>is necessary</w:t>
      </w:r>
      <w:r w:rsidRPr="00B058C2">
        <w:rPr>
          <w:rFonts w:asciiTheme="minorHAnsi" w:hAnsiTheme="minorHAnsi" w:cstheme="minorHAnsi"/>
          <w:sz w:val="24"/>
          <w:szCs w:val="24"/>
        </w:rPr>
        <w:t xml:space="preserve"> for each of the first three lines.  The last line; composed of the city, state, and </w:t>
      </w:r>
      <w:r w:rsidR="00FA1CEF" w:rsidRPr="00B058C2">
        <w:rPr>
          <w:rFonts w:asciiTheme="minorHAnsi" w:hAnsiTheme="minorHAnsi" w:cstheme="minorHAnsi"/>
          <w:sz w:val="24"/>
          <w:szCs w:val="24"/>
        </w:rPr>
        <w:t xml:space="preserve">ZIP </w:t>
      </w:r>
      <w:r w:rsidRPr="00B058C2">
        <w:rPr>
          <w:rFonts w:asciiTheme="minorHAnsi" w:hAnsiTheme="minorHAnsi" w:cstheme="minorHAnsi"/>
          <w:sz w:val="24"/>
          <w:szCs w:val="24"/>
        </w:rPr>
        <w:t>code; is stored in the [City], [State_or_Province], and [Postal_Code] elements respectively.</w:t>
      </w:r>
    </w:p>
    <w:p w14:paraId="560F22A1"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address</w:t>
      </w:r>
    </w:p>
    <w:p w14:paraId="11AE2009" w14:textId="29C6AD0D" w:rsidR="006107BC" w:rsidRPr="00B058C2" w:rsidRDefault="006107BC" w:rsidP="00A65AC1">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lastRenderedPageBreak/>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(2.8.2.</w:t>
      </w:r>
      <w:r w:rsidR="00360938" w:rsidRPr="00B058C2">
        <w:rPr>
          <w:rFonts w:asciiTheme="minorHAnsi" w:hAnsiTheme="minorHAnsi" w:cstheme="minorHAnsi"/>
          <w:sz w:val="24"/>
          <w:szCs w:val="24"/>
        </w:rPr>
        <w:t>1</w:t>
      </w:r>
      <w:r w:rsidRPr="00B058C2">
        <w:rPr>
          <w:rFonts w:asciiTheme="minorHAnsi" w:hAnsiTheme="minorHAnsi" w:cstheme="minorHAnsi"/>
          <w:sz w:val="24"/>
          <w:szCs w:val="24"/>
        </w:rPr>
        <w:t xml:space="preserve">)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Identification_Information/Point_of_Contact/Contact_Address</w:t>
      </w:r>
      <w:r w:rsidRPr="00B058C2">
        <w:rPr>
          <w:rFonts w:asciiTheme="minorHAnsi" w:hAnsiTheme="minorHAnsi" w:cstheme="minorHAnsi"/>
          <w:sz w:val="24"/>
          <w:szCs w:val="24"/>
        </w:rPr>
        <w:t>/</w:t>
      </w:r>
      <w:r w:rsidRPr="005723BE">
        <w:rPr>
          <w:rFonts w:asciiTheme="minorHAnsi" w:hAnsiTheme="minorHAnsi" w:cstheme="minorHAnsi"/>
          <w:b/>
          <w:sz w:val="24"/>
          <w:szCs w:val="24"/>
        </w:rPr>
        <w:t>Address</w:t>
      </w:r>
    </w:p>
    <w:p w14:paraId="600FA88C" w14:textId="2BC1422E"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(7.1.2.</w:t>
      </w:r>
      <w:r w:rsidR="00360938" w:rsidRPr="00B058C2">
        <w:rPr>
          <w:rFonts w:asciiTheme="minorHAnsi" w:hAnsiTheme="minorHAnsi" w:cstheme="minorHAnsi"/>
          <w:sz w:val="24"/>
          <w:szCs w:val="24"/>
        </w:rPr>
        <w:t>1</w:t>
      </w:r>
      <w:r w:rsidRPr="00B058C2">
        <w:rPr>
          <w:rFonts w:asciiTheme="minorHAnsi" w:hAnsiTheme="minorHAnsi" w:cstheme="minorHAnsi"/>
          <w:sz w:val="24"/>
          <w:szCs w:val="24"/>
        </w:rPr>
        <w:t xml:space="preserve">)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Distribution_Information/Point_of_Contact/Contact_Address</w:t>
      </w:r>
      <w:r w:rsidRPr="00B058C2">
        <w:rPr>
          <w:rFonts w:asciiTheme="minorHAnsi" w:hAnsiTheme="minorHAnsi" w:cstheme="minorHAnsi"/>
          <w:sz w:val="24"/>
          <w:szCs w:val="24"/>
        </w:rPr>
        <w:t>/</w:t>
      </w:r>
      <w:r w:rsidRPr="005723BE">
        <w:rPr>
          <w:rFonts w:asciiTheme="minorHAnsi" w:hAnsiTheme="minorHAnsi" w:cstheme="minorHAnsi"/>
          <w:b/>
          <w:sz w:val="24"/>
          <w:szCs w:val="24"/>
        </w:rPr>
        <w:t>Address</w:t>
      </w:r>
    </w:p>
    <w:p w14:paraId="53C1F44D" w14:textId="3014B375"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(9.5.2.</w:t>
      </w:r>
      <w:r w:rsidR="00360938" w:rsidRPr="00B058C2">
        <w:rPr>
          <w:rFonts w:asciiTheme="minorHAnsi" w:hAnsiTheme="minorHAnsi" w:cstheme="minorHAnsi"/>
          <w:sz w:val="24"/>
          <w:szCs w:val="24"/>
        </w:rPr>
        <w:t>1</w:t>
      </w:r>
      <w:r w:rsidRPr="005723BE">
        <w:rPr>
          <w:rFonts w:asciiTheme="minorHAnsi" w:hAnsiTheme="minorHAnsi" w:cstheme="minorHAnsi"/>
          <w:color w:val="00B0F0"/>
          <w:sz w:val="24"/>
          <w:szCs w:val="24"/>
        </w:rPr>
        <w:t xml:space="preserve">)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Metadata_Reference_Information/Point_of_Contact/Contact_Address</w:t>
      </w:r>
      <w:r w:rsidRPr="00B058C2">
        <w:rPr>
          <w:rFonts w:asciiTheme="minorHAnsi" w:hAnsiTheme="minorHAnsi" w:cstheme="minorHAnsi"/>
          <w:sz w:val="24"/>
          <w:szCs w:val="24"/>
        </w:rPr>
        <w:t>/</w:t>
      </w:r>
      <w:r w:rsidRPr="005723BE">
        <w:rPr>
          <w:rFonts w:asciiTheme="minorHAnsi" w:hAnsiTheme="minorHAnsi" w:cstheme="minorHAnsi"/>
          <w:b/>
          <w:sz w:val="24"/>
          <w:szCs w:val="24"/>
        </w:rPr>
        <w:t>Address</w:t>
      </w:r>
    </w:p>
    <w:p w14:paraId="52484A5F" w14:textId="77777777" w:rsidR="000D6C23" w:rsidRPr="00B058C2" w:rsidRDefault="000D6C23"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0EB75B51" w14:textId="2324ACEA"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Alternate_Title</w:t>
      </w:r>
    </w:p>
    <w:p w14:paraId="2B36F9FC" w14:textId="5D2992AF"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short name or other language name </w:t>
      </w:r>
      <w:r w:rsidR="00165512" w:rsidRPr="00B058C2">
        <w:rPr>
          <w:rFonts w:asciiTheme="minorHAnsi" w:hAnsiTheme="minorHAnsi" w:cstheme="minorHAnsi"/>
          <w:sz w:val="24"/>
          <w:szCs w:val="24"/>
        </w:rPr>
        <w:t>for</w:t>
      </w:r>
      <w:r w:rsidRPr="00B058C2">
        <w:rPr>
          <w:rFonts w:asciiTheme="minorHAnsi" w:hAnsiTheme="minorHAnsi" w:cstheme="minorHAnsi"/>
          <w:sz w:val="24"/>
          <w:szCs w:val="24"/>
        </w:rPr>
        <w:t xml:space="preserve"> the </w:t>
      </w:r>
      <w:r w:rsidR="00ED0619" w:rsidRPr="00B058C2">
        <w:rPr>
          <w:rFonts w:asciiTheme="minorHAnsi" w:hAnsiTheme="minorHAnsi" w:cstheme="minorHAnsi"/>
          <w:sz w:val="24"/>
          <w:szCs w:val="24"/>
        </w:rPr>
        <w:t>product/</w:t>
      </w:r>
      <w:r w:rsidRPr="00B058C2">
        <w:rPr>
          <w:rFonts w:asciiTheme="minorHAnsi" w:hAnsiTheme="minorHAnsi" w:cstheme="minorHAnsi"/>
          <w:sz w:val="24"/>
          <w:szCs w:val="24"/>
        </w:rPr>
        <w:t xml:space="preserve">dataset. This element is required for datasets </w:t>
      </w:r>
      <w:r w:rsidR="00D719E4" w:rsidRPr="00B058C2">
        <w:rPr>
          <w:rFonts w:asciiTheme="minorHAnsi" w:hAnsiTheme="minorHAnsi" w:cstheme="minorHAnsi"/>
          <w:sz w:val="24"/>
          <w:szCs w:val="24"/>
        </w:rPr>
        <w:t xml:space="preserve">designated </w:t>
      </w:r>
      <w:r w:rsidRPr="00B058C2">
        <w:rPr>
          <w:rFonts w:asciiTheme="minorHAnsi" w:hAnsiTheme="minorHAnsi" w:cstheme="minorHAnsi"/>
          <w:sz w:val="24"/>
          <w:szCs w:val="24"/>
        </w:rPr>
        <w:t xml:space="preserve">as National Geospatial Assets (NGDA). </w:t>
      </w:r>
      <w:r w:rsidR="00107C1E" w:rsidRPr="00B058C2">
        <w:rPr>
          <w:rFonts w:asciiTheme="minorHAnsi" w:hAnsiTheme="minorHAnsi" w:cstheme="minorHAnsi"/>
          <w:sz w:val="24"/>
          <w:szCs w:val="24"/>
        </w:rPr>
        <w:t>Construct the entry by concatenating the product</w:t>
      </w:r>
      <w:r w:rsidR="0053513D">
        <w:rPr>
          <w:rFonts w:asciiTheme="minorHAnsi" w:hAnsiTheme="minorHAnsi" w:cstheme="minorHAnsi"/>
          <w:sz w:val="24"/>
          <w:szCs w:val="24"/>
        </w:rPr>
        <w:t>’</w:t>
      </w:r>
      <w:r w:rsidR="00107C1E" w:rsidRPr="00B058C2">
        <w:rPr>
          <w:rFonts w:asciiTheme="minorHAnsi" w:hAnsiTheme="minorHAnsi" w:cstheme="minorHAnsi"/>
          <w:sz w:val="24"/>
          <w:szCs w:val="24"/>
        </w:rPr>
        <w:t xml:space="preserve">s theme name to the end of the following text string: </w:t>
      </w:r>
      <w:r w:rsidR="00F25AF7" w:rsidRPr="00B058C2">
        <w:rPr>
          <w:rFonts w:asciiTheme="minorHAnsi" w:hAnsiTheme="minorHAnsi" w:cstheme="minorHAnsi"/>
          <w:sz w:val="24"/>
          <w:szCs w:val="24"/>
        </w:rPr>
        <w:t>“</w:t>
      </w:r>
      <w:r w:rsidRPr="00B058C2">
        <w:rPr>
          <w:rFonts w:asciiTheme="minorHAnsi" w:hAnsiTheme="minorHAnsi" w:cstheme="minorHAnsi"/>
          <w:sz w:val="24"/>
          <w:szCs w:val="24"/>
        </w:rPr>
        <w:t>National Geospatial Data Asset (NGDA</w:t>
      </w:r>
      <w:r w:rsidR="00011A58" w:rsidRPr="00B058C2">
        <w:rPr>
          <w:rFonts w:asciiTheme="minorHAnsi" w:hAnsiTheme="minorHAnsi" w:cstheme="minorHAnsi"/>
          <w:sz w:val="24"/>
          <w:szCs w:val="24"/>
        </w:rPr>
        <w:t>)</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000F1A88" w:rsidRPr="00B058C2">
        <w:rPr>
          <w:rFonts w:asciiTheme="minorHAnsi" w:hAnsiTheme="minorHAnsi" w:cstheme="minorHAnsi"/>
          <w:sz w:val="24"/>
          <w:szCs w:val="24"/>
        </w:rPr>
        <w:t>A special delimiting character is not used</w:t>
      </w:r>
      <w:r w:rsidR="00C30B89" w:rsidRPr="00B058C2">
        <w:rPr>
          <w:rFonts w:asciiTheme="minorHAnsi" w:hAnsiTheme="minorHAnsi" w:cstheme="minorHAnsi"/>
          <w:sz w:val="24"/>
          <w:szCs w:val="24"/>
        </w:rPr>
        <w:t xml:space="preserve"> within the </w:t>
      </w:r>
      <w:r w:rsidR="00C12AE4" w:rsidRPr="00B058C2">
        <w:rPr>
          <w:rFonts w:asciiTheme="minorHAnsi" w:hAnsiTheme="minorHAnsi" w:cstheme="minorHAnsi"/>
          <w:sz w:val="24"/>
          <w:szCs w:val="24"/>
        </w:rPr>
        <w:t>‘</w:t>
      </w:r>
      <w:r w:rsidR="00C30B89" w:rsidRPr="00B058C2">
        <w:rPr>
          <w:rFonts w:asciiTheme="minorHAnsi" w:hAnsiTheme="minorHAnsi" w:cstheme="minorHAnsi"/>
          <w:sz w:val="24"/>
          <w:szCs w:val="24"/>
        </w:rPr>
        <w:t>title</w:t>
      </w:r>
      <w:r w:rsidR="000F1A88" w:rsidRPr="00B058C2">
        <w:rPr>
          <w:rFonts w:asciiTheme="minorHAnsi" w:hAnsiTheme="minorHAnsi" w:cstheme="minorHAnsi"/>
          <w:sz w:val="24"/>
          <w:szCs w:val="24"/>
        </w:rPr>
        <w:t>.</w:t>
      </w:r>
      <w:r w:rsidR="00C12AE4" w:rsidRPr="00B058C2">
        <w:rPr>
          <w:rFonts w:asciiTheme="minorHAnsi" w:hAnsiTheme="minorHAnsi" w:cstheme="minorHAnsi"/>
          <w:sz w:val="24"/>
          <w:szCs w:val="24"/>
        </w:rPr>
        <w:t>’</w:t>
      </w:r>
      <w:r w:rsidR="007E416D" w:rsidRPr="00B058C2">
        <w:rPr>
          <w:rFonts w:asciiTheme="minorHAnsi" w:hAnsiTheme="minorHAnsi" w:cstheme="minorHAnsi"/>
          <w:sz w:val="24"/>
          <w:szCs w:val="24"/>
        </w:rPr>
        <w:t xml:space="preserve"> A list of NGDA datasets </w:t>
      </w:r>
      <w:r w:rsidR="00A60250" w:rsidRPr="00B058C2">
        <w:rPr>
          <w:rFonts w:asciiTheme="minorHAnsi" w:hAnsiTheme="minorHAnsi" w:cstheme="minorHAnsi"/>
          <w:sz w:val="24"/>
          <w:szCs w:val="24"/>
        </w:rPr>
        <w:t>are</w:t>
      </w:r>
      <w:r w:rsidR="007E416D" w:rsidRPr="00B058C2">
        <w:rPr>
          <w:rFonts w:asciiTheme="minorHAnsi" w:hAnsiTheme="minorHAnsi" w:cstheme="minorHAnsi"/>
          <w:sz w:val="24"/>
          <w:szCs w:val="24"/>
        </w:rPr>
        <w:t xml:space="preserve"> found in Appendix B.</w:t>
      </w:r>
    </w:p>
    <w:p w14:paraId="7720FDE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alttitle</w:t>
      </w:r>
    </w:p>
    <w:p w14:paraId="57252787" w14:textId="09D86C05"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w:t>
      </w:r>
      <w:r w:rsidR="00D75ACD" w:rsidRPr="00B058C2">
        <w:rPr>
          <w:rFonts w:asciiTheme="minorHAnsi" w:hAnsiTheme="minorHAnsi" w:cstheme="minorHAnsi"/>
          <w:sz w:val="24"/>
          <w:szCs w:val="24"/>
        </w:rPr>
        <w:t>1.</w:t>
      </w:r>
      <w:r w:rsidR="004F0A07" w:rsidRPr="00B058C2">
        <w:rPr>
          <w:rFonts w:asciiTheme="minorHAnsi" w:hAnsiTheme="minorHAnsi" w:cstheme="minorHAnsi"/>
          <w:sz w:val="24"/>
          <w:szCs w:val="24"/>
        </w:rPr>
        <w:t>2</w:t>
      </w:r>
      <w:r w:rsidR="00D75ACD" w:rsidRPr="00B058C2">
        <w:rPr>
          <w:rFonts w:asciiTheme="minorHAnsi" w:hAnsiTheme="minorHAnsi" w:cstheme="minorHAnsi"/>
          <w:sz w:val="24"/>
          <w:szCs w:val="24"/>
        </w:rPr>
        <w:t>.1</w:t>
      </w:r>
      <w:r w:rsidRPr="005723BE">
        <w:rPr>
          <w:rFonts w:asciiTheme="minorHAnsi" w:hAnsiTheme="minorHAnsi" w:cstheme="minorHAnsi"/>
          <w:i/>
          <w:iCs/>
          <w:sz w:val="24"/>
          <w:szCs w:val="24"/>
        </w:rPr>
        <w:t>)</w:t>
      </w:r>
      <w:r w:rsidR="00724D00" w:rsidRPr="00724D00">
        <w:rPr>
          <w:rFonts w:asciiTheme="minorHAnsi" w:hAnsiTheme="minorHAnsi" w:cstheme="minorHAnsi"/>
          <w:i/>
          <w:iCs/>
          <w:sz w:val="24"/>
          <w:szCs w:val="24"/>
        </w:rPr>
        <w:t xml:space="preserve">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 xml:space="preserve"> </w:t>
      </w:r>
      <w:r w:rsidR="00D75ACD" w:rsidRPr="005723BE">
        <w:rPr>
          <w:rFonts w:asciiTheme="minorHAnsi" w:hAnsiTheme="minorHAnsi" w:cstheme="minorHAnsi"/>
          <w:i/>
          <w:iCs/>
          <w:color w:val="00B0F0"/>
          <w:sz w:val="24"/>
          <w:szCs w:val="24"/>
        </w:rPr>
        <w:t>FGDC_Required/NGDA_Information</w:t>
      </w:r>
      <w:r w:rsidR="00D75ACD" w:rsidRPr="00B058C2">
        <w:rPr>
          <w:rFonts w:asciiTheme="minorHAnsi" w:hAnsiTheme="minorHAnsi" w:cstheme="minorHAnsi"/>
          <w:sz w:val="24"/>
          <w:szCs w:val="24"/>
        </w:rPr>
        <w:t>/</w:t>
      </w:r>
      <w:r w:rsidRPr="005723BE">
        <w:rPr>
          <w:rFonts w:asciiTheme="minorHAnsi" w:hAnsiTheme="minorHAnsi" w:cstheme="minorHAnsi"/>
          <w:b/>
          <w:sz w:val="24"/>
          <w:szCs w:val="24"/>
        </w:rPr>
        <w:t>Alternate_Title</w:t>
      </w:r>
    </w:p>
    <w:p w14:paraId="2C0A50EE" w14:textId="77777777" w:rsidR="000D6C23" w:rsidRPr="00B058C2" w:rsidRDefault="000D6C23"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D3582BB" w14:textId="2EA65212" w:rsidR="000F6736" w:rsidRDefault="000F6736" w:rsidP="00A65AC1">
      <w:pPr>
        <w:pStyle w:val="Heading5"/>
        <w:rPr>
          <w:color w:val="000096"/>
          <w:szCs w:val="24"/>
        </w:rPr>
      </w:pPr>
      <w:r>
        <w:rPr>
          <w:color w:val="000096"/>
          <w:szCs w:val="24"/>
        </w:rPr>
        <w:t xml:space="preserve">Application_Profile: </w:t>
      </w:r>
    </w:p>
    <w:p w14:paraId="3DA741D9" w14:textId="21C33A01" w:rsidR="000F6736" w:rsidRDefault="00123473" w:rsidP="00913199">
      <w:r>
        <w:t>The URI that uniquely</w:t>
      </w:r>
      <w:r w:rsidR="000F6736">
        <w:t xml:space="preserve"> identifies the application profile</w:t>
      </w:r>
      <w:r w:rsidR="00424FBB">
        <w:t>, or information resource type being requested. It is the application programming interface (API) for the Online Mapping Service.</w:t>
      </w:r>
      <w:r w:rsidR="008D1456">
        <w:t xml:space="preserve"> All NGDA datasets are required to have this element.</w:t>
      </w:r>
    </w:p>
    <w:p w14:paraId="461DF1EE" w14:textId="440DEBE6" w:rsidR="00424FBB" w:rsidRDefault="00424FBB" w:rsidP="00913199"/>
    <w:p w14:paraId="6E38BE16" w14:textId="704FBC65" w:rsidR="00424FBB" w:rsidRPr="00B058C2" w:rsidRDefault="00424FBB" w:rsidP="00424FBB">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xml:space="preserve">: </w:t>
      </w:r>
      <w:r>
        <w:rPr>
          <w:rFonts w:asciiTheme="minorHAnsi" w:hAnsiTheme="minorHAnsi" w:cstheme="minorHAnsi"/>
          <w:sz w:val="24"/>
          <w:szCs w:val="24"/>
        </w:rPr>
        <w:t>appprof</w:t>
      </w:r>
    </w:p>
    <w:p w14:paraId="11E15652" w14:textId="7AF5A486" w:rsidR="00424FBB" w:rsidRPr="00B058C2" w:rsidRDefault="00424FBB" w:rsidP="00424FBB">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w:t>
      </w:r>
      <w:r w:rsidR="00514091">
        <w:rPr>
          <w:rFonts w:asciiTheme="minorHAnsi" w:eastAsia="Times New Roman" w:hAnsiTheme="minorHAnsi" w:cstheme="minorHAnsi"/>
          <w:color w:val="000000"/>
          <w:sz w:val="24"/>
          <w:szCs w:val="24"/>
        </w:rPr>
        <w:t>7.3.2.6.3</w:t>
      </w:r>
      <w:r w:rsidRPr="005723BE">
        <w:rPr>
          <w:rFonts w:asciiTheme="minorHAnsi" w:hAnsiTheme="minorHAnsi" w:cstheme="minorHAnsi"/>
          <w:i/>
          <w:iCs/>
          <w:sz w:val="24"/>
          <w:szCs w:val="24"/>
        </w:rPr>
        <w:t>)</w:t>
      </w:r>
      <w:r w:rsidRPr="00724D00">
        <w:rPr>
          <w:rFonts w:asciiTheme="minorHAnsi" w:hAnsiTheme="minorHAnsi" w:cstheme="minorHAnsi"/>
          <w:i/>
          <w:iCs/>
          <w:sz w:val="24"/>
          <w:szCs w:val="24"/>
        </w:rPr>
        <w:t xml:space="preserve"> </w:t>
      </w:r>
      <w:r>
        <w:rPr>
          <w:rFonts w:asciiTheme="minorHAnsi" w:hAnsiTheme="minorHAnsi" w:cstheme="minorHAnsi"/>
          <w:i/>
          <w:iCs/>
          <w:color w:val="00B0F0"/>
          <w:sz w:val="24"/>
          <w:szCs w:val="24"/>
        </w:rPr>
        <w:t>/GPM/Distribution_Information]/Standard_Order_Process/Digital_Form</w:t>
      </w:r>
      <w:r w:rsidR="00416408">
        <w:rPr>
          <w:rFonts w:asciiTheme="minorHAnsi" w:hAnsiTheme="minorHAnsi" w:cstheme="minorHAnsi"/>
          <w:i/>
          <w:iCs/>
          <w:color w:val="00B0F0"/>
          <w:sz w:val="24"/>
          <w:szCs w:val="24"/>
        </w:rPr>
        <w:t>/Network_Address/Application_Profile</w:t>
      </w:r>
    </w:p>
    <w:p w14:paraId="0CB932E0" w14:textId="747053BF" w:rsidR="00424FBB" w:rsidRDefault="00424FBB" w:rsidP="00424FBB">
      <w:pPr>
        <w:tabs>
          <w:tab w:val="left" w:pos="1440"/>
          <w:tab w:val="left" w:pos="3600"/>
        </w:tabs>
        <w:spacing w:before="0" w:after="0"/>
        <w:ind w:left="1152" w:hanging="720"/>
        <w:rPr>
          <w:b/>
          <w:bCs/>
          <w:sz w:val="23"/>
          <w:szCs w:val="23"/>
        </w:rPr>
      </w:pPr>
      <w:r w:rsidRPr="00B058C2">
        <w:rPr>
          <w:rFonts w:asciiTheme="minorHAnsi" w:hAnsiTheme="minorHAnsi" w:cstheme="minorHAnsi"/>
          <w:sz w:val="24"/>
          <w:szCs w:val="24"/>
          <w:u w:val="single"/>
        </w:rPr>
        <w:t>Domain</w:t>
      </w:r>
      <w:r w:rsidR="00416408" w:rsidRPr="00913199">
        <w:rPr>
          <w:rFonts w:asciiTheme="minorHAnsi" w:hAnsiTheme="minorHAnsi" w:cstheme="minorHAnsi"/>
          <w:sz w:val="32"/>
          <w:szCs w:val="24"/>
        </w:rPr>
        <w:t xml:space="preserve">:  </w:t>
      </w:r>
      <w:hyperlink r:id="rId18" w:history="1">
        <w:r w:rsidR="00416408" w:rsidRPr="00913199">
          <w:rPr>
            <w:rStyle w:val="Hyperlink"/>
            <w:rFonts w:asciiTheme="minorHAnsi" w:hAnsiTheme="minorHAnsi" w:cstheme="minorHAnsi"/>
            <w:bCs/>
            <w:sz w:val="24"/>
            <w:szCs w:val="23"/>
          </w:rPr>
          <w:t>http://opengis.net/spec/wms</w:t>
        </w:r>
      </w:hyperlink>
      <w:r w:rsidR="00416408" w:rsidRPr="00913199">
        <w:rPr>
          <w:rFonts w:asciiTheme="minorHAnsi" w:hAnsiTheme="minorHAnsi" w:cstheme="minorHAnsi"/>
          <w:bCs/>
          <w:sz w:val="24"/>
          <w:szCs w:val="23"/>
        </w:rPr>
        <w:t xml:space="preserve"> (</w:t>
      </w:r>
      <w:r w:rsidR="005C4E46" w:rsidRPr="00913199">
        <w:rPr>
          <w:rFonts w:asciiTheme="minorHAnsi" w:hAnsiTheme="minorHAnsi" w:cstheme="minorHAnsi"/>
          <w:bCs/>
          <w:sz w:val="24"/>
          <w:szCs w:val="23"/>
        </w:rPr>
        <w:t>web mapping services</w:t>
      </w:r>
      <w:r w:rsidR="00416408" w:rsidRPr="00913199">
        <w:rPr>
          <w:rFonts w:asciiTheme="minorHAnsi" w:hAnsiTheme="minorHAnsi" w:cstheme="minorHAnsi"/>
          <w:bCs/>
          <w:sz w:val="24"/>
          <w:szCs w:val="23"/>
        </w:rPr>
        <w:t>)</w:t>
      </w:r>
    </w:p>
    <w:p w14:paraId="308C9E17" w14:textId="3CD12347" w:rsidR="00416408" w:rsidRDefault="00416408" w:rsidP="00424FBB">
      <w:pPr>
        <w:tabs>
          <w:tab w:val="left" w:pos="1440"/>
          <w:tab w:val="left" w:pos="3600"/>
        </w:tabs>
        <w:spacing w:before="0" w:after="0"/>
        <w:ind w:left="1152" w:hanging="720"/>
        <w:rPr>
          <w:rFonts w:asciiTheme="minorHAnsi" w:hAnsiTheme="minorHAnsi" w:cstheme="minorHAnsi"/>
          <w:sz w:val="24"/>
          <w:szCs w:val="24"/>
          <w:u w:val="single"/>
        </w:rPr>
      </w:pPr>
      <w:r>
        <w:rPr>
          <w:rFonts w:asciiTheme="minorHAnsi" w:hAnsiTheme="minorHAnsi" w:cstheme="minorHAnsi"/>
          <w:sz w:val="24"/>
          <w:szCs w:val="24"/>
          <w:u w:val="single"/>
        </w:rPr>
        <w:t xml:space="preserve">                 </w:t>
      </w:r>
      <w:hyperlink r:id="rId19" w:history="1">
        <w:r w:rsidR="005C4E46" w:rsidRPr="006C4F8C">
          <w:rPr>
            <w:rStyle w:val="Hyperlink"/>
            <w:rFonts w:asciiTheme="minorHAnsi" w:hAnsiTheme="minorHAnsi" w:cstheme="minorHAnsi"/>
            <w:sz w:val="24"/>
            <w:szCs w:val="24"/>
          </w:rPr>
          <w:t>http://www.opengis.net/spec/wfs</w:t>
        </w:r>
      </w:hyperlink>
      <w:r w:rsidR="005C4E46">
        <w:rPr>
          <w:rFonts w:asciiTheme="minorHAnsi" w:hAnsiTheme="minorHAnsi" w:cstheme="minorHAnsi"/>
          <w:sz w:val="24"/>
          <w:szCs w:val="24"/>
          <w:u w:val="single"/>
        </w:rPr>
        <w:t xml:space="preserve"> (web feature service)</w:t>
      </w:r>
    </w:p>
    <w:p w14:paraId="3E432280" w14:textId="7820A27A" w:rsidR="005C4E46" w:rsidRDefault="005C4E46" w:rsidP="00424FBB">
      <w:pPr>
        <w:tabs>
          <w:tab w:val="left" w:pos="1440"/>
          <w:tab w:val="left" w:pos="3600"/>
        </w:tabs>
        <w:spacing w:before="0" w:after="0"/>
        <w:ind w:left="1152" w:hanging="720"/>
        <w:rPr>
          <w:rFonts w:asciiTheme="minorHAnsi" w:hAnsiTheme="minorHAnsi" w:cstheme="minorHAnsi"/>
          <w:sz w:val="24"/>
          <w:szCs w:val="24"/>
          <w:u w:val="single"/>
        </w:rPr>
      </w:pPr>
      <w:r>
        <w:rPr>
          <w:rFonts w:asciiTheme="minorHAnsi" w:hAnsiTheme="minorHAnsi" w:cstheme="minorHAnsi"/>
          <w:sz w:val="24"/>
          <w:szCs w:val="24"/>
          <w:u w:val="single"/>
        </w:rPr>
        <w:t xml:space="preserve">                 </w:t>
      </w:r>
      <w:hyperlink r:id="rId20" w:history="1">
        <w:r w:rsidRPr="006C4F8C">
          <w:rPr>
            <w:rStyle w:val="Hyperlink"/>
            <w:rFonts w:asciiTheme="minorHAnsi" w:hAnsiTheme="minorHAnsi" w:cstheme="minorHAnsi"/>
            <w:sz w:val="24"/>
            <w:szCs w:val="24"/>
          </w:rPr>
          <w:t>http://www.opengis.net/spec/wcs(web</w:t>
        </w:r>
      </w:hyperlink>
      <w:r>
        <w:rPr>
          <w:rFonts w:asciiTheme="minorHAnsi" w:hAnsiTheme="minorHAnsi" w:cstheme="minorHAnsi"/>
          <w:sz w:val="24"/>
          <w:szCs w:val="24"/>
          <w:u w:val="single"/>
        </w:rPr>
        <w:t xml:space="preserve"> catalog service)</w:t>
      </w:r>
    </w:p>
    <w:p w14:paraId="17061BB5" w14:textId="3EAA7C36" w:rsidR="005C4E46" w:rsidRDefault="005C4E46" w:rsidP="00424FBB">
      <w:pPr>
        <w:tabs>
          <w:tab w:val="left" w:pos="1440"/>
          <w:tab w:val="left" w:pos="3600"/>
        </w:tabs>
        <w:spacing w:before="0" w:after="0"/>
        <w:ind w:left="1152" w:hanging="720"/>
        <w:rPr>
          <w:b/>
          <w:bCs/>
          <w:sz w:val="23"/>
          <w:szCs w:val="23"/>
        </w:rPr>
      </w:pPr>
      <w:r w:rsidRPr="005C4E46">
        <w:rPr>
          <w:rFonts w:asciiTheme="minorHAnsi" w:hAnsiTheme="minorHAnsi" w:cstheme="minorHAnsi"/>
          <w:sz w:val="24"/>
          <w:szCs w:val="24"/>
          <w:u w:val="single"/>
        </w:rPr>
        <w:t xml:space="preserve">                </w:t>
      </w:r>
      <w:hyperlink r:id="rId21" w:history="1">
        <w:r w:rsidRPr="00913199">
          <w:rPr>
            <w:rStyle w:val="Hyperlink"/>
            <w:bCs/>
            <w:sz w:val="23"/>
            <w:szCs w:val="23"/>
          </w:rPr>
          <w:t>http://opengis.net/spec/wmts</w:t>
        </w:r>
      </w:hyperlink>
      <w:r w:rsidRPr="00913199">
        <w:rPr>
          <w:bCs/>
          <w:sz w:val="23"/>
          <w:szCs w:val="23"/>
        </w:rPr>
        <w:t xml:space="preserve"> (web map tile service</w:t>
      </w:r>
      <w:r>
        <w:rPr>
          <w:b/>
          <w:bCs/>
          <w:sz w:val="23"/>
          <w:szCs w:val="23"/>
        </w:rPr>
        <w:t>)</w:t>
      </w:r>
    </w:p>
    <w:p w14:paraId="2D6C027A" w14:textId="2177B04E" w:rsidR="005C4E46" w:rsidRDefault="005C4E46" w:rsidP="00424FBB">
      <w:pPr>
        <w:tabs>
          <w:tab w:val="left" w:pos="1440"/>
          <w:tab w:val="left" w:pos="3600"/>
        </w:tabs>
        <w:spacing w:before="0" w:after="0"/>
        <w:ind w:left="1152" w:hanging="720"/>
        <w:rPr>
          <w:bCs/>
          <w:sz w:val="23"/>
          <w:szCs w:val="23"/>
        </w:rPr>
      </w:pPr>
      <w:r>
        <w:rPr>
          <w:b/>
          <w:bCs/>
          <w:sz w:val="23"/>
          <w:szCs w:val="23"/>
        </w:rPr>
        <w:t xml:space="preserve">           </w:t>
      </w:r>
      <w:hyperlink r:id="rId22" w:history="1">
        <w:r w:rsidRPr="00913199">
          <w:rPr>
            <w:rStyle w:val="Hyperlink"/>
            <w:bCs/>
            <w:sz w:val="23"/>
            <w:szCs w:val="23"/>
          </w:rPr>
          <w:t>http://www.opengis.net/spec/csw</w:t>
        </w:r>
      </w:hyperlink>
      <w:r>
        <w:rPr>
          <w:bCs/>
          <w:sz w:val="23"/>
          <w:szCs w:val="23"/>
        </w:rPr>
        <w:t xml:space="preserve"> (catalog service)</w:t>
      </w:r>
    </w:p>
    <w:p w14:paraId="07B3614D" w14:textId="1B3D8D05" w:rsidR="00FA1529" w:rsidRDefault="00FA1529" w:rsidP="00424FBB">
      <w:pPr>
        <w:tabs>
          <w:tab w:val="left" w:pos="1440"/>
          <w:tab w:val="left" w:pos="3600"/>
        </w:tabs>
        <w:spacing w:before="0" w:after="0"/>
        <w:ind w:left="1152" w:hanging="720"/>
        <w:rPr>
          <w:bCs/>
          <w:sz w:val="23"/>
          <w:szCs w:val="23"/>
        </w:rPr>
      </w:pPr>
      <w:r>
        <w:rPr>
          <w:bCs/>
          <w:sz w:val="23"/>
          <w:szCs w:val="23"/>
        </w:rPr>
        <w:t xml:space="preserve">          </w:t>
      </w:r>
      <w:hyperlink r:id="rId23" w:history="1">
        <w:r w:rsidRPr="00913199">
          <w:rPr>
            <w:rStyle w:val="Hyperlink"/>
            <w:bCs/>
            <w:sz w:val="23"/>
            <w:szCs w:val="23"/>
          </w:rPr>
          <w:t>http://opengis.net/spec/kml</w:t>
        </w:r>
      </w:hyperlink>
      <w:r w:rsidRPr="00913199">
        <w:rPr>
          <w:bCs/>
          <w:sz w:val="23"/>
          <w:szCs w:val="23"/>
        </w:rPr>
        <w:t xml:space="preserve"> (keyhole markup language)</w:t>
      </w:r>
    </w:p>
    <w:p w14:paraId="2357B9A2" w14:textId="3E92A48B" w:rsidR="00FA1529" w:rsidRDefault="00FA1529" w:rsidP="00424FBB">
      <w:pPr>
        <w:tabs>
          <w:tab w:val="left" w:pos="1440"/>
          <w:tab w:val="left" w:pos="3600"/>
        </w:tabs>
        <w:spacing w:before="0" w:after="0"/>
        <w:ind w:left="1152" w:hanging="720"/>
        <w:rPr>
          <w:rFonts w:ascii="Segoe UI" w:hAnsi="Segoe UI" w:cs="Segoe UI"/>
          <w:color w:val="212529"/>
          <w:sz w:val="24"/>
          <w:szCs w:val="24"/>
        </w:rPr>
      </w:pPr>
      <w:r w:rsidRPr="00913199">
        <w:rPr>
          <w:bCs/>
          <w:sz w:val="24"/>
          <w:szCs w:val="24"/>
        </w:rPr>
        <w:t xml:space="preserve">          </w:t>
      </w:r>
      <w:hyperlink r:id="rId24" w:history="1">
        <w:r w:rsidRPr="00913199">
          <w:rPr>
            <w:rStyle w:val="Hyperlink"/>
            <w:rFonts w:ascii="Segoe UI" w:hAnsi="Segoe UI" w:cs="Segoe UI"/>
            <w:sz w:val="24"/>
            <w:szCs w:val="24"/>
          </w:rPr>
          <w:t>http://www.geoplatform.gov/spec/esri-map-rest</w:t>
        </w:r>
      </w:hyperlink>
      <w:r>
        <w:rPr>
          <w:rFonts w:ascii="Segoe UI" w:hAnsi="Segoe UI" w:cs="Segoe UI"/>
          <w:color w:val="212529"/>
          <w:sz w:val="24"/>
          <w:szCs w:val="24"/>
        </w:rPr>
        <w:t xml:space="preserve"> (ESRI REST Map Service)</w:t>
      </w:r>
    </w:p>
    <w:p w14:paraId="1ABF4004" w14:textId="4190CCC7" w:rsidR="00FA1529" w:rsidRDefault="00FA1529" w:rsidP="00424FBB">
      <w:pPr>
        <w:tabs>
          <w:tab w:val="left" w:pos="1440"/>
          <w:tab w:val="left" w:pos="3600"/>
        </w:tabs>
        <w:spacing w:before="0" w:after="0"/>
        <w:ind w:left="1152" w:hanging="720"/>
        <w:rPr>
          <w:rFonts w:asciiTheme="minorHAnsi" w:hAnsiTheme="minorHAnsi" w:cstheme="minorHAnsi"/>
          <w:color w:val="212529"/>
          <w:sz w:val="24"/>
        </w:rPr>
      </w:pPr>
      <w:r w:rsidRPr="00913199">
        <w:rPr>
          <w:rFonts w:asciiTheme="minorHAnsi" w:hAnsiTheme="minorHAnsi" w:cstheme="minorHAnsi"/>
          <w:color w:val="212529"/>
          <w:sz w:val="32"/>
          <w:szCs w:val="24"/>
        </w:rPr>
        <w:t xml:space="preserve">            </w:t>
      </w:r>
      <w:hyperlink r:id="rId25" w:history="1">
        <w:r w:rsidR="008D1456" w:rsidRPr="00913199">
          <w:rPr>
            <w:rStyle w:val="Hyperlink"/>
            <w:rFonts w:asciiTheme="minorHAnsi" w:hAnsiTheme="minorHAnsi" w:cstheme="minorHAnsi"/>
            <w:sz w:val="24"/>
          </w:rPr>
          <w:t>http://www.geoplatform.gov/spec/esri-image-rest</w:t>
        </w:r>
      </w:hyperlink>
      <w:r w:rsidR="008D1456">
        <w:rPr>
          <w:rFonts w:asciiTheme="minorHAnsi" w:hAnsiTheme="minorHAnsi" w:cstheme="minorHAnsi"/>
          <w:color w:val="212529"/>
          <w:sz w:val="24"/>
        </w:rPr>
        <w:t xml:space="preserve"> (ESRI REST image service)</w:t>
      </w:r>
    </w:p>
    <w:p w14:paraId="6B0CC7C1" w14:textId="29864015" w:rsidR="008D1456" w:rsidRPr="00913199" w:rsidRDefault="008D1456" w:rsidP="00424FBB">
      <w:pPr>
        <w:tabs>
          <w:tab w:val="left" w:pos="1440"/>
          <w:tab w:val="left" w:pos="3600"/>
        </w:tabs>
        <w:spacing w:before="0" w:after="0"/>
        <w:ind w:left="1152" w:hanging="720"/>
        <w:rPr>
          <w:rFonts w:asciiTheme="minorHAnsi" w:hAnsiTheme="minorHAnsi" w:cstheme="minorHAnsi"/>
          <w:color w:val="212529"/>
          <w:sz w:val="32"/>
        </w:rPr>
      </w:pPr>
      <w:r>
        <w:rPr>
          <w:rFonts w:asciiTheme="minorHAnsi" w:hAnsiTheme="minorHAnsi" w:cstheme="minorHAnsi"/>
          <w:color w:val="212529"/>
          <w:sz w:val="24"/>
        </w:rPr>
        <w:t xml:space="preserve">               </w:t>
      </w:r>
      <w:hyperlink r:id="rId26" w:history="1">
        <w:r w:rsidR="003678F0" w:rsidRPr="00913199">
          <w:rPr>
            <w:rStyle w:val="Hyperlink"/>
            <w:rFonts w:asciiTheme="minorHAnsi" w:hAnsiTheme="minorHAnsi" w:cstheme="minorHAnsi"/>
            <w:sz w:val="24"/>
          </w:rPr>
          <w:t>http://www.geoplatform.gov/spec/esri-feature-rest</w:t>
        </w:r>
      </w:hyperlink>
      <w:r w:rsidR="003678F0">
        <w:rPr>
          <w:rFonts w:asciiTheme="minorHAnsi" w:hAnsiTheme="minorHAnsi" w:cstheme="minorHAnsi"/>
          <w:sz w:val="24"/>
        </w:rPr>
        <w:t xml:space="preserve"> (ESRI REST feature service)</w:t>
      </w:r>
    </w:p>
    <w:p w14:paraId="108DD32C" w14:textId="77777777" w:rsidR="008D1456" w:rsidRPr="00913199" w:rsidRDefault="008D1456" w:rsidP="00424FBB">
      <w:pPr>
        <w:tabs>
          <w:tab w:val="left" w:pos="1440"/>
          <w:tab w:val="left" w:pos="3600"/>
        </w:tabs>
        <w:spacing w:before="0" w:after="0"/>
        <w:ind w:left="1152" w:hanging="720"/>
        <w:rPr>
          <w:rFonts w:asciiTheme="minorHAnsi" w:hAnsiTheme="minorHAnsi" w:cstheme="minorHAnsi"/>
          <w:sz w:val="32"/>
          <w:szCs w:val="24"/>
        </w:rPr>
      </w:pPr>
    </w:p>
    <w:p w14:paraId="651FB004" w14:textId="77777777" w:rsidR="00424FBB" w:rsidRPr="00913199" w:rsidRDefault="00424FBB" w:rsidP="00913199">
      <w:bookmarkStart w:id="50" w:name="_GoBack"/>
    </w:p>
    <w:bookmarkEnd w:id="50"/>
    <w:p w14:paraId="476A480D" w14:textId="40C5BECD"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Attribute_Definition</w:t>
      </w:r>
    </w:p>
    <w:p w14:paraId="535AE4AD" w14:textId="33E5F89E"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description of the attribute listed in the [</w:t>
      </w:r>
      <w:r w:rsidRPr="00B058C2">
        <w:rPr>
          <w:rFonts w:asciiTheme="minorHAnsi" w:hAnsiTheme="minorHAnsi" w:cstheme="minorHAnsi"/>
          <w:b/>
          <w:sz w:val="24"/>
          <w:szCs w:val="24"/>
        </w:rPr>
        <w:t>Attribute_Label</w:t>
      </w:r>
      <w:r w:rsidR="007E416D" w:rsidRPr="00B058C2">
        <w:rPr>
          <w:rFonts w:asciiTheme="minorHAnsi" w:hAnsiTheme="minorHAnsi" w:cstheme="minorHAnsi"/>
          <w:b/>
          <w:sz w:val="24"/>
          <w:szCs w:val="24"/>
        </w:rPr>
        <w:t xml:space="preserve"> </w:t>
      </w:r>
      <w:r w:rsidR="00EC4925"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EC4925" w:rsidRPr="00B058C2">
        <w:rPr>
          <w:rFonts w:asciiTheme="minorHAnsi" w:hAnsiTheme="minorHAnsi" w:cstheme="minorHAnsi"/>
          <w:sz w:val="24"/>
          <w:szCs w:val="24"/>
        </w:rPr>
        <w:t>#6.1.2.1)</w:t>
      </w:r>
      <w:r w:rsidRPr="00B058C2">
        <w:rPr>
          <w:rFonts w:asciiTheme="minorHAnsi" w:hAnsiTheme="minorHAnsi" w:cstheme="minorHAnsi"/>
          <w:sz w:val="24"/>
          <w:szCs w:val="24"/>
        </w:rPr>
        <w:t xml:space="preserve">] </w:t>
      </w:r>
      <w:r w:rsidR="00EC4925"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p>
    <w:p w14:paraId="6103A56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attrdef</w:t>
      </w:r>
    </w:p>
    <w:p w14:paraId="63ED311D" w14:textId="4EB4B091"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(6.1.2.2)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Entity_and_Attribute_Information/Detailed_Description/Attribute</w:t>
      </w:r>
      <w:r w:rsidRPr="00B058C2">
        <w:rPr>
          <w:rFonts w:asciiTheme="minorHAnsi" w:hAnsiTheme="minorHAnsi" w:cstheme="minorHAnsi"/>
          <w:sz w:val="24"/>
          <w:szCs w:val="24"/>
        </w:rPr>
        <w:t>/</w:t>
      </w:r>
      <w:r w:rsidRPr="005723BE">
        <w:rPr>
          <w:rFonts w:asciiTheme="minorHAnsi" w:hAnsiTheme="minorHAnsi" w:cstheme="minorHAnsi"/>
          <w:b/>
          <w:sz w:val="24"/>
          <w:szCs w:val="24"/>
        </w:rPr>
        <w:t>Attribute_Definition</w:t>
      </w:r>
    </w:p>
    <w:p w14:paraId="1D82176E"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22C98E09" w14:textId="04938E09"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Attribute_Definition_Source</w:t>
      </w:r>
    </w:p>
    <w:p w14:paraId="295AB627" w14:textId="618AE7F5"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authority</w:t>
      </w:r>
      <w:r w:rsidR="005846D2" w:rsidRPr="00B058C2">
        <w:rPr>
          <w:rFonts w:asciiTheme="minorHAnsi" w:hAnsiTheme="minorHAnsi" w:cstheme="minorHAnsi"/>
          <w:sz w:val="24"/>
          <w:szCs w:val="24"/>
        </w:rPr>
        <w:t xml:space="preserve"> or organization responsible for establishing</w:t>
      </w:r>
      <w:r w:rsidRPr="00B058C2">
        <w:rPr>
          <w:rFonts w:asciiTheme="minorHAnsi" w:hAnsiTheme="minorHAnsi" w:cstheme="minorHAnsi"/>
          <w:sz w:val="24"/>
          <w:szCs w:val="24"/>
        </w:rPr>
        <w:t xml:space="preserve"> the attribute’s definition given in the [</w:t>
      </w:r>
      <w:r w:rsidR="0068486C" w:rsidRPr="00B058C2">
        <w:rPr>
          <w:rFonts w:asciiTheme="minorHAnsi" w:hAnsiTheme="minorHAnsi" w:cstheme="minorHAnsi"/>
          <w:sz w:val="24"/>
          <w:szCs w:val="24"/>
        </w:rPr>
        <w:t>Attribute_Definition</w:t>
      </w:r>
      <w:r w:rsidR="0068486C" w:rsidRPr="00B058C2" w:rsidDel="0068486C">
        <w:rPr>
          <w:rFonts w:asciiTheme="minorHAnsi" w:hAnsiTheme="minorHAnsi" w:cstheme="minorHAnsi"/>
          <w:b/>
          <w:sz w:val="24"/>
          <w:szCs w:val="24"/>
        </w:rPr>
        <w:t xml:space="preserve"> </w:t>
      </w:r>
      <w:r w:rsidR="00EC4925"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EC4925" w:rsidRPr="00B058C2">
        <w:rPr>
          <w:rFonts w:asciiTheme="minorHAnsi" w:hAnsiTheme="minorHAnsi" w:cstheme="minorHAnsi"/>
          <w:sz w:val="24"/>
          <w:szCs w:val="24"/>
        </w:rPr>
        <w:t>#6.1.2.2)</w:t>
      </w:r>
      <w:r w:rsidRPr="00B058C2">
        <w:rPr>
          <w:rFonts w:asciiTheme="minorHAnsi" w:hAnsiTheme="minorHAnsi" w:cstheme="minorHAnsi"/>
          <w:sz w:val="24"/>
          <w:szCs w:val="24"/>
        </w:rPr>
        <w:t xml:space="preserve">] </w:t>
      </w:r>
      <w:r w:rsidR="00EC4925"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 xml:space="preserve">element. </w:t>
      </w:r>
      <w:r w:rsidR="00E746E4" w:rsidRPr="00B058C2">
        <w:rPr>
          <w:rFonts w:asciiTheme="minorHAnsi" w:hAnsiTheme="minorHAnsi" w:cstheme="minorHAnsi"/>
          <w:sz w:val="24"/>
          <w:szCs w:val="24"/>
        </w:rPr>
        <w:t xml:space="preserve">Normally, this </w:t>
      </w:r>
      <w:r w:rsidR="00107C1E" w:rsidRPr="00B058C2">
        <w:rPr>
          <w:rFonts w:asciiTheme="minorHAnsi" w:hAnsiTheme="minorHAnsi" w:cstheme="minorHAnsi"/>
          <w:sz w:val="24"/>
          <w:szCs w:val="24"/>
        </w:rPr>
        <w:t>organization</w:t>
      </w:r>
      <w:r w:rsidRPr="00B058C2">
        <w:rPr>
          <w:rFonts w:asciiTheme="minorHAnsi" w:hAnsiTheme="minorHAnsi" w:cstheme="minorHAnsi"/>
          <w:sz w:val="24"/>
          <w:szCs w:val="24"/>
        </w:rPr>
        <w:t xml:space="preserve"> provided the attribute list.  </w:t>
      </w:r>
      <w:r w:rsidR="00CE2909" w:rsidRPr="00B058C2">
        <w:rPr>
          <w:rFonts w:asciiTheme="minorHAnsi" w:hAnsiTheme="minorHAnsi" w:cstheme="minorHAnsi"/>
          <w:sz w:val="24"/>
          <w:szCs w:val="24"/>
        </w:rPr>
        <w:t xml:space="preserve">Specify the </w:t>
      </w:r>
      <w:r w:rsidRPr="00B058C2">
        <w:rPr>
          <w:rFonts w:asciiTheme="minorHAnsi" w:hAnsiTheme="minorHAnsi" w:cstheme="minorHAnsi"/>
          <w:sz w:val="24"/>
          <w:szCs w:val="24"/>
        </w:rPr>
        <w:t>default</w:t>
      </w:r>
      <w:r w:rsidR="005846D2" w:rsidRPr="00B058C2">
        <w:rPr>
          <w:rFonts w:asciiTheme="minorHAnsi" w:hAnsiTheme="minorHAnsi" w:cstheme="minorHAnsi"/>
          <w:sz w:val="24"/>
          <w:szCs w:val="24"/>
        </w:rPr>
        <w:t xml:space="preserve"> value</w:t>
      </w:r>
      <w:r w:rsidRPr="00B058C2">
        <w:rPr>
          <w:rFonts w:asciiTheme="minorHAnsi" w:hAnsiTheme="minorHAnsi" w:cstheme="minorHAnsi"/>
          <w:sz w:val="24"/>
          <w:szCs w:val="24"/>
        </w:rPr>
        <w:t xml:space="preserve"> for this element </w:t>
      </w:r>
      <w:r w:rsidR="00CE2909" w:rsidRPr="00B058C2">
        <w:rPr>
          <w:rFonts w:asciiTheme="minorHAnsi" w:hAnsiTheme="minorHAnsi" w:cstheme="minorHAnsi"/>
          <w:sz w:val="24"/>
          <w:szCs w:val="24"/>
        </w:rPr>
        <w:t xml:space="preserve">as </w:t>
      </w:r>
      <w:r w:rsidRPr="00B058C2">
        <w:rPr>
          <w:rFonts w:asciiTheme="minorHAnsi" w:hAnsiTheme="minorHAnsi" w:cstheme="minorHAnsi"/>
          <w:sz w:val="24"/>
          <w:szCs w:val="24"/>
        </w:rPr>
        <w:t>“U.S. Census Bureau.”</w:t>
      </w:r>
    </w:p>
    <w:p w14:paraId="180AC991"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attrdefs</w:t>
      </w:r>
    </w:p>
    <w:p w14:paraId="70E37985" w14:textId="04E67FB9"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(6.1.2.3)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Entity_and_Attribute_Information/Detailed_Description/Attribute/</w:t>
      </w:r>
      <w:r w:rsidRPr="005723BE">
        <w:rPr>
          <w:rFonts w:asciiTheme="minorHAnsi" w:hAnsiTheme="minorHAnsi" w:cstheme="minorHAnsi"/>
          <w:color w:val="00B0F0"/>
          <w:sz w:val="24"/>
          <w:szCs w:val="24"/>
        </w:rPr>
        <w:t xml:space="preserve"> </w:t>
      </w:r>
      <w:r w:rsidRPr="005723BE">
        <w:rPr>
          <w:rFonts w:asciiTheme="minorHAnsi" w:hAnsiTheme="minorHAnsi" w:cstheme="minorHAnsi"/>
          <w:b/>
          <w:sz w:val="24"/>
          <w:szCs w:val="24"/>
        </w:rPr>
        <w:t>Attribute_Definition_Source</w:t>
      </w:r>
    </w:p>
    <w:p w14:paraId="61B9C5D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2EE7EA47" w14:textId="4324C0D4"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Attribute_Label</w:t>
      </w:r>
    </w:p>
    <w:p w14:paraId="12137479" w14:textId="5799D138"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name of the </w:t>
      </w:r>
      <w:r w:rsidR="00E6516E" w:rsidRPr="00B058C2">
        <w:rPr>
          <w:rFonts w:asciiTheme="minorHAnsi" w:hAnsiTheme="minorHAnsi" w:cstheme="minorHAnsi"/>
          <w:sz w:val="24"/>
          <w:szCs w:val="24"/>
        </w:rPr>
        <w:t xml:space="preserve">defined characteristic of an entity </w:t>
      </w:r>
      <w:r w:rsidRPr="00B058C2">
        <w:rPr>
          <w:rFonts w:asciiTheme="minorHAnsi" w:hAnsiTheme="minorHAnsi" w:cstheme="minorHAnsi"/>
          <w:sz w:val="24"/>
          <w:szCs w:val="24"/>
        </w:rPr>
        <w:t>defined in the [</w:t>
      </w:r>
      <w:r w:rsidRPr="00B058C2">
        <w:rPr>
          <w:rFonts w:asciiTheme="minorHAnsi" w:hAnsiTheme="minorHAnsi" w:cstheme="minorHAnsi"/>
          <w:b/>
          <w:sz w:val="24"/>
          <w:szCs w:val="24"/>
        </w:rPr>
        <w:t>Attribute_Definition</w:t>
      </w:r>
      <w:r w:rsidR="00E6516E" w:rsidRPr="00B058C2">
        <w:rPr>
          <w:rFonts w:asciiTheme="minorHAnsi" w:hAnsiTheme="minorHAnsi" w:cstheme="minorHAnsi"/>
          <w:b/>
          <w:sz w:val="24"/>
          <w:szCs w:val="24"/>
        </w:rPr>
        <w:t xml:space="preserve"> </w:t>
      </w:r>
      <w:r w:rsidR="00EC4925"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EC4925" w:rsidRPr="00B058C2">
        <w:rPr>
          <w:rFonts w:asciiTheme="minorHAnsi" w:hAnsiTheme="minorHAnsi" w:cstheme="minorHAnsi"/>
          <w:sz w:val="24"/>
          <w:szCs w:val="24"/>
        </w:rPr>
        <w:t>#6.1.2.2)</w:t>
      </w:r>
      <w:r w:rsidRPr="00B058C2">
        <w:rPr>
          <w:rFonts w:asciiTheme="minorHAnsi" w:hAnsiTheme="minorHAnsi" w:cstheme="minorHAnsi"/>
          <w:sz w:val="24"/>
          <w:szCs w:val="24"/>
        </w:rPr>
        <w:t xml:space="preserve">] </w:t>
      </w:r>
      <w:r w:rsidR="00EC4925"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 xml:space="preserve">element. If this attribute is not defined in an authoritative publication, and </w:t>
      </w:r>
      <w:r w:rsidR="000F662C" w:rsidRPr="00B058C2">
        <w:rPr>
          <w:rFonts w:asciiTheme="minorHAnsi" w:hAnsiTheme="minorHAnsi" w:cstheme="minorHAnsi"/>
          <w:sz w:val="24"/>
          <w:szCs w:val="24"/>
        </w:rPr>
        <w:t>there is no verified source</w:t>
      </w:r>
      <w:r w:rsidRPr="00B058C2">
        <w:rPr>
          <w:rFonts w:asciiTheme="minorHAnsi" w:hAnsiTheme="minorHAnsi" w:cstheme="minorHAnsi"/>
          <w:sz w:val="24"/>
          <w:szCs w:val="24"/>
        </w:rPr>
        <w:t>, leave the attribute out.</w:t>
      </w:r>
    </w:p>
    <w:p w14:paraId="0F67EEC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attrlabl</w:t>
      </w:r>
    </w:p>
    <w:p w14:paraId="2140BB5D" w14:textId="19BE95E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(6.1.2.1)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Entity_and_Attribute_Information/Detailed_Description/Attribute</w:t>
      </w:r>
      <w:r w:rsidRPr="00B058C2">
        <w:rPr>
          <w:rFonts w:asciiTheme="minorHAnsi" w:hAnsiTheme="minorHAnsi" w:cstheme="minorHAnsi"/>
          <w:sz w:val="24"/>
          <w:szCs w:val="24"/>
        </w:rPr>
        <w:t>/</w:t>
      </w:r>
      <w:r w:rsidRPr="005723BE">
        <w:rPr>
          <w:rFonts w:asciiTheme="minorHAnsi" w:hAnsiTheme="minorHAnsi" w:cstheme="minorHAnsi"/>
          <w:b/>
          <w:sz w:val="24"/>
          <w:szCs w:val="24"/>
        </w:rPr>
        <w:t>Attribute_Label</w:t>
      </w:r>
    </w:p>
    <w:p w14:paraId="4B609B8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543C55F9" w14:textId="0083734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Attribute_Units_of_Measure</w:t>
      </w:r>
    </w:p>
    <w:p w14:paraId="29BB24EC" w14:textId="21E65191"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standard unit of measure used to define the </w:t>
      </w:r>
      <w:r w:rsidR="00EC4925" w:rsidRPr="00B058C2">
        <w:rPr>
          <w:rFonts w:asciiTheme="minorHAnsi" w:hAnsiTheme="minorHAnsi" w:cstheme="minorHAnsi"/>
          <w:sz w:val="24"/>
          <w:szCs w:val="24"/>
        </w:rPr>
        <w:t>[</w:t>
      </w:r>
      <w:r w:rsidR="000C3DBE" w:rsidRPr="00B058C2">
        <w:rPr>
          <w:rFonts w:asciiTheme="minorHAnsi" w:hAnsiTheme="minorHAnsi" w:cstheme="minorHAnsi"/>
          <w:i/>
          <w:color w:val="0070C0"/>
          <w:sz w:val="24"/>
          <w:szCs w:val="24"/>
        </w:rPr>
        <w:t>Range_</w:t>
      </w:r>
      <w:r w:rsidRPr="00B058C2">
        <w:rPr>
          <w:rFonts w:asciiTheme="minorHAnsi" w:hAnsiTheme="minorHAnsi" w:cstheme="minorHAnsi"/>
          <w:i/>
          <w:color w:val="0070C0"/>
          <w:sz w:val="24"/>
          <w:szCs w:val="24"/>
        </w:rPr>
        <w:t>Domain</w:t>
      </w:r>
      <w:r w:rsidRPr="00B058C2">
        <w:rPr>
          <w:rFonts w:asciiTheme="minorHAnsi" w:hAnsiTheme="minorHAnsi" w:cstheme="minorHAnsi"/>
          <w:sz w:val="24"/>
          <w:szCs w:val="24"/>
        </w:rPr>
        <w:t xml:space="preserve"> </w:t>
      </w:r>
      <w:r w:rsidR="006B2DE1"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6B2DE1" w:rsidRPr="00B058C2">
        <w:rPr>
          <w:rFonts w:asciiTheme="minorHAnsi" w:hAnsiTheme="minorHAnsi" w:cstheme="minorHAnsi"/>
          <w:sz w:val="24"/>
          <w:szCs w:val="24"/>
        </w:rPr>
        <w:t xml:space="preserve">#6.1.2.4.2)] </w:t>
      </w:r>
      <w:r w:rsidRPr="00B058C2">
        <w:rPr>
          <w:rFonts w:asciiTheme="minorHAnsi" w:hAnsiTheme="minorHAnsi" w:cstheme="minorHAnsi"/>
          <w:sz w:val="24"/>
          <w:szCs w:val="24"/>
        </w:rPr>
        <w:t>identified under the [</w:t>
      </w:r>
      <w:r w:rsidRPr="00B058C2">
        <w:rPr>
          <w:rFonts w:asciiTheme="minorHAnsi" w:hAnsiTheme="minorHAnsi" w:cstheme="minorHAnsi"/>
          <w:b/>
          <w:sz w:val="24"/>
          <w:szCs w:val="24"/>
        </w:rPr>
        <w:t>Attribute_Label</w:t>
      </w:r>
      <w:r w:rsidR="00E6516E" w:rsidRPr="00B058C2">
        <w:rPr>
          <w:rFonts w:asciiTheme="minorHAnsi" w:hAnsiTheme="minorHAnsi" w:cstheme="minorHAnsi"/>
          <w:b/>
          <w:sz w:val="24"/>
          <w:szCs w:val="24"/>
        </w:rPr>
        <w:t xml:space="preserve"> </w:t>
      </w:r>
      <w:r w:rsidR="00EC4925"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EC4925" w:rsidRPr="00B058C2">
        <w:rPr>
          <w:rFonts w:asciiTheme="minorHAnsi" w:hAnsiTheme="minorHAnsi" w:cstheme="minorHAnsi"/>
          <w:sz w:val="24"/>
          <w:szCs w:val="24"/>
        </w:rPr>
        <w:t>#6.1.2.1)</w:t>
      </w:r>
      <w:r w:rsidRPr="00B058C2">
        <w:rPr>
          <w:rFonts w:asciiTheme="minorHAnsi" w:hAnsiTheme="minorHAnsi" w:cstheme="minorHAnsi"/>
          <w:sz w:val="24"/>
          <w:szCs w:val="24"/>
        </w:rPr>
        <w:t xml:space="preserve">] </w:t>
      </w:r>
      <w:r w:rsidR="00EC4925"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 This element applies to the [Range_Domain_Minimum] and [Range_Domain_Maximum] elements.</w:t>
      </w:r>
    </w:p>
    <w:p w14:paraId="0B84480E"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attrunit</w:t>
      </w:r>
    </w:p>
    <w:p w14:paraId="6CCCFE26" w14:textId="3F899383"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(6.1.2.4.2.3)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Entity_and_Attribute_Information/Detailed_Description/Attribute/ Attribute_Domain_Values/Range_Domain</w:t>
      </w:r>
      <w:r w:rsidRPr="00B058C2">
        <w:rPr>
          <w:rFonts w:asciiTheme="minorHAnsi" w:hAnsiTheme="minorHAnsi" w:cstheme="minorHAnsi"/>
          <w:sz w:val="24"/>
          <w:szCs w:val="24"/>
        </w:rPr>
        <w:t>/</w:t>
      </w:r>
      <w:r w:rsidRPr="005723BE">
        <w:rPr>
          <w:rFonts w:asciiTheme="minorHAnsi" w:hAnsiTheme="minorHAnsi" w:cstheme="minorHAnsi"/>
          <w:b/>
          <w:bCs/>
          <w:sz w:val="24"/>
          <w:szCs w:val="24"/>
        </w:rPr>
        <w:t>Attribute_Units_of_Measure</w:t>
      </w:r>
      <w:r w:rsidRPr="00B058C2" w:rsidDel="00173305">
        <w:rPr>
          <w:rFonts w:asciiTheme="minorHAnsi" w:hAnsiTheme="minorHAnsi" w:cstheme="minorHAnsi"/>
          <w:sz w:val="24"/>
          <w:szCs w:val="24"/>
        </w:rPr>
        <w:t xml:space="preserve"> </w:t>
      </w:r>
    </w:p>
    <w:p w14:paraId="0F3EF96F"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DF3D416"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B</w:t>
      </w:r>
    </w:p>
    <w:p w14:paraId="0E1C5C1D" w14:textId="2F8B525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Beginning_Date</w:t>
      </w:r>
    </w:p>
    <w:p w14:paraId="71066B6C" w14:textId="783194D2"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beginning date, or vintage, of (a) </w:t>
      </w:r>
      <w:r w:rsidR="00735BCF" w:rsidRPr="00B058C2">
        <w:rPr>
          <w:rFonts w:asciiTheme="minorHAnsi" w:hAnsiTheme="minorHAnsi" w:cstheme="minorHAnsi"/>
          <w:sz w:val="24"/>
          <w:szCs w:val="24"/>
        </w:rPr>
        <w:t xml:space="preserve">the </w:t>
      </w:r>
      <w:r w:rsidRPr="00B058C2">
        <w:rPr>
          <w:rFonts w:asciiTheme="minorHAnsi" w:hAnsiTheme="minorHAnsi" w:cstheme="minorHAnsi"/>
          <w:sz w:val="24"/>
          <w:szCs w:val="24"/>
        </w:rPr>
        <w:t>product</w:t>
      </w:r>
      <w:r w:rsidR="0095419E"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(b) source material. </w:t>
      </w:r>
      <w:r w:rsidR="00161E84" w:rsidRPr="00B058C2">
        <w:rPr>
          <w:rFonts w:asciiTheme="minorHAnsi" w:hAnsiTheme="minorHAnsi" w:cstheme="minorHAnsi"/>
          <w:sz w:val="24"/>
          <w:szCs w:val="24"/>
        </w:rPr>
        <w:t xml:space="preserve">Express the </w:t>
      </w:r>
      <w:r w:rsidRPr="00B058C2">
        <w:rPr>
          <w:rFonts w:asciiTheme="minorHAnsi" w:hAnsiTheme="minorHAnsi" w:cstheme="minorHAnsi"/>
          <w:sz w:val="24"/>
          <w:szCs w:val="24"/>
        </w:rPr>
        <w:t>[</w:t>
      </w:r>
      <w:r w:rsidRPr="00B058C2">
        <w:rPr>
          <w:rFonts w:asciiTheme="minorHAnsi" w:hAnsiTheme="minorHAnsi" w:cstheme="minorHAnsi"/>
          <w:b/>
          <w:sz w:val="24"/>
          <w:szCs w:val="24"/>
        </w:rPr>
        <w:t>Beginning_Date</w:t>
      </w:r>
      <w:r w:rsidRPr="00B058C2">
        <w:rPr>
          <w:rFonts w:asciiTheme="minorHAnsi" w:hAnsiTheme="minorHAnsi" w:cstheme="minorHAnsi"/>
          <w:sz w:val="24"/>
          <w:szCs w:val="24"/>
        </w:rPr>
        <w:t xml:space="preserve">] </w:t>
      </w:r>
      <w:r w:rsidR="006B2DE1"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 as a year, a year and month, or a year, month</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day. This element is </w:t>
      </w:r>
      <w:r w:rsidR="004C6ED2" w:rsidRPr="00B058C2">
        <w:rPr>
          <w:rFonts w:asciiTheme="minorHAnsi" w:hAnsiTheme="minorHAnsi" w:cstheme="minorHAnsi"/>
          <w:sz w:val="24"/>
          <w:szCs w:val="24"/>
        </w:rPr>
        <w:t>mandatory if</w:t>
      </w:r>
      <w:r w:rsidRPr="00B058C2">
        <w:rPr>
          <w:rFonts w:asciiTheme="minorHAnsi" w:hAnsiTheme="minorHAnsi" w:cstheme="minorHAnsi"/>
          <w:sz w:val="24"/>
          <w:szCs w:val="24"/>
        </w:rPr>
        <w:t xml:space="preserve"> the [</w:t>
      </w:r>
      <w:r w:rsidRPr="00B058C2">
        <w:rPr>
          <w:rFonts w:asciiTheme="minorHAnsi" w:hAnsiTheme="minorHAnsi" w:cstheme="minorHAnsi"/>
          <w:b/>
          <w:sz w:val="24"/>
          <w:szCs w:val="24"/>
        </w:rPr>
        <w:t>Ending_Date</w:t>
      </w:r>
      <w:r w:rsidRPr="00B058C2">
        <w:rPr>
          <w:rFonts w:asciiTheme="minorHAnsi" w:hAnsiTheme="minorHAnsi" w:cstheme="minorHAnsi"/>
          <w:sz w:val="24"/>
          <w:szCs w:val="24"/>
        </w:rPr>
        <w:t xml:space="preserve">] </w:t>
      </w:r>
      <w:r w:rsidR="006B2DE1"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r w:rsidR="004C6ED2" w:rsidRPr="00B058C2">
        <w:rPr>
          <w:rFonts w:asciiTheme="minorHAnsi" w:hAnsiTheme="minorHAnsi" w:cstheme="minorHAnsi"/>
          <w:sz w:val="24"/>
          <w:szCs w:val="24"/>
        </w:rPr>
        <w:t xml:space="preserve"> is provided</w:t>
      </w:r>
      <w:r w:rsidRPr="00B058C2">
        <w:rPr>
          <w:rFonts w:asciiTheme="minorHAnsi" w:hAnsiTheme="minorHAnsi" w:cstheme="minorHAnsi"/>
          <w:sz w:val="24"/>
          <w:szCs w:val="24"/>
        </w:rPr>
        <w:t xml:space="preserve">.  Format: YYYYMMDD.  </w:t>
      </w:r>
      <w:r w:rsidR="00735BCF" w:rsidRPr="00B058C2">
        <w:rPr>
          <w:rFonts w:asciiTheme="minorHAnsi" w:hAnsiTheme="minorHAnsi" w:cstheme="minorHAnsi"/>
          <w:sz w:val="24"/>
          <w:szCs w:val="24"/>
        </w:rPr>
        <w:t xml:space="preserve">Always express the </w:t>
      </w:r>
      <w:r w:rsidRPr="00B058C2">
        <w:rPr>
          <w:rFonts w:asciiTheme="minorHAnsi" w:hAnsiTheme="minorHAnsi" w:cstheme="minorHAnsi"/>
          <w:sz w:val="24"/>
          <w:szCs w:val="24"/>
        </w:rPr>
        <w:t>month as an integer.</w:t>
      </w:r>
      <w:r w:rsidR="008A5FF8" w:rsidRPr="00B058C2">
        <w:rPr>
          <w:rFonts w:asciiTheme="minorHAnsi" w:hAnsiTheme="minorHAnsi" w:cstheme="minorHAnsi"/>
          <w:sz w:val="24"/>
          <w:szCs w:val="24"/>
        </w:rPr>
        <w:t xml:space="preserve">  Always include leading zeros for month (MM) and day (DD).</w:t>
      </w:r>
    </w:p>
    <w:p w14:paraId="1E53F27E"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t>Short name: begdate</w:t>
      </w:r>
    </w:p>
    <w:p w14:paraId="7D7A0955" w14:textId="1BECE534" w:rsidR="006107BC" w:rsidRPr="005723BE" w:rsidRDefault="006107BC" w:rsidP="00A65AC1">
      <w:pPr>
        <w:tabs>
          <w:tab w:val="left" w:pos="1170"/>
          <w:tab w:val="left" w:pos="3600"/>
        </w:tabs>
        <w:spacing w:before="0" w:after="0"/>
        <w:ind w:left="1872" w:hanging="144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(2.3.2</w:t>
      </w:r>
      <w:r w:rsidR="00DE651E" w:rsidRPr="00B058C2">
        <w:rPr>
          <w:rFonts w:asciiTheme="minorHAnsi" w:hAnsiTheme="minorHAnsi" w:cstheme="minorHAnsi"/>
          <w:sz w:val="24"/>
          <w:szCs w:val="24"/>
        </w:rPr>
        <w:t>.1</w:t>
      </w:r>
      <w:r w:rsidRPr="00B058C2">
        <w:rPr>
          <w:rFonts w:asciiTheme="minorHAnsi" w:hAnsiTheme="minorHAnsi" w:cstheme="minorHAnsi"/>
          <w:sz w:val="24"/>
          <w:szCs w:val="24"/>
        </w:rPr>
        <w:t xml:space="preserve">)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Identification_Information/Time_Period_of_Content/</w:t>
      </w:r>
      <w:r w:rsidR="005A6180" w:rsidRPr="005723BE">
        <w:rPr>
          <w:rFonts w:asciiTheme="minorHAnsi" w:hAnsiTheme="minorHAnsi" w:cstheme="minorHAnsi"/>
          <w:i/>
          <w:iCs/>
          <w:color w:val="00B0F0"/>
          <w:sz w:val="24"/>
          <w:szCs w:val="24"/>
        </w:rPr>
        <w:t>Range_of_Dates</w:t>
      </w:r>
      <w:r w:rsidR="005A6180" w:rsidRPr="005723BE">
        <w:rPr>
          <w:rFonts w:asciiTheme="minorHAnsi" w:hAnsiTheme="minorHAnsi" w:cstheme="minorHAnsi"/>
          <w:color w:val="00B0F0"/>
          <w:sz w:val="24"/>
          <w:szCs w:val="24"/>
        </w:rPr>
        <w:t>/</w:t>
      </w:r>
      <w:r w:rsidRPr="005723BE">
        <w:rPr>
          <w:rFonts w:asciiTheme="minorHAnsi" w:hAnsiTheme="minorHAnsi" w:cstheme="minorHAnsi"/>
          <w:b/>
          <w:bCs/>
          <w:sz w:val="24"/>
          <w:szCs w:val="24"/>
        </w:rPr>
        <w:t>Beginning_Date</w:t>
      </w:r>
    </w:p>
    <w:p w14:paraId="4DC4FBF0" w14:textId="6A21C2D8"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(3.6.4.2</w:t>
      </w:r>
      <w:r w:rsidR="00DE651E" w:rsidRPr="00B058C2">
        <w:rPr>
          <w:rFonts w:asciiTheme="minorHAnsi" w:hAnsiTheme="minorHAnsi" w:cstheme="minorHAnsi"/>
          <w:sz w:val="24"/>
          <w:szCs w:val="24"/>
        </w:rPr>
        <w:t>.1</w:t>
      </w:r>
      <w:r w:rsidRPr="00B058C2">
        <w:rPr>
          <w:rFonts w:asciiTheme="minorHAnsi" w:hAnsiTheme="minorHAnsi" w:cstheme="minorHAnsi"/>
          <w:sz w:val="24"/>
          <w:szCs w:val="24"/>
        </w:rPr>
        <w:t xml:space="preserve">)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Data_Quality_Information/Source_Information/</w:t>
      </w:r>
      <w:r w:rsidR="000D6C23" w:rsidRPr="005723BE">
        <w:rPr>
          <w:rFonts w:asciiTheme="minorHAnsi" w:hAnsiTheme="minorHAnsi" w:cstheme="minorHAnsi"/>
          <w:i/>
          <w:iCs/>
          <w:color w:val="00B0F0"/>
          <w:sz w:val="24"/>
          <w:szCs w:val="24"/>
        </w:rPr>
        <w:t xml:space="preserve"> </w:t>
      </w:r>
      <w:r w:rsidRPr="005723BE">
        <w:rPr>
          <w:rFonts w:asciiTheme="minorHAnsi" w:hAnsiTheme="minorHAnsi" w:cstheme="minorHAnsi"/>
          <w:i/>
          <w:iCs/>
          <w:color w:val="00B0F0"/>
          <w:sz w:val="24"/>
          <w:szCs w:val="24"/>
        </w:rPr>
        <w:t>Time_Period_of_Content/</w:t>
      </w:r>
      <w:r w:rsidR="005A6180" w:rsidRPr="005723BE">
        <w:rPr>
          <w:rFonts w:asciiTheme="minorHAnsi" w:hAnsiTheme="minorHAnsi" w:cstheme="minorHAnsi"/>
          <w:i/>
          <w:iCs/>
          <w:color w:val="00B0F0"/>
          <w:sz w:val="24"/>
          <w:szCs w:val="24"/>
        </w:rPr>
        <w:t>Range_of_Dates/</w:t>
      </w:r>
      <w:r w:rsidRPr="005723BE">
        <w:rPr>
          <w:rFonts w:asciiTheme="minorHAnsi" w:hAnsiTheme="minorHAnsi" w:cstheme="minorHAnsi"/>
          <w:b/>
          <w:bCs/>
          <w:sz w:val="24"/>
          <w:szCs w:val="24"/>
        </w:rPr>
        <w:t>Beginning_Date</w:t>
      </w:r>
    </w:p>
    <w:p w14:paraId="61981676" w14:textId="77777777" w:rsidR="000D6C23" w:rsidRPr="00B058C2" w:rsidRDefault="000D6C23"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“Unknown,” free date</w:t>
      </w:r>
    </w:p>
    <w:p w14:paraId="7C2CA532" w14:textId="0C74E98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Browse_Graphic_File_Description</w:t>
      </w:r>
    </w:p>
    <w:p w14:paraId="57CA6746"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textual description of the graphic file’s content.</w:t>
      </w:r>
    </w:p>
    <w:p w14:paraId="0AE8C8DE"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browsed</w:t>
      </w:r>
    </w:p>
    <w:p w14:paraId="1F6E975C" w14:textId="2C3CD93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(2.9.2)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Identification_Information/Browse_Graphic/</w:t>
      </w:r>
      <w:r w:rsidRPr="005723BE">
        <w:rPr>
          <w:rFonts w:asciiTheme="minorHAnsi" w:hAnsiTheme="minorHAnsi" w:cstheme="minorHAnsi"/>
          <w:b/>
          <w:bCs/>
          <w:sz w:val="24"/>
          <w:szCs w:val="24"/>
        </w:rPr>
        <w:t>Browse_Graphic_File_Description</w:t>
      </w:r>
    </w:p>
    <w:p w14:paraId="70B16C6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19980CA" w14:textId="2B4781C6"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Browse_Graphic_File_Name</w:t>
      </w:r>
    </w:p>
    <w:p w14:paraId="58EEB480" w14:textId="67191069"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Name of the graphic file provided to illustrate the product</w:t>
      </w:r>
      <w:r w:rsidR="004C6ED2"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The Browse Graphic visually depicts the product for prospective users.  The image might show a simple display of the product, the results of an application that used the product, different aspects of the quality of the product, or other information. </w:t>
      </w:r>
      <w:r w:rsidR="004C6ED2" w:rsidRPr="00B058C2">
        <w:rPr>
          <w:rFonts w:asciiTheme="minorHAnsi" w:hAnsiTheme="minorHAnsi" w:cstheme="minorHAnsi"/>
          <w:sz w:val="24"/>
          <w:szCs w:val="24"/>
        </w:rPr>
        <w:t>List a</w:t>
      </w:r>
      <w:r w:rsidRPr="00B058C2">
        <w:rPr>
          <w:rFonts w:asciiTheme="minorHAnsi" w:hAnsiTheme="minorHAnsi" w:cstheme="minorHAnsi"/>
          <w:sz w:val="24"/>
          <w:szCs w:val="24"/>
        </w:rPr>
        <w:t xml:space="preserve"> URL if applicable.</w:t>
      </w:r>
    </w:p>
    <w:p w14:paraId="588F7AA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browsen</w:t>
      </w:r>
    </w:p>
    <w:p w14:paraId="13611E94" w14:textId="35652F40"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(2.9.1)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Identification_Information/Browse_Graphic/</w:t>
      </w:r>
      <w:r w:rsidRPr="005723BE">
        <w:rPr>
          <w:rFonts w:asciiTheme="minorHAnsi" w:hAnsiTheme="minorHAnsi" w:cstheme="minorHAnsi"/>
          <w:b/>
          <w:bCs/>
          <w:sz w:val="24"/>
          <w:szCs w:val="24"/>
        </w:rPr>
        <w:t>Browse_Graphic_File_Name</w:t>
      </w:r>
    </w:p>
    <w:p w14:paraId="0FDED94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3432806" w14:textId="3420972A"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Browse_Graphic_File_Type</w:t>
      </w:r>
    </w:p>
    <w:p w14:paraId="72637233" w14:textId="77777777"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Description of the graphic file format.</w:t>
      </w:r>
    </w:p>
    <w:p w14:paraId="6C2110D3"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browset</w:t>
      </w:r>
    </w:p>
    <w:p w14:paraId="4B8F6A0F" w14:textId="1A8A2E70"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(2.9.3)</w:t>
      </w:r>
      <w:r w:rsidR="00724D00" w:rsidRPr="00724D00">
        <w:rPr>
          <w:rFonts w:asciiTheme="minorHAnsi" w:hAnsiTheme="minorHAnsi" w:cstheme="minorHAnsi"/>
          <w:i/>
          <w:iCs/>
          <w:sz w:val="24"/>
          <w:szCs w:val="24"/>
        </w:rPr>
        <w:t xml:space="preserve"> </w:t>
      </w:r>
      <w:r w:rsidR="00724D00" w:rsidRPr="005723BE">
        <w:rPr>
          <w:rFonts w:asciiTheme="minorHAnsi" w:hAnsiTheme="minorHAnsi" w:cstheme="minorHAnsi"/>
          <w:i/>
          <w:iCs/>
          <w:color w:val="00B0F0"/>
          <w:sz w:val="24"/>
          <w:szCs w:val="24"/>
        </w:rPr>
        <w:t>GPM/</w:t>
      </w:r>
      <w:r w:rsidRPr="005723BE">
        <w:rPr>
          <w:rFonts w:asciiTheme="minorHAnsi" w:hAnsiTheme="minorHAnsi" w:cstheme="minorHAnsi"/>
          <w:i/>
          <w:iCs/>
          <w:color w:val="00B0F0"/>
          <w:sz w:val="24"/>
          <w:szCs w:val="24"/>
        </w:rPr>
        <w:t>Identification_Information/Browse_Graphic</w:t>
      </w:r>
      <w:r w:rsidRPr="005723BE">
        <w:rPr>
          <w:rFonts w:asciiTheme="minorHAnsi" w:hAnsiTheme="minorHAnsi" w:cstheme="minorHAnsi"/>
          <w:color w:val="00B0F0"/>
          <w:sz w:val="24"/>
          <w:szCs w:val="24"/>
        </w:rPr>
        <w:t>/</w:t>
      </w:r>
      <w:r w:rsidRPr="005723BE">
        <w:rPr>
          <w:rFonts w:asciiTheme="minorHAnsi" w:hAnsiTheme="minorHAnsi" w:cstheme="minorHAnsi"/>
          <w:b/>
          <w:bCs/>
          <w:sz w:val="24"/>
          <w:szCs w:val="24"/>
        </w:rPr>
        <w:t>Browse_Graphic_File_Type</w:t>
      </w:r>
    </w:p>
    <w:p w14:paraId="57E4A195"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“CGM,” “EPS,” “EMF,” “GIF,” “JPEG,” “PBM,” “PDF,” "PNG," “PS,” “TIFF,” “WMF,” “XWD,” free text</w:t>
      </w:r>
    </w:p>
    <w:p w14:paraId="7917ACB0"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C</w:t>
      </w:r>
    </w:p>
    <w:p w14:paraId="1C48DACB" w14:textId="4ADCE17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Calendar_Date</w:t>
      </w:r>
    </w:p>
    <w:p w14:paraId="31FE6527" w14:textId="5EBE1471"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date, or vintage, of (a) the product</w:t>
      </w:r>
      <w:r w:rsidR="00735BCF" w:rsidRPr="00B058C2">
        <w:rPr>
          <w:rFonts w:asciiTheme="minorHAnsi" w:hAnsiTheme="minorHAnsi" w:cstheme="minorHAnsi"/>
          <w:sz w:val="24"/>
          <w:szCs w:val="24"/>
        </w:rPr>
        <w:t xml:space="preserve">/dataset </w:t>
      </w:r>
      <w:r w:rsidRPr="00B058C2">
        <w:rPr>
          <w:rFonts w:asciiTheme="minorHAnsi" w:hAnsiTheme="minorHAnsi" w:cstheme="minorHAnsi"/>
          <w:sz w:val="24"/>
          <w:szCs w:val="24"/>
        </w:rPr>
        <w:t xml:space="preserve">or (b) source material.  </w:t>
      </w:r>
      <w:r w:rsidR="00735BCF" w:rsidRPr="00B058C2">
        <w:rPr>
          <w:rFonts w:asciiTheme="minorHAnsi" w:hAnsiTheme="minorHAnsi" w:cstheme="minorHAnsi"/>
          <w:sz w:val="24"/>
          <w:szCs w:val="24"/>
        </w:rPr>
        <w:t>Express the</w:t>
      </w:r>
      <w:r w:rsidRPr="00B058C2">
        <w:rPr>
          <w:rFonts w:asciiTheme="minorHAnsi" w:hAnsiTheme="minorHAnsi" w:cstheme="minorHAnsi"/>
          <w:sz w:val="24"/>
          <w:szCs w:val="24"/>
        </w:rPr>
        <w:t xml:space="preserve"> [</w:t>
      </w:r>
      <w:r w:rsidRPr="00B058C2">
        <w:rPr>
          <w:rFonts w:asciiTheme="minorHAnsi" w:hAnsiTheme="minorHAnsi" w:cstheme="minorHAnsi"/>
          <w:b/>
          <w:sz w:val="24"/>
          <w:szCs w:val="24"/>
        </w:rPr>
        <w:t>Calendar_Date</w:t>
      </w:r>
      <w:r w:rsidRPr="00B058C2">
        <w:rPr>
          <w:rFonts w:asciiTheme="minorHAnsi" w:hAnsiTheme="minorHAnsi" w:cstheme="minorHAnsi"/>
          <w:sz w:val="24"/>
          <w:szCs w:val="24"/>
        </w:rPr>
        <w:t xml:space="preserve">] </w:t>
      </w:r>
      <w:r w:rsidR="00B47122"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 as a year, a year and month, or a year, month</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day.  Format:  YYYYMMDD.  </w:t>
      </w:r>
      <w:r w:rsidR="004C0A26" w:rsidRPr="00B058C2">
        <w:rPr>
          <w:rFonts w:asciiTheme="minorHAnsi" w:hAnsiTheme="minorHAnsi" w:cstheme="minorHAnsi"/>
          <w:sz w:val="24"/>
          <w:szCs w:val="24"/>
        </w:rPr>
        <w:t xml:space="preserve">Always express the </w:t>
      </w:r>
      <w:r w:rsidRPr="00B058C2">
        <w:rPr>
          <w:rFonts w:asciiTheme="minorHAnsi" w:hAnsiTheme="minorHAnsi" w:cstheme="minorHAnsi"/>
          <w:sz w:val="24"/>
          <w:szCs w:val="24"/>
        </w:rPr>
        <w:t>month as an integer.</w:t>
      </w:r>
      <w:r w:rsidR="008A5FF8" w:rsidRPr="00B058C2">
        <w:rPr>
          <w:rFonts w:asciiTheme="minorHAnsi" w:hAnsiTheme="minorHAnsi" w:cstheme="minorHAnsi"/>
          <w:sz w:val="24"/>
          <w:szCs w:val="24"/>
        </w:rPr>
        <w:t xml:space="preserve">  Always include leading zeros for month (MM) and day (DD).</w:t>
      </w:r>
    </w:p>
    <w:p w14:paraId="077B66F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caldate</w:t>
      </w:r>
    </w:p>
    <w:p w14:paraId="0ADFAFA7" w14:textId="73144AB3"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(2.3.1) </w:t>
      </w:r>
      <w:r w:rsidR="00724D00" w:rsidRPr="005723BE">
        <w:rPr>
          <w:rFonts w:asciiTheme="minorHAnsi" w:hAnsiTheme="minorHAnsi" w:cstheme="minorHAnsi"/>
          <w:i/>
          <w:iCs/>
          <w:color w:val="00B0F0"/>
          <w:sz w:val="24"/>
          <w:szCs w:val="24"/>
        </w:rPr>
        <w:t>GPM</w:t>
      </w:r>
      <w:r w:rsidR="00724D00" w:rsidRPr="005723BE">
        <w:rPr>
          <w:rFonts w:asciiTheme="minorHAnsi" w:hAnsiTheme="minorHAnsi" w:cstheme="minorHAnsi"/>
          <w:color w:val="00B0F0"/>
          <w:sz w:val="24"/>
          <w:szCs w:val="24"/>
        </w:rPr>
        <w:t>/</w:t>
      </w:r>
      <w:r w:rsidRPr="005723BE">
        <w:rPr>
          <w:rFonts w:asciiTheme="minorHAnsi" w:hAnsiTheme="minorHAnsi" w:cstheme="minorHAnsi"/>
          <w:color w:val="00B0F0"/>
          <w:sz w:val="24"/>
          <w:szCs w:val="24"/>
        </w:rPr>
        <w:t>Identification_Information/Time_Period_of_Content/</w:t>
      </w:r>
      <w:r w:rsidRPr="005723BE">
        <w:rPr>
          <w:rFonts w:asciiTheme="minorHAnsi" w:hAnsiTheme="minorHAnsi" w:cstheme="minorHAnsi"/>
          <w:b/>
          <w:bCs/>
          <w:sz w:val="24"/>
          <w:szCs w:val="24"/>
        </w:rPr>
        <w:t>Calendar_Date</w:t>
      </w:r>
    </w:p>
    <w:p w14:paraId="42625563" w14:textId="6C82B0BB"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(3.6.4.1) </w:t>
      </w:r>
      <w:r w:rsidR="00724D00" w:rsidRPr="005723BE">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Data_Quality_Information/Source_Information/</w:t>
      </w:r>
      <w:r w:rsidR="00AC5F78" w:rsidRPr="00A21D03">
        <w:rPr>
          <w:rFonts w:asciiTheme="minorHAnsi" w:hAnsiTheme="minorHAnsi" w:cstheme="minorHAnsi"/>
          <w:i/>
          <w:iCs/>
          <w:color w:val="00B0F0"/>
          <w:sz w:val="24"/>
          <w:szCs w:val="24"/>
        </w:rPr>
        <w:t xml:space="preserve"> </w:t>
      </w:r>
      <w:r w:rsidRPr="00A21D03">
        <w:rPr>
          <w:rFonts w:asciiTheme="minorHAnsi" w:hAnsiTheme="minorHAnsi" w:cstheme="minorHAnsi"/>
          <w:i/>
          <w:iCs/>
          <w:color w:val="00B0F0"/>
          <w:sz w:val="24"/>
          <w:szCs w:val="24"/>
        </w:rPr>
        <w:t>Time_Period_of_Content</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Calendar_Date</w:t>
      </w:r>
    </w:p>
    <w:p w14:paraId="30037D2A" w14:textId="77777777" w:rsidR="00AC5F78" w:rsidRPr="00B058C2" w:rsidRDefault="00AC5F78"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“Unknown,” free date</w:t>
      </w:r>
    </w:p>
    <w:p w14:paraId="517287E3" w14:textId="4494B800"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City</w:t>
      </w:r>
    </w:p>
    <w:p w14:paraId="15089EC4" w14:textId="26ECAD99" w:rsidR="006F327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w:t>
      </w:r>
      <w:r w:rsidR="00D20F45" w:rsidRPr="00B058C2">
        <w:rPr>
          <w:rFonts w:asciiTheme="minorHAnsi" w:hAnsiTheme="minorHAnsi" w:cstheme="minorHAnsi"/>
          <w:sz w:val="24"/>
          <w:szCs w:val="24"/>
        </w:rPr>
        <w:t xml:space="preserve"> postal</w:t>
      </w:r>
      <w:r w:rsidRPr="00B058C2">
        <w:rPr>
          <w:rFonts w:asciiTheme="minorHAnsi" w:hAnsiTheme="minorHAnsi" w:cstheme="minorHAnsi"/>
          <w:sz w:val="24"/>
          <w:szCs w:val="24"/>
        </w:rPr>
        <w:t xml:space="preserve"> city of the</w:t>
      </w:r>
      <w:r w:rsidR="00D20F45" w:rsidRPr="00B058C2">
        <w:rPr>
          <w:rFonts w:asciiTheme="minorHAnsi" w:hAnsiTheme="minorHAnsi" w:cstheme="minorHAnsi"/>
          <w:sz w:val="24"/>
          <w:szCs w:val="24"/>
        </w:rPr>
        <w:t xml:space="preserve"> address for the</w:t>
      </w:r>
      <w:r w:rsidRPr="00B058C2">
        <w:rPr>
          <w:rFonts w:asciiTheme="minorHAnsi" w:hAnsiTheme="minorHAnsi" w:cstheme="minorHAnsi"/>
          <w:sz w:val="24"/>
          <w:szCs w:val="24"/>
        </w:rPr>
        <w:t xml:space="preserve"> organization that is (a) knowledgeable about the product</w:t>
      </w:r>
      <w:r w:rsidR="004C0A26" w:rsidRPr="00B058C2">
        <w:rPr>
          <w:rFonts w:asciiTheme="minorHAnsi" w:hAnsiTheme="minorHAnsi" w:cstheme="minorHAnsi"/>
          <w:sz w:val="24"/>
          <w:szCs w:val="24"/>
        </w:rPr>
        <w:t>/dataset</w:t>
      </w:r>
      <w:r w:rsidR="00E725BB"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4C0A26"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(c) responsible for the metadata information. The default value for this element is “Washington.”</w:t>
      </w:r>
    </w:p>
    <w:p w14:paraId="31D3EFE6" w14:textId="72000FDB"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city</w:t>
      </w:r>
    </w:p>
    <w:p w14:paraId="67DBB77E" w14:textId="7ADA440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(2.8.2.</w:t>
      </w:r>
      <w:r w:rsidR="00360938" w:rsidRPr="00B058C2">
        <w:rPr>
          <w:rFonts w:asciiTheme="minorHAnsi" w:hAnsiTheme="minorHAnsi" w:cstheme="minorHAnsi"/>
          <w:sz w:val="24"/>
          <w:szCs w:val="24"/>
        </w:rPr>
        <w:t>2</w:t>
      </w:r>
      <w:r w:rsidRPr="00B058C2">
        <w:rPr>
          <w:rFonts w:asciiTheme="minorHAnsi" w:hAnsiTheme="minorHAnsi" w:cstheme="minorHAnsi"/>
          <w:sz w:val="24"/>
          <w:szCs w:val="24"/>
        </w:rPr>
        <w:t xml:space="preserve">) </w:t>
      </w:r>
      <w:r w:rsidR="003C7851"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Identification_Information/Point_of_Contact/Contact_Address</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City</w:t>
      </w:r>
    </w:p>
    <w:p w14:paraId="731B4BF7" w14:textId="2271AF9E"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(7.1.2.</w:t>
      </w:r>
      <w:r w:rsidR="00360938" w:rsidRPr="00B058C2">
        <w:rPr>
          <w:rFonts w:asciiTheme="minorHAnsi" w:hAnsiTheme="minorHAnsi" w:cstheme="minorHAnsi"/>
          <w:sz w:val="24"/>
          <w:szCs w:val="24"/>
        </w:rPr>
        <w:t>2</w:t>
      </w:r>
      <w:r w:rsidRPr="00B058C2">
        <w:rPr>
          <w:rFonts w:asciiTheme="minorHAnsi" w:hAnsiTheme="minorHAnsi" w:cstheme="minorHAnsi"/>
          <w:sz w:val="24"/>
          <w:szCs w:val="24"/>
        </w:rPr>
        <w:t xml:space="preserve">) </w:t>
      </w:r>
      <w:r w:rsidR="003C7851"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Distribution_Information/Point_of_Contact/Contact_Address</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City</w:t>
      </w:r>
    </w:p>
    <w:p w14:paraId="793E31D9" w14:textId="7E6B14D7"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(9.5.2.</w:t>
      </w:r>
      <w:r w:rsidR="00360938" w:rsidRPr="00B058C2">
        <w:rPr>
          <w:rFonts w:asciiTheme="minorHAnsi" w:hAnsiTheme="minorHAnsi" w:cstheme="minorHAnsi"/>
          <w:sz w:val="24"/>
          <w:szCs w:val="24"/>
        </w:rPr>
        <w:t>2</w:t>
      </w:r>
      <w:r w:rsidRPr="00B058C2">
        <w:rPr>
          <w:rFonts w:asciiTheme="minorHAnsi" w:hAnsiTheme="minorHAnsi" w:cstheme="minorHAnsi"/>
          <w:sz w:val="24"/>
          <w:szCs w:val="24"/>
        </w:rPr>
        <w:t xml:space="preserve">) </w:t>
      </w:r>
      <w:r w:rsidR="003C7851"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Metadata_Reference_Information/Point_of_Contact/Contact_Address/</w:t>
      </w:r>
      <w:r w:rsidRPr="00A21D03">
        <w:rPr>
          <w:rFonts w:asciiTheme="minorHAnsi" w:hAnsiTheme="minorHAnsi" w:cstheme="minorHAnsi"/>
          <w:b/>
          <w:bCs/>
          <w:sz w:val="24"/>
          <w:szCs w:val="24"/>
        </w:rPr>
        <w:t>City</w:t>
      </w:r>
    </w:p>
    <w:p w14:paraId="3C8CD5EB" w14:textId="77777777" w:rsidR="00AC5F78" w:rsidRPr="00B058C2" w:rsidRDefault="00AC5F78"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20B3A0E" w14:textId="0C2DF0D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Codeset_Name</w:t>
      </w:r>
    </w:p>
    <w:p w14:paraId="63BF1E66" w14:textId="31EE3E15"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title of the codeset. A codeset is a reference to a standard or published list of established valid values.  </w:t>
      </w:r>
      <w:r w:rsidR="003F69F0" w:rsidRPr="00B058C2">
        <w:rPr>
          <w:rFonts w:asciiTheme="minorHAnsi" w:hAnsiTheme="minorHAnsi" w:cstheme="minorHAnsi"/>
          <w:sz w:val="24"/>
          <w:szCs w:val="24"/>
        </w:rPr>
        <w:t>InterNational Committee for Information Technology Standards (</w:t>
      </w:r>
      <w:r w:rsidRPr="00B058C2">
        <w:rPr>
          <w:rFonts w:asciiTheme="minorHAnsi" w:hAnsiTheme="minorHAnsi" w:cstheme="minorHAnsi"/>
          <w:sz w:val="24"/>
          <w:szCs w:val="24"/>
        </w:rPr>
        <w:t>INCITS</w:t>
      </w:r>
      <w:r w:rsidR="003F69F0" w:rsidRPr="00B058C2">
        <w:rPr>
          <w:rFonts w:asciiTheme="minorHAnsi" w:hAnsiTheme="minorHAnsi" w:cstheme="minorHAnsi"/>
          <w:sz w:val="24"/>
          <w:szCs w:val="24"/>
        </w:rPr>
        <w:t>)</w:t>
      </w:r>
      <w:r w:rsidRPr="00B058C2">
        <w:rPr>
          <w:rFonts w:asciiTheme="minorHAnsi" w:hAnsiTheme="minorHAnsi" w:cstheme="minorHAnsi"/>
          <w:sz w:val="24"/>
          <w:szCs w:val="24"/>
        </w:rPr>
        <w:t>, formerly FIPS, County Codes</w:t>
      </w:r>
      <w:r w:rsidR="00E6516E" w:rsidRPr="00B058C2">
        <w:rPr>
          <w:rFonts w:asciiTheme="minorHAnsi" w:hAnsiTheme="minorHAnsi" w:cstheme="minorHAnsi"/>
          <w:sz w:val="24"/>
          <w:szCs w:val="24"/>
        </w:rPr>
        <w:t>,</w:t>
      </w:r>
      <w:r w:rsidRPr="00B058C2">
        <w:rPr>
          <w:rFonts w:asciiTheme="minorHAnsi" w:hAnsiTheme="minorHAnsi" w:cstheme="minorHAnsi"/>
          <w:sz w:val="24"/>
          <w:szCs w:val="24"/>
        </w:rPr>
        <w:t xml:space="preserve"> are an example of a codeset.  Each occurrence of a </w:t>
      </w:r>
      <w:r w:rsidR="00B47122" w:rsidRPr="00B058C2">
        <w:rPr>
          <w:rFonts w:asciiTheme="minorHAnsi" w:hAnsiTheme="minorHAnsi" w:cstheme="minorHAnsi"/>
          <w:sz w:val="24"/>
          <w:szCs w:val="24"/>
        </w:rPr>
        <w:t>[</w:t>
      </w:r>
      <w:r w:rsidR="00FB451B" w:rsidRPr="00B058C2">
        <w:rPr>
          <w:rFonts w:asciiTheme="minorHAnsi" w:hAnsiTheme="minorHAnsi" w:cstheme="minorHAnsi"/>
          <w:i/>
          <w:color w:val="0070C0"/>
          <w:sz w:val="24"/>
          <w:szCs w:val="24"/>
        </w:rPr>
        <w:t>Codeset_</w:t>
      </w:r>
      <w:r w:rsidRPr="00B058C2">
        <w:rPr>
          <w:rFonts w:asciiTheme="minorHAnsi" w:hAnsiTheme="minorHAnsi" w:cstheme="minorHAnsi"/>
          <w:i/>
          <w:color w:val="0070C0"/>
          <w:sz w:val="24"/>
          <w:szCs w:val="24"/>
        </w:rPr>
        <w:t>Domain</w:t>
      </w:r>
      <w:r w:rsidRPr="00B058C2">
        <w:rPr>
          <w:rFonts w:asciiTheme="minorHAnsi" w:hAnsiTheme="minorHAnsi" w:cstheme="minorHAnsi"/>
          <w:sz w:val="24"/>
          <w:szCs w:val="24"/>
        </w:rPr>
        <w:t xml:space="preserve"> </w:t>
      </w:r>
      <w:r w:rsidR="00B47122"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B47122" w:rsidRPr="00B058C2">
        <w:rPr>
          <w:rFonts w:asciiTheme="minorHAnsi" w:hAnsiTheme="minorHAnsi" w:cstheme="minorHAnsi"/>
          <w:sz w:val="24"/>
          <w:szCs w:val="24"/>
        </w:rPr>
        <w:t xml:space="preserve">#6.1.2.4.3)] compound element </w:t>
      </w:r>
      <w:r w:rsidRPr="00B058C2">
        <w:rPr>
          <w:rFonts w:asciiTheme="minorHAnsi" w:hAnsiTheme="minorHAnsi" w:cstheme="minorHAnsi"/>
          <w:sz w:val="24"/>
          <w:szCs w:val="24"/>
        </w:rPr>
        <w:t xml:space="preserve">will describe no more than one </w:t>
      </w:r>
      <w:r w:rsidR="00FB451B" w:rsidRPr="00B058C2">
        <w:rPr>
          <w:rFonts w:asciiTheme="minorHAnsi" w:hAnsiTheme="minorHAnsi" w:cstheme="minorHAnsi"/>
          <w:sz w:val="24"/>
          <w:szCs w:val="24"/>
        </w:rPr>
        <w:t>codeset</w:t>
      </w:r>
      <w:r w:rsidRPr="00B058C2">
        <w:rPr>
          <w:rFonts w:asciiTheme="minorHAnsi" w:hAnsiTheme="minorHAnsi" w:cstheme="minorHAnsi"/>
          <w:sz w:val="24"/>
          <w:szCs w:val="24"/>
        </w:rPr>
        <w:t>.</w:t>
      </w:r>
    </w:p>
    <w:p w14:paraId="35FE1DC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codesetn</w:t>
      </w:r>
    </w:p>
    <w:p w14:paraId="70CA06C7" w14:textId="6D0B712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(6.1.2.4.3.1) </w:t>
      </w:r>
      <w:r w:rsidR="003C7851" w:rsidRPr="00A21D03">
        <w:rPr>
          <w:rFonts w:asciiTheme="minorHAnsi" w:hAnsiTheme="minorHAnsi" w:cstheme="minorHAnsi"/>
          <w:i/>
          <w:iCs/>
          <w:color w:val="00B0F0"/>
          <w:sz w:val="24"/>
          <w:szCs w:val="24"/>
        </w:rPr>
        <w:t>GPM</w:t>
      </w:r>
      <w:r w:rsidR="003C7851" w:rsidRPr="00A21D03">
        <w:rPr>
          <w:rFonts w:asciiTheme="minorHAnsi" w:hAnsiTheme="minorHAnsi" w:cstheme="minorHAnsi"/>
          <w:color w:val="00B0F0"/>
          <w:sz w:val="24"/>
          <w:szCs w:val="24"/>
        </w:rPr>
        <w:t>/</w:t>
      </w:r>
      <w:r w:rsidRPr="00A21D03">
        <w:rPr>
          <w:rFonts w:asciiTheme="minorHAnsi" w:hAnsiTheme="minorHAnsi" w:cstheme="minorHAnsi"/>
          <w:color w:val="00B0F0"/>
          <w:sz w:val="24"/>
          <w:szCs w:val="24"/>
        </w:rPr>
        <w:t>Entity_and_Attribute_Information/Detailed_Description/Attribute/ Attribute_Domain_Values/Codeset_Domain/</w:t>
      </w:r>
      <w:r w:rsidRPr="00A21D03">
        <w:rPr>
          <w:rFonts w:asciiTheme="minorHAnsi" w:hAnsiTheme="minorHAnsi" w:cstheme="minorHAnsi"/>
          <w:b/>
          <w:bCs/>
          <w:sz w:val="24"/>
          <w:szCs w:val="24"/>
        </w:rPr>
        <w:t>Codeset_Name</w:t>
      </w:r>
    </w:p>
    <w:p w14:paraId="1173012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 “None,”</w:t>
      </w:r>
    </w:p>
    <w:p w14:paraId="0400B8A6" w14:textId="76982DEC"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“National Standard Codes (ANSI INCITS 38-2009), Federal Information Processing Series (FIPS) – States/State Equivalents,”</w:t>
      </w:r>
    </w:p>
    <w:p w14:paraId="2AB86C9B" w14:textId="4911D31D"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“National Standard Codes (ANSI INCITS 31-2009), Federal Information Processing Series (FIPS) - Counties/County Equivalents,”</w:t>
      </w:r>
    </w:p>
    <w:p w14:paraId="002B47E9" w14:textId="6FC4B399"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“National Standard Codes (ANSI INCITS 454-2009), Federal Information Processing Series (FIPS) - Metropolitan and Micropolitan Statistical Areas and Related Geographic Entities,”</w:t>
      </w:r>
    </w:p>
    <w:p w14:paraId="177261B5" w14:textId="3F004776"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“National Standard Codes (ANSI INCITS 455-2009), Federal Information Processing Series (FIPS) - Congressional Districts,”</w:t>
      </w:r>
    </w:p>
    <w:p w14:paraId="1A2B1468" w14:textId="660B3EC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Codeset_Source</w:t>
      </w:r>
    </w:p>
    <w:p w14:paraId="01BAAC56" w14:textId="674115F4"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authority for the codeset listed under the [</w:t>
      </w:r>
      <w:r w:rsidRPr="00B058C2">
        <w:rPr>
          <w:rFonts w:asciiTheme="minorHAnsi" w:hAnsiTheme="minorHAnsi" w:cstheme="minorHAnsi"/>
          <w:b/>
          <w:sz w:val="24"/>
          <w:szCs w:val="24"/>
        </w:rPr>
        <w:t>Codeset_Name</w:t>
      </w:r>
      <w:r w:rsidR="00F04E38" w:rsidRPr="00B058C2">
        <w:rPr>
          <w:rFonts w:asciiTheme="minorHAnsi" w:hAnsiTheme="minorHAnsi" w:cstheme="minorHAnsi"/>
          <w:b/>
          <w:sz w:val="24"/>
          <w:szCs w:val="24"/>
        </w:rPr>
        <w:t xml:space="preserve"> </w:t>
      </w:r>
      <w:r w:rsidR="00B47122"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B47122" w:rsidRPr="00B058C2">
        <w:rPr>
          <w:rFonts w:asciiTheme="minorHAnsi" w:hAnsiTheme="minorHAnsi" w:cstheme="minorHAnsi"/>
          <w:sz w:val="24"/>
          <w:szCs w:val="24"/>
        </w:rPr>
        <w:t>#</w:t>
      </w:r>
      <w:r w:rsidR="00B43917" w:rsidRPr="00B058C2">
        <w:rPr>
          <w:rFonts w:asciiTheme="minorHAnsi" w:hAnsiTheme="minorHAnsi" w:cstheme="minorHAnsi"/>
          <w:sz w:val="24"/>
          <w:szCs w:val="24"/>
        </w:rPr>
        <w:t>6.1.2.4.3.1</w:t>
      </w:r>
      <w:r w:rsidR="00B47122" w:rsidRPr="00B058C2">
        <w:rPr>
          <w:rFonts w:asciiTheme="minorHAnsi" w:hAnsiTheme="minorHAnsi" w:cstheme="minorHAnsi"/>
          <w:sz w:val="24"/>
          <w:szCs w:val="24"/>
        </w:rPr>
        <w:t>)</w:t>
      </w:r>
      <w:r w:rsidRPr="00B058C2">
        <w:rPr>
          <w:rFonts w:asciiTheme="minorHAnsi" w:hAnsiTheme="minorHAnsi" w:cstheme="minorHAnsi"/>
          <w:sz w:val="24"/>
          <w:szCs w:val="24"/>
        </w:rPr>
        <w:t xml:space="preserve">] </w:t>
      </w:r>
      <w:r w:rsidR="00B47122"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p>
    <w:p w14:paraId="71722102"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codesets</w:t>
      </w:r>
    </w:p>
    <w:p w14:paraId="42693DD9" w14:textId="1EFCF14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(6.1.2.4.3.2)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Entity_and_Attribute_Information/Detailed_Description/Attribute/ Attribute_Domain_Values/Codeset_Domain</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Codeset_Source</w:t>
      </w:r>
    </w:p>
    <w:p w14:paraId="5A769502"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23F4C24" w14:textId="20BA683C"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Contact_Electronic_Mail_Address</w:t>
      </w:r>
    </w:p>
    <w:p w14:paraId="2158AF76" w14:textId="3D2317D4"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address of the electronic mailbox of the organization that is (a) knowledgeable about the product</w:t>
      </w:r>
      <w:r w:rsidR="009476B8" w:rsidRPr="00B058C2">
        <w:rPr>
          <w:rFonts w:asciiTheme="minorHAnsi" w:hAnsiTheme="minorHAnsi" w:cstheme="minorHAnsi"/>
          <w:sz w:val="24"/>
          <w:szCs w:val="24"/>
        </w:rPr>
        <w:t>/dataset</w:t>
      </w:r>
      <w:r w:rsidR="00E725BB"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9476B8" w:rsidRPr="00B058C2">
        <w:rPr>
          <w:rFonts w:asciiTheme="minorHAnsi" w:hAnsiTheme="minorHAnsi" w:cstheme="minorHAnsi"/>
          <w:sz w:val="24"/>
          <w:szCs w:val="24"/>
        </w:rPr>
        <w:t>/dataset</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(c) responsible for the metadata information.  Often the distributor is the same as the point of contact.  The e-mail addresses of individual staff members shall not be referenced.</w:t>
      </w:r>
    </w:p>
    <w:p w14:paraId="6250060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cntemail</w:t>
      </w:r>
    </w:p>
    <w:p w14:paraId="62BC6495" w14:textId="68C1EC3D" w:rsidR="006107BC" w:rsidRPr="00B058C2" w:rsidRDefault="006107BC" w:rsidP="00A65AC1">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(2.8.4)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Identification_Information/Point_of_Contact</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Contact_Electronic_Mail_Address</w:t>
      </w:r>
    </w:p>
    <w:p w14:paraId="706BA388" w14:textId="7290E09F"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(7.1.4)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Distribution_Information/Point_of_Contact</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Contact_Electronic_Mail_Address</w:t>
      </w:r>
    </w:p>
    <w:p w14:paraId="6C6D9ED3" w14:textId="3B06310B" w:rsidR="006107BC" w:rsidRPr="00A21D03" w:rsidRDefault="006107BC" w:rsidP="00A65AC1">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(9.5.4)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Metadata_Reference_Information/Point_of_Contact</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Contact_Electronic_Mail_Address</w:t>
      </w:r>
    </w:p>
    <w:p w14:paraId="035ADB61" w14:textId="77777777" w:rsidR="00AC5F78" w:rsidRPr="00B058C2" w:rsidRDefault="00AC5F78"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4472FFC2" w14:textId="482ABF6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Contact_Organization</w:t>
      </w:r>
    </w:p>
    <w:p w14:paraId="0ACAA01A" w14:textId="5F15567A"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the organization that is (a) knowledgeable about the product</w:t>
      </w:r>
      <w:r w:rsidR="009476B8" w:rsidRPr="00B058C2">
        <w:rPr>
          <w:rFonts w:asciiTheme="minorHAnsi" w:hAnsiTheme="minorHAnsi" w:cstheme="minorHAnsi"/>
          <w:sz w:val="24"/>
          <w:szCs w:val="24"/>
        </w:rPr>
        <w:t>/dataset</w:t>
      </w:r>
      <w:r w:rsidR="00E725BB"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9476B8"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w:t>
      </w:r>
      <w:r w:rsidR="00E725BB" w:rsidRPr="00B058C2">
        <w:rPr>
          <w:rFonts w:asciiTheme="minorHAnsi" w:hAnsiTheme="minorHAnsi" w:cstheme="minorHAnsi"/>
          <w:sz w:val="24"/>
          <w:szCs w:val="24"/>
        </w:rPr>
        <w:t xml:space="preserve">or </w:t>
      </w:r>
      <w:r w:rsidRPr="00B058C2">
        <w:rPr>
          <w:rFonts w:asciiTheme="minorHAnsi" w:hAnsiTheme="minorHAnsi" w:cstheme="minorHAnsi"/>
          <w:sz w:val="24"/>
          <w:szCs w:val="24"/>
        </w:rPr>
        <w:t xml:space="preserve">(c) responsible for the metadata information. </w:t>
      </w:r>
      <w:r w:rsidR="009476B8" w:rsidRPr="00B058C2">
        <w:rPr>
          <w:rFonts w:asciiTheme="minorHAnsi" w:hAnsiTheme="minorHAnsi" w:cstheme="minorHAnsi"/>
          <w:sz w:val="24"/>
          <w:szCs w:val="24"/>
        </w:rPr>
        <w:t xml:space="preserve">Often the distributor is the same as the point of contact.  </w:t>
      </w:r>
      <w:r w:rsidRPr="00B058C2">
        <w:rPr>
          <w:rFonts w:asciiTheme="minorHAnsi" w:hAnsiTheme="minorHAnsi" w:cstheme="minorHAnsi"/>
          <w:sz w:val="24"/>
          <w:szCs w:val="24"/>
        </w:rPr>
        <w:t>This element refers to specific branches or divisions within the Census Bureau; Individual staff members shall not be referenced.</w:t>
      </w:r>
    </w:p>
    <w:p w14:paraId="1A6CCB22"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cntorg</w:t>
      </w:r>
    </w:p>
    <w:p w14:paraId="1AA27D9B" w14:textId="77944171"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(2.8.1)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Identification_Information/Point_of_Contact</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Contact_Organization</w:t>
      </w:r>
    </w:p>
    <w:p w14:paraId="66B9597B" w14:textId="0D9F9313"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(7.1.1)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Distribution_Information/Point_of_Contact</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Contact_Organization</w:t>
      </w:r>
    </w:p>
    <w:p w14:paraId="6FAAAA08" w14:textId="3DD9FFAB"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(9.5.1)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Metadata_Reference_Information/Point_of_Contact</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Contact_Organization</w:t>
      </w:r>
    </w:p>
    <w:p w14:paraId="29BA7646" w14:textId="7ED57EB5" w:rsidR="00AC5F78" w:rsidRDefault="00AC5F78"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AAA362F" w14:textId="0077C4F3" w:rsidR="0040547F" w:rsidRDefault="0040547F" w:rsidP="00A21D03">
      <w:pPr>
        <w:pStyle w:val="Heading5"/>
      </w:pPr>
      <w:r>
        <w:t>Contact_Fax</w:t>
      </w:r>
    </w:p>
    <w:p w14:paraId="0DCB4F22" w14:textId="3D30BEBA" w:rsidR="0040547F" w:rsidRDefault="0040547F" w:rsidP="00A21D03">
      <w:pPr>
        <w:rPr>
          <w:rFonts w:asciiTheme="minorHAnsi" w:hAnsiTheme="minorHAnsi" w:cstheme="minorHAnsi"/>
          <w:sz w:val="24"/>
          <w:szCs w:val="24"/>
        </w:rPr>
      </w:pPr>
      <w:r>
        <w:t xml:space="preserve">The </w:t>
      </w:r>
      <w:r w:rsidR="00247950">
        <w:t>facsimile</w:t>
      </w:r>
      <w:r>
        <w:t xml:space="preserve"> or fax number that can be used to </w:t>
      </w:r>
      <w:r w:rsidR="0096296C">
        <w:t>contact</w:t>
      </w:r>
      <w:r w:rsidR="00346723">
        <w:t xml:space="preserve"> the organizations </w:t>
      </w:r>
      <w:r w:rsidR="00346723" w:rsidRPr="00B058C2">
        <w:rPr>
          <w:rFonts w:asciiTheme="minorHAnsi" w:hAnsiTheme="minorHAnsi" w:cstheme="minorHAnsi"/>
          <w:sz w:val="24"/>
          <w:szCs w:val="24"/>
        </w:rPr>
        <w:t>a) knowledgeable about the product/dataset, (b) responsible for distributing the product/dataset or (c) responsible for the metadata information.</w:t>
      </w:r>
    </w:p>
    <w:p w14:paraId="1D6B0D98" w14:textId="7E5F891A" w:rsidR="00346723" w:rsidRDefault="00346723" w:rsidP="00A21D03">
      <w:pPr>
        <w:rPr>
          <w:rFonts w:asciiTheme="minorHAnsi" w:hAnsiTheme="minorHAnsi" w:cstheme="minorHAnsi"/>
          <w:sz w:val="24"/>
          <w:szCs w:val="24"/>
          <w:u w:val="single"/>
        </w:rPr>
      </w:pPr>
      <w:r w:rsidRPr="00B058C2">
        <w:rPr>
          <w:rFonts w:asciiTheme="minorHAnsi" w:hAnsiTheme="minorHAnsi" w:cstheme="minorHAnsi"/>
          <w:sz w:val="24"/>
          <w:szCs w:val="24"/>
          <w:u w:val="single"/>
        </w:rPr>
        <w:lastRenderedPageBreak/>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005D0425">
        <w:rPr>
          <w:rFonts w:asciiTheme="minorHAnsi" w:hAnsiTheme="minorHAnsi" w:cstheme="minorHAnsi"/>
          <w:sz w:val="24"/>
          <w:szCs w:val="24"/>
          <w:u w:val="single"/>
        </w:rPr>
        <w:t xml:space="preserve">: </w:t>
      </w:r>
      <w:r w:rsidRPr="00A21D03">
        <w:rPr>
          <w:rFonts w:asciiTheme="minorHAnsi" w:hAnsiTheme="minorHAnsi" w:cstheme="minorHAnsi"/>
          <w:sz w:val="24"/>
          <w:szCs w:val="24"/>
        </w:rPr>
        <w:t>cntfax</w:t>
      </w:r>
    </w:p>
    <w:p w14:paraId="6A0EF8DE" w14:textId="145824DD" w:rsidR="00346723" w:rsidRPr="00B058C2" w:rsidRDefault="00346723" w:rsidP="00346723">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 (2.8.</w:t>
      </w:r>
      <w:r>
        <w:rPr>
          <w:rFonts w:asciiTheme="minorHAnsi" w:hAnsiTheme="minorHAnsi" w:cstheme="minorHAnsi"/>
          <w:sz w:val="24"/>
          <w:szCs w:val="24"/>
        </w:rPr>
        <w:t>5</w:t>
      </w:r>
      <w:r w:rsidRPr="00B058C2">
        <w:rPr>
          <w:rFonts w:asciiTheme="minorHAnsi" w:hAnsiTheme="minorHAnsi" w:cstheme="minorHAnsi"/>
          <w:sz w:val="24"/>
          <w:szCs w:val="24"/>
        </w:rPr>
        <w:t xml:space="preserve">) </w:t>
      </w:r>
      <w:r w:rsidRPr="00064CE4">
        <w:rPr>
          <w:rFonts w:asciiTheme="minorHAnsi" w:hAnsiTheme="minorHAnsi" w:cstheme="minorHAnsi"/>
          <w:i/>
          <w:iCs/>
          <w:color w:val="00B0F0"/>
          <w:sz w:val="24"/>
          <w:szCs w:val="24"/>
        </w:rPr>
        <w:t>GPM</w:t>
      </w:r>
      <w:r w:rsidRPr="00064CE4">
        <w:rPr>
          <w:rFonts w:asciiTheme="minorHAnsi" w:hAnsiTheme="minorHAnsi" w:cstheme="minorHAnsi"/>
          <w:color w:val="00B0F0"/>
          <w:sz w:val="24"/>
          <w:szCs w:val="24"/>
        </w:rPr>
        <w:t>/</w:t>
      </w:r>
      <w:r w:rsidRPr="00064CE4">
        <w:rPr>
          <w:rFonts w:asciiTheme="minorHAnsi" w:hAnsiTheme="minorHAnsi" w:cstheme="minorHAnsi"/>
          <w:i/>
          <w:iCs/>
          <w:color w:val="00B0F0"/>
          <w:sz w:val="24"/>
          <w:szCs w:val="24"/>
        </w:rPr>
        <w:t>Identification_Information/Point_of_Contact/</w:t>
      </w:r>
      <w:r w:rsidRPr="00064CE4">
        <w:rPr>
          <w:rFonts w:asciiTheme="minorHAnsi" w:hAnsiTheme="minorHAnsi" w:cstheme="minorHAnsi"/>
          <w:b/>
          <w:bCs/>
          <w:sz w:val="24"/>
          <w:szCs w:val="24"/>
        </w:rPr>
        <w:t>Contact_</w:t>
      </w:r>
      <w:r>
        <w:rPr>
          <w:rFonts w:asciiTheme="minorHAnsi" w:hAnsiTheme="minorHAnsi" w:cstheme="minorHAnsi"/>
          <w:b/>
          <w:bCs/>
          <w:sz w:val="24"/>
          <w:szCs w:val="24"/>
        </w:rPr>
        <w:t>Fax</w:t>
      </w:r>
    </w:p>
    <w:p w14:paraId="5B6E3F8D" w14:textId="179E45CA" w:rsidR="00346723" w:rsidRPr="00B058C2" w:rsidRDefault="00346723" w:rsidP="00346723">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 (7.1.</w:t>
      </w:r>
      <w:r>
        <w:rPr>
          <w:rFonts w:asciiTheme="minorHAnsi" w:hAnsiTheme="minorHAnsi" w:cstheme="minorHAnsi"/>
          <w:sz w:val="24"/>
          <w:szCs w:val="24"/>
        </w:rPr>
        <w:t>5</w:t>
      </w:r>
      <w:r w:rsidR="00A96273">
        <w:rPr>
          <w:rFonts w:asciiTheme="minorHAnsi" w:hAnsiTheme="minorHAnsi" w:cstheme="minorHAnsi"/>
          <w:sz w:val="24"/>
          <w:szCs w:val="24"/>
        </w:rPr>
        <w:t>)</w:t>
      </w:r>
      <w:r w:rsidRPr="00064CE4">
        <w:rPr>
          <w:rFonts w:asciiTheme="minorHAnsi" w:hAnsiTheme="minorHAnsi" w:cstheme="minorHAnsi"/>
          <w:i/>
          <w:iCs/>
          <w:color w:val="00B0F0"/>
          <w:sz w:val="24"/>
          <w:szCs w:val="24"/>
        </w:rPr>
        <w:t xml:space="preserve"> GPM</w:t>
      </w:r>
      <w:r w:rsidRPr="00064CE4">
        <w:rPr>
          <w:rFonts w:asciiTheme="minorHAnsi" w:hAnsiTheme="minorHAnsi" w:cstheme="minorHAnsi"/>
          <w:color w:val="00B0F0"/>
          <w:sz w:val="24"/>
          <w:szCs w:val="24"/>
        </w:rPr>
        <w:t>/Distribution_Information/Point_of_Contact/</w:t>
      </w:r>
      <w:r w:rsidRPr="00346723">
        <w:rPr>
          <w:rFonts w:asciiTheme="minorHAnsi" w:hAnsiTheme="minorHAnsi" w:cstheme="minorHAnsi"/>
          <w:b/>
          <w:bCs/>
          <w:sz w:val="24"/>
          <w:szCs w:val="24"/>
        </w:rPr>
        <w:t xml:space="preserve"> </w:t>
      </w:r>
      <w:r w:rsidRPr="00064CE4">
        <w:rPr>
          <w:rFonts w:asciiTheme="minorHAnsi" w:hAnsiTheme="minorHAnsi" w:cstheme="minorHAnsi"/>
          <w:b/>
          <w:bCs/>
          <w:sz w:val="24"/>
          <w:szCs w:val="24"/>
        </w:rPr>
        <w:t>Contact_</w:t>
      </w:r>
      <w:r>
        <w:rPr>
          <w:rFonts w:asciiTheme="minorHAnsi" w:hAnsiTheme="minorHAnsi" w:cstheme="minorHAnsi"/>
          <w:b/>
          <w:bCs/>
          <w:sz w:val="24"/>
          <w:szCs w:val="24"/>
        </w:rPr>
        <w:t>Fax</w:t>
      </w:r>
    </w:p>
    <w:p w14:paraId="2F88FB6F" w14:textId="12A2027E" w:rsidR="00346723" w:rsidRPr="00B058C2" w:rsidRDefault="00346723" w:rsidP="00346723">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 (9.5.3</w:t>
      </w:r>
      <w:r w:rsidRPr="00A21D03">
        <w:rPr>
          <w:rFonts w:asciiTheme="minorHAnsi" w:hAnsiTheme="minorHAnsi" w:cstheme="minorHAnsi"/>
          <w:color w:val="auto"/>
          <w:sz w:val="24"/>
          <w:szCs w:val="24"/>
        </w:rPr>
        <w:t>)</w:t>
      </w:r>
      <w:r w:rsidRPr="00064CE4">
        <w:rPr>
          <w:rFonts w:asciiTheme="minorHAnsi" w:hAnsiTheme="minorHAnsi" w:cstheme="minorHAnsi"/>
          <w:i/>
          <w:iCs/>
          <w:color w:val="00B0F0"/>
          <w:sz w:val="24"/>
          <w:szCs w:val="24"/>
        </w:rPr>
        <w:t xml:space="preserve"> GPM/Metadata_Reference_Information/Point_of_Contact</w:t>
      </w:r>
      <w:r w:rsidRPr="00064CE4">
        <w:rPr>
          <w:rFonts w:asciiTheme="minorHAnsi" w:hAnsiTheme="minorHAnsi" w:cstheme="minorHAnsi"/>
          <w:color w:val="00B0F0"/>
          <w:sz w:val="24"/>
          <w:szCs w:val="24"/>
        </w:rPr>
        <w:t>/</w:t>
      </w:r>
      <w:r w:rsidRPr="00346723">
        <w:rPr>
          <w:rFonts w:asciiTheme="minorHAnsi" w:hAnsiTheme="minorHAnsi" w:cstheme="minorHAnsi"/>
          <w:b/>
          <w:bCs/>
          <w:sz w:val="24"/>
          <w:szCs w:val="24"/>
        </w:rPr>
        <w:t xml:space="preserve"> </w:t>
      </w:r>
      <w:r w:rsidRPr="00064CE4">
        <w:rPr>
          <w:rFonts w:asciiTheme="minorHAnsi" w:hAnsiTheme="minorHAnsi" w:cstheme="minorHAnsi"/>
          <w:b/>
          <w:bCs/>
          <w:sz w:val="24"/>
          <w:szCs w:val="24"/>
        </w:rPr>
        <w:t>Contact_</w:t>
      </w:r>
      <w:r>
        <w:rPr>
          <w:rFonts w:asciiTheme="minorHAnsi" w:hAnsiTheme="minorHAnsi" w:cstheme="minorHAnsi"/>
          <w:b/>
          <w:bCs/>
          <w:sz w:val="24"/>
          <w:szCs w:val="24"/>
        </w:rPr>
        <w:t>Fax</w:t>
      </w:r>
    </w:p>
    <w:p w14:paraId="3522AACA" w14:textId="77777777" w:rsidR="00346723" w:rsidRPr="00B058C2" w:rsidRDefault="00346723" w:rsidP="00346723">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3A540857" w14:textId="77777777" w:rsidR="00346723" w:rsidRPr="000B0CD2" w:rsidRDefault="00346723" w:rsidP="00A21D03"/>
    <w:p w14:paraId="0149F9C2" w14:textId="47B41337"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Contact_Voice_Telephone</w:t>
      </w:r>
    </w:p>
    <w:p w14:paraId="0DFF3CE7" w14:textId="65797073"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telephone number by which individuals can speak to the organization that is (a) knowledgeable about the product</w:t>
      </w:r>
      <w:r w:rsidR="00F4131C" w:rsidRPr="00B058C2">
        <w:rPr>
          <w:rFonts w:asciiTheme="minorHAnsi" w:hAnsiTheme="minorHAnsi" w:cstheme="minorHAnsi"/>
          <w:sz w:val="24"/>
          <w:szCs w:val="24"/>
        </w:rPr>
        <w:t>/dataset</w:t>
      </w:r>
      <w:r w:rsidR="00AA11D7"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F4131C"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(c) responsible for the metadata information.  The default value for this element is “301.763.1128.”</w:t>
      </w:r>
    </w:p>
    <w:p w14:paraId="13D030F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cntvoice</w:t>
      </w:r>
    </w:p>
    <w:p w14:paraId="60CD63C9" w14:textId="6F320CB3" w:rsidR="006107BC" w:rsidRPr="00B058C2" w:rsidRDefault="006107BC" w:rsidP="00A65AC1">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(2.8.3) </w:t>
      </w:r>
      <w:r w:rsidR="00F7019A" w:rsidRPr="00A21D03">
        <w:rPr>
          <w:rFonts w:asciiTheme="minorHAnsi" w:hAnsiTheme="minorHAnsi" w:cstheme="minorHAnsi"/>
          <w:i/>
          <w:iCs/>
          <w:color w:val="00B0F0"/>
          <w:sz w:val="24"/>
          <w:szCs w:val="24"/>
        </w:rPr>
        <w:t>GPM</w:t>
      </w:r>
      <w:r w:rsidR="00F7019A" w:rsidRPr="00A21D03">
        <w:rPr>
          <w:rFonts w:asciiTheme="minorHAnsi" w:hAnsiTheme="minorHAnsi" w:cstheme="minorHAnsi"/>
          <w:color w:val="00B0F0"/>
          <w:sz w:val="24"/>
          <w:szCs w:val="24"/>
        </w:rPr>
        <w:t>/</w:t>
      </w:r>
      <w:r w:rsidRPr="00A21D03">
        <w:rPr>
          <w:rFonts w:asciiTheme="minorHAnsi" w:hAnsiTheme="minorHAnsi" w:cstheme="minorHAnsi"/>
          <w:i/>
          <w:iCs/>
          <w:color w:val="00B0F0"/>
          <w:sz w:val="24"/>
          <w:szCs w:val="24"/>
        </w:rPr>
        <w:t>Identification_Information/Point_of_Contact/</w:t>
      </w:r>
      <w:r w:rsidRPr="00A21D03">
        <w:rPr>
          <w:rFonts w:asciiTheme="minorHAnsi" w:hAnsiTheme="minorHAnsi" w:cstheme="minorHAnsi"/>
          <w:b/>
          <w:bCs/>
          <w:sz w:val="24"/>
          <w:szCs w:val="24"/>
        </w:rPr>
        <w:t>Contact_Voice_Telephone</w:t>
      </w:r>
    </w:p>
    <w:p w14:paraId="4279F9B6" w14:textId="3F1BDA85"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(7.1.3</w:t>
      </w:r>
      <w:r w:rsidRPr="00A21D03">
        <w:rPr>
          <w:rFonts w:asciiTheme="minorHAnsi" w:hAnsiTheme="minorHAnsi" w:cstheme="minorHAnsi"/>
          <w:color w:val="00B0F0"/>
          <w:sz w:val="24"/>
          <w:szCs w:val="24"/>
        </w:rPr>
        <w:t>)</w:t>
      </w:r>
      <w:r w:rsidR="00F7019A" w:rsidRPr="00A21D03">
        <w:rPr>
          <w:rFonts w:asciiTheme="minorHAnsi" w:hAnsiTheme="minorHAnsi" w:cstheme="minorHAnsi"/>
          <w:i/>
          <w:iCs/>
          <w:color w:val="00B0F0"/>
          <w:sz w:val="24"/>
          <w:szCs w:val="24"/>
        </w:rPr>
        <w:t xml:space="preserve"> GPM</w:t>
      </w:r>
      <w:r w:rsidR="00F7019A" w:rsidRPr="00A21D03">
        <w:rPr>
          <w:rFonts w:asciiTheme="minorHAnsi" w:hAnsiTheme="minorHAnsi" w:cstheme="minorHAnsi"/>
          <w:color w:val="00B0F0"/>
          <w:sz w:val="24"/>
          <w:szCs w:val="24"/>
        </w:rPr>
        <w:t>/</w:t>
      </w:r>
      <w:r w:rsidRPr="00A21D03">
        <w:rPr>
          <w:rFonts w:asciiTheme="minorHAnsi" w:hAnsiTheme="minorHAnsi" w:cstheme="minorHAnsi"/>
          <w:color w:val="00B0F0"/>
          <w:sz w:val="24"/>
          <w:szCs w:val="24"/>
        </w:rPr>
        <w:t>Distribution_Information/Point_of_Contact/</w:t>
      </w:r>
      <w:r w:rsidRPr="00A21D03">
        <w:rPr>
          <w:rFonts w:asciiTheme="minorHAnsi" w:hAnsiTheme="minorHAnsi" w:cstheme="minorHAnsi"/>
          <w:b/>
          <w:bCs/>
          <w:sz w:val="24"/>
          <w:szCs w:val="24"/>
        </w:rPr>
        <w:t>Contact_Voice_Telephone</w:t>
      </w:r>
    </w:p>
    <w:p w14:paraId="5C6D9BA0" w14:textId="1F285C76"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(9.5.3</w:t>
      </w:r>
      <w:r w:rsidRPr="00A21D03">
        <w:rPr>
          <w:rFonts w:asciiTheme="minorHAnsi" w:hAnsiTheme="minorHAnsi" w:cstheme="minorHAnsi"/>
          <w:color w:val="00B0F0"/>
          <w:sz w:val="24"/>
          <w:szCs w:val="24"/>
        </w:rPr>
        <w:t>)</w:t>
      </w:r>
      <w:r w:rsidR="00F7019A" w:rsidRPr="00A21D03">
        <w:rPr>
          <w:rFonts w:asciiTheme="minorHAnsi" w:hAnsiTheme="minorHAnsi" w:cstheme="minorHAnsi"/>
          <w:i/>
          <w:iCs/>
          <w:color w:val="00B0F0"/>
          <w:sz w:val="24"/>
          <w:szCs w:val="24"/>
        </w:rPr>
        <w:t xml:space="preserve"> GPM/</w:t>
      </w:r>
      <w:r w:rsidRPr="00A21D03">
        <w:rPr>
          <w:rFonts w:asciiTheme="minorHAnsi" w:hAnsiTheme="minorHAnsi" w:cstheme="minorHAnsi"/>
          <w:i/>
          <w:iCs/>
          <w:color w:val="00B0F0"/>
          <w:sz w:val="24"/>
          <w:szCs w:val="24"/>
        </w:rPr>
        <w:t>Metadata_Reference_Information/Point_of_Contact</w:t>
      </w:r>
      <w:r w:rsidRPr="00A21D03">
        <w:rPr>
          <w:rFonts w:asciiTheme="minorHAnsi" w:hAnsiTheme="minorHAnsi" w:cstheme="minorHAnsi"/>
          <w:color w:val="00B0F0"/>
          <w:sz w:val="24"/>
          <w:szCs w:val="24"/>
        </w:rPr>
        <w:t>/</w:t>
      </w:r>
      <w:r w:rsidRPr="00A21D03">
        <w:rPr>
          <w:rFonts w:asciiTheme="minorHAnsi" w:hAnsiTheme="minorHAnsi" w:cstheme="minorHAnsi"/>
          <w:b/>
          <w:sz w:val="24"/>
          <w:szCs w:val="24"/>
        </w:rPr>
        <w:t>Contact_Voice_Telephone</w:t>
      </w:r>
    </w:p>
    <w:p w14:paraId="64CB1880" w14:textId="77777777" w:rsidR="00AC5F78" w:rsidRPr="00B058C2" w:rsidRDefault="00AC5F78"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3F8212A" w14:textId="054EFFBA"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Country</w:t>
      </w:r>
    </w:p>
    <w:p w14:paraId="111D3282" w14:textId="7E578D54"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country of the organization that is (a) knowledgeable about the product</w:t>
      </w:r>
      <w:r w:rsidR="00F4131C" w:rsidRPr="00B058C2">
        <w:rPr>
          <w:rFonts w:asciiTheme="minorHAnsi" w:hAnsiTheme="minorHAnsi" w:cstheme="minorHAnsi"/>
          <w:sz w:val="24"/>
          <w:szCs w:val="24"/>
        </w:rPr>
        <w:t>/dataset</w:t>
      </w:r>
      <w:r w:rsidR="00AA11D7"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F4131C"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w:t>
      </w:r>
      <w:r w:rsidR="00AA11D7" w:rsidRPr="00B058C2">
        <w:rPr>
          <w:rFonts w:asciiTheme="minorHAnsi" w:hAnsiTheme="minorHAnsi" w:cstheme="minorHAnsi"/>
          <w:sz w:val="24"/>
          <w:szCs w:val="24"/>
        </w:rPr>
        <w:t xml:space="preserve">or </w:t>
      </w:r>
      <w:r w:rsidRPr="00B058C2">
        <w:rPr>
          <w:rFonts w:asciiTheme="minorHAnsi" w:hAnsiTheme="minorHAnsi" w:cstheme="minorHAnsi"/>
          <w:sz w:val="24"/>
          <w:szCs w:val="24"/>
        </w:rPr>
        <w:t>(c) responsible for the metadata information. The default value for this element is “USA.”</w:t>
      </w:r>
    </w:p>
    <w:p w14:paraId="28276E95"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country</w:t>
      </w:r>
    </w:p>
    <w:p w14:paraId="63D2DE46" w14:textId="541D7024" w:rsidR="006107BC" w:rsidRPr="00B058C2" w:rsidRDefault="006107BC" w:rsidP="00A65AC1">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(2.8.2.</w:t>
      </w:r>
      <w:r w:rsidR="009C4154" w:rsidRPr="00B058C2">
        <w:rPr>
          <w:rFonts w:asciiTheme="minorHAnsi" w:hAnsiTheme="minorHAnsi" w:cstheme="minorHAnsi"/>
          <w:sz w:val="24"/>
          <w:szCs w:val="24"/>
        </w:rPr>
        <w:t>5</w:t>
      </w:r>
      <w:r w:rsidRPr="00B058C2">
        <w:rPr>
          <w:rFonts w:asciiTheme="minorHAnsi" w:hAnsiTheme="minorHAnsi" w:cstheme="minorHAnsi"/>
          <w:sz w:val="24"/>
          <w:szCs w:val="24"/>
        </w:rPr>
        <w:t xml:space="preserve">)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Identification_Information/Point_of_Contact/Contact_Address</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Country</w:t>
      </w:r>
    </w:p>
    <w:p w14:paraId="2BA61253" w14:textId="08640254"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(7.1.2.</w:t>
      </w:r>
      <w:r w:rsidR="009C4154" w:rsidRPr="00B058C2">
        <w:rPr>
          <w:rFonts w:asciiTheme="minorHAnsi" w:hAnsiTheme="minorHAnsi" w:cstheme="minorHAnsi"/>
          <w:sz w:val="24"/>
          <w:szCs w:val="24"/>
        </w:rPr>
        <w:t>5</w:t>
      </w:r>
      <w:r w:rsidRPr="00B058C2">
        <w:rPr>
          <w:rFonts w:asciiTheme="minorHAnsi" w:hAnsiTheme="minorHAnsi" w:cstheme="minorHAnsi"/>
          <w:sz w:val="24"/>
          <w:szCs w:val="24"/>
        </w:rPr>
        <w:t xml:space="preserve">) </w:t>
      </w:r>
      <w:r w:rsidR="00F7019A" w:rsidRPr="00A21D03">
        <w:rPr>
          <w:rFonts w:asciiTheme="minorHAnsi" w:hAnsiTheme="minorHAnsi" w:cstheme="minorHAnsi"/>
          <w:i/>
          <w:iCs/>
          <w:color w:val="00B0F0"/>
          <w:sz w:val="24"/>
          <w:szCs w:val="24"/>
        </w:rPr>
        <w:t>GPM</w:t>
      </w:r>
      <w:r w:rsidR="00F7019A" w:rsidRPr="00A21D03">
        <w:rPr>
          <w:rFonts w:asciiTheme="minorHAnsi" w:hAnsiTheme="minorHAnsi" w:cstheme="minorHAnsi"/>
          <w:color w:val="00B0F0"/>
          <w:sz w:val="24"/>
          <w:szCs w:val="24"/>
        </w:rPr>
        <w:t>/</w:t>
      </w:r>
      <w:r w:rsidRPr="00A21D03">
        <w:rPr>
          <w:rFonts w:asciiTheme="minorHAnsi" w:hAnsiTheme="minorHAnsi" w:cstheme="minorHAnsi"/>
          <w:i/>
          <w:iCs/>
          <w:color w:val="00B0F0"/>
          <w:sz w:val="24"/>
          <w:szCs w:val="24"/>
        </w:rPr>
        <w:t>Distribution_Information/Point_of_Contact/Contact_Address/</w:t>
      </w:r>
      <w:r w:rsidRPr="00A21D03">
        <w:rPr>
          <w:rFonts w:asciiTheme="minorHAnsi" w:hAnsiTheme="minorHAnsi" w:cstheme="minorHAnsi"/>
          <w:b/>
          <w:bCs/>
          <w:sz w:val="24"/>
          <w:szCs w:val="24"/>
        </w:rPr>
        <w:t>Country</w:t>
      </w:r>
    </w:p>
    <w:p w14:paraId="1D19CD66" w14:textId="7FB9FD8B"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(9.5.2.</w:t>
      </w:r>
      <w:r w:rsidR="009C4154" w:rsidRPr="00B058C2">
        <w:rPr>
          <w:rFonts w:asciiTheme="minorHAnsi" w:hAnsiTheme="minorHAnsi" w:cstheme="minorHAnsi"/>
          <w:sz w:val="24"/>
          <w:szCs w:val="24"/>
        </w:rPr>
        <w:t>5</w:t>
      </w:r>
      <w:r w:rsidRPr="00B058C2">
        <w:rPr>
          <w:rFonts w:asciiTheme="minorHAnsi" w:hAnsiTheme="minorHAnsi" w:cstheme="minorHAnsi"/>
          <w:sz w:val="24"/>
          <w:szCs w:val="24"/>
        </w:rPr>
        <w:t xml:space="preserve">) </w:t>
      </w:r>
      <w:r w:rsidR="00F7019A" w:rsidRPr="00A21D03">
        <w:rPr>
          <w:rFonts w:asciiTheme="minorHAnsi" w:hAnsiTheme="minorHAnsi" w:cstheme="minorHAnsi"/>
          <w:i/>
          <w:iCs/>
          <w:color w:val="00B0F0"/>
          <w:sz w:val="24"/>
          <w:szCs w:val="24"/>
        </w:rPr>
        <w:t>GPM</w:t>
      </w:r>
      <w:r w:rsidR="00F7019A" w:rsidRPr="00A21D03">
        <w:rPr>
          <w:rFonts w:asciiTheme="minorHAnsi" w:hAnsiTheme="minorHAnsi" w:cstheme="minorHAnsi"/>
          <w:color w:val="00B0F0"/>
          <w:sz w:val="24"/>
          <w:szCs w:val="24"/>
        </w:rPr>
        <w:t>/</w:t>
      </w:r>
      <w:r w:rsidRPr="00A21D03">
        <w:rPr>
          <w:rFonts w:asciiTheme="minorHAnsi" w:hAnsiTheme="minorHAnsi" w:cstheme="minorHAnsi"/>
          <w:i/>
          <w:iCs/>
          <w:color w:val="00B0F0"/>
          <w:sz w:val="24"/>
          <w:szCs w:val="24"/>
        </w:rPr>
        <w:t>Metadata_Reference_Information/Point_of_Contact/Contact_Address</w:t>
      </w:r>
      <w:r w:rsidRPr="00B058C2">
        <w:rPr>
          <w:rFonts w:asciiTheme="minorHAnsi" w:hAnsiTheme="minorHAnsi" w:cstheme="minorHAnsi"/>
          <w:sz w:val="24"/>
          <w:szCs w:val="24"/>
        </w:rPr>
        <w:t>/</w:t>
      </w:r>
      <w:r w:rsidRPr="00A21D03">
        <w:rPr>
          <w:rFonts w:asciiTheme="minorHAnsi" w:hAnsiTheme="minorHAnsi" w:cstheme="minorHAnsi"/>
          <w:b/>
          <w:bCs/>
          <w:sz w:val="24"/>
          <w:szCs w:val="24"/>
        </w:rPr>
        <w:t>Country</w:t>
      </w:r>
    </w:p>
    <w:p w14:paraId="18BDCA55" w14:textId="77777777" w:rsidR="00AC5F78" w:rsidRPr="00B058C2" w:rsidRDefault="00AC5F78"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01E99454" w14:textId="0E3328D0"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Coupling_Type</w:t>
      </w:r>
    </w:p>
    <w:p w14:paraId="78EC1EEC" w14:textId="241AFA2B"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How closely associated, or coupled, the </w:t>
      </w:r>
      <w:r w:rsidR="00F4131C" w:rsidRPr="00B058C2">
        <w:rPr>
          <w:rFonts w:asciiTheme="minorHAnsi" w:hAnsiTheme="minorHAnsi" w:cstheme="minorHAnsi"/>
          <w:sz w:val="24"/>
          <w:szCs w:val="24"/>
        </w:rPr>
        <w:t xml:space="preserve">web </w:t>
      </w:r>
      <w:r w:rsidRPr="00B058C2">
        <w:rPr>
          <w:rFonts w:asciiTheme="minorHAnsi" w:hAnsiTheme="minorHAnsi" w:cstheme="minorHAnsi"/>
          <w:sz w:val="24"/>
          <w:szCs w:val="24"/>
        </w:rPr>
        <w:t>service is with the dataset. This element can either have a value of “tight,” “loose</w:t>
      </w:r>
      <w:r w:rsidR="00011A58">
        <w:rPr>
          <w:rFonts w:asciiTheme="minorHAnsi" w:hAnsiTheme="minorHAnsi" w:cstheme="minorHAnsi"/>
          <w:sz w:val="24"/>
          <w:szCs w:val="24"/>
        </w:rPr>
        <w:t>,</w:t>
      </w:r>
      <w:r w:rsidRPr="00B058C2">
        <w:rPr>
          <w:rFonts w:asciiTheme="minorHAnsi" w:hAnsiTheme="minorHAnsi" w:cstheme="minorHAnsi"/>
          <w:sz w:val="24"/>
          <w:szCs w:val="24"/>
        </w:rPr>
        <w:t>” or “mixed.” In a tightly coupled dataset, the service metadata describes both the service and the geographic dataset. A loosely coupled dataset’s metadata does not describe both the service and geographic dataset. In mixed coupled datasets, the service metadata describes some of the datasets but does not describe others.  The default value for this element is “tight.”</w:t>
      </w:r>
    </w:p>
    <w:p w14:paraId="156B3DB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couptype</w:t>
      </w:r>
    </w:p>
    <w:p w14:paraId="4E2BA1AC" w14:textId="1D40C41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(8.3)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Computer_Service_Information</w:t>
      </w:r>
      <w:r w:rsidRPr="00A21D03">
        <w:rPr>
          <w:rFonts w:asciiTheme="minorHAnsi" w:hAnsiTheme="minorHAnsi" w:cstheme="minorHAnsi"/>
          <w:color w:val="00B0F0"/>
          <w:sz w:val="24"/>
          <w:szCs w:val="24"/>
        </w:rPr>
        <w:t>/</w:t>
      </w:r>
      <w:r w:rsidRPr="00A21D03">
        <w:rPr>
          <w:rFonts w:asciiTheme="minorHAnsi" w:hAnsiTheme="minorHAnsi" w:cstheme="minorHAnsi"/>
          <w:b/>
          <w:bCs/>
          <w:sz w:val="24"/>
          <w:szCs w:val="24"/>
        </w:rPr>
        <w:t>Coupling_Type</w:t>
      </w:r>
    </w:p>
    <w:p w14:paraId="7AE6178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“tight,” “loose,” “mixed”</w:t>
      </w:r>
    </w:p>
    <w:p w14:paraId="682274C8" w14:textId="3E090DB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CP_Link</w:t>
      </w:r>
    </w:p>
    <w:p w14:paraId="0CE7008A" w14:textId="60700187" w:rsidR="006107BC" w:rsidRPr="00B058C2" w:rsidRDefault="006107BC" w:rsidP="00A65AC1">
      <w:pPr>
        <w:tabs>
          <w:tab w:val="left" w:pos="1440"/>
          <w:tab w:val="left" w:pos="3600"/>
        </w:tabs>
        <w:spacing w:before="0" w:after="0"/>
        <w:rPr>
          <w:rFonts w:asciiTheme="minorHAnsi" w:hAnsiTheme="minorHAnsi" w:cstheme="minorHAnsi"/>
          <w:i/>
          <w:sz w:val="24"/>
          <w:szCs w:val="24"/>
        </w:rPr>
      </w:pPr>
      <w:r w:rsidRPr="00B058C2">
        <w:rPr>
          <w:rFonts w:asciiTheme="minorHAnsi" w:hAnsiTheme="minorHAnsi" w:cstheme="minorHAnsi"/>
          <w:sz w:val="24"/>
          <w:szCs w:val="24"/>
        </w:rPr>
        <w:t xml:space="preserve">The URL of the specific operation (ex: query) that the </w:t>
      </w:r>
      <w:r w:rsidR="00B80651" w:rsidRPr="00B058C2">
        <w:rPr>
          <w:rFonts w:asciiTheme="minorHAnsi" w:hAnsiTheme="minorHAnsi" w:cstheme="minorHAnsi"/>
          <w:sz w:val="24"/>
          <w:szCs w:val="24"/>
        </w:rPr>
        <w:t>O</w:t>
      </w:r>
      <w:r w:rsidR="00E128B0">
        <w:rPr>
          <w:rFonts w:asciiTheme="minorHAnsi" w:hAnsiTheme="minorHAnsi" w:cstheme="minorHAnsi"/>
          <w:sz w:val="24"/>
          <w:szCs w:val="24"/>
        </w:rPr>
        <w:t xml:space="preserve">nline </w:t>
      </w:r>
      <w:r w:rsidR="00B80651" w:rsidRPr="00B058C2">
        <w:rPr>
          <w:rFonts w:asciiTheme="minorHAnsi" w:hAnsiTheme="minorHAnsi" w:cstheme="minorHAnsi"/>
          <w:sz w:val="24"/>
          <w:szCs w:val="24"/>
        </w:rPr>
        <w:t>M</w:t>
      </w:r>
      <w:r w:rsidR="00E128B0">
        <w:rPr>
          <w:rFonts w:asciiTheme="minorHAnsi" w:hAnsiTheme="minorHAnsi" w:cstheme="minorHAnsi"/>
          <w:sz w:val="24"/>
          <w:szCs w:val="24"/>
        </w:rPr>
        <w:t xml:space="preserve">apping </w:t>
      </w:r>
      <w:r w:rsidR="00B80651" w:rsidRPr="00B058C2">
        <w:rPr>
          <w:rFonts w:asciiTheme="minorHAnsi" w:hAnsiTheme="minorHAnsi" w:cstheme="minorHAnsi"/>
          <w:sz w:val="24"/>
          <w:szCs w:val="24"/>
        </w:rPr>
        <w:t>S</w:t>
      </w:r>
      <w:r w:rsidR="00E128B0">
        <w:rPr>
          <w:rFonts w:asciiTheme="minorHAnsi" w:hAnsiTheme="minorHAnsi" w:cstheme="minorHAnsi"/>
          <w:sz w:val="24"/>
          <w:szCs w:val="24"/>
        </w:rPr>
        <w:t>ervice (OMS)</w:t>
      </w:r>
      <w:r w:rsidR="00E07A5B"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may be called to execute. </w:t>
      </w:r>
      <w:r w:rsidRPr="00B058C2">
        <w:rPr>
          <w:rFonts w:asciiTheme="minorHAnsi" w:hAnsiTheme="minorHAnsi" w:cstheme="minorHAnsi"/>
          <w:color w:val="000000"/>
          <w:sz w:val="24"/>
          <w:szCs w:val="24"/>
        </w:rPr>
        <w:t xml:space="preserve">For information on how </w:t>
      </w:r>
      <w:r w:rsidR="002C071C" w:rsidRPr="00B058C2">
        <w:rPr>
          <w:rFonts w:asciiTheme="minorHAnsi" w:hAnsiTheme="minorHAnsi" w:cstheme="minorHAnsi"/>
          <w:color w:val="000000"/>
          <w:sz w:val="24"/>
          <w:szCs w:val="24"/>
        </w:rPr>
        <w:t xml:space="preserve">to write </w:t>
      </w:r>
      <w:r w:rsidRPr="00B058C2">
        <w:rPr>
          <w:rFonts w:asciiTheme="minorHAnsi" w:hAnsiTheme="minorHAnsi" w:cstheme="minorHAnsi"/>
          <w:color w:val="000000"/>
          <w:sz w:val="24"/>
          <w:szCs w:val="24"/>
        </w:rPr>
        <w:t>a</w:t>
      </w:r>
      <w:r w:rsidR="002C071C" w:rsidRPr="00B058C2">
        <w:rPr>
          <w:rFonts w:asciiTheme="minorHAnsi" w:hAnsiTheme="minorHAnsi" w:cstheme="minorHAnsi"/>
          <w:color w:val="000000"/>
          <w:sz w:val="24"/>
          <w:szCs w:val="24"/>
        </w:rPr>
        <w:t xml:space="preserve"> correct</w:t>
      </w:r>
      <w:r w:rsidRPr="00B058C2">
        <w:rPr>
          <w:rFonts w:asciiTheme="minorHAnsi" w:hAnsiTheme="minorHAnsi" w:cstheme="minorHAnsi"/>
          <w:color w:val="000000"/>
          <w:sz w:val="24"/>
          <w:szCs w:val="24"/>
        </w:rPr>
        <w:t xml:space="preserve"> WMS URL, see the Open Geospatial Consortium’s </w:t>
      </w:r>
      <w:r w:rsidR="009873AD" w:rsidRPr="00B058C2">
        <w:rPr>
          <w:rFonts w:asciiTheme="minorHAnsi" w:hAnsiTheme="minorHAnsi" w:cstheme="minorHAnsi"/>
          <w:color w:val="000000"/>
          <w:sz w:val="24"/>
          <w:szCs w:val="24"/>
        </w:rPr>
        <w:t xml:space="preserve">(OGC) </w:t>
      </w:r>
      <w:r w:rsidRPr="00B058C2">
        <w:rPr>
          <w:rFonts w:asciiTheme="minorHAnsi" w:hAnsiTheme="minorHAnsi" w:cstheme="minorHAnsi"/>
          <w:color w:val="000000"/>
          <w:sz w:val="24"/>
          <w:szCs w:val="24"/>
        </w:rPr>
        <w:t xml:space="preserve">WMS Specification [Ref </w:t>
      </w:r>
      <w:r w:rsidR="000D1EA9" w:rsidRPr="00B058C2">
        <w:rPr>
          <w:rFonts w:asciiTheme="minorHAnsi" w:hAnsiTheme="minorHAnsi" w:cstheme="minorHAnsi"/>
          <w:color w:val="000000"/>
          <w:sz w:val="24"/>
          <w:szCs w:val="24"/>
        </w:rPr>
        <w:t>8</w:t>
      </w:r>
      <w:r w:rsidRPr="00B058C2">
        <w:rPr>
          <w:rFonts w:asciiTheme="minorHAnsi" w:hAnsiTheme="minorHAnsi" w:cstheme="minorHAnsi"/>
          <w:color w:val="000000"/>
          <w:sz w:val="24"/>
          <w:szCs w:val="24"/>
        </w:rPr>
        <w:t>].</w:t>
      </w:r>
    </w:p>
    <w:p w14:paraId="150C667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cplink</w:t>
      </w:r>
    </w:p>
    <w:p w14:paraId="17C446F1" w14:textId="58AEA2B5"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(8.4.5.1)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Computer_Service_Information/Contains_Operations/Connect_Point</w:t>
      </w:r>
      <w:r w:rsidRPr="00B058C2">
        <w:rPr>
          <w:rFonts w:asciiTheme="minorHAnsi" w:hAnsiTheme="minorHAnsi" w:cstheme="minorHAnsi"/>
          <w:sz w:val="24"/>
          <w:szCs w:val="24"/>
        </w:rPr>
        <w:t>/</w:t>
      </w:r>
      <w:r w:rsidRPr="00A21D03">
        <w:rPr>
          <w:rFonts w:asciiTheme="minorHAnsi" w:hAnsiTheme="minorHAnsi" w:cstheme="minorHAnsi"/>
          <w:b/>
          <w:bCs/>
          <w:sz w:val="24"/>
          <w:szCs w:val="24"/>
        </w:rPr>
        <w:t>CP_Link</w:t>
      </w:r>
    </w:p>
    <w:p w14:paraId="5FE23F40" w14:textId="7D875FF6"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Valid URL</w:t>
      </w:r>
    </w:p>
    <w:p w14:paraId="05A160D5" w14:textId="1A11341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Currentness_Reference</w:t>
      </w:r>
    </w:p>
    <w:p w14:paraId="1B0C720B" w14:textId="70E99955"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Information about the currentness of (a) the product</w:t>
      </w:r>
      <w:r w:rsidR="00CB01F0"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(b) source (how “up-to-date” is</w:t>
      </w:r>
      <w:r w:rsidR="00AF01C9" w:rsidRPr="00B058C2">
        <w:rPr>
          <w:rFonts w:asciiTheme="minorHAnsi" w:hAnsiTheme="minorHAnsi" w:cstheme="minorHAnsi"/>
          <w:sz w:val="24"/>
          <w:szCs w:val="24"/>
        </w:rPr>
        <w:t xml:space="preserve"> either</w:t>
      </w:r>
      <w:r w:rsidRPr="00B058C2">
        <w:rPr>
          <w:rFonts w:asciiTheme="minorHAnsi" w:hAnsiTheme="minorHAnsi" w:cstheme="minorHAnsi"/>
          <w:sz w:val="24"/>
          <w:szCs w:val="24"/>
        </w:rPr>
        <w:t xml:space="preserve"> the product or source?). Unfortunately, sometimes only the time that the information was recorded or published is known.  The [</w:t>
      </w:r>
      <w:r w:rsidRPr="00B058C2">
        <w:rPr>
          <w:rFonts w:asciiTheme="minorHAnsi" w:hAnsiTheme="minorHAnsi" w:cstheme="minorHAnsi"/>
          <w:b/>
          <w:sz w:val="24"/>
          <w:szCs w:val="24"/>
        </w:rPr>
        <w:t>Currentness_Reference</w:t>
      </w:r>
      <w:r w:rsidRPr="00B058C2">
        <w:rPr>
          <w:rFonts w:asciiTheme="minorHAnsi" w:hAnsiTheme="minorHAnsi" w:cstheme="minorHAnsi"/>
          <w:sz w:val="24"/>
          <w:szCs w:val="24"/>
        </w:rPr>
        <w:t xml:space="preserve">] </w:t>
      </w:r>
      <w:r w:rsidR="005A1AD0"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 xml:space="preserve">element requires the producer to identify what the </w:t>
      </w:r>
      <w:r w:rsidR="005A1AD0" w:rsidRPr="00B058C2">
        <w:rPr>
          <w:rFonts w:asciiTheme="minorHAnsi" w:hAnsiTheme="minorHAnsi" w:cstheme="minorHAnsi"/>
          <w:sz w:val="24"/>
          <w:szCs w:val="24"/>
        </w:rPr>
        <w:t>[</w:t>
      </w:r>
      <w:r w:rsidRPr="00B058C2">
        <w:rPr>
          <w:rFonts w:asciiTheme="minorHAnsi" w:hAnsiTheme="minorHAnsi" w:cstheme="minorHAnsi"/>
          <w:i/>
          <w:color w:val="0070C0"/>
          <w:sz w:val="24"/>
          <w:szCs w:val="24"/>
        </w:rPr>
        <w:t>Time_Period_of_Content</w:t>
      </w:r>
      <w:r w:rsidR="005A1AD0" w:rsidRPr="00B058C2">
        <w:rPr>
          <w:rFonts w:asciiTheme="minorHAnsi" w:hAnsiTheme="minorHAnsi" w:cstheme="minorHAnsi"/>
          <w:color w:val="0070C0"/>
          <w:sz w:val="24"/>
          <w:szCs w:val="24"/>
        </w:rPr>
        <w:t xml:space="preserve">] </w:t>
      </w:r>
      <w:r w:rsidRPr="00B058C2">
        <w:rPr>
          <w:rFonts w:asciiTheme="minorHAnsi" w:hAnsiTheme="minorHAnsi" w:cstheme="minorHAnsi"/>
          <w:sz w:val="24"/>
          <w:szCs w:val="24"/>
        </w:rPr>
        <w:t>dates refer to, the ground condition</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the publication date.</w:t>
      </w:r>
      <w:r w:rsidR="00F04E38" w:rsidRPr="00B058C2">
        <w:rPr>
          <w:rFonts w:asciiTheme="minorHAnsi" w:hAnsiTheme="minorHAnsi" w:cstheme="minorHAnsi"/>
          <w:sz w:val="24"/>
          <w:szCs w:val="24"/>
        </w:rPr>
        <w:t xml:space="preserve">  If these dates are not known, use “unknown” for the element.</w:t>
      </w:r>
    </w:p>
    <w:p w14:paraId="477FDF58"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t>Short name: current</w:t>
      </w:r>
    </w:p>
    <w:p w14:paraId="0CA188C1" w14:textId="3EA4CE20" w:rsidR="006107BC" w:rsidRPr="00B058C2" w:rsidRDefault="006107BC" w:rsidP="004408B9">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(2.3.</w:t>
      </w:r>
      <w:r w:rsidR="002249C3" w:rsidRPr="00B058C2">
        <w:rPr>
          <w:rFonts w:asciiTheme="minorHAnsi" w:hAnsiTheme="minorHAnsi" w:cstheme="minorHAnsi"/>
          <w:sz w:val="24"/>
          <w:szCs w:val="24"/>
        </w:rPr>
        <w:t>3</w:t>
      </w:r>
      <w:r w:rsidRPr="00B058C2">
        <w:rPr>
          <w:rFonts w:asciiTheme="minorHAnsi" w:hAnsiTheme="minorHAnsi" w:cstheme="minorHAnsi"/>
          <w:sz w:val="24"/>
          <w:szCs w:val="24"/>
        </w:rPr>
        <w:t xml:space="preserve">) </w:t>
      </w:r>
      <w:r w:rsidR="00F7019A" w:rsidRPr="00A21D03">
        <w:rPr>
          <w:rFonts w:asciiTheme="minorHAnsi" w:hAnsiTheme="minorHAnsi" w:cstheme="minorHAnsi"/>
          <w:i/>
          <w:iCs/>
          <w:color w:val="00B0F0"/>
          <w:sz w:val="24"/>
          <w:szCs w:val="24"/>
        </w:rPr>
        <w:t>GPM/</w:t>
      </w:r>
      <w:r w:rsidRPr="00A21D03">
        <w:rPr>
          <w:rFonts w:asciiTheme="minorHAnsi" w:hAnsiTheme="minorHAnsi" w:cstheme="minorHAnsi"/>
          <w:i/>
          <w:iCs/>
          <w:color w:val="00B0F0"/>
          <w:sz w:val="24"/>
          <w:szCs w:val="24"/>
        </w:rPr>
        <w:t>Identification_Information/Time_Period_of_Content/</w:t>
      </w:r>
      <w:r w:rsidRPr="002153FF">
        <w:rPr>
          <w:rFonts w:asciiTheme="minorHAnsi" w:hAnsiTheme="minorHAnsi" w:cstheme="minorHAnsi"/>
          <w:b/>
          <w:bCs/>
          <w:sz w:val="24"/>
          <w:szCs w:val="24"/>
        </w:rPr>
        <w:t>Currentness_Reference</w:t>
      </w:r>
    </w:p>
    <w:p w14:paraId="2C080139" w14:textId="53846955"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(3.6.4.3) </w:t>
      </w:r>
      <w:r w:rsidR="00F7019A" w:rsidRPr="002153FF">
        <w:rPr>
          <w:rFonts w:asciiTheme="minorHAnsi" w:hAnsiTheme="minorHAnsi" w:cstheme="minorHAnsi"/>
          <w:i/>
          <w:iCs/>
          <w:color w:val="00B0F0"/>
          <w:sz w:val="24"/>
          <w:szCs w:val="24"/>
        </w:rPr>
        <w:t>GPM/</w:t>
      </w:r>
      <w:r w:rsidRPr="002153FF">
        <w:rPr>
          <w:rFonts w:asciiTheme="minorHAnsi" w:hAnsiTheme="minorHAnsi" w:cstheme="minorHAnsi"/>
          <w:i/>
          <w:iCs/>
          <w:color w:val="00B0F0"/>
          <w:sz w:val="24"/>
          <w:szCs w:val="24"/>
        </w:rPr>
        <w:t>Data_Quality_Information/Source_Information/</w:t>
      </w:r>
      <w:r w:rsidR="004E04AB" w:rsidRPr="002153FF">
        <w:rPr>
          <w:rFonts w:asciiTheme="minorHAnsi" w:hAnsiTheme="minorHAnsi" w:cstheme="minorHAnsi"/>
          <w:i/>
          <w:iCs/>
          <w:color w:val="00B0F0"/>
          <w:sz w:val="24"/>
          <w:szCs w:val="24"/>
        </w:rPr>
        <w:t xml:space="preserve"> </w:t>
      </w:r>
      <w:r w:rsidRPr="002153FF">
        <w:rPr>
          <w:rFonts w:asciiTheme="minorHAnsi" w:hAnsiTheme="minorHAnsi" w:cstheme="minorHAnsi"/>
          <w:i/>
          <w:iCs/>
          <w:color w:val="00B0F0"/>
          <w:sz w:val="24"/>
          <w:szCs w:val="24"/>
        </w:rPr>
        <w:t>Time_Period_of_</w:t>
      </w:r>
      <w:r w:rsidR="00B80B9B" w:rsidRPr="002153FF">
        <w:rPr>
          <w:rFonts w:asciiTheme="minorHAnsi" w:hAnsiTheme="minorHAnsi" w:cstheme="minorHAnsi"/>
          <w:i/>
          <w:iCs/>
          <w:color w:val="00B0F0"/>
          <w:sz w:val="24"/>
          <w:szCs w:val="24"/>
        </w:rPr>
        <w:t>Content</w:t>
      </w:r>
      <w:r w:rsidRPr="002153FF">
        <w:rPr>
          <w:rFonts w:asciiTheme="minorHAnsi" w:hAnsiTheme="minorHAnsi" w:cstheme="minorHAnsi"/>
          <w:color w:val="00B0F0"/>
          <w:sz w:val="24"/>
          <w:szCs w:val="24"/>
        </w:rPr>
        <w:t>/</w:t>
      </w:r>
      <w:r w:rsidRPr="002153FF">
        <w:rPr>
          <w:rFonts w:asciiTheme="minorHAnsi" w:hAnsiTheme="minorHAnsi" w:cstheme="minorHAnsi"/>
          <w:b/>
          <w:bCs/>
          <w:sz w:val="24"/>
          <w:szCs w:val="24"/>
        </w:rPr>
        <w:t>Currentness_Reference</w:t>
      </w:r>
    </w:p>
    <w:p w14:paraId="0F3742DF" w14:textId="77777777" w:rsidR="004E04AB" w:rsidRPr="00B058C2" w:rsidRDefault="004E04AB"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560D1F4E" w14:textId="6ADDC527" w:rsidR="004E04AB" w:rsidRPr="00B058C2" w:rsidRDefault="00DB69B3" w:rsidP="00305A73">
      <w:pPr>
        <w:tabs>
          <w:tab w:val="right" w:pos="3240"/>
          <w:tab w:val="left" w:pos="3600"/>
        </w:tabs>
        <w:spacing w:before="0" w:after="0"/>
        <w:ind w:left="3600" w:hanging="3600"/>
        <w:rPr>
          <w:rFonts w:asciiTheme="minorHAnsi" w:hAnsiTheme="minorHAnsi" w:cstheme="minorHAnsi"/>
          <w:sz w:val="24"/>
          <w:szCs w:val="24"/>
        </w:rPr>
      </w:pPr>
      <w:r w:rsidRPr="00B058C2">
        <w:rPr>
          <w:rFonts w:asciiTheme="minorHAnsi" w:hAnsiTheme="minorHAnsi" w:cstheme="minorHAnsi"/>
          <w:sz w:val="24"/>
          <w:szCs w:val="24"/>
        </w:rPr>
        <w:t xml:space="preserve"> </w:t>
      </w:r>
      <w:r w:rsidRPr="00B058C2">
        <w:rPr>
          <w:rFonts w:asciiTheme="minorHAnsi" w:hAnsiTheme="minorHAnsi" w:cstheme="minorHAnsi"/>
          <w:sz w:val="24"/>
          <w:szCs w:val="24"/>
        </w:rPr>
        <w:tab/>
      </w:r>
      <w:r w:rsidR="004E04AB" w:rsidRPr="00B058C2">
        <w:rPr>
          <w:rFonts w:asciiTheme="minorHAnsi" w:hAnsiTheme="minorHAnsi" w:cstheme="minorHAnsi"/>
          <w:sz w:val="24"/>
          <w:szCs w:val="24"/>
        </w:rPr>
        <w:t>“ground condition”</w:t>
      </w:r>
      <w:r w:rsidRPr="00B058C2">
        <w:rPr>
          <w:rFonts w:asciiTheme="minorHAnsi" w:hAnsiTheme="minorHAnsi" w:cstheme="minorHAnsi"/>
          <w:i/>
          <w:sz w:val="24"/>
          <w:szCs w:val="24"/>
        </w:rPr>
        <w:tab/>
      </w:r>
      <w:r w:rsidR="004E04AB" w:rsidRPr="00B058C2">
        <w:rPr>
          <w:rFonts w:asciiTheme="minorHAnsi" w:hAnsiTheme="minorHAnsi" w:cstheme="minorHAnsi"/>
          <w:i/>
          <w:sz w:val="24"/>
          <w:szCs w:val="24"/>
        </w:rPr>
        <w:t>When the “real world” looked the way it is described in the product.  Dates reflect the source material.</w:t>
      </w:r>
    </w:p>
    <w:p w14:paraId="5076D950" w14:textId="6D2A41B6" w:rsidR="004E04AB" w:rsidRPr="00B058C2" w:rsidRDefault="00DB69B3" w:rsidP="00305A73">
      <w:pPr>
        <w:tabs>
          <w:tab w:val="right" w:pos="3240"/>
          <w:tab w:val="left" w:pos="3600"/>
        </w:tabs>
        <w:spacing w:before="0" w:after="0"/>
        <w:ind w:left="3600" w:hanging="3600"/>
        <w:rPr>
          <w:rFonts w:asciiTheme="minorHAnsi" w:hAnsiTheme="minorHAnsi" w:cstheme="minorHAnsi"/>
          <w:i/>
          <w:sz w:val="24"/>
          <w:szCs w:val="24"/>
        </w:rPr>
      </w:pPr>
      <w:r w:rsidRPr="00B058C2">
        <w:rPr>
          <w:rFonts w:asciiTheme="minorHAnsi" w:hAnsiTheme="minorHAnsi" w:cstheme="minorHAnsi"/>
          <w:sz w:val="24"/>
          <w:szCs w:val="24"/>
        </w:rPr>
        <w:t xml:space="preserve"> </w:t>
      </w:r>
      <w:r w:rsidRPr="00B058C2">
        <w:rPr>
          <w:rFonts w:asciiTheme="minorHAnsi" w:hAnsiTheme="minorHAnsi" w:cstheme="minorHAnsi"/>
          <w:sz w:val="24"/>
          <w:szCs w:val="24"/>
        </w:rPr>
        <w:tab/>
      </w:r>
      <w:r w:rsidR="004E04AB" w:rsidRPr="00B058C2">
        <w:rPr>
          <w:rFonts w:asciiTheme="minorHAnsi" w:hAnsiTheme="minorHAnsi" w:cstheme="minorHAnsi"/>
          <w:sz w:val="24"/>
          <w:szCs w:val="24"/>
        </w:rPr>
        <w:t>“publication date”</w:t>
      </w:r>
      <w:r w:rsidRPr="00B058C2">
        <w:rPr>
          <w:rFonts w:asciiTheme="minorHAnsi" w:hAnsiTheme="minorHAnsi" w:cstheme="minorHAnsi"/>
          <w:i/>
          <w:sz w:val="24"/>
          <w:szCs w:val="24"/>
        </w:rPr>
        <w:tab/>
      </w:r>
      <w:r w:rsidR="004E04AB" w:rsidRPr="00B058C2">
        <w:rPr>
          <w:rFonts w:asciiTheme="minorHAnsi" w:hAnsiTheme="minorHAnsi" w:cstheme="minorHAnsi"/>
          <w:i/>
          <w:sz w:val="24"/>
          <w:szCs w:val="24"/>
        </w:rPr>
        <w:t>Dates reflect when the information was recorded, published, etc.</w:t>
      </w:r>
    </w:p>
    <w:p w14:paraId="1F2594E4" w14:textId="03DE9562" w:rsidR="00F04E38" w:rsidRPr="00B058C2" w:rsidRDefault="00DB69B3" w:rsidP="00305A73">
      <w:pPr>
        <w:tabs>
          <w:tab w:val="right" w:pos="3240"/>
          <w:tab w:val="left" w:pos="3600"/>
        </w:tabs>
        <w:spacing w:before="0" w:after="0"/>
        <w:ind w:left="3600" w:hanging="3600"/>
        <w:rPr>
          <w:rFonts w:asciiTheme="minorHAnsi" w:hAnsiTheme="minorHAnsi" w:cstheme="minorHAnsi"/>
          <w:sz w:val="24"/>
          <w:szCs w:val="24"/>
        </w:rPr>
      </w:pPr>
      <w:r w:rsidRPr="00B058C2">
        <w:rPr>
          <w:rFonts w:asciiTheme="minorHAnsi" w:hAnsiTheme="minorHAnsi" w:cstheme="minorHAnsi"/>
          <w:sz w:val="24"/>
          <w:szCs w:val="24"/>
        </w:rPr>
        <w:t xml:space="preserve"> </w:t>
      </w:r>
      <w:r w:rsidRPr="00B058C2">
        <w:rPr>
          <w:rFonts w:asciiTheme="minorHAnsi" w:hAnsiTheme="minorHAnsi" w:cstheme="minorHAnsi"/>
          <w:sz w:val="24"/>
          <w:szCs w:val="24"/>
        </w:rPr>
        <w:tab/>
      </w:r>
      <w:r w:rsidR="00F04E38" w:rsidRPr="00B058C2">
        <w:rPr>
          <w:rFonts w:asciiTheme="minorHAnsi" w:hAnsiTheme="minorHAnsi" w:cstheme="minorHAnsi"/>
          <w:sz w:val="24"/>
          <w:szCs w:val="24"/>
        </w:rPr>
        <w:t>“unknown”</w:t>
      </w:r>
      <w:r w:rsidRPr="00B058C2">
        <w:rPr>
          <w:rFonts w:asciiTheme="minorHAnsi" w:hAnsiTheme="minorHAnsi" w:cstheme="minorHAnsi"/>
          <w:sz w:val="24"/>
          <w:szCs w:val="24"/>
        </w:rPr>
        <w:tab/>
      </w:r>
      <w:r w:rsidR="00F04E38" w:rsidRPr="00B058C2">
        <w:rPr>
          <w:rFonts w:asciiTheme="minorHAnsi" w:hAnsiTheme="minorHAnsi" w:cstheme="minorHAnsi"/>
          <w:sz w:val="24"/>
          <w:szCs w:val="24"/>
        </w:rPr>
        <w:t>It is not known when the information was created.</w:t>
      </w:r>
    </w:p>
    <w:p w14:paraId="5504D4BA"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D</w:t>
      </w:r>
    </w:p>
    <w:p w14:paraId="3561B851" w14:textId="32F84C12"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Data_Set_Character_Set</w:t>
      </w:r>
    </w:p>
    <w:p w14:paraId="00E8BF9D" w14:textId="5125C7CC"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Full name of the character-coding standard used for the product</w:t>
      </w:r>
      <w:r w:rsidR="009E1EB3" w:rsidRPr="00B058C2">
        <w:rPr>
          <w:rFonts w:asciiTheme="minorHAnsi" w:hAnsiTheme="minorHAnsi" w:cstheme="minorHAnsi"/>
          <w:sz w:val="24"/>
          <w:szCs w:val="24"/>
        </w:rPr>
        <w:t>/dataset</w:t>
      </w:r>
      <w:r w:rsidRPr="00B058C2">
        <w:rPr>
          <w:rFonts w:asciiTheme="minorHAnsi" w:hAnsiTheme="minorHAnsi" w:cstheme="minorHAnsi"/>
          <w:sz w:val="24"/>
          <w:szCs w:val="24"/>
        </w:rPr>
        <w:t>.  This element has a default value of “UTF-8.”</w:t>
      </w:r>
      <w:r w:rsidR="00011A58">
        <w:rPr>
          <w:rFonts w:asciiTheme="minorHAnsi" w:hAnsiTheme="minorHAnsi" w:cstheme="minorHAnsi"/>
          <w:sz w:val="24"/>
          <w:szCs w:val="24"/>
        </w:rPr>
        <w:t xml:space="preserve">, which </w:t>
      </w:r>
      <w:r w:rsidRPr="00B058C2">
        <w:rPr>
          <w:rFonts w:asciiTheme="minorHAnsi" w:hAnsiTheme="minorHAnsi" w:cstheme="minorHAnsi"/>
          <w:sz w:val="24"/>
          <w:szCs w:val="24"/>
        </w:rPr>
        <w:t>stands for: “Unicode (or Universal Coded Character Set) Transformation Format – 8-bit.”</w:t>
      </w:r>
    </w:p>
    <w:p w14:paraId="7C0BA8B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datachar</w:t>
      </w:r>
    </w:p>
    <w:p w14:paraId="6655A8DD" w14:textId="19C9B53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(2.10) </w:t>
      </w:r>
      <w:r w:rsidR="00F7019A" w:rsidRPr="002153FF">
        <w:rPr>
          <w:rFonts w:asciiTheme="minorHAnsi" w:hAnsiTheme="minorHAnsi" w:cstheme="minorHAnsi"/>
          <w:i/>
          <w:iCs/>
          <w:color w:val="00B0F0"/>
          <w:sz w:val="24"/>
          <w:szCs w:val="24"/>
        </w:rPr>
        <w:t>GPM</w:t>
      </w:r>
      <w:r w:rsidR="00F7019A" w:rsidRPr="002153FF">
        <w:rPr>
          <w:rFonts w:asciiTheme="minorHAnsi" w:hAnsiTheme="minorHAnsi" w:cstheme="minorHAnsi"/>
          <w:color w:val="00B0F0"/>
          <w:sz w:val="24"/>
          <w:szCs w:val="24"/>
        </w:rPr>
        <w:t>/</w:t>
      </w:r>
      <w:r w:rsidRPr="002153FF">
        <w:rPr>
          <w:rFonts w:asciiTheme="minorHAnsi" w:hAnsiTheme="minorHAnsi" w:cstheme="minorHAnsi"/>
          <w:i/>
          <w:iCs/>
          <w:color w:val="00B0F0"/>
          <w:sz w:val="24"/>
          <w:szCs w:val="24"/>
        </w:rPr>
        <w:t>Identification_Information</w:t>
      </w:r>
      <w:r w:rsidRPr="002153FF">
        <w:rPr>
          <w:rFonts w:asciiTheme="minorHAnsi" w:hAnsiTheme="minorHAnsi" w:cstheme="minorHAnsi"/>
          <w:color w:val="00B0F0"/>
          <w:sz w:val="24"/>
          <w:szCs w:val="24"/>
        </w:rPr>
        <w:t>/</w:t>
      </w:r>
      <w:r w:rsidRPr="002153FF">
        <w:rPr>
          <w:rFonts w:asciiTheme="minorHAnsi" w:hAnsiTheme="minorHAnsi" w:cstheme="minorHAnsi"/>
          <w:b/>
          <w:bCs/>
          <w:sz w:val="24"/>
          <w:szCs w:val="24"/>
        </w:rPr>
        <w:t>Data_Set_Character_Set</w:t>
      </w:r>
    </w:p>
    <w:p w14:paraId="7F3C06D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“UTF-8”</w:t>
      </w:r>
    </w:p>
    <w:p w14:paraId="3CE051A8" w14:textId="23124675" w:rsidR="006107BC" w:rsidRPr="00B058C2" w:rsidRDefault="006107BC" w:rsidP="00A65AC1">
      <w:pPr>
        <w:pStyle w:val="Heading5"/>
        <w:rPr>
          <w:rFonts w:asciiTheme="minorHAnsi" w:hAnsiTheme="minorHAnsi" w:cstheme="minorHAnsi"/>
          <w:szCs w:val="20"/>
        </w:rPr>
      </w:pPr>
      <w:r w:rsidRPr="00B058C2">
        <w:rPr>
          <w:rFonts w:asciiTheme="minorHAnsi" w:hAnsiTheme="minorHAnsi" w:cstheme="minorHAnsi"/>
          <w:szCs w:val="20"/>
        </w:rPr>
        <w:t>Data_Set_Language</w:t>
      </w:r>
    </w:p>
    <w:p w14:paraId="04A9802A" w14:textId="050B458F" w:rsidR="006107BC" w:rsidRPr="00B058C2" w:rsidRDefault="006107BC" w:rsidP="00A65AC1">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The language used within the product</w:t>
      </w:r>
      <w:r w:rsidR="009E1EB3" w:rsidRPr="00B058C2">
        <w:rPr>
          <w:rFonts w:asciiTheme="minorHAnsi" w:hAnsiTheme="minorHAnsi" w:cstheme="minorHAnsi"/>
          <w:sz w:val="24"/>
          <w:szCs w:val="20"/>
        </w:rPr>
        <w:t>/dataset</w:t>
      </w:r>
      <w:r w:rsidRPr="00B058C2">
        <w:rPr>
          <w:rFonts w:asciiTheme="minorHAnsi" w:hAnsiTheme="minorHAnsi" w:cstheme="minorHAnsi"/>
          <w:sz w:val="24"/>
          <w:szCs w:val="20"/>
        </w:rPr>
        <w:t>.  The domain represents a selection of language codes taken from “ISO 639-2, Code for the representation of names of languages</w:t>
      </w:r>
      <w:r w:rsidR="00E6130D" w:rsidRPr="00B058C2">
        <w:rPr>
          <w:rFonts w:asciiTheme="minorHAnsi" w:hAnsiTheme="minorHAnsi" w:cstheme="minorHAnsi"/>
          <w:sz w:val="24"/>
          <w:szCs w:val="20"/>
        </w:rPr>
        <w:t xml:space="preserve"> [Ref </w:t>
      </w:r>
      <w:r w:rsidR="00A5006E" w:rsidRPr="00B058C2">
        <w:rPr>
          <w:rFonts w:asciiTheme="minorHAnsi" w:hAnsiTheme="minorHAnsi" w:cstheme="minorHAnsi"/>
          <w:sz w:val="24"/>
          <w:szCs w:val="20"/>
        </w:rPr>
        <w:t>9</w:t>
      </w:r>
      <w:r w:rsidR="00E6130D" w:rsidRPr="00B058C2">
        <w:rPr>
          <w:rFonts w:asciiTheme="minorHAnsi" w:hAnsiTheme="minorHAnsi" w:cstheme="minorHAnsi"/>
          <w:sz w:val="24"/>
          <w:szCs w:val="20"/>
        </w:rPr>
        <w:t>]</w:t>
      </w:r>
      <w:r w:rsidRPr="00B058C2">
        <w:rPr>
          <w:rFonts w:asciiTheme="minorHAnsi" w:hAnsiTheme="minorHAnsi" w:cstheme="minorHAnsi"/>
          <w:sz w:val="24"/>
          <w:szCs w:val="20"/>
        </w:rPr>
        <w:t>.  “eng” stands for English</w:t>
      </w:r>
      <w:r w:rsidR="00011A58">
        <w:rPr>
          <w:rFonts w:asciiTheme="minorHAnsi" w:hAnsiTheme="minorHAnsi" w:cstheme="minorHAnsi"/>
          <w:sz w:val="24"/>
          <w:szCs w:val="20"/>
        </w:rPr>
        <w:t>,</w:t>
      </w:r>
      <w:r w:rsidRPr="00B058C2">
        <w:rPr>
          <w:rFonts w:asciiTheme="minorHAnsi" w:hAnsiTheme="minorHAnsi" w:cstheme="minorHAnsi"/>
          <w:sz w:val="24"/>
          <w:szCs w:val="20"/>
        </w:rPr>
        <w:t xml:space="preserve"> and “spa” stands for Spanish.  This element has a default value of “eng.”</w:t>
      </w:r>
    </w:p>
    <w:p w14:paraId="75A66E7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datalang</w:t>
      </w:r>
    </w:p>
    <w:p w14:paraId="0CE90009" w14:textId="6A393EC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 xml:space="preserve">(2.11) </w:t>
      </w:r>
      <w:r w:rsidR="00F7019A" w:rsidRPr="000A7953">
        <w:rPr>
          <w:rFonts w:asciiTheme="minorHAnsi" w:hAnsiTheme="minorHAnsi" w:cstheme="minorHAnsi"/>
          <w:i/>
          <w:iCs/>
          <w:color w:val="00B0F0"/>
          <w:sz w:val="24"/>
          <w:szCs w:val="24"/>
        </w:rPr>
        <w:t>GPM/</w:t>
      </w:r>
      <w:r w:rsidRPr="000A7953">
        <w:rPr>
          <w:rFonts w:asciiTheme="minorHAnsi" w:hAnsiTheme="minorHAnsi" w:cstheme="minorHAnsi"/>
          <w:i/>
          <w:iCs/>
          <w:color w:val="00B0F0"/>
          <w:sz w:val="24"/>
          <w:szCs w:val="20"/>
        </w:rPr>
        <w:t>Identification_Information</w:t>
      </w:r>
      <w:r w:rsidRPr="000A7953">
        <w:rPr>
          <w:rFonts w:asciiTheme="minorHAnsi" w:hAnsiTheme="minorHAnsi" w:cstheme="minorHAnsi"/>
          <w:color w:val="00B0F0"/>
          <w:sz w:val="24"/>
          <w:szCs w:val="20"/>
        </w:rPr>
        <w:t>/</w:t>
      </w:r>
      <w:r w:rsidRPr="000A7953">
        <w:rPr>
          <w:rFonts w:asciiTheme="minorHAnsi" w:hAnsiTheme="minorHAnsi" w:cstheme="minorHAnsi"/>
          <w:b/>
          <w:bCs/>
          <w:sz w:val="24"/>
          <w:szCs w:val="20"/>
        </w:rPr>
        <w:t>Data_Set_Language</w:t>
      </w:r>
    </w:p>
    <w:p w14:paraId="61B3184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“eng,” “spa,” free text</w:t>
      </w:r>
    </w:p>
    <w:p w14:paraId="2EB77925" w14:textId="247E6F10"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DCP</w:t>
      </w:r>
    </w:p>
    <w:p w14:paraId="4FAF4500" w14:textId="35D6004F"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method, or Distributed Computing Platform, used to deploy the operation, application</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information listed in the [</w:t>
      </w:r>
      <w:r w:rsidRPr="00B058C2">
        <w:rPr>
          <w:rFonts w:asciiTheme="minorHAnsi" w:hAnsiTheme="minorHAnsi" w:cstheme="minorHAnsi"/>
          <w:b/>
          <w:sz w:val="24"/>
          <w:szCs w:val="24"/>
        </w:rPr>
        <w:t>Operation_Name</w:t>
      </w:r>
      <w:r w:rsidR="00305A73" w:rsidRPr="00B058C2">
        <w:rPr>
          <w:rFonts w:asciiTheme="minorHAnsi" w:hAnsiTheme="minorHAnsi" w:cstheme="minorHAnsi"/>
          <w:b/>
          <w:sz w:val="24"/>
          <w:szCs w:val="24"/>
        </w:rPr>
        <w:t xml:space="preserve"> </w:t>
      </w:r>
      <w:r w:rsidR="005A1AD0"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5A1AD0" w:rsidRPr="00B058C2">
        <w:rPr>
          <w:rFonts w:asciiTheme="minorHAnsi" w:hAnsiTheme="minorHAnsi" w:cstheme="minorHAnsi"/>
          <w:sz w:val="24"/>
          <w:szCs w:val="24"/>
        </w:rPr>
        <w:t>#8.4.1)</w:t>
      </w:r>
      <w:r w:rsidRPr="00B058C2">
        <w:rPr>
          <w:rFonts w:asciiTheme="minorHAnsi" w:hAnsiTheme="minorHAnsi" w:cstheme="minorHAnsi"/>
          <w:sz w:val="24"/>
          <w:szCs w:val="24"/>
        </w:rPr>
        <w:t xml:space="preserve">] </w:t>
      </w:r>
      <w:r w:rsidR="005A1AD0"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 xml:space="preserve">element.  Most </w:t>
      </w:r>
      <w:r w:rsidR="00612E3E" w:rsidRPr="00B058C2">
        <w:rPr>
          <w:rFonts w:asciiTheme="minorHAnsi" w:hAnsiTheme="minorHAnsi" w:cstheme="minorHAnsi"/>
          <w:sz w:val="24"/>
          <w:szCs w:val="24"/>
        </w:rPr>
        <w:t>C</w:t>
      </w:r>
      <w:r w:rsidRPr="00B058C2">
        <w:rPr>
          <w:rFonts w:asciiTheme="minorHAnsi" w:hAnsiTheme="minorHAnsi" w:cstheme="minorHAnsi"/>
          <w:sz w:val="24"/>
          <w:szCs w:val="24"/>
        </w:rPr>
        <w:t>ensus</w:t>
      </w:r>
      <w:r w:rsidR="00612E3E" w:rsidRPr="00B058C2">
        <w:rPr>
          <w:rFonts w:asciiTheme="minorHAnsi" w:hAnsiTheme="minorHAnsi" w:cstheme="minorHAnsi"/>
          <w:sz w:val="24"/>
          <w:szCs w:val="24"/>
        </w:rPr>
        <w:t xml:space="preserve"> Bureau</w:t>
      </w:r>
      <w:r w:rsidRPr="00B058C2">
        <w:rPr>
          <w:rFonts w:asciiTheme="minorHAnsi" w:hAnsiTheme="minorHAnsi" w:cstheme="minorHAnsi"/>
          <w:sz w:val="24"/>
          <w:szCs w:val="24"/>
        </w:rPr>
        <w:t xml:space="preserve"> datasets will use “WebServices.”</w:t>
      </w:r>
    </w:p>
    <w:p w14:paraId="11F6F28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opdcp</w:t>
      </w:r>
    </w:p>
    <w:p w14:paraId="49C41E75" w14:textId="7CFE95D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(8.4.2) </w:t>
      </w:r>
      <w:r w:rsidR="00C01DB6" w:rsidRPr="000A7953">
        <w:rPr>
          <w:rFonts w:asciiTheme="minorHAnsi" w:hAnsiTheme="minorHAnsi" w:cstheme="minorHAnsi"/>
          <w:i/>
          <w:iCs/>
          <w:color w:val="00B0F0"/>
          <w:sz w:val="24"/>
          <w:szCs w:val="24"/>
        </w:rPr>
        <w:t>GPM/</w:t>
      </w:r>
      <w:r w:rsidRPr="000A7953">
        <w:rPr>
          <w:rFonts w:asciiTheme="minorHAnsi" w:hAnsiTheme="minorHAnsi" w:cstheme="minorHAnsi"/>
          <w:i/>
          <w:iCs/>
          <w:color w:val="00B0F0"/>
          <w:sz w:val="24"/>
          <w:szCs w:val="24"/>
        </w:rPr>
        <w:t>Computer_Service_Information</w:t>
      </w:r>
      <w:r w:rsidRPr="000A7953">
        <w:rPr>
          <w:rFonts w:asciiTheme="minorHAnsi" w:hAnsiTheme="minorHAnsi" w:cstheme="minorHAnsi"/>
          <w:color w:val="00B0F0"/>
          <w:sz w:val="24"/>
          <w:szCs w:val="24"/>
        </w:rPr>
        <w:t>/</w:t>
      </w:r>
      <w:r w:rsidRPr="000A7953">
        <w:rPr>
          <w:rFonts w:asciiTheme="minorHAnsi" w:hAnsiTheme="minorHAnsi" w:cstheme="minorHAnsi"/>
          <w:i/>
          <w:iCs/>
          <w:color w:val="00B0F0"/>
          <w:sz w:val="24"/>
          <w:szCs w:val="24"/>
        </w:rPr>
        <w:t>Contains_Operations</w:t>
      </w:r>
      <w:r w:rsidRPr="000A7953">
        <w:rPr>
          <w:rFonts w:asciiTheme="minorHAnsi" w:hAnsiTheme="minorHAnsi" w:cstheme="minorHAnsi"/>
          <w:color w:val="00B0F0"/>
          <w:sz w:val="24"/>
          <w:szCs w:val="24"/>
        </w:rPr>
        <w:t>/</w:t>
      </w:r>
      <w:r w:rsidRPr="000A7953">
        <w:rPr>
          <w:rFonts w:asciiTheme="minorHAnsi" w:hAnsiTheme="minorHAnsi" w:cstheme="minorHAnsi"/>
          <w:b/>
          <w:bCs/>
          <w:sz w:val="24"/>
          <w:szCs w:val="24"/>
        </w:rPr>
        <w:t>DCP</w:t>
      </w:r>
    </w:p>
    <w:p w14:paraId="03D1456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“XML,” “COBRA,” “JAVA,” “COM,” “SQL,” “SOAP,” “Z3950,” “HTTP,” “FTP,” “WebServices,” free text</w:t>
      </w:r>
    </w:p>
    <w:p w14:paraId="0E610EB0" w14:textId="33808EF2" w:rsidR="006107BC" w:rsidRPr="00B058C2" w:rsidRDefault="006107BC" w:rsidP="00A65AC1">
      <w:pPr>
        <w:pStyle w:val="Heading5"/>
        <w:rPr>
          <w:rFonts w:asciiTheme="minorHAnsi" w:hAnsiTheme="minorHAnsi" w:cstheme="minorHAnsi"/>
          <w:szCs w:val="20"/>
        </w:rPr>
      </w:pPr>
      <w:r w:rsidRPr="00B058C2">
        <w:rPr>
          <w:rFonts w:asciiTheme="minorHAnsi" w:hAnsiTheme="minorHAnsi" w:cstheme="minorHAnsi"/>
          <w:szCs w:val="20"/>
        </w:rPr>
        <w:t>Denominator_of_Flattening_Ratio</w:t>
      </w:r>
    </w:p>
    <w:p w14:paraId="3C7D303B" w14:textId="77777777" w:rsidR="006107BC" w:rsidRPr="00B058C2" w:rsidRDefault="006107BC" w:rsidP="00A65AC1">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The denominator of the ratio of the difference between the equatorial and polar radii of the ellipsoid when the numerator is set to 1.</w:t>
      </w:r>
    </w:p>
    <w:p w14:paraId="29B02D6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denflat</w:t>
      </w:r>
    </w:p>
    <w:p w14:paraId="66CAF726" w14:textId="4DC837F5"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lastRenderedPageBreak/>
        <w:t>Path</w:t>
      </w:r>
      <w:r w:rsidRPr="00B058C2">
        <w:rPr>
          <w:rFonts w:asciiTheme="minorHAnsi" w:hAnsiTheme="minorHAnsi" w:cstheme="minorHAnsi"/>
          <w:sz w:val="24"/>
          <w:szCs w:val="20"/>
        </w:rPr>
        <w:t>:</w:t>
      </w:r>
      <w:r w:rsidRPr="00B058C2">
        <w:rPr>
          <w:rFonts w:asciiTheme="minorHAnsi" w:hAnsiTheme="minorHAnsi" w:cstheme="minorHAnsi"/>
          <w:sz w:val="24"/>
          <w:szCs w:val="20"/>
        </w:rPr>
        <w:tab/>
        <w:t>(5.</w:t>
      </w:r>
      <w:r w:rsidR="004C6D79" w:rsidRPr="00B058C2">
        <w:rPr>
          <w:rFonts w:asciiTheme="minorHAnsi" w:hAnsiTheme="minorHAnsi" w:cstheme="minorHAnsi"/>
          <w:sz w:val="24"/>
          <w:szCs w:val="20"/>
        </w:rPr>
        <w:t>2</w:t>
      </w:r>
      <w:r w:rsidRPr="00B058C2">
        <w:rPr>
          <w:rFonts w:asciiTheme="minorHAnsi" w:hAnsiTheme="minorHAnsi" w:cstheme="minorHAnsi"/>
          <w:sz w:val="24"/>
          <w:szCs w:val="20"/>
        </w:rPr>
        <w:t xml:space="preserve">.4) </w:t>
      </w:r>
      <w:r w:rsidR="00C01DB6" w:rsidRPr="000A7953">
        <w:rPr>
          <w:rFonts w:asciiTheme="minorHAnsi" w:hAnsiTheme="minorHAnsi" w:cstheme="minorHAnsi"/>
          <w:i/>
          <w:iCs/>
          <w:color w:val="00B0F0"/>
          <w:sz w:val="24"/>
          <w:szCs w:val="24"/>
        </w:rPr>
        <w:t>GPM/</w:t>
      </w:r>
      <w:r w:rsidRPr="000A7953">
        <w:rPr>
          <w:rFonts w:asciiTheme="minorHAnsi" w:hAnsiTheme="minorHAnsi" w:cstheme="minorHAnsi"/>
          <w:i/>
          <w:iCs/>
          <w:color w:val="00B0F0"/>
          <w:sz w:val="24"/>
          <w:szCs w:val="20"/>
        </w:rPr>
        <w:t>Spatial_Reference_Information/Geodetic_Model</w:t>
      </w:r>
      <w:r w:rsidRPr="000A7953">
        <w:rPr>
          <w:rFonts w:asciiTheme="minorHAnsi" w:hAnsiTheme="minorHAnsi" w:cstheme="minorHAnsi"/>
          <w:color w:val="00B0F0"/>
          <w:sz w:val="24"/>
          <w:szCs w:val="20"/>
        </w:rPr>
        <w:t>/</w:t>
      </w:r>
      <w:r w:rsidRPr="000A7953">
        <w:rPr>
          <w:rFonts w:asciiTheme="minorHAnsi" w:hAnsiTheme="minorHAnsi" w:cstheme="minorHAnsi"/>
          <w:b/>
          <w:bCs/>
          <w:sz w:val="24"/>
          <w:szCs w:val="20"/>
        </w:rPr>
        <w:t>Denominator_of_Flattening_Ratio</w:t>
      </w:r>
    </w:p>
    <w:p w14:paraId="13785D20" w14:textId="584516B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Denominator_of_Flattening_Ratio &gt; 0.0</w:t>
      </w:r>
    </w:p>
    <w:p w14:paraId="0B9952D2" w14:textId="393E9101" w:rsidR="006107BC" w:rsidRPr="00B058C2" w:rsidRDefault="006107BC" w:rsidP="00A65AC1">
      <w:pPr>
        <w:pStyle w:val="Heading5"/>
        <w:rPr>
          <w:rFonts w:asciiTheme="minorHAnsi" w:hAnsiTheme="minorHAnsi" w:cstheme="minorHAnsi"/>
          <w:szCs w:val="20"/>
        </w:rPr>
      </w:pPr>
      <w:r w:rsidRPr="00B058C2">
        <w:rPr>
          <w:rFonts w:asciiTheme="minorHAnsi" w:hAnsiTheme="minorHAnsi" w:cstheme="minorHAnsi"/>
          <w:szCs w:val="20"/>
        </w:rPr>
        <w:t>Direct_Spatial_Reference_Method</w:t>
      </w:r>
    </w:p>
    <w:p w14:paraId="140AECA0" w14:textId="4180F32D" w:rsidR="006107BC" w:rsidRPr="00B058C2" w:rsidRDefault="006107BC" w:rsidP="00A65AC1">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The system of objects used to represent space in the product</w:t>
      </w:r>
      <w:r w:rsidR="00687A0D" w:rsidRPr="00B058C2">
        <w:rPr>
          <w:rFonts w:asciiTheme="minorHAnsi" w:hAnsiTheme="minorHAnsi" w:cstheme="minorHAnsi"/>
          <w:sz w:val="24"/>
          <w:szCs w:val="20"/>
        </w:rPr>
        <w:t>/dataset</w:t>
      </w:r>
      <w:r w:rsidRPr="00B058C2">
        <w:rPr>
          <w:rFonts w:asciiTheme="minorHAnsi" w:hAnsiTheme="minorHAnsi" w:cstheme="minorHAnsi"/>
          <w:sz w:val="24"/>
          <w:szCs w:val="20"/>
        </w:rPr>
        <w:t xml:space="preserve">. </w:t>
      </w:r>
      <w:r w:rsidR="00A73F6B" w:rsidRPr="00B058C2">
        <w:rPr>
          <w:rFonts w:asciiTheme="minorHAnsi" w:hAnsiTheme="minorHAnsi" w:cstheme="minorHAnsi"/>
          <w:sz w:val="24"/>
          <w:szCs w:val="20"/>
        </w:rPr>
        <w:t xml:space="preserve">These objects are the building blocks for every geospatial feature found in a GEO product. </w:t>
      </w:r>
      <w:r w:rsidR="009C7162" w:rsidRPr="00B058C2">
        <w:rPr>
          <w:rFonts w:asciiTheme="minorHAnsi" w:hAnsiTheme="minorHAnsi" w:cstheme="minorHAnsi"/>
          <w:sz w:val="24"/>
          <w:szCs w:val="20"/>
        </w:rPr>
        <w:t>These geospatial features include linear, spatial</w:t>
      </w:r>
      <w:r w:rsidR="00011A58">
        <w:rPr>
          <w:rFonts w:asciiTheme="minorHAnsi" w:hAnsiTheme="minorHAnsi" w:cstheme="minorHAnsi"/>
          <w:sz w:val="24"/>
          <w:szCs w:val="20"/>
        </w:rPr>
        <w:t>,</w:t>
      </w:r>
      <w:r w:rsidR="009C7162" w:rsidRPr="00B058C2">
        <w:rPr>
          <w:rFonts w:asciiTheme="minorHAnsi" w:hAnsiTheme="minorHAnsi" w:cstheme="minorHAnsi"/>
          <w:sz w:val="24"/>
          <w:szCs w:val="20"/>
        </w:rPr>
        <w:t xml:space="preserve"> and geographic area features. </w:t>
      </w:r>
      <w:r w:rsidRPr="00B058C2">
        <w:rPr>
          <w:rFonts w:asciiTheme="minorHAnsi" w:hAnsiTheme="minorHAnsi" w:cstheme="minorHAnsi"/>
          <w:sz w:val="24"/>
          <w:szCs w:val="20"/>
        </w:rPr>
        <w:t>Indicate only one</w:t>
      </w:r>
      <w:r w:rsidR="00011A58">
        <w:rPr>
          <w:rFonts w:asciiTheme="minorHAnsi" w:hAnsiTheme="minorHAnsi" w:cstheme="minorHAnsi"/>
          <w:sz w:val="24"/>
          <w:szCs w:val="20"/>
        </w:rPr>
        <w:t>:</w:t>
      </w:r>
      <w:r w:rsidR="009C7162" w:rsidRPr="00B058C2">
        <w:rPr>
          <w:rFonts w:asciiTheme="minorHAnsi" w:hAnsiTheme="minorHAnsi" w:cstheme="minorHAnsi"/>
          <w:sz w:val="24"/>
          <w:szCs w:val="20"/>
        </w:rPr>
        <w:t xml:space="preserve"> </w:t>
      </w:r>
      <w:r w:rsidR="00480F49" w:rsidRPr="00B058C2">
        <w:rPr>
          <w:rFonts w:asciiTheme="minorHAnsi" w:hAnsiTheme="minorHAnsi" w:cstheme="minorHAnsi"/>
          <w:sz w:val="24"/>
          <w:szCs w:val="20"/>
        </w:rPr>
        <w:t>“Point,”</w:t>
      </w:r>
      <w:r w:rsidR="00480F49">
        <w:rPr>
          <w:rFonts w:asciiTheme="minorHAnsi" w:hAnsiTheme="minorHAnsi" w:cstheme="minorHAnsi"/>
          <w:sz w:val="24"/>
          <w:szCs w:val="20"/>
        </w:rPr>
        <w:t xml:space="preserve"> or</w:t>
      </w:r>
      <w:r w:rsidR="00480F49" w:rsidRPr="00B058C2">
        <w:rPr>
          <w:rFonts w:asciiTheme="minorHAnsi" w:hAnsiTheme="minorHAnsi" w:cstheme="minorHAnsi"/>
          <w:sz w:val="24"/>
          <w:szCs w:val="20"/>
        </w:rPr>
        <w:t xml:space="preserve"> “Vector,</w:t>
      </w:r>
      <w:r w:rsidR="00123473" w:rsidRPr="00B058C2">
        <w:rPr>
          <w:rFonts w:asciiTheme="minorHAnsi" w:hAnsiTheme="minorHAnsi" w:cstheme="minorHAnsi"/>
          <w:sz w:val="24"/>
          <w:szCs w:val="20"/>
        </w:rPr>
        <w:t>”.</w:t>
      </w:r>
    </w:p>
    <w:p w14:paraId="022481A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direct</w:t>
      </w:r>
    </w:p>
    <w:p w14:paraId="4D8EC11A" w14:textId="15178D3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 xml:space="preserve">(4.2) </w:t>
      </w:r>
      <w:r w:rsidR="00C01DB6" w:rsidRPr="000A7953">
        <w:rPr>
          <w:rFonts w:asciiTheme="minorHAnsi" w:hAnsiTheme="minorHAnsi" w:cstheme="minorHAnsi"/>
          <w:i/>
          <w:iCs/>
          <w:color w:val="00B0F0"/>
          <w:sz w:val="24"/>
          <w:szCs w:val="24"/>
        </w:rPr>
        <w:t>GPM/</w:t>
      </w:r>
      <w:r w:rsidRPr="000A7953">
        <w:rPr>
          <w:rFonts w:asciiTheme="minorHAnsi" w:hAnsiTheme="minorHAnsi" w:cstheme="minorHAnsi"/>
          <w:i/>
          <w:iCs/>
          <w:color w:val="00B0F0"/>
          <w:sz w:val="24"/>
          <w:szCs w:val="20"/>
        </w:rPr>
        <w:t>Spatial_Data_Organization_Information</w:t>
      </w:r>
      <w:r w:rsidRPr="000A7953">
        <w:rPr>
          <w:rFonts w:asciiTheme="minorHAnsi" w:hAnsiTheme="minorHAnsi" w:cstheme="minorHAnsi"/>
          <w:color w:val="00B0F0"/>
          <w:sz w:val="24"/>
          <w:szCs w:val="20"/>
        </w:rPr>
        <w:t>/</w:t>
      </w:r>
      <w:r w:rsidRPr="000A7953">
        <w:rPr>
          <w:rFonts w:asciiTheme="minorHAnsi" w:hAnsiTheme="minorHAnsi" w:cstheme="minorHAnsi"/>
          <w:b/>
          <w:bCs/>
          <w:sz w:val="24"/>
          <w:szCs w:val="20"/>
        </w:rPr>
        <w:t>Direct_Spatial_Reference_Method</w:t>
      </w:r>
      <w:r w:rsidRPr="00B058C2">
        <w:rPr>
          <w:rFonts w:asciiTheme="minorHAnsi" w:hAnsiTheme="minorHAnsi" w:cstheme="minorHAnsi"/>
          <w:sz w:val="24"/>
          <w:szCs w:val="20"/>
        </w:rPr>
        <w:t xml:space="preserve"> </w:t>
      </w:r>
    </w:p>
    <w:p w14:paraId="7892EFB1" w14:textId="4671E53F"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“Point,” “Vector</w:t>
      </w:r>
      <w:r w:rsidR="00305A73" w:rsidRPr="00B058C2">
        <w:rPr>
          <w:rFonts w:asciiTheme="minorHAnsi" w:hAnsiTheme="minorHAnsi" w:cstheme="minorHAnsi"/>
          <w:sz w:val="24"/>
          <w:szCs w:val="20"/>
        </w:rPr>
        <w:t>,</w:t>
      </w:r>
      <w:r w:rsidRPr="00B058C2">
        <w:rPr>
          <w:rFonts w:asciiTheme="minorHAnsi" w:hAnsiTheme="minorHAnsi" w:cstheme="minorHAnsi"/>
          <w:sz w:val="24"/>
          <w:szCs w:val="20"/>
        </w:rPr>
        <w:t>”</w:t>
      </w:r>
      <w:r w:rsidR="00305A73" w:rsidRPr="00B058C2">
        <w:rPr>
          <w:rFonts w:asciiTheme="minorHAnsi" w:hAnsiTheme="minorHAnsi" w:cstheme="minorHAnsi"/>
          <w:sz w:val="24"/>
          <w:szCs w:val="20"/>
        </w:rPr>
        <w:t xml:space="preserve"> “Unk</w:t>
      </w:r>
      <w:r w:rsidR="00CA2492" w:rsidRPr="00B058C2">
        <w:rPr>
          <w:rFonts w:asciiTheme="minorHAnsi" w:hAnsiTheme="minorHAnsi" w:cstheme="minorHAnsi"/>
          <w:sz w:val="24"/>
          <w:szCs w:val="20"/>
        </w:rPr>
        <w:t>n</w:t>
      </w:r>
      <w:r w:rsidR="00305A73" w:rsidRPr="00B058C2">
        <w:rPr>
          <w:rFonts w:asciiTheme="minorHAnsi" w:hAnsiTheme="minorHAnsi" w:cstheme="minorHAnsi"/>
          <w:sz w:val="24"/>
          <w:szCs w:val="20"/>
        </w:rPr>
        <w:t>own”</w:t>
      </w:r>
    </w:p>
    <w:p w14:paraId="380243B3" w14:textId="75CCCC37" w:rsidR="006107BC" w:rsidRPr="00B058C2" w:rsidRDefault="006107BC" w:rsidP="00A65AC1">
      <w:pPr>
        <w:pStyle w:val="Heading5"/>
        <w:rPr>
          <w:rFonts w:asciiTheme="minorHAnsi" w:hAnsiTheme="minorHAnsi" w:cstheme="minorHAnsi"/>
          <w:szCs w:val="20"/>
        </w:rPr>
      </w:pPr>
      <w:r w:rsidRPr="00B058C2">
        <w:rPr>
          <w:rFonts w:asciiTheme="minorHAnsi" w:hAnsiTheme="minorHAnsi" w:cstheme="minorHAnsi"/>
          <w:szCs w:val="20"/>
        </w:rPr>
        <w:t>Distribution_Liability</w:t>
      </w:r>
    </w:p>
    <w:p w14:paraId="49EC012B" w14:textId="44DB5D01" w:rsidR="006107BC" w:rsidRPr="00B058C2" w:rsidRDefault="006107BC" w:rsidP="004408B9">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Statement of the liability assumed by the organization responsible for distributing the product</w:t>
      </w:r>
      <w:r w:rsidR="00687A0D" w:rsidRPr="00B058C2">
        <w:rPr>
          <w:rFonts w:asciiTheme="minorHAnsi" w:hAnsiTheme="minorHAnsi" w:cstheme="minorHAnsi"/>
          <w:sz w:val="24"/>
          <w:szCs w:val="20"/>
        </w:rPr>
        <w:t>/dataset</w:t>
      </w:r>
      <w:r w:rsidRPr="00B058C2">
        <w:rPr>
          <w:rFonts w:asciiTheme="minorHAnsi" w:hAnsiTheme="minorHAnsi" w:cstheme="minorHAnsi"/>
          <w:sz w:val="24"/>
          <w:szCs w:val="20"/>
        </w:rPr>
        <w:t xml:space="preserve">.  </w:t>
      </w:r>
      <w:r w:rsidR="00687A0D" w:rsidRPr="00B058C2">
        <w:rPr>
          <w:rFonts w:asciiTheme="minorHAnsi" w:hAnsiTheme="minorHAnsi" w:cstheme="minorHAnsi"/>
          <w:sz w:val="24"/>
          <w:szCs w:val="20"/>
        </w:rPr>
        <w:t xml:space="preserve">Use this </w:t>
      </w:r>
      <w:r w:rsidR="00FC5C25" w:rsidRPr="00B058C2">
        <w:rPr>
          <w:rFonts w:asciiTheme="minorHAnsi" w:hAnsiTheme="minorHAnsi" w:cstheme="minorHAnsi"/>
          <w:sz w:val="24"/>
          <w:szCs w:val="20"/>
        </w:rPr>
        <w:t xml:space="preserve">data </w:t>
      </w:r>
      <w:r w:rsidR="007A0CDD" w:rsidRPr="00B058C2">
        <w:rPr>
          <w:rFonts w:asciiTheme="minorHAnsi" w:hAnsiTheme="minorHAnsi" w:cstheme="minorHAnsi"/>
          <w:sz w:val="24"/>
          <w:szCs w:val="20"/>
        </w:rPr>
        <w:t xml:space="preserve">element </w:t>
      </w:r>
      <w:r w:rsidRPr="00B058C2">
        <w:rPr>
          <w:rFonts w:asciiTheme="minorHAnsi" w:hAnsiTheme="minorHAnsi" w:cstheme="minorHAnsi"/>
          <w:sz w:val="24"/>
          <w:szCs w:val="20"/>
        </w:rPr>
        <w:t>to (a) deny liability if data within the product are incorrect, incomplete, or misused or (b) limit third party distribution of the product.</w:t>
      </w:r>
    </w:p>
    <w:p w14:paraId="7DF5B1F9"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distliab</w:t>
      </w:r>
    </w:p>
    <w:p w14:paraId="55B9981D" w14:textId="43906CD0"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 xml:space="preserve">(7.2) </w:t>
      </w:r>
      <w:r w:rsidR="00C01DB6" w:rsidRPr="000A7953">
        <w:rPr>
          <w:rFonts w:asciiTheme="minorHAnsi" w:hAnsiTheme="minorHAnsi" w:cstheme="minorHAnsi"/>
          <w:i/>
          <w:iCs/>
          <w:color w:val="00B0F0"/>
          <w:sz w:val="24"/>
          <w:szCs w:val="24"/>
        </w:rPr>
        <w:t>GPM/</w:t>
      </w:r>
      <w:r w:rsidRPr="000A7953">
        <w:rPr>
          <w:rFonts w:asciiTheme="minorHAnsi" w:hAnsiTheme="minorHAnsi" w:cstheme="minorHAnsi"/>
          <w:i/>
          <w:iCs/>
          <w:color w:val="00B0F0"/>
          <w:sz w:val="24"/>
          <w:szCs w:val="20"/>
        </w:rPr>
        <w:t>Distribution_Information</w:t>
      </w:r>
      <w:r w:rsidRPr="000A7953">
        <w:rPr>
          <w:rFonts w:asciiTheme="minorHAnsi" w:hAnsiTheme="minorHAnsi" w:cstheme="minorHAnsi"/>
          <w:color w:val="00B0F0"/>
          <w:sz w:val="24"/>
          <w:szCs w:val="20"/>
        </w:rPr>
        <w:t>/</w:t>
      </w:r>
      <w:r w:rsidRPr="000A7953">
        <w:rPr>
          <w:rFonts w:asciiTheme="minorHAnsi" w:hAnsiTheme="minorHAnsi" w:cstheme="minorHAnsi"/>
          <w:b/>
          <w:bCs/>
          <w:sz w:val="24"/>
          <w:szCs w:val="20"/>
        </w:rPr>
        <w:t>Distribution_Liability</w:t>
      </w:r>
    </w:p>
    <w:p w14:paraId="4C0D77B6"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free text</w:t>
      </w:r>
    </w:p>
    <w:p w14:paraId="3BB65F87"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E</w:t>
      </w:r>
    </w:p>
    <w:p w14:paraId="5E7B92C9" w14:textId="68ACF3A9"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East_Bounding_Coordinate</w:t>
      </w:r>
    </w:p>
    <w:p w14:paraId="45BB1391" w14:textId="53906FE1"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eastern-most coordinate of the limit of coverage expressed in decimal degrees of longitude.  </w:t>
      </w:r>
      <w:r w:rsidR="00981E41" w:rsidRPr="00B058C2">
        <w:rPr>
          <w:rFonts w:asciiTheme="minorHAnsi" w:hAnsiTheme="minorHAnsi" w:cstheme="minorHAnsi"/>
          <w:sz w:val="24"/>
          <w:szCs w:val="24"/>
        </w:rPr>
        <w:t xml:space="preserve">Provide this </w:t>
      </w:r>
      <w:r w:rsidRPr="00B058C2">
        <w:rPr>
          <w:rFonts w:asciiTheme="minorHAnsi" w:hAnsiTheme="minorHAnsi" w:cstheme="minorHAnsi"/>
          <w:sz w:val="24"/>
          <w:szCs w:val="24"/>
        </w:rPr>
        <w:t>element to six decimal places.  If this level of precision is not reflective of the actual data accuracy, indicate this in the [</w:t>
      </w:r>
      <w:r w:rsidRPr="00B058C2">
        <w:rPr>
          <w:rFonts w:asciiTheme="minorHAnsi" w:hAnsiTheme="minorHAnsi" w:cstheme="minorHAnsi"/>
          <w:i/>
          <w:color w:val="0070C0"/>
          <w:sz w:val="24"/>
          <w:szCs w:val="24"/>
        </w:rPr>
        <w:t>Horizontal_Positional_Accuracy_Report</w:t>
      </w:r>
      <w:r w:rsidR="00305A73" w:rsidRPr="00B058C2">
        <w:rPr>
          <w:rFonts w:asciiTheme="minorHAnsi" w:hAnsiTheme="minorHAnsi" w:cstheme="minorHAnsi"/>
          <w:i/>
          <w:color w:val="0070C0"/>
          <w:sz w:val="24"/>
          <w:szCs w:val="24"/>
        </w:rPr>
        <w:t xml:space="preserve"> </w:t>
      </w:r>
      <w:r w:rsidR="00FC5C25"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FC5C25" w:rsidRPr="00B058C2">
        <w:rPr>
          <w:rFonts w:asciiTheme="minorHAnsi" w:hAnsiTheme="minorHAnsi" w:cstheme="minorHAnsi"/>
          <w:sz w:val="24"/>
          <w:szCs w:val="24"/>
        </w:rPr>
        <w:t>#3.5)</w:t>
      </w:r>
      <w:r w:rsidRPr="00B058C2">
        <w:rPr>
          <w:rFonts w:asciiTheme="minorHAnsi" w:hAnsiTheme="minorHAnsi" w:cstheme="minorHAnsi"/>
          <w:sz w:val="24"/>
          <w:szCs w:val="24"/>
        </w:rPr>
        <w:t xml:space="preserve">] </w:t>
      </w:r>
      <w:r w:rsidR="00FC5C25" w:rsidRPr="00B058C2">
        <w:rPr>
          <w:rFonts w:asciiTheme="minorHAnsi" w:hAnsiTheme="minorHAnsi" w:cstheme="minorHAnsi"/>
          <w:sz w:val="24"/>
          <w:szCs w:val="24"/>
        </w:rPr>
        <w:t xml:space="preserve">compound </w:t>
      </w:r>
      <w:r w:rsidR="00981E41" w:rsidRPr="00B058C2">
        <w:rPr>
          <w:rFonts w:asciiTheme="minorHAnsi" w:hAnsiTheme="minorHAnsi" w:cstheme="minorHAnsi"/>
          <w:sz w:val="24"/>
          <w:szCs w:val="24"/>
        </w:rPr>
        <w:t>element</w:t>
      </w:r>
      <w:r w:rsidRPr="00B058C2">
        <w:rPr>
          <w:rFonts w:asciiTheme="minorHAnsi" w:hAnsiTheme="minorHAnsi" w:cstheme="minorHAnsi"/>
          <w:sz w:val="24"/>
          <w:szCs w:val="24"/>
        </w:rPr>
        <w:t>.</w:t>
      </w:r>
    </w:p>
    <w:p w14:paraId="34EA86C1"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eastbc</w:t>
      </w:r>
    </w:p>
    <w:p w14:paraId="2440753A" w14:textId="16AB4381"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(2.5.1.2</w:t>
      </w:r>
      <w:r w:rsidRPr="008A18C6">
        <w:rPr>
          <w:rFonts w:asciiTheme="minorHAnsi" w:hAnsiTheme="minorHAnsi" w:cstheme="minorHAnsi"/>
          <w:color w:val="00B0F0"/>
          <w:sz w:val="24"/>
          <w:szCs w:val="24"/>
        </w:rPr>
        <w:t xml:space="preserve">) </w:t>
      </w:r>
      <w:r w:rsidR="00C01DB6" w:rsidRPr="008A18C6">
        <w:rPr>
          <w:rFonts w:asciiTheme="minorHAnsi" w:hAnsiTheme="minorHAnsi" w:cstheme="minorHAnsi"/>
          <w:i/>
          <w:iCs/>
          <w:color w:val="00B0F0"/>
          <w:sz w:val="24"/>
          <w:szCs w:val="24"/>
        </w:rPr>
        <w:t>GPM/</w:t>
      </w:r>
      <w:r w:rsidRPr="008A18C6">
        <w:rPr>
          <w:rFonts w:asciiTheme="minorHAnsi" w:hAnsiTheme="minorHAnsi" w:cstheme="minorHAnsi"/>
          <w:i/>
          <w:iCs/>
          <w:color w:val="00B0F0"/>
          <w:sz w:val="24"/>
          <w:szCs w:val="24"/>
        </w:rPr>
        <w:t>Identification_Information/Spatial_Domain/Bounding_Coordinates</w:t>
      </w:r>
      <w:r w:rsidRPr="008A18C6">
        <w:rPr>
          <w:rFonts w:asciiTheme="minorHAnsi" w:hAnsiTheme="minorHAnsi" w:cstheme="minorHAnsi"/>
          <w:color w:val="00B0F0"/>
          <w:sz w:val="24"/>
          <w:szCs w:val="24"/>
        </w:rPr>
        <w:t xml:space="preserve">/ </w:t>
      </w:r>
      <w:r w:rsidRPr="008A18C6">
        <w:rPr>
          <w:rFonts w:asciiTheme="minorHAnsi" w:hAnsiTheme="minorHAnsi" w:cstheme="minorHAnsi"/>
          <w:b/>
          <w:bCs/>
          <w:sz w:val="24"/>
          <w:szCs w:val="24"/>
        </w:rPr>
        <w:t>East_Bounding_Coordinate</w:t>
      </w:r>
    </w:p>
    <w:p w14:paraId="57DE071D" w14:textId="1160897F"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-180.0 &lt;= East_Bounding_Coordinate &lt;= 180.0</w:t>
      </w:r>
    </w:p>
    <w:p w14:paraId="7BC3C397" w14:textId="2AC64D4F"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Edition</w:t>
      </w:r>
    </w:p>
    <w:p w14:paraId="203372D1" w14:textId="6444E4AA"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version of the title. This is normally the year the </w:t>
      </w:r>
      <w:r w:rsidR="00186174" w:rsidRPr="00B058C2">
        <w:rPr>
          <w:rFonts w:asciiTheme="minorHAnsi" w:hAnsiTheme="minorHAnsi" w:cstheme="minorHAnsi"/>
          <w:sz w:val="24"/>
          <w:szCs w:val="24"/>
        </w:rPr>
        <w:t>product/</w:t>
      </w:r>
      <w:r w:rsidRPr="00B058C2">
        <w:rPr>
          <w:rFonts w:asciiTheme="minorHAnsi" w:hAnsiTheme="minorHAnsi" w:cstheme="minorHAnsi"/>
          <w:sz w:val="24"/>
          <w:szCs w:val="24"/>
        </w:rPr>
        <w:t>dataset was produced.</w:t>
      </w:r>
    </w:p>
    <w:p w14:paraId="70C8723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edition</w:t>
      </w:r>
    </w:p>
    <w:p w14:paraId="5CBFC797" w14:textId="43495A7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(2.1.</w:t>
      </w:r>
      <w:r w:rsidR="00BF5D44" w:rsidRPr="00B058C2">
        <w:rPr>
          <w:rFonts w:asciiTheme="minorHAnsi" w:hAnsiTheme="minorHAnsi" w:cstheme="minorHAnsi"/>
          <w:sz w:val="24"/>
          <w:szCs w:val="24"/>
        </w:rPr>
        <w:t>4</w:t>
      </w:r>
      <w:r w:rsidRPr="00B058C2">
        <w:rPr>
          <w:rFonts w:asciiTheme="minorHAnsi" w:hAnsiTheme="minorHAnsi" w:cstheme="minorHAnsi"/>
          <w:sz w:val="24"/>
          <w:szCs w:val="24"/>
        </w:rPr>
        <w:t xml:space="preserve">) </w:t>
      </w:r>
      <w:r w:rsidR="00C01DB6" w:rsidRPr="008A18C6">
        <w:rPr>
          <w:rFonts w:asciiTheme="minorHAnsi" w:hAnsiTheme="minorHAnsi" w:cstheme="minorHAnsi"/>
          <w:i/>
          <w:iCs/>
          <w:color w:val="00B0F0"/>
          <w:sz w:val="24"/>
          <w:szCs w:val="24"/>
        </w:rPr>
        <w:t>GPM/</w:t>
      </w:r>
      <w:r w:rsidRPr="008A18C6">
        <w:rPr>
          <w:rFonts w:asciiTheme="minorHAnsi" w:hAnsiTheme="minorHAnsi" w:cstheme="minorHAnsi"/>
          <w:i/>
          <w:iCs/>
          <w:color w:val="00B0F0"/>
          <w:sz w:val="24"/>
          <w:szCs w:val="24"/>
        </w:rPr>
        <w:t>Identification_Information/Citation</w:t>
      </w:r>
      <w:r w:rsidRPr="008A18C6">
        <w:rPr>
          <w:rFonts w:asciiTheme="minorHAnsi" w:hAnsiTheme="minorHAnsi" w:cstheme="minorHAnsi"/>
          <w:color w:val="00B0F0"/>
          <w:sz w:val="24"/>
          <w:szCs w:val="24"/>
        </w:rPr>
        <w:t>/</w:t>
      </w:r>
      <w:r w:rsidRPr="008A18C6">
        <w:rPr>
          <w:rFonts w:asciiTheme="minorHAnsi" w:hAnsiTheme="minorHAnsi" w:cstheme="minorHAnsi"/>
          <w:b/>
          <w:bCs/>
          <w:sz w:val="24"/>
          <w:szCs w:val="24"/>
        </w:rPr>
        <w:t>Edition</w:t>
      </w:r>
    </w:p>
    <w:p w14:paraId="70521CD1" w14:textId="77777777" w:rsidR="00BE4E41" w:rsidRPr="00B058C2" w:rsidRDefault="00BE4E41"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4458C851" w14:textId="169753FD"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Ellipsoid_Name</w:t>
      </w:r>
    </w:p>
    <w:p w14:paraId="1D09AAD0"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Identification given to established representations of the Earth's shape.</w:t>
      </w:r>
    </w:p>
    <w:p w14:paraId="16EAA9C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ellips</w:t>
      </w:r>
    </w:p>
    <w:p w14:paraId="43811F2C" w14:textId="5800D003"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4C6D79" w:rsidRPr="00B058C2">
        <w:rPr>
          <w:rFonts w:asciiTheme="minorHAnsi" w:hAnsiTheme="minorHAnsi" w:cstheme="minorHAnsi"/>
          <w:sz w:val="24"/>
          <w:szCs w:val="24"/>
        </w:rPr>
        <w:t>2</w:t>
      </w:r>
      <w:r w:rsidRPr="00B058C2">
        <w:rPr>
          <w:rFonts w:asciiTheme="minorHAnsi" w:hAnsiTheme="minorHAnsi" w:cstheme="minorHAnsi"/>
          <w:sz w:val="24"/>
          <w:szCs w:val="24"/>
        </w:rPr>
        <w:t xml:space="preserve">.2) </w:t>
      </w:r>
      <w:r w:rsidR="00EB7D1A" w:rsidRPr="0092094A">
        <w:rPr>
          <w:rFonts w:asciiTheme="minorHAnsi" w:hAnsiTheme="minorHAnsi" w:cstheme="minorHAnsi"/>
          <w:i/>
          <w:iCs/>
          <w:color w:val="00B0F0"/>
          <w:sz w:val="24"/>
          <w:szCs w:val="24"/>
        </w:rPr>
        <w:t>GPM/</w:t>
      </w:r>
      <w:r w:rsidRPr="0092094A">
        <w:rPr>
          <w:rFonts w:asciiTheme="minorHAnsi" w:hAnsiTheme="minorHAnsi" w:cstheme="minorHAnsi"/>
          <w:i/>
          <w:color w:val="00B0F0"/>
          <w:sz w:val="24"/>
          <w:szCs w:val="24"/>
        </w:rPr>
        <w:t>Spatial_Reference_Information/Geodetic_Model</w:t>
      </w:r>
      <w:r w:rsidRPr="0092094A">
        <w:rPr>
          <w:rFonts w:asciiTheme="minorHAnsi" w:hAnsiTheme="minorHAnsi" w:cstheme="minorHAnsi"/>
          <w:color w:val="00B0F0"/>
          <w:sz w:val="24"/>
          <w:szCs w:val="24"/>
        </w:rPr>
        <w:t>/</w:t>
      </w:r>
      <w:r w:rsidRPr="0092094A">
        <w:rPr>
          <w:rFonts w:asciiTheme="minorHAnsi" w:hAnsiTheme="minorHAnsi" w:cstheme="minorHAnsi"/>
          <w:b/>
          <w:bCs/>
          <w:sz w:val="24"/>
          <w:szCs w:val="24"/>
        </w:rPr>
        <w:t>Ellipsoid_Name</w:t>
      </w:r>
    </w:p>
    <w:p w14:paraId="4B95C4E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“Clarke 1866,” “Geodetic Reference System 80,” free text</w:t>
      </w:r>
    </w:p>
    <w:p w14:paraId="4BB0D885" w14:textId="55F3C531"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Ending_Date</w:t>
      </w:r>
    </w:p>
    <w:p w14:paraId="5A6F3C08" w14:textId="7D59D3B1"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ending date, or vintage, of (a) the product</w:t>
      </w:r>
      <w:r w:rsidR="000E1D61"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(b) source material. </w:t>
      </w:r>
      <w:r w:rsidR="000E1D61" w:rsidRPr="00B058C2">
        <w:rPr>
          <w:rFonts w:asciiTheme="minorHAnsi" w:hAnsiTheme="minorHAnsi" w:cstheme="minorHAnsi"/>
          <w:sz w:val="24"/>
          <w:szCs w:val="24"/>
        </w:rPr>
        <w:t xml:space="preserve">Express the </w:t>
      </w:r>
      <w:r w:rsidRPr="00B058C2">
        <w:rPr>
          <w:rFonts w:asciiTheme="minorHAnsi" w:hAnsiTheme="minorHAnsi" w:cstheme="minorHAnsi"/>
          <w:sz w:val="24"/>
          <w:szCs w:val="24"/>
        </w:rPr>
        <w:t>[</w:t>
      </w:r>
      <w:r w:rsidRPr="00B058C2">
        <w:rPr>
          <w:rFonts w:asciiTheme="minorHAnsi" w:hAnsiTheme="minorHAnsi" w:cstheme="minorHAnsi"/>
          <w:b/>
          <w:sz w:val="24"/>
          <w:szCs w:val="24"/>
        </w:rPr>
        <w:t>Ending_Date</w:t>
      </w:r>
      <w:r w:rsidRPr="00B058C2">
        <w:rPr>
          <w:rFonts w:asciiTheme="minorHAnsi" w:hAnsiTheme="minorHAnsi" w:cstheme="minorHAnsi"/>
          <w:sz w:val="24"/>
          <w:szCs w:val="24"/>
        </w:rPr>
        <w:t xml:space="preserve">] </w:t>
      </w:r>
      <w:r w:rsidR="00E12F12"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 as a year, a year and month, or a year, month</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day. This element is </w:t>
      </w:r>
      <w:r w:rsidR="000E1D61" w:rsidRPr="00B058C2">
        <w:rPr>
          <w:rFonts w:asciiTheme="minorHAnsi" w:hAnsiTheme="minorHAnsi" w:cstheme="minorHAnsi"/>
          <w:sz w:val="24"/>
          <w:szCs w:val="24"/>
        </w:rPr>
        <w:t>mandatory if</w:t>
      </w:r>
      <w:r w:rsidRPr="00B058C2">
        <w:rPr>
          <w:rFonts w:asciiTheme="minorHAnsi" w:hAnsiTheme="minorHAnsi" w:cstheme="minorHAnsi"/>
          <w:sz w:val="24"/>
          <w:szCs w:val="24"/>
        </w:rPr>
        <w:t xml:space="preserve"> the </w:t>
      </w:r>
      <w:r w:rsidRPr="00B058C2">
        <w:rPr>
          <w:rFonts w:asciiTheme="minorHAnsi" w:hAnsiTheme="minorHAnsi" w:cstheme="minorHAnsi"/>
          <w:sz w:val="24"/>
          <w:szCs w:val="24"/>
        </w:rPr>
        <w:lastRenderedPageBreak/>
        <w:t>[</w:t>
      </w:r>
      <w:r w:rsidRPr="00B058C2">
        <w:rPr>
          <w:rFonts w:asciiTheme="minorHAnsi" w:hAnsiTheme="minorHAnsi" w:cstheme="minorHAnsi"/>
          <w:b/>
          <w:sz w:val="24"/>
          <w:szCs w:val="24"/>
        </w:rPr>
        <w:t>Beginning_Date</w:t>
      </w:r>
      <w:r w:rsidRPr="00B058C2">
        <w:rPr>
          <w:rFonts w:asciiTheme="minorHAnsi" w:hAnsiTheme="minorHAnsi" w:cstheme="minorHAnsi"/>
          <w:sz w:val="24"/>
          <w:szCs w:val="24"/>
        </w:rPr>
        <w:t xml:space="preserve">] </w:t>
      </w:r>
      <w:r w:rsidR="00E12F12"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r w:rsidR="000E1D61" w:rsidRPr="00B058C2">
        <w:rPr>
          <w:rFonts w:asciiTheme="minorHAnsi" w:hAnsiTheme="minorHAnsi" w:cstheme="minorHAnsi"/>
          <w:sz w:val="24"/>
          <w:szCs w:val="24"/>
        </w:rPr>
        <w:t xml:space="preserve"> is provided</w:t>
      </w:r>
      <w:r w:rsidRPr="00B058C2">
        <w:rPr>
          <w:rFonts w:asciiTheme="minorHAnsi" w:hAnsiTheme="minorHAnsi" w:cstheme="minorHAnsi"/>
          <w:sz w:val="24"/>
          <w:szCs w:val="24"/>
        </w:rPr>
        <w:t xml:space="preserve">.  Format:  YYYYMMDD.  </w:t>
      </w:r>
      <w:r w:rsidR="00C3037A" w:rsidRPr="00B058C2">
        <w:rPr>
          <w:rFonts w:asciiTheme="minorHAnsi" w:hAnsiTheme="minorHAnsi" w:cstheme="minorHAnsi"/>
          <w:sz w:val="24"/>
          <w:szCs w:val="24"/>
        </w:rPr>
        <w:t xml:space="preserve">Always express the </w:t>
      </w:r>
      <w:r w:rsidRPr="00B058C2">
        <w:rPr>
          <w:rFonts w:asciiTheme="minorHAnsi" w:hAnsiTheme="minorHAnsi" w:cstheme="minorHAnsi"/>
          <w:sz w:val="24"/>
          <w:szCs w:val="24"/>
        </w:rPr>
        <w:t>month as an integer.</w:t>
      </w:r>
      <w:r w:rsidR="008A5FF8" w:rsidRPr="00B058C2">
        <w:rPr>
          <w:rFonts w:asciiTheme="minorHAnsi" w:hAnsiTheme="minorHAnsi" w:cstheme="minorHAnsi"/>
          <w:sz w:val="24"/>
          <w:szCs w:val="24"/>
        </w:rPr>
        <w:t xml:space="preserve">  Always include leading zeros for month (MM) and day (DD).</w:t>
      </w:r>
      <w:r w:rsidR="00EB7D1A">
        <w:rPr>
          <w:rFonts w:asciiTheme="minorHAnsi" w:hAnsiTheme="minorHAnsi" w:cstheme="minorHAnsi"/>
          <w:sz w:val="24"/>
          <w:szCs w:val="24"/>
        </w:rPr>
        <w:t xml:space="preserve"> </w:t>
      </w:r>
    </w:p>
    <w:p w14:paraId="785EF75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t>Short name: enddate</w:t>
      </w:r>
    </w:p>
    <w:p w14:paraId="100B8162" w14:textId="2F4131BA" w:rsidR="006107BC" w:rsidRPr="00B058C2" w:rsidRDefault="006107BC" w:rsidP="00A65AC1">
      <w:pPr>
        <w:tabs>
          <w:tab w:val="left" w:pos="117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(2.3.</w:t>
      </w:r>
      <w:r w:rsidR="00DE651E" w:rsidRPr="00B058C2">
        <w:rPr>
          <w:rFonts w:asciiTheme="minorHAnsi" w:hAnsiTheme="minorHAnsi" w:cstheme="minorHAnsi"/>
          <w:sz w:val="24"/>
          <w:szCs w:val="24"/>
        </w:rPr>
        <w:t>2.2</w:t>
      </w:r>
      <w:r w:rsidRPr="00B058C2">
        <w:rPr>
          <w:rFonts w:asciiTheme="minorHAnsi" w:hAnsiTheme="minorHAnsi" w:cstheme="minorHAnsi"/>
          <w:sz w:val="24"/>
          <w:szCs w:val="24"/>
        </w:rPr>
        <w:t xml:space="preserve">) </w:t>
      </w:r>
      <w:r w:rsidR="00EB7D1A" w:rsidRPr="0092094A">
        <w:rPr>
          <w:rFonts w:asciiTheme="minorHAnsi" w:hAnsiTheme="minorHAnsi" w:cstheme="minorHAnsi"/>
          <w:i/>
          <w:iCs/>
          <w:color w:val="00B0F0"/>
          <w:sz w:val="24"/>
          <w:szCs w:val="24"/>
        </w:rPr>
        <w:t>GPM/</w:t>
      </w:r>
      <w:r w:rsidRPr="0092094A">
        <w:rPr>
          <w:rFonts w:asciiTheme="minorHAnsi" w:hAnsiTheme="minorHAnsi" w:cstheme="minorHAnsi"/>
          <w:i/>
          <w:color w:val="00B0F0"/>
          <w:sz w:val="24"/>
          <w:szCs w:val="24"/>
        </w:rPr>
        <w:t>Identification_Information/Time_Period_of_Content/</w:t>
      </w:r>
      <w:r w:rsidR="005A6180" w:rsidRPr="0092094A">
        <w:rPr>
          <w:rFonts w:asciiTheme="minorHAnsi" w:hAnsiTheme="minorHAnsi" w:cstheme="minorHAnsi"/>
          <w:i/>
          <w:color w:val="00B0F0"/>
          <w:sz w:val="24"/>
          <w:szCs w:val="24"/>
        </w:rPr>
        <w:t>Range_of_Dates</w:t>
      </w:r>
      <w:r w:rsidR="005A6180" w:rsidRPr="0092094A">
        <w:rPr>
          <w:rFonts w:asciiTheme="minorHAnsi" w:hAnsiTheme="minorHAnsi" w:cstheme="minorHAnsi"/>
          <w:color w:val="00B0F0"/>
          <w:sz w:val="24"/>
          <w:szCs w:val="24"/>
        </w:rPr>
        <w:t>/</w:t>
      </w:r>
      <w:r w:rsidRPr="0092094A">
        <w:rPr>
          <w:rFonts w:asciiTheme="minorHAnsi" w:hAnsiTheme="minorHAnsi" w:cstheme="minorHAnsi"/>
          <w:b/>
          <w:bCs/>
          <w:sz w:val="24"/>
          <w:szCs w:val="24"/>
        </w:rPr>
        <w:t>Ending_Date</w:t>
      </w:r>
    </w:p>
    <w:p w14:paraId="246F41E1" w14:textId="7816B13C"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(3.6.4.</w:t>
      </w:r>
      <w:r w:rsidR="00DE651E" w:rsidRPr="00B058C2">
        <w:rPr>
          <w:rFonts w:asciiTheme="minorHAnsi" w:hAnsiTheme="minorHAnsi" w:cstheme="minorHAnsi"/>
          <w:sz w:val="24"/>
          <w:szCs w:val="24"/>
        </w:rPr>
        <w:t>2.2</w:t>
      </w:r>
      <w:r w:rsidRPr="00B058C2">
        <w:rPr>
          <w:rFonts w:asciiTheme="minorHAnsi" w:hAnsiTheme="minorHAnsi" w:cstheme="minorHAnsi"/>
          <w:sz w:val="24"/>
          <w:szCs w:val="24"/>
        </w:rPr>
        <w:t xml:space="preserve">) </w:t>
      </w:r>
      <w:r w:rsidR="00EB7D1A" w:rsidRPr="0092094A">
        <w:rPr>
          <w:rFonts w:asciiTheme="minorHAnsi" w:hAnsiTheme="minorHAnsi" w:cstheme="minorHAnsi"/>
          <w:i/>
          <w:iCs/>
          <w:color w:val="00B0F0"/>
          <w:sz w:val="24"/>
          <w:szCs w:val="24"/>
        </w:rPr>
        <w:t>GPM/</w:t>
      </w:r>
      <w:r w:rsidRPr="0092094A">
        <w:rPr>
          <w:rFonts w:asciiTheme="minorHAnsi" w:hAnsiTheme="minorHAnsi" w:cstheme="minorHAnsi"/>
          <w:i/>
          <w:color w:val="00B0F0"/>
          <w:sz w:val="24"/>
          <w:szCs w:val="24"/>
        </w:rPr>
        <w:t>Data_Quality_Information/Source_Information/</w:t>
      </w:r>
      <w:r w:rsidR="00BE4E41" w:rsidRPr="0092094A">
        <w:rPr>
          <w:rFonts w:asciiTheme="minorHAnsi" w:hAnsiTheme="minorHAnsi" w:cstheme="minorHAnsi"/>
          <w:i/>
          <w:color w:val="00B0F0"/>
          <w:sz w:val="24"/>
          <w:szCs w:val="24"/>
        </w:rPr>
        <w:t xml:space="preserve"> </w:t>
      </w:r>
      <w:r w:rsidRPr="0092094A">
        <w:rPr>
          <w:rFonts w:asciiTheme="minorHAnsi" w:hAnsiTheme="minorHAnsi" w:cstheme="minorHAnsi"/>
          <w:i/>
          <w:color w:val="00B0F0"/>
          <w:sz w:val="24"/>
          <w:szCs w:val="24"/>
        </w:rPr>
        <w:t>Time_Period_of_</w:t>
      </w:r>
      <w:r w:rsidR="00B80B9B" w:rsidRPr="0092094A">
        <w:rPr>
          <w:rFonts w:asciiTheme="minorHAnsi" w:hAnsiTheme="minorHAnsi" w:cstheme="minorHAnsi"/>
          <w:i/>
          <w:color w:val="00B0F0"/>
          <w:sz w:val="24"/>
          <w:szCs w:val="24"/>
        </w:rPr>
        <w:t>Content</w:t>
      </w:r>
      <w:r w:rsidRPr="0092094A">
        <w:rPr>
          <w:rFonts w:asciiTheme="minorHAnsi" w:hAnsiTheme="minorHAnsi" w:cstheme="minorHAnsi"/>
          <w:i/>
          <w:color w:val="00B0F0"/>
          <w:sz w:val="24"/>
          <w:szCs w:val="24"/>
        </w:rPr>
        <w:t>/</w:t>
      </w:r>
      <w:r w:rsidR="005A6180" w:rsidRPr="0092094A">
        <w:rPr>
          <w:rFonts w:asciiTheme="minorHAnsi" w:hAnsiTheme="minorHAnsi" w:cstheme="minorHAnsi"/>
          <w:i/>
          <w:color w:val="00B0F0"/>
          <w:sz w:val="24"/>
          <w:szCs w:val="24"/>
        </w:rPr>
        <w:t>Range_of_Dates</w:t>
      </w:r>
      <w:r w:rsidR="005A6180" w:rsidRPr="0092094A">
        <w:rPr>
          <w:rFonts w:asciiTheme="minorHAnsi" w:hAnsiTheme="minorHAnsi" w:cstheme="minorHAnsi"/>
          <w:color w:val="00B0F0"/>
          <w:sz w:val="24"/>
          <w:szCs w:val="24"/>
        </w:rPr>
        <w:t>/</w:t>
      </w:r>
      <w:r w:rsidRPr="0092094A">
        <w:rPr>
          <w:rFonts w:asciiTheme="minorHAnsi" w:hAnsiTheme="minorHAnsi" w:cstheme="minorHAnsi"/>
          <w:b/>
          <w:bCs/>
          <w:sz w:val="24"/>
          <w:szCs w:val="24"/>
        </w:rPr>
        <w:t>Ending_Date</w:t>
      </w:r>
    </w:p>
    <w:p w14:paraId="5119AF17" w14:textId="77777777" w:rsidR="00BE4E41" w:rsidRPr="00B058C2" w:rsidRDefault="00BE4E41"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“Unknown,” “Present,” free date</w:t>
      </w:r>
    </w:p>
    <w:p w14:paraId="5B3F0DD5" w14:textId="3B8370F9"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Entity_Type_Definition</w:t>
      </w:r>
    </w:p>
    <w:p w14:paraId="1D028DF5" w14:textId="7307DDC8"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description of the entity type identified in the [</w:t>
      </w:r>
      <w:r w:rsidRPr="00B058C2">
        <w:rPr>
          <w:rFonts w:asciiTheme="minorHAnsi" w:hAnsiTheme="minorHAnsi" w:cstheme="minorHAnsi"/>
          <w:b/>
          <w:sz w:val="24"/>
          <w:szCs w:val="24"/>
        </w:rPr>
        <w:t>Entity_Type_Label</w:t>
      </w:r>
      <w:r w:rsidR="00DC0896" w:rsidRPr="00B058C2">
        <w:rPr>
          <w:rFonts w:asciiTheme="minorHAnsi" w:hAnsiTheme="minorHAnsi" w:cstheme="minorHAnsi"/>
          <w:b/>
          <w:sz w:val="24"/>
          <w:szCs w:val="24"/>
        </w:rPr>
        <w:t xml:space="preserve"> </w:t>
      </w:r>
      <w:r w:rsidR="00E12F12"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E12F12" w:rsidRPr="00B058C2">
        <w:rPr>
          <w:rFonts w:asciiTheme="minorHAnsi" w:hAnsiTheme="minorHAnsi" w:cstheme="minorHAnsi"/>
          <w:sz w:val="24"/>
          <w:szCs w:val="24"/>
        </w:rPr>
        <w:t>#6.1.1.1)</w:t>
      </w:r>
      <w:r w:rsidRPr="00B058C2">
        <w:rPr>
          <w:rFonts w:asciiTheme="minorHAnsi" w:hAnsiTheme="minorHAnsi" w:cstheme="minorHAnsi"/>
          <w:sz w:val="24"/>
          <w:szCs w:val="24"/>
        </w:rPr>
        <w:t xml:space="preserve">] </w:t>
      </w:r>
      <w:r w:rsidR="00E12F12"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p>
    <w:p w14:paraId="060CA0D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enttypd</w:t>
      </w:r>
    </w:p>
    <w:p w14:paraId="2D83DBE2" w14:textId="5B2C88F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(6.1.1.2) </w:t>
      </w:r>
      <w:r w:rsidR="00EB7D1A" w:rsidRPr="0092094A">
        <w:rPr>
          <w:rFonts w:asciiTheme="minorHAnsi" w:hAnsiTheme="minorHAnsi" w:cstheme="minorHAnsi"/>
          <w:i/>
          <w:iCs/>
          <w:color w:val="00B0F0"/>
          <w:sz w:val="24"/>
          <w:szCs w:val="24"/>
        </w:rPr>
        <w:t>GPM/</w:t>
      </w:r>
      <w:r w:rsidRPr="0092094A">
        <w:rPr>
          <w:rFonts w:asciiTheme="minorHAnsi" w:hAnsiTheme="minorHAnsi" w:cstheme="minorHAnsi"/>
          <w:i/>
          <w:color w:val="00B0F0"/>
          <w:sz w:val="24"/>
          <w:szCs w:val="24"/>
        </w:rPr>
        <w:t>Entity_and_Attribute_Information/Detailed_Description/Entity_Type</w:t>
      </w:r>
      <w:r w:rsidRPr="0092094A">
        <w:rPr>
          <w:rFonts w:asciiTheme="minorHAnsi" w:hAnsiTheme="minorHAnsi" w:cstheme="minorHAnsi"/>
          <w:color w:val="00B0F0"/>
          <w:sz w:val="24"/>
          <w:szCs w:val="24"/>
        </w:rPr>
        <w:t xml:space="preserve">/ </w:t>
      </w:r>
      <w:r w:rsidRPr="0092094A">
        <w:rPr>
          <w:rFonts w:asciiTheme="minorHAnsi" w:hAnsiTheme="minorHAnsi" w:cstheme="minorHAnsi"/>
          <w:b/>
          <w:bCs/>
          <w:sz w:val="24"/>
          <w:szCs w:val="24"/>
        </w:rPr>
        <w:t>Entity_Type_Definition</w:t>
      </w:r>
    </w:p>
    <w:p w14:paraId="36973D47"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3168DE7" w14:textId="6A333140"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Entity_Type_Definition_Source</w:t>
      </w:r>
    </w:p>
    <w:p w14:paraId="734ED133" w14:textId="62F9B012"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authority of the definition provided in the [</w:t>
      </w:r>
      <w:r w:rsidRPr="00B058C2">
        <w:rPr>
          <w:rFonts w:asciiTheme="minorHAnsi" w:hAnsiTheme="minorHAnsi" w:cstheme="minorHAnsi"/>
          <w:b/>
          <w:sz w:val="24"/>
          <w:szCs w:val="24"/>
        </w:rPr>
        <w:t>Entity_Type_Definition</w:t>
      </w:r>
      <w:r w:rsidR="00DC0896" w:rsidRPr="00B058C2">
        <w:rPr>
          <w:rFonts w:asciiTheme="minorHAnsi" w:hAnsiTheme="minorHAnsi" w:cstheme="minorHAnsi"/>
          <w:b/>
          <w:sz w:val="24"/>
          <w:szCs w:val="24"/>
        </w:rPr>
        <w:t xml:space="preserve"> </w:t>
      </w:r>
      <w:r w:rsidR="00E12F12"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E12F12" w:rsidRPr="00B058C2">
        <w:rPr>
          <w:rFonts w:asciiTheme="minorHAnsi" w:hAnsiTheme="minorHAnsi" w:cstheme="minorHAnsi"/>
          <w:sz w:val="24"/>
          <w:szCs w:val="24"/>
        </w:rPr>
        <w:t>#</w:t>
      </w:r>
      <w:r w:rsidR="003532F5" w:rsidRPr="00B058C2">
        <w:rPr>
          <w:rFonts w:asciiTheme="minorHAnsi" w:hAnsiTheme="minorHAnsi" w:cstheme="minorHAnsi"/>
          <w:sz w:val="24"/>
          <w:szCs w:val="24"/>
        </w:rPr>
        <w:t>6.1.1.2</w:t>
      </w:r>
      <w:r w:rsidR="00E12F12" w:rsidRPr="00B058C2">
        <w:rPr>
          <w:rFonts w:asciiTheme="minorHAnsi" w:hAnsiTheme="minorHAnsi" w:cstheme="minorHAnsi"/>
          <w:sz w:val="24"/>
          <w:szCs w:val="24"/>
        </w:rPr>
        <w:t>)</w:t>
      </w:r>
      <w:r w:rsidRPr="00B058C2">
        <w:rPr>
          <w:rFonts w:asciiTheme="minorHAnsi" w:hAnsiTheme="minorHAnsi" w:cstheme="minorHAnsi"/>
          <w:sz w:val="24"/>
          <w:szCs w:val="24"/>
        </w:rPr>
        <w:t xml:space="preserve">] </w:t>
      </w:r>
      <w:r w:rsidR="00E12F12"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 xml:space="preserve">element.  </w:t>
      </w:r>
      <w:r w:rsidR="007D74F5" w:rsidRPr="00B058C2">
        <w:rPr>
          <w:rFonts w:asciiTheme="minorHAnsi" w:hAnsiTheme="minorHAnsi" w:cstheme="minorHAnsi"/>
          <w:sz w:val="24"/>
          <w:szCs w:val="24"/>
        </w:rPr>
        <w:t>Usually</w:t>
      </w:r>
      <w:r w:rsidR="00011A58">
        <w:rPr>
          <w:rFonts w:asciiTheme="minorHAnsi" w:hAnsiTheme="minorHAnsi" w:cstheme="minorHAnsi"/>
          <w:sz w:val="24"/>
          <w:szCs w:val="24"/>
        </w:rPr>
        <w:t>,</w:t>
      </w:r>
      <w:r w:rsidR="007D74F5" w:rsidRPr="00B058C2">
        <w:rPr>
          <w:rFonts w:asciiTheme="minorHAnsi" w:hAnsiTheme="minorHAnsi" w:cstheme="minorHAnsi"/>
          <w:sz w:val="24"/>
          <w:szCs w:val="24"/>
        </w:rPr>
        <w:t xml:space="preserve"> this agency</w:t>
      </w:r>
      <w:r w:rsidRPr="00B058C2">
        <w:rPr>
          <w:rFonts w:asciiTheme="minorHAnsi" w:hAnsiTheme="minorHAnsi" w:cstheme="minorHAnsi"/>
          <w:sz w:val="24"/>
          <w:szCs w:val="24"/>
        </w:rPr>
        <w:t xml:space="preserve"> originally provided the definition for the entity. If the name of the document that defines this entity is available, provide it here.  The default for this element is “U.S. Census Bureau.”</w:t>
      </w:r>
    </w:p>
    <w:p w14:paraId="31BC7C27"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enttypds</w:t>
      </w:r>
    </w:p>
    <w:p w14:paraId="26F3A9EE" w14:textId="5689F3BC"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(6.1.1.3) </w:t>
      </w:r>
      <w:r w:rsidR="00EB7D1A" w:rsidRPr="00D27B1D">
        <w:rPr>
          <w:rFonts w:asciiTheme="minorHAnsi" w:hAnsiTheme="minorHAnsi" w:cstheme="minorHAnsi"/>
          <w:i/>
          <w:iCs/>
          <w:color w:val="00B0F0"/>
          <w:sz w:val="24"/>
          <w:szCs w:val="24"/>
        </w:rPr>
        <w:t>GPM/</w:t>
      </w:r>
      <w:r w:rsidRPr="00D27B1D">
        <w:rPr>
          <w:rFonts w:asciiTheme="minorHAnsi" w:hAnsiTheme="minorHAnsi" w:cstheme="minorHAnsi"/>
          <w:i/>
          <w:color w:val="00B0F0"/>
          <w:sz w:val="24"/>
          <w:szCs w:val="24"/>
        </w:rPr>
        <w:t>Entity_and_Attribute_Information/Detailed_Description/Entity_Type</w:t>
      </w:r>
      <w:r w:rsidRPr="00D27B1D">
        <w:rPr>
          <w:rFonts w:asciiTheme="minorHAnsi" w:hAnsiTheme="minorHAnsi" w:cstheme="minorHAnsi"/>
          <w:color w:val="00B0F0"/>
          <w:sz w:val="24"/>
          <w:szCs w:val="24"/>
        </w:rPr>
        <w:t xml:space="preserve">/ </w:t>
      </w:r>
      <w:r w:rsidRPr="00D27B1D">
        <w:rPr>
          <w:rFonts w:asciiTheme="minorHAnsi" w:hAnsiTheme="minorHAnsi" w:cstheme="minorHAnsi"/>
          <w:b/>
          <w:bCs/>
          <w:sz w:val="24"/>
          <w:szCs w:val="24"/>
        </w:rPr>
        <w:t>Entity_Type_Definition_Source</w:t>
      </w:r>
    </w:p>
    <w:p w14:paraId="6CCAC70E"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3A435BBF" w14:textId="0458DCB3"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Entity_Type_Label</w:t>
      </w:r>
    </w:p>
    <w:p w14:paraId="45238B5F" w14:textId="6AA5437C"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the object, feature type or table</w:t>
      </w:r>
      <w:r w:rsidR="009E4E04" w:rsidRPr="00B058C2">
        <w:rPr>
          <w:rFonts w:asciiTheme="minorHAnsi" w:hAnsiTheme="minorHAnsi" w:cstheme="minorHAnsi"/>
          <w:sz w:val="24"/>
          <w:szCs w:val="24"/>
        </w:rPr>
        <w:t xml:space="preserve"> defined in the [</w:t>
      </w:r>
      <w:r w:rsidR="009E4E04" w:rsidRPr="00B058C2">
        <w:rPr>
          <w:rFonts w:asciiTheme="minorHAnsi" w:hAnsiTheme="minorHAnsi" w:cstheme="minorHAnsi"/>
          <w:b/>
          <w:sz w:val="24"/>
          <w:szCs w:val="24"/>
        </w:rPr>
        <w:t>Entity_Type_Definition</w:t>
      </w:r>
      <w:r w:rsidR="00FC6B54" w:rsidRPr="00B058C2">
        <w:rPr>
          <w:rFonts w:asciiTheme="minorHAnsi" w:hAnsiTheme="minorHAnsi" w:cstheme="minorHAnsi"/>
          <w:b/>
          <w:sz w:val="24"/>
          <w:szCs w:val="24"/>
        </w:rPr>
        <w:t xml:space="preserve"> </w:t>
      </w:r>
      <w:r w:rsidR="00E12F12"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E12F12" w:rsidRPr="00B058C2">
        <w:rPr>
          <w:rFonts w:asciiTheme="minorHAnsi" w:hAnsiTheme="minorHAnsi" w:cstheme="minorHAnsi"/>
          <w:sz w:val="24"/>
          <w:szCs w:val="24"/>
        </w:rPr>
        <w:t>#</w:t>
      </w:r>
      <w:r w:rsidR="003532F5" w:rsidRPr="00B058C2">
        <w:rPr>
          <w:rFonts w:asciiTheme="minorHAnsi" w:hAnsiTheme="minorHAnsi" w:cstheme="minorHAnsi"/>
          <w:sz w:val="24"/>
          <w:szCs w:val="24"/>
        </w:rPr>
        <w:t>6.1.1.2</w:t>
      </w:r>
      <w:r w:rsidR="00E12F12" w:rsidRPr="00B058C2">
        <w:rPr>
          <w:rFonts w:asciiTheme="minorHAnsi" w:hAnsiTheme="minorHAnsi" w:cstheme="minorHAnsi"/>
          <w:sz w:val="24"/>
          <w:szCs w:val="24"/>
        </w:rPr>
        <w:t>)</w:t>
      </w:r>
      <w:r w:rsidR="009E4E04" w:rsidRPr="00B058C2">
        <w:rPr>
          <w:rFonts w:asciiTheme="minorHAnsi" w:hAnsiTheme="minorHAnsi" w:cstheme="minorHAnsi"/>
          <w:sz w:val="24"/>
          <w:szCs w:val="24"/>
        </w:rPr>
        <w:t xml:space="preserve">] </w:t>
      </w:r>
      <w:r w:rsidR="00E12F12" w:rsidRPr="00B058C2">
        <w:rPr>
          <w:rFonts w:asciiTheme="minorHAnsi" w:hAnsiTheme="minorHAnsi" w:cstheme="minorHAnsi"/>
          <w:sz w:val="24"/>
          <w:szCs w:val="24"/>
        </w:rPr>
        <w:t xml:space="preserve">data </w:t>
      </w:r>
      <w:r w:rsidR="009E4E04" w:rsidRPr="00B058C2">
        <w:rPr>
          <w:rFonts w:asciiTheme="minorHAnsi" w:hAnsiTheme="minorHAnsi" w:cstheme="minorHAnsi"/>
          <w:sz w:val="24"/>
          <w:szCs w:val="24"/>
        </w:rPr>
        <w:t>element</w:t>
      </w:r>
      <w:r w:rsidRPr="00B058C2">
        <w:rPr>
          <w:rFonts w:asciiTheme="minorHAnsi" w:hAnsiTheme="minorHAnsi" w:cstheme="minorHAnsi"/>
          <w:sz w:val="24"/>
          <w:szCs w:val="24"/>
        </w:rPr>
        <w:t>. This is usually the name of the shapefile or shapefile series.</w:t>
      </w:r>
    </w:p>
    <w:p w14:paraId="7FA6A54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enttypl</w:t>
      </w:r>
    </w:p>
    <w:p w14:paraId="3720B3D2" w14:textId="688AC68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(6.1.1.1) </w:t>
      </w:r>
      <w:r w:rsidR="00EB7D1A" w:rsidRPr="00D27B1D">
        <w:rPr>
          <w:rFonts w:asciiTheme="minorHAnsi" w:hAnsiTheme="minorHAnsi" w:cstheme="minorHAnsi"/>
          <w:i/>
          <w:iCs/>
          <w:color w:val="00B0F0"/>
          <w:sz w:val="24"/>
          <w:szCs w:val="24"/>
        </w:rPr>
        <w:t>GPM/</w:t>
      </w:r>
      <w:r w:rsidRPr="00D27B1D">
        <w:rPr>
          <w:rFonts w:asciiTheme="minorHAnsi" w:hAnsiTheme="minorHAnsi" w:cstheme="minorHAnsi"/>
          <w:i/>
          <w:color w:val="00B0F0"/>
          <w:sz w:val="24"/>
          <w:szCs w:val="24"/>
        </w:rPr>
        <w:t>Entity_and_Attribute_Information/Detailed_Description/Entity_Type/</w:t>
      </w:r>
      <w:r w:rsidRPr="00D27B1D">
        <w:rPr>
          <w:rFonts w:asciiTheme="minorHAnsi" w:hAnsiTheme="minorHAnsi" w:cstheme="minorHAnsi"/>
          <w:b/>
          <w:bCs/>
          <w:sz w:val="24"/>
          <w:szCs w:val="24"/>
        </w:rPr>
        <w:t>Entity_Type_Label</w:t>
      </w:r>
    </w:p>
    <w:p w14:paraId="7C9F5D52" w14:textId="77777777" w:rsidR="006107BC" w:rsidRPr="00B058C2" w:rsidRDefault="006107BC" w:rsidP="00A65AC1">
      <w:pPr>
        <w:tabs>
          <w:tab w:val="left" w:pos="1440"/>
          <w:tab w:val="left" w:pos="216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08CC116C" w14:textId="6C5BAC07"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Enumerated_Domain_Value</w:t>
      </w:r>
    </w:p>
    <w:p w14:paraId="17C50ED0" w14:textId="06B0C0EC"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or label of a member of a defined set of possible values or pick list.  Enumerated domain values are typically categorical. Examples include road types and entity codes.</w:t>
      </w:r>
    </w:p>
    <w:p w14:paraId="7DD60C5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edomv</w:t>
      </w:r>
    </w:p>
    <w:p w14:paraId="17A44A16" w14:textId="163C6E0F" w:rsidR="006107BC" w:rsidRPr="00D27B1D"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(6.1.2.4.1.1) </w:t>
      </w:r>
      <w:r w:rsidR="00EB7D1A" w:rsidRPr="00D27B1D">
        <w:rPr>
          <w:rFonts w:asciiTheme="minorHAnsi" w:hAnsiTheme="minorHAnsi" w:cstheme="minorHAnsi"/>
          <w:i/>
          <w:iCs/>
          <w:color w:val="00B0F0"/>
          <w:sz w:val="24"/>
          <w:szCs w:val="24"/>
        </w:rPr>
        <w:t>GPM/</w:t>
      </w:r>
      <w:r w:rsidRPr="00D27B1D">
        <w:rPr>
          <w:rFonts w:asciiTheme="minorHAnsi" w:hAnsiTheme="minorHAnsi" w:cstheme="minorHAnsi"/>
          <w:i/>
          <w:color w:val="00B0F0"/>
          <w:sz w:val="24"/>
          <w:szCs w:val="24"/>
        </w:rPr>
        <w:t>Entity_and_Attribute_Information/Detailed_Description/Attribute/ Attribute_Domain_Values/Enumerated_Domain</w:t>
      </w:r>
      <w:r w:rsidRPr="00D27B1D">
        <w:rPr>
          <w:rFonts w:asciiTheme="minorHAnsi" w:hAnsiTheme="minorHAnsi" w:cstheme="minorHAnsi"/>
          <w:color w:val="00B0F0"/>
          <w:sz w:val="24"/>
          <w:szCs w:val="24"/>
        </w:rPr>
        <w:t>/</w:t>
      </w:r>
      <w:r w:rsidRPr="00D27B1D">
        <w:rPr>
          <w:rFonts w:asciiTheme="minorHAnsi" w:hAnsiTheme="minorHAnsi" w:cstheme="minorHAnsi"/>
          <w:b/>
          <w:bCs/>
          <w:sz w:val="24"/>
          <w:szCs w:val="24"/>
        </w:rPr>
        <w:t>Enumerated_Domain_Value</w:t>
      </w:r>
    </w:p>
    <w:p w14:paraId="14BAF7C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3C123BA" w14:textId="0A10944F"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Enumerated_Domain_Value_Definition</w:t>
      </w:r>
    </w:p>
    <w:p w14:paraId="03846F84" w14:textId="05E76712"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description of the value listed in the [</w:t>
      </w:r>
      <w:r w:rsidRPr="00B058C2">
        <w:rPr>
          <w:rFonts w:asciiTheme="minorHAnsi" w:hAnsiTheme="minorHAnsi" w:cstheme="minorHAnsi"/>
          <w:b/>
          <w:sz w:val="24"/>
          <w:szCs w:val="24"/>
        </w:rPr>
        <w:t>Enumerated_Domain_Value</w:t>
      </w:r>
      <w:r w:rsidR="00FC6B54" w:rsidRPr="00B058C2">
        <w:rPr>
          <w:rFonts w:asciiTheme="minorHAnsi" w:hAnsiTheme="minorHAnsi" w:cstheme="minorHAnsi"/>
          <w:b/>
          <w:sz w:val="24"/>
          <w:szCs w:val="24"/>
        </w:rPr>
        <w:t xml:space="preserve"> </w:t>
      </w:r>
      <w:r w:rsidR="003532F5"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3532F5" w:rsidRPr="00B058C2">
        <w:rPr>
          <w:rFonts w:asciiTheme="minorHAnsi" w:hAnsiTheme="minorHAnsi" w:cstheme="minorHAnsi"/>
          <w:sz w:val="24"/>
          <w:szCs w:val="24"/>
        </w:rPr>
        <w:t>#6.1.2.4.1.1)</w:t>
      </w:r>
      <w:r w:rsidRPr="00B058C2">
        <w:rPr>
          <w:rFonts w:asciiTheme="minorHAnsi" w:hAnsiTheme="minorHAnsi" w:cstheme="minorHAnsi"/>
          <w:sz w:val="24"/>
          <w:szCs w:val="24"/>
        </w:rPr>
        <w:t xml:space="preserve">] </w:t>
      </w:r>
      <w:r w:rsidR="003532F5"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p>
    <w:p w14:paraId="0AB6BF5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edomvd</w:t>
      </w:r>
    </w:p>
    <w:p w14:paraId="1FD85DA1" w14:textId="6213D0BE"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(6.1.2.4.1.2) </w:t>
      </w:r>
      <w:r w:rsidR="00EB7D1A" w:rsidRPr="00D27B1D">
        <w:rPr>
          <w:rFonts w:asciiTheme="minorHAnsi" w:hAnsiTheme="minorHAnsi" w:cstheme="minorHAnsi"/>
          <w:i/>
          <w:iCs/>
          <w:color w:val="00B0F0"/>
          <w:sz w:val="24"/>
          <w:szCs w:val="24"/>
        </w:rPr>
        <w:t>GPM/</w:t>
      </w:r>
      <w:r w:rsidRPr="00D27B1D">
        <w:rPr>
          <w:rFonts w:asciiTheme="minorHAnsi" w:hAnsiTheme="minorHAnsi" w:cstheme="minorHAnsi"/>
          <w:i/>
          <w:color w:val="00B0F0"/>
          <w:sz w:val="24"/>
          <w:szCs w:val="24"/>
        </w:rPr>
        <w:t>Entity_and_Attribute_Information/Detailed_Description/Attribute/ Attribute_Domain_Values/Enumerated_Domain</w:t>
      </w:r>
      <w:r w:rsidRPr="00D27B1D">
        <w:rPr>
          <w:rFonts w:asciiTheme="minorHAnsi" w:hAnsiTheme="minorHAnsi" w:cstheme="minorHAnsi"/>
          <w:color w:val="00B0F0"/>
          <w:sz w:val="24"/>
          <w:szCs w:val="24"/>
        </w:rPr>
        <w:t>/</w:t>
      </w:r>
      <w:r w:rsidRPr="00D27B1D">
        <w:rPr>
          <w:rFonts w:asciiTheme="minorHAnsi" w:hAnsiTheme="minorHAnsi" w:cstheme="minorHAnsi"/>
          <w:b/>
          <w:bCs/>
          <w:sz w:val="24"/>
          <w:szCs w:val="24"/>
        </w:rPr>
        <w:t>Enumerated_Domain_Value_Definition</w:t>
      </w:r>
    </w:p>
    <w:p w14:paraId="4A8CB33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2C43AFF" w14:textId="6B0E2673"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Enumerated_Domain_Value_Definition_Source</w:t>
      </w:r>
    </w:p>
    <w:p w14:paraId="0D17FF56" w14:textId="6DAD6161"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authority of the definition listed in the [</w:t>
      </w:r>
      <w:r w:rsidRPr="00B058C2">
        <w:rPr>
          <w:rFonts w:asciiTheme="minorHAnsi" w:hAnsiTheme="minorHAnsi" w:cstheme="minorHAnsi"/>
          <w:b/>
          <w:sz w:val="24"/>
          <w:szCs w:val="24"/>
        </w:rPr>
        <w:t>Enumerated_Domain_Value_Definition</w:t>
      </w:r>
      <w:r w:rsidR="00FC6B54" w:rsidRPr="00B058C2">
        <w:rPr>
          <w:rFonts w:asciiTheme="minorHAnsi" w:hAnsiTheme="minorHAnsi" w:cstheme="minorHAnsi"/>
          <w:b/>
          <w:sz w:val="24"/>
          <w:szCs w:val="24"/>
        </w:rPr>
        <w:t xml:space="preserve"> </w:t>
      </w:r>
      <w:r w:rsidR="003532F5"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3532F5" w:rsidRPr="00B058C2">
        <w:rPr>
          <w:rFonts w:asciiTheme="minorHAnsi" w:hAnsiTheme="minorHAnsi" w:cstheme="minorHAnsi"/>
          <w:sz w:val="24"/>
          <w:szCs w:val="24"/>
        </w:rPr>
        <w:t>#6.1.2.4.1.2)</w:t>
      </w:r>
      <w:r w:rsidRPr="00B058C2">
        <w:rPr>
          <w:rFonts w:asciiTheme="minorHAnsi" w:hAnsiTheme="minorHAnsi" w:cstheme="minorHAnsi"/>
          <w:sz w:val="24"/>
          <w:szCs w:val="24"/>
        </w:rPr>
        <w:t xml:space="preserve">] </w:t>
      </w:r>
      <w:r w:rsidR="003532F5"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 Examples of sources include government agencies, standard organizations, and documents.</w:t>
      </w:r>
    </w:p>
    <w:p w14:paraId="6CAB50A5"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edomvds</w:t>
      </w:r>
    </w:p>
    <w:p w14:paraId="0341B1F2" w14:textId="6A1E09F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(6.1.2.4.1.3) </w:t>
      </w:r>
      <w:r w:rsidR="00C35119" w:rsidRPr="00D27B1D">
        <w:rPr>
          <w:rFonts w:asciiTheme="minorHAnsi" w:hAnsiTheme="minorHAnsi" w:cstheme="minorHAnsi"/>
          <w:i/>
          <w:iCs/>
          <w:color w:val="00B0F0"/>
          <w:sz w:val="24"/>
          <w:szCs w:val="24"/>
        </w:rPr>
        <w:t>GPM/</w:t>
      </w:r>
      <w:r w:rsidRPr="00D27B1D">
        <w:rPr>
          <w:rFonts w:asciiTheme="minorHAnsi" w:hAnsiTheme="minorHAnsi" w:cstheme="minorHAnsi"/>
          <w:i/>
          <w:color w:val="00B0F0"/>
          <w:sz w:val="24"/>
          <w:szCs w:val="24"/>
        </w:rPr>
        <w:t>Entity_and_Attribute_Information/Detailed_Description/Attribute/ Attribute_Domain_Values/Enumerated_Domain</w:t>
      </w:r>
      <w:r w:rsidRPr="00D27B1D">
        <w:rPr>
          <w:rFonts w:asciiTheme="minorHAnsi" w:hAnsiTheme="minorHAnsi" w:cstheme="minorHAnsi"/>
          <w:color w:val="00B0F0"/>
          <w:sz w:val="24"/>
          <w:szCs w:val="24"/>
        </w:rPr>
        <w:t>/</w:t>
      </w:r>
      <w:r w:rsidRPr="00D27B1D">
        <w:rPr>
          <w:rFonts w:asciiTheme="minorHAnsi" w:hAnsiTheme="minorHAnsi" w:cstheme="minorHAnsi"/>
          <w:b/>
          <w:bCs/>
          <w:sz w:val="24"/>
          <w:szCs w:val="24"/>
        </w:rPr>
        <w:t>Enumerated_Domain_Value_Definition_Source</w:t>
      </w:r>
    </w:p>
    <w:p w14:paraId="0A5448E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5E7CFA3E" w14:textId="6BDEAF3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EPSG_Code</w:t>
      </w:r>
    </w:p>
    <w:p w14:paraId="7B98FBD2" w14:textId="098A6B3B"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unique alphanumeric value that identifies a</w:t>
      </w:r>
      <w:r w:rsidR="00BC162F" w:rsidRPr="00B058C2">
        <w:rPr>
          <w:rFonts w:asciiTheme="minorHAnsi" w:hAnsiTheme="minorHAnsi" w:cstheme="minorHAnsi"/>
          <w:sz w:val="24"/>
          <w:szCs w:val="24"/>
        </w:rPr>
        <w:t>n</w:t>
      </w:r>
      <w:r w:rsidRPr="00B058C2">
        <w:rPr>
          <w:rFonts w:asciiTheme="minorHAnsi" w:hAnsiTheme="minorHAnsi" w:cstheme="minorHAnsi"/>
          <w:sz w:val="24"/>
          <w:szCs w:val="24"/>
        </w:rPr>
        <w:t xml:space="preserve"> EPSG projection or the projection on any other online registry. This element has a default value of "gml=urn:ogc:def:crs:EPSG::3395."</w:t>
      </w:r>
    </w:p>
    <w:p w14:paraId="37019A01"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epsgcode</w:t>
      </w:r>
    </w:p>
    <w:p w14:paraId="537DF5CC" w14:textId="6438FE29"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081124" w:rsidRPr="00B058C2">
        <w:rPr>
          <w:rFonts w:asciiTheme="minorHAnsi" w:hAnsiTheme="minorHAnsi" w:cstheme="minorHAnsi"/>
          <w:sz w:val="24"/>
          <w:szCs w:val="24"/>
        </w:rPr>
        <w:t>1</w:t>
      </w:r>
      <w:r w:rsidRPr="00B058C2">
        <w:rPr>
          <w:rFonts w:asciiTheme="minorHAnsi" w:hAnsiTheme="minorHAnsi" w:cstheme="minorHAnsi"/>
          <w:sz w:val="24"/>
          <w:szCs w:val="24"/>
        </w:rPr>
        <w:t xml:space="preserve">.3.1) </w:t>
      </w:r>
      <w:r w:rsidR="00C35119" w:rsidRPr="00D27B1D">
        <w:rPr>
          <w:rFonts w:asciiTheme="minorHAnsi" w:hAnsiTheme="minorHAnsi" w:cstheme="minorHAnsi"/>
          <w:i/>
          <w:iCs/>
          <w:color w:val="00B0F0"/>
          <w:sz w:val="24"/>
          <w:szCs w:val="24"/>
        </w:rPr>
        <w:t>GPM</w:t>
      </w:r>
      <w:r w:rsidR="00C35119" w:rsidRPr="00D27B1D">
        <w:rPr>
          <w:rFonts w:asciiTheme="minorHAnsi" w:hAnsiTheme="minorHAnsi" w:cstheme="minorHAnsi"/>
          <w:iCs/>
          <w:color w:val="00B0F0"/>
          <w:sz w:val="24"/>
          <w:szCs w:val="24"/>
        </w:rPr>
        <w:t>/</w:t>
      </w:r>
      <w:r w:rsidRPr="00D27B1D">
        <w:rPr>
          <w:rFonts w:asciiTheme="minorHAnsi" w:hAnsiTheme="minorHAnsi" w:cstheme="minorHAnsi"/>
          <w:i/>
          <w:color w:val="00B0F0"/>
          <w:sz w:val="24"/>
          <w:szCs w:val="24"/>
        </w:rPr>
        <w:t>Spatial_Reference_Information/Map_Projection/EPSG_Reference</w:t>
      </w:r>
      <w:r w:rsidRPr="00C35119">
        <w:rPr>
          <w:rFonts w:asciiTheme="minorHAnsi" w:hAnsiTheme="minorHAnsi" w:cstheme="minorHAnsi"/>
          <w:sz w:val="24"/>
          <w:szCs w:val="24"/>
        </w:rPr>
        <w:t>/</w:t>
      </w:r>
      <w:r w:rsidRPr="00D27B1D">
        <w:rPr>
          <w:rFonts w:asciiTheme="minorHAnsi" w:hAnsiTheme="minorHAnsi" w:cstheme="minorHAnsi"/>
          <w:b/>
          <w:bCs/>
          <w:sz w:val="24"/>
          <w:szCs w:val="24"/>
        </w:rPr>
        <w:t>EPSG_Code</w:t>
      </w:r>
    </w:p>
    <w:p w14:paraId="36DB2443" w14:textId="1A66DC9B" w:rsidR="000A58F3"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 xml:space="preserve">: </w:t>
      </w:r>
      <w:r w:rsidR="001013A7" w:rsidRPr="00B058C2">
        <w:rPr>
          <w:rFonts w:asciiTheme="minorHAnsi" w:hAnsiTheme="minorHAnsi" w:cstheme="minorHAnsi"/>
          <w:sz w:val="24"/>
          <w:szCs w:val="24"/>
        </w:rPr>
        <w:t>free text</w:t>
      </w:r>
      <w:r w:rsidR="004A26CA" w:rsidRPr="00B058C2">
        <w:rPr>
          <w:rFonts w:asciiTheme="minorHAnsi" w:hAnsiTheme="minorHAnsi" w:cstheme="minorHAnsi"/>
          <w:sz w:val="24"/>
          <w:szCs w:val="24"/>
        </w:rPr>
        <w:t>, “</w:t>
      </w:r>
      <w:hyperlink r:id="rId27" w:history="1">
        <w:r w:rsidR="00011A58" w:rsidRPr="00B058C2">
          <w:rPr>
            <w:rStyle w:val="Hyperlink"/>
            <w:rFonts w:asciiTheme="minorHAnsi" w:hAnsiTheme="minorHAnsi" w:cstheme="minorHAnsi"/>
            <w:sz w:val="24"/>
            <w:szCs w:val="24"/>
          </w:rPr>
          <w:t>EPSG::4269</w:t>
        </w:r>
      </w:hyperlink>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004A26CA" w:rsidRPr="00B058C2">
        <w:rPr>
          <w:rFonts w:asciiTheme="minorHAnsi" w:hAnsiTheme="minorHAnsi" w:cstheme="minorHAnsi"/>
          <w:sz w:val="24"/>
          <w:szCs w:val="24"/>
        </w:rPr>
        <w:t>“EPSG::3395”</w:t>
      </w:r>
    </w:p>
    <w:p w14:paraId="4587F674" w14:textId="6C58B491"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EPSG_Code_Space</w:t>
      </w:r>
    </w:p>
    <w:p w14:paraId="0C06A05A" w14:textId="1B0034DE"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URL of the online registry that contains the projection used in the </w:t>
      </w:r>
      <w:r w:rsidR="0078430C" w:rsidRPr="00B058C2">
        <w:rPr>
          <w:rFonts w:asciiTheme="minorHAnsi" w:hAnsiTheme="minorHAnsi" w:cstheme="minorHAnsi"/>
          <w:sz w:val="24"/>
          <w:szCs w:val="24"/>
        </w:rPr>
        <w:t>product/</w:t>
      </w:r>
      <w:r w:rsidRPr="00B058C2">
        <w:rPr>
          <w:rFonts w:asciiTheme="minorHAnsi" w:hAnsiTheme="minorHAnsi" w:cstheme="minorHAnsi"/>
          <w:sz w:val="24"/>
          <w:szCs w:val="24"/>
        </w:rPr>
        <w:t>dataset.  An example would be the EPSG. This element has a default value of "http://www.epsg-registry.org/export.htm?"</w:t>
      </w:r>
    </w:p>
    <w:p w14:paraId="754258D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epsgspce</w:t>
      </w:r>
    </w:p>
    <w:p w14:paraId="0D57EAA8" w14:textId="00850C4F" w:rsidR="006107BC" w:rsidRPr="00645F54"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081124" w:rsidRPr="00B058C2">
        <w:rPr>
          <w:rFonts w:asciiTheme="minorHAnsi" w:hAnsiTheme="minorHAnsi" w:cstheme="minorHAnsi"/>
          <w:sz w:val="24"/>
          <w:szCs w:val="24"/>
        </w:rPr>
        <w:t>1</w:t>
      </w:r>
      <w:r w:rsidRPr="00B058C2">
        <w:rPr>
          <w:rFonts w:asciiTheme="minorHAnsi" w:hAnsiTheme="minorHAnsi" w:cstheme="minorHAnsi"/>
          <w:sz w:val="24"/>
          <w:szCs w:val="24"/>
        </w:rPr>
        <w:t xml:space="preserve">.3.2) </w:t>
      </w:r>
      <w:r w:rsidR="00C35119" w:rsidRPr="00645F54">
        <w:rPr>
          <w:rFonts w:asciiTheme="minorHAnsi" w:hAnsiTheme="minorHAnsi" w:cstheme="minorHAnsi"/>
          <w:i/>
          <w:iCs/>
          <w:color w:val="00B0F0"/>
          <w:sz w:val="24"/>
          <w:szCs w:val="24"/>
        </w:rPr>
        <w:t>GPM/</w:t>
      </w:r>
      <w:r w:rsidRPr="00645F54">
        <w:rPr>
          <w:rFonts w:asciiTheme="minorHAnsi" w:hAnsiTheme="minorHAnsi" w:cstheme="minorHAnsi"/>
          <w:i/>
          <w:color w:val="00B0F0"/>
          <w:sz w:val="24"/>
          <w:szCs w:val="24"/>
        </w:rPr>
        <w:t>Spatial_Reference_Information/Map_Projection/EPSG_Reference</w:t>
      </w:r>
      <w:r w:rsidRPr="00645F54">
        <w:rPr>
          <w:rFonts w:asciiTheme="minorHAnsi" w:hAnsiTheme="minorHAnsi" w:cstheme="minorHAnsi"/>
          <w:color w:val="00B0F0"/>
          <w:sz w:val="24"/>
          <w:szCs w:val="24"/>
        </w:rPr>
        <w:t>/</w:t>
      </w:r>
      <w:r w:rsidRPr="00645F54">
        <w:rPr>
          <w:rFonts w:asciiTheme="minorHAnsi" w:hAnsiTheme="minorHAnsi" w:cstheme="minorHAnsi"/>
          <w:b/>
          <w:bCs/>
          <w:sz w:val="24"/>
          <w:szCs w:val="24"/>
        </w:rPr>
        <w:t>EPSG_Code_Space</w:t>
      </w:r>
    </w:p>
    <w:p w14:paraId="00D1F6E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Valid URL</w:t>
      </w:r>
      <w:r w:rsidRPr="00B058C2" w:rsidDel="009B7494">
        <w:rPr>
          <w:rFonts w:asciiTheme="minorHAnsi" w:hAnsiTheme="minorHAnsi" w:cstheme="minorHAnsi"/>
          <w:sz w:val="24"/>
          <w:szCs w:val="24"/>
        </w:rPr>
        <w:t xml:space="preserve"> </w:t>
      </w:r>
    </w:p>
    <w:p w14:paraId="11F943BA" w14:textId="56CC584A"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EPSG_Version</w:t>
      </w:r>
    </w:p>
    <w:p w14:paraId="22A7E135" w14:textId="39C0D3C1"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format or vintage of the EPSG projection used in the </w:t>
      </w:r>
      <w:r w:rsidR="009D69E6" w:rsidRPr="00B058C2">
        <w:rPr>
          <w:rFonts w:asciiTheme="minorHAnsi" w:hAnsiTheme="minorHAnsi" w:cstheme="minorHAnsi"/>
          <w:sz w:val="24"/>
          <w:szCs w:val="24"/>
        </w:rPr>
        <w:t>product/</w:t>
      </w:r>
      <w:r w:rsidRPr="00B058C2">
        <w:rPr>
          <w:rFonts w:asciiTheme="minorHAnsi" w:hAnsiTheme="minorHAnsi" w:cstheme="minorHAnsi"/>
          <w:sz w:val="24"/>
          <w:szCs w:val="24"/>
        </w:rPr>
        <w:t>dataset. This element may contain a date or some other alphanumeric combination.</w:t>
      </w:r>
    </w:p>
    <w:p w14:paraId="1D777AC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epsgver</w:t>
      </w:r>
    </w:p>
    <w:p w14:paraId="0BAE9959" w14:textId="269C007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081124" w:rsidRPr="00B058C2">
        <w:rPr>
          <w:rFonts w:asciiTheme="minorHAnsi" w:hAnsiTheme="minorHAnsi" w:cstheme="minorHAnsi"/>
          <w:sz w:val="24"/>
          <w:szCs w:val="24"/>
        </w:rPr>
        <w:t>1</w:t>
      </w:r>
      <w:r w:rsidRPr="00B058C2">
        <w:rPr>
          <w:rFonts w:asciiTheme="minorHAnsi" w:hAnsiTheme="minorHAnsi" w:cstheme="minorHAnsi"/>
          <w:sz w:val="24"/>
          <w:szCs w:val="24"/>
        </w:rPr>
        <w:t xml:space="preserve">.3.3) </w:t>
      </w:r>
      <w:r w:rsidR="007E1F73" w:rsidRPr="00645F54">
        <w:rPr>
          <w:rFonts w:asciiTheme="minorHAnsi" w:hAnsiTheme="minorHAnsi" w:cstheme="minorHAnsi"/>
          <w:i/>
          <w:iCs/>
          <w:color w:val="00B0F0"/>
          <w:sz w:val="24"/>
          <w:szCs w:val="24"/>
        </w:rPr>
        <w:t>GPM/</w:t>
      </w:r>
      <w:r w:rsidRPr="00645F54">
        <w:rPr>
          <w:rFonts w:asciiTheme="minorHAnsi" w:hAnsiTheme="minorHAnsi" w:cstheme="minorHAnsi"/>
          <w:i/>
          <w:color w:val="00B0F0"/>
          <w:sz w:val="24"/>
          <w:szCs w:val="24"/>
        </w:rPr>
        <w:t>Spatial_Reference_Information/Map_Projection/EPSG_Reference</w:t>
      </w:r>
      <w:r w:rsidR="00A86F72" w:rsidRPr="00645F54">
        <w:rPr>
          <w:rFonts w:asciiTheme="minorHAnsi" w:hAnsiTheme="minorHAnsi" w:cstheme="minorHAnsi"/>
          <w:color w:val="00B0F0"/>
          <w:sz w:val="24"/>
          <w:szCs w:val="24"/>
        </w:rPr>
        <w:t>/</w:t>
      </w:r>
      <w:r w:rsidR="00A86F72" w:rsidRPr="00645F54">
        <w:rPr>
          <w:rFonts w:asciiTheme="minorHAnsi" w:hAnsiTheme="minorHAnsi" w:cstheme="minorHAnsi"/>
          <w:b/>
          <w:bCs/>
          <w:sz w:val="24"/>
          <w:szCs w:val="24"/>
        </w:rPr>
        <w:t>EPSG_Version</w:t>
      </w:r>
    </w:p>
    <w:p w14:paraId="443DB42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0E340815" w14:textId="5BC21B12"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Evaluation</w:t>
      </w:r>
    </w:p>
    <w:p w14:paraId="7D26BE54" w14:textId="43F11528"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description of the test listed in the [</w:t>
      </w:r>
      <w:r w:rsidRPr="00B058C2">
        <w:rPr>
          <w:rFonts w:asciiTheme="minorHAnsi" w:hAnsiTheme="minorHAnsi" w:cstheme="minorHAnsi"/>
          <w:b/>
          <w:sz w:val="24"/>
          <w:szCs w:val="24"/>
        </w:rPr>
        <w:t>Measure</w:t>
      </w:r>
      <w:r w:rsidR="00FC6B54" w:rsidRPr="00B058C2">
        <w:rPr>
          <w:rFonts w:asciiTheme="minorHAnsi" w:hAnsiTheme="minorHAnsi" w:cstheme="minorHAnsi"/>
          <w:b/>
          <w:sz w:val="24"/>
          <w:szCs w:val="24"/>
        </w:rPr>
        <w:t xml:space="preserve"> </w:t>
      </w:r>
      <w:r w:rsidR="00D16AD4"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D16AD4" w:rsidRPr="00B058C2">
        <w:rPr>
          <w:rFonts w:asciiTheme="minorHAnsi" w:hAnsiTheme="minorHAnsi" w:cstheme="minorHAnsi"/>
          <w:sz w:val="24"/>
          <w:szCs w:val="24"/>
        </w:rPr>
        <w:t>#)</w:t>
      </w:r>
      <w:r w:rsidRPr="00B058C2">
        <w:rPr>
          <w:rFonts w:asciiTheme="minorHAnsi" w:hAnsiTheme="minorHAnsi" w:cstheme="minorHAnsi"/>
          <w:sz w:val="24"/>
          <w:szCs w:val="24"/>
        </w:rPr>
        <w:t xml:space="preserve">] </w:t>
      </w:r>
      <w:r w:rsidR="00D16AD4"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p>
    <w:p w14:paraId="52609F44"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eval</w:t>
      </w:r>
    </w:p>
    <w:p w14:paraId="02086180" w14:textId="07759259" w:rsidR="006107BC" w:rsidRPr="00B058C2" w:rsidRDefault="006107BC" w:rsidP="004408B9">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(3.1.1.2</w:t>
      </w:r>
      <w:r w:rsidRPr="00645F54">
        <w:rPr>
          <w:rFonts w:asciiTheme="minorHAnsi" w:hAnsiTheme="minorHAnsi" w:cstheme="minorHAnsi"/>
          <w:color w:val="auto"/>
          <w:sz w:val="24"/>
          <w:szCs w:val="24"/>
        </w:rPr>
        <w:t>)</w:t>
      </w:r>
      <w:r w:rsidRPr="00645F54">
        <w:rPr>
          <w:rFonts w:asciiTheme="minorHAnsi" w:hAnsiTheme="minorHAnsi" w:cstheme="minorHAnsi"/>
          <w:color w:val="00B0F0"/>
          <w:sz w:val="24"/>
          <w:szCs w:val="24"/>
        </w:rPr>
        <w:t xml:space="preserve"> </w:t>
      </w:r>
      <w:r w:rsidR="007E1F73" w:rsidRPr="00645F54">
        <w:rPr>
          <w:rFonts w:asciiTheme="minorHAnsi" w:hAnsiTheme="minorHAnsi" w:cstheme="minorHAnsi"/>
          <w:i/>
          <w:iCs/>
          <w:color w:val="00B0F0"/>
          <w:sz w:val="24"/>
          <w:szCs w:val="24"/>
        </w:rPr>
        <w:t>GPM/</w:t>
      </w:r>
      <w:r w:rsidRPr="00645F54">
        <w:rPr>
          <w:rFonts w:asciiTheme="minorHAnsi" w:hAnsiTheme="minorHAnsi" w:cstheme="minorHAnsi"/>
          <w:i/>
          <w:color w:val="00B0F0"/>
          <w:sz w:val="24"/>
          <w:szCs w:val="24"/>
        </w:rPr>
        <w:t>Data_Quality_Information/Attribute_Accuracy_Report/Test_Report</w:t>
      </w:r>
      <w:r w:rsidRPr="00645F54">
        <w:rPr>
          <w:rFonts w:asciiTheme="minorHAnsi" w:hAnsiTheme="minorHAnsi" w:cstheme="minorHAnsi"/>
          <w:color w:val="00B0F0"/>
          <w:sz w:val="24"/>
          <w:szCs w:val="24"/>
        </w:rPr>
        <w:t>/</w:t>
      </w:r>
      <w:r w:rsidRPr="00645F54">
        <w:rPr>
          <w:rFonts w:asciiTheme="minorHAnsi" w:hAnsiTheme="minorHAnsi" w:cstheme="minorHAnsi"/>
          <w:b/>
          <w:bCs/>
          <w:sz w:val="24"/>
          <w:szCs w:val="24"/>
        </w:rPr>
        <w:t>Evaluation</w:t>
      </w:r>
    </w:p>
    <w:p w14:paraId="16911BFB" w14:textId="47E0851E"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(3.2.1.2</w:t>
      </w:r>
      <w:r w:rsidRPr="00645F54">
        <w:rPr>
          <w:rFonts w:asciiTheme="minorHAnsi" w:hAnsiTheme="minorHAnsi" w:cstheme="minorHAnsi"/>
          <w:color w:val="auto"/>
          <w:sz w:val="24"/>
          <w:szCs w:val="24"/>
        </w:rPr>
        <w:t>)</w:t>
      </w:r>
      <w:r w:rsidRPr="00645F54">
        <w:rPr>
          <w:rFonts w:asciiTheme="minorHAnsi" w:hAnsiTheme="minorHAnsi" w:cstheme="minorHAnsi"/>
          <w:color w:val="00B0F0"/>
          <w:sz w:val="24"/>
          <w:szCs w:val="24"/>
        </w:rPr>
        <w:t xml:space="preserve"> </w:t>
      </w:r>
      <w:r w:rsidR="007E1F73" w:rsidRPr="00645F54">
        <w:rPr>
          <w:rFonts w:asciiTheme="minorHAnsi" w:hAnsiTheme="minorHAnsi" w:cstheme="minorHAnsi"/>
          <w:i/>
          <w:iCs/>
          <w:color w:val="00B0F0"/>
          <w:sz w:val="24"/>
          <w:szCs w:val="24"/>
        </w:rPr>
        <w:t>GPM/</w:t>
      </w:r>
      <w:r w:rsidRPr="00645F54">
        <w:rPr>
          <w:rFonts w:asciiTheme="minorHAnsi" w:hAnsiTheme="minorHAnsi" w:cstheme="minorHAnsi"/>
          <w:i/>
          <w:color w:val="00B0F0"/>
          <w:sz w:val="24"/>
          <w:szCs w:val="24"/>
        </w:rPr>
        <w:t>Data_Quality_Information/Non_Quantitative_Attribute_Accuracy_Report/Test_Report</w:t>
      </w:r>
      <w:r w:rsidRPr="00645F54">
        <w:rPr>
          <w:rFonts w:asciiTheme="minorHAnsi" w:hAnsiTheme="minorHAnsi" w:cstheme="minorHAnsi"/>
          <w:color w:val="00B0F0"/>
          <w:sz w:val="24"/>
          <w:szCs w:val="24"/>
        </w:rPr>
        <w:t>/</w:t>
      </w:r>
      <w:r w:rsidRPr="00645F54">
        <w:rPr>
          <w:rFonts w:asciiTheme="minorHAnsi" w:hAnsiTheme="minorHAnsi" w:cstheme="minorHAnsi"/>
          <w:b/>
          <w:bCs/>
          <w:sz w:val="24"/>
          <w:szCs w:val="24"/>
        </w:rPr>
        <w:t>Evaluation</w:t>
      </w:r>
    </w:p>
    <w:p w14:paraId="57EB33AB" w14:textId="028AC8FC" w:rsidR="006107BC" w:rsidRPr="00645F54" w:rsidRDefault="006107BC" w:rsidP="004408B9">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(3.3.1.2) </w:t>
      </w:r>
      <w:r w:rsidR="007E1F73" w:rsidRPr="00645F54">
        <w:rPr>
          <w:rFonts w:asciiTheme="minorHAnsi" w:hAnsiTheme="minorHAnsi" w:cstheme="minorHAnsi"/>
          <w:i/>
          <w:iCs/>
          <w:color w:val="00B0F0"/>
          <w:sz w:val="24"/>
          <w:szCs w:val="24"/>
        </w:rPr>
        <w:t>GPM/</w:t>
      </w:r>
      <w:r w:rsidRPr="00645F54">
        <w:rPr>
          <w:rFonts w:asciiTheme="minorHAnsi" w:hAnsiTheme="minorHAnsi" w:cstheme="minorHAnsi"/>
          <w:i/>
          <w:color w:val="00B0F0"/>
          <w:sz w:val="24"/>
          <w:szCs w:val="24"/>
        </w:rPr>
        <w:t>Data_Quality_Information/Logical_Consistency_Report/Test_Report</w:t>
      </w:r>
      <w:r w:rsidRPr="00645F54">
        <w:rPr>
          <w:rFonts w:asciiTheme="minorHAnsi" w:hAnsiTheme="minorHAnsi" w:cstheme="minorHAnsi"/>
          <w:color w:val="00B0F0"/>
          <w:sz w:val="24"/>
          <w:szCs w:val="24"/>
        </w:rPr>
        <w:t>/</w:t>
      </w:r>
      <w:r w:rsidRPr="00645F54">
        <w:rPr>
          <w:rFonts w:asciiTheme="minorHAnsi" w:hAnsiTheme="minorHAnsi" w:cstheme="minorHAnsi"/>
          <w:b/>
          <w:bCs/>
          <w:sz w:val="24"/>
          <w:szCs w:val="24"/>
        </w:rPr>
        <w:t>Evaluation</w:t>
      </w:r>
    </w:p>
    <w:p w14:paraId="7529FC89" w14:textId="547D100C" w:rsidR="006107BC" w:rsidRPr="00645F54" w:rsidRDefault="006107BC" w:rsidP="004408B9">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(d)</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(3.4.1.2) </w:t>
      </w:r>
      <w:r w:rsidR="007E1F73" w:rsidRPr="00645F54">
        <w:rPr>
          <w:rFonts w:asciiTheme="minorHAnsi" w:hAnsiTheme="minorHAnsi" w:cstheme="minorHAnsi"/>
          <w:i/>
          <w:iCs/>
          <w:color w:val="00B0F0"/>
          <w:sz w:val="24"/>
          <w:szCs w:val="24"/>
        </w:rPr>
        <w:t>GPM/</w:t>
      </w:r>
      <w:r w:rsidRPr="00645F54">
        <w:rPr>
          <w:rFonts w:asciiTheme="minorHAnsi" w:hAnsiTheme="minorHAnsi" w:cstheme="minorHAnsi"/>
          <w:i/>
          <w:color w:val="00B0F0"/>
          <w:sz w:val="24"/>
          <w:szCs w:val="24"/>
        </w:rPr>
        <w:t>Data_Quality_Information/Completeness_Report/Test_Report/</w:t>
      </w:r>
      <w:r w:rsidRPr="00645F54">
        <w:rPr>
          <w:rFonts w:asciiTheme="minorHAnsi" w:hAnsiTheme="minorHAnsi" w:cstheme="minorHAnsi"/>
          <w:b/>
          <w:bCs/>
          <w:sz w:val="24"/>
          <w:szCs w:val="24"/>
        </w:rPr>
        <w:t>Evaluation</w:t>
      </w:r>
    </w:p>
    <w:p w14:paraId="66CA16AB" w14:textId="0C70CA70"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(e)</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(3.5.1.2) </w:t>
      </w:r>
      <w:r w:rsidR="007E1F73" w:rsidRPr="00645F54">
        <w:rPr>
          <w:rFonts w:asciiTheme="minorHAnsi" w:hAnsiTheme="minorHAnsi" w:cstheme="minorHAnsi"/>
          <w:i/>
          <w:iCs/>
          <w:color w:val="00B0F0"/>
          <w:sz w:val="24"/>
          <w:szCs w:val="24"/>
        </w:rPr>
        <w:t>GPM/</w:t>
      </w:r>
      <w:r w:rsidRPr="00645F54">
        <w:rPr>
          <w:rFonts w:asciiTheme="minorHAnsi" w:hAnsiTheme="minorHAnsi" w:cstheme="minorHAnsi"/>
          <w:i/>
          <w:color w:val="00B0F0"/>
          <w:sz w:val="24"/>
          <w:szCs w:val="24"/>
        </w:rPr>
        <w:t>Data_Quality_Information/Horizontal_Positional_Accuracy_Report/</w:t>
      </w:r>
      <w:r w:rsidRPr="00645F54">
        <w:rPr>
          <w:rFonts w:asciiTheme="minorHAnsi" w:hAnsiTheme="minorHAnsi" w:cstheme="minorHAnsi"/>
          <w:color w:val="00B0F0"/>
          <w:sz w:val="24"/>
          <w:szCs w:val="24"/>
        </w:rPr>
        <w:t xml:space="preserve"> </w:t>
      </w:r>
      <w:r w:rsidRPr="00645F54">
        <w:rPr>
          <w:rFonts w:asciiTheme="minorHAnsi" w:hAnsiTheme="minorHAnsi" w:cstheme="minorHAnsi"/>
          <w:i/>
          <w:color w:val="00B0F0"/>
          <w:sz w:val="24"/>
          <w:szCs w:val="24"/>
        </w:rPr>
        <w:t>Test_Report</w:t>
      </w:r>
      <w:r w:rsidRPr="00645F54">
        <w:rPr>
          <w:rFonts w:asciiTheme="minorHAnsi" w:hAnsiTheme="minorHAnsi" w:cstheme="minorHAnsi"/>
          <w:color w:val="00B0F0"/>
          <w:sz w:val="24"/>
          <w:szCs w:val="24"/>
        </w:rPr>
        <w:t>/</w:t>
      </w:r>
      <w:r w:rsidRPr="00645F54">
        <w:rPr>
          <w:rFonts w:asciiTheme="minorHAnsi" w:hAnsiTheme="minorHAnsi" w:cstheme="minorHAnsi"/>
          <w:b/>
          <w:bCs/>
          <w:sz w:val="24"/>
          <w:szCs w:val="24"/>
        </w:rPr>
        <w:t>Evaluation</w:t>
      </w:r>
    </w:p>
    <w:p w14:paraId="5954D2F9" w14:textId="77777777" w:rsidR="00230B67" w:rsidRPr="00B058C2" w:rsidRDefault="00230B67"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E14DE80"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F</w:t>
      </w:r>
    </w:p>
    <w:p w14:paraId="31A8CBF0" w14:textId="7FCD7B9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FC_Online_Linkage</w:t>
      </w:r>
    </w:p>
    <w:p w14:paraId="33A489BC" w14:textId="77777777" w:rsidR="006107BC" w:rsidRPr="00B058C2" w:rsidRDefault="006107BC" w:rsidP="00A65AC1">
      <w:pPr>
        <w:tabs>
          <w:tab w:val="left" w:pos="1440"/>
          <w:tab w:val="left" w:pos="3600"/>
        </w:tabs>
        <w:spacing w:before="0" w:after="0"/>
        <w:rPr>
          <w:rFonts w:asciiTheme="minorHAnsi" w:hAnsiTheme="minorHAnsi" w:cstheme="minorHAnsi"/>
          <w:i/>
          <w:sz w:val="24"/>
          <w:szCs w:val="24"/>
        </w:rPr>
      </w:pPr>
      <w:r w:rsidRPr="00B058C2">
        <w:rPr>
          <w:rFonts w:asciiTheme="minorHAnsi" w:hAnsiTheme="minorHAnsi" w:cstheme="minorHAnsi"/>
          <w:sz w:val="24"/>
          <w:szCs w:val="24"/>
        </w:rPr>
        <w:t>An online computer resource or URL that contains the Feature Catalogue file.</w:t>
      </w:r>
    </w:p>
    <w:p w14:paraId="4A44B91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fconlink</w:t>
      </w:r>
    </w:p>
    <w:p w14:paraId="497D0E8E" w14:textId="40AC5265"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(6.2.4)</w:t>
      </w:r>
      <w:r w:rsidR="00480F49">
        <w:rPr>
          <w:rFonts w:asciiTheme="minorHAnsi" w:hAnsiTheme="minorHAnsi" w:cstheme="minorHAnsi"/>
          <w:sz w:val="24"/>
          <w:szCs w:val="24"/>
        </w:rPr>
        <w:t xml:space="preserve"> </w:t>
      </w:r>
      <w:r w:rsidR="007E1F73" w:rsidRPr="009515CC">
        <w:rPr>
          <w:rFonts w:asciiTheme="minorHAnsi" w:hAnsiTheme="minorHAnsi" w:cstheme="minorHAnsi"/>
          <w:i/>
          <w:iCs/>
          <w:color w:val="00B0F0"/>
          <w:sz w:val="24"/>
          <w:szCs w:val="24"/>
        </w:rPr>
        <w:t>GPM</w:t>
      </w:r>
      <w:r w:rsidR="007E1F73" w:rsidRPr="009515CC">
        <w:rPr>
          <w:rFonts w:asciiTheme="minorHAnsi" w:hAnsiTheme="minorHAnsi" w:cstheme="minorHAnsi"/>
          <w:iCs/>
          <w:color w:val="00B0F0"/>
          <w:sz w:val="24"/>
          <w:szCs w:val="24"/>
        </w:rPr>
        <w:t>/</w:t>
      </w:r>
      <w:r w:rsidRPr="009515CC">
        <w:rPr>
          <w:rFonts w:asciiTheme="minorHAnsi" w:hAnsiTheme="minorHAnsi" w:cstheme="minorHAnsi"/>
          <w:color w:val="00B0F0"/>
          <w:sz w:val="24"/>
          <w:szCs w:val="24"/>
        </w:rPr>
        <w:t>Entity_and_Attribute_Information/Feature_Catalogue_Description</w:t>
      </w:r>
      <w:r w:rsidRPr="007E1F73">
        <w:rPr>
          <w:rFonts w:asciiTheme="minorHAnsi" w:hAnsiTheme="minorHAnsi" w:cstheme="minorHAnsi"/>
          <w:sz w:val="24"/>
          <w:szCs w:val="24"/>
        </w:rPr>
        <w:t>/</w:t>
      </w:r>
      <w:r w:rsidRPr="009515CC">
        <w:rPr>
          <w:rFonts w:asciiTheme="minorHAnsi" w:hAnsiTheme="minorHAnsi" w:cstheme="minorHAnsi"/>
          <w:b/>
          <w:bCs/>
          <w:sz w:val="24"/>
          <w:szCs w:val="24"/>
        </w:rPr>
        <w:t>FC_Online_Linkage</w:t>
      </w:r>
    </w:p>
    <w:p w14:paraId="5DA432B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valid URL</w:t>
      </w:r>
    </w:p>
    <w:p w14:paraId="7F3A0A6A" w14:textId="3D269DC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FC_Title</w:t>
      </w:r>
    </w:p>
    <w:p w14:paraId="70AE7B57" w14:textId="4A7E0B8C"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name </w:t>
      </w:r>
      <w:r w:rsidR="00B2555B" w:rsidRPr="00B058C2">
        <w:rPr>
          <w:rFonts w:asciiTheme="minorHAnsi" w:hAnsiTheme="minorHAnsi" w:cstheme="minorHAnsi"/>
          <w:sz w:val="24"/>
          <w:szCs w:val="24"/>
        </w:rPr>
        <w:t>of</w:t>
      </w:r>
      <w:r w:rsidRPr="00B058C2">
        <w:rPr>
          <w:rFonts w:asciiTheme="minorHAnsi" w:hAnsiTheme="minorHAnsi" w:cstheme="minorHAnsi"/>
          <w:sz w:val="24"/>
          <w:szCs w:val="24"/>
        </w:rPr>
        <w:t xml:space="preserve"> the Feature Catalogue (</w:t>
      </w:r>
      <w:r w:rsidRPr="00B058C2">
        <w:rPr>
          <w:rFonts w:asciiTheme="minorHAnsi" w:hAnsiTheme="minorHAnsi" w:cstheme="minorHAnsi"/>
          <w:i/>
          <w:sz w:val="24"/>
          <w:szCs w:val="24"/>
        </w:rPr>
        <w:t>ISO 19110</w:t>
      </w:r>
      <w:r w:rsidRPr="00B058C2">
        <w:rPr>
          <w:rFonts w:asciiTheme="minorHAnsi" w:hAnsiTheme="minorHAnsi" w:cstheme="minorHAnsi"/>
          <w:sz w:val="24"/>
          <w:szCs w:val="24"/>
        </w:rPr>
        <w:t>) file.</w:t>
      </w:r>
    </w:p>
    <w:p w14:paraId="70BEBC1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fctitle</w:t>
      </w:r>
    </w:p>
    <w:p w14:paraId="60432941" w14:textId="0DA44E7F"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(6.2.1) </w:t>
      </w:r>
      <w:r w:rsidR="007E1F73"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Entity_and_Attribute_Information/Feature_Catalogue_Description/</w:t>
      </w:r>
      <w:r w:rsidRPr="009515CC">
        <w:rPr>
          <w:rFonts w:asciiTheme="minorHAnsi" w:hAnsiTheme="minorHAnsi" w:cstheme="minorHAnsi"/>
          <w:b/>
          <w:bCs/>
          <w:sz w:val="24"/>
          <w:szCs w:val="24"/>
        </w:rPr>
        <w:t>FC_Title</w:t>
      </w:r>
    </w:p>
    <w:p w14:paraId="0B928D8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04CA254" w14:textId="42A817C0"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Feature_Types</w:t>
      </w:r>
    </w:p>
    <w:p w14:paraId="66FC3705"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list of the geographic entity types included (described) in the Feature Catalogue file.</w:t>
      </w:r>
    </w:p>
    <w:p w14:paraId="74D7B81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feattyps</w:t>
      </w:r>
    </w:p>
    <w:p w14:paraId="12BE6589" w14:textId="4386F0B7" w:rsidR="006107BC" w:rsidRPr="009515CC"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(6.2.3) </w:t>
      </w:r>
      <w:r w:rsidR="007E1F73"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Entity_and_Attribute_Information/Feature_Catalogue_Description/</w:t>
      </w:r>
      <w:r w:rsidRPr="009515CC">
        <w:rPr>
          <w:rFonts w:asciiTheme="minorHAnsi" w:hAnsiTheme="minorHAnsi" w:cstheme="minorHAnsi"/>
          <w:b/>
          <w:bCs/>
          <w:sz w:val="24"/>
          <w:szCs w:val="24"/>
        </w:rPr>
        <w:t>Feature_Types</w:t>
      </w:r>
    </w:p>
    <w:p w14:paraId="2D49F32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090172AA" w14:textId="7546BE3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Fees</w:t>
      </w:r>
    </w:p>
    <w:p w14:paraId="17989B48" w14:textId="67E1F255"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monetary costs and terms associated with acquiring the product</w:t>
      </w:r>
      <w:r w:rsidR="00B2555B" w:rsidRPr="00B058C2">
        <w:rPr>
          <w:rFonts w:asciiTheme="minorHAnsi" w:hAnsiTheme="minorHAnsi" w:cstheme="minorHAnsi"/>
          <w:sz w:val="24"/>
          <w:szCs w:val="24"/>
        </w:rPr>
        <w:t>/dataset</w:t>
      </w:r>
      <w:r w:rsidRPr="00B058C2">
        <w:rPr>
          <w:rFonts w:asciiTheme="minorHAnsi" w:hAnsiTheme="minorHAnsi" w:cstheme="minorHAnsi"/>
          <w:sz w:val="24"/>
          <w:szCs w:val="24"/>
        </w:rPr>
        <w:t>.</w:t>
      </w:r>
    </w:p>
    <w:p w14:paraId="5489E37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fees</w:t>
      </w:r>
    </w:p>
    <w:p w14:paraId="48E8ED14" w14:textId="03E08B7B"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(7.3.3) </w:t>
      </w:r>
      <w:r w:rsidR="007E1F73" w:rsidRPr="00AF2CFD">
        <w:rPr>
          <w:rFonts w:asciiTheme="minorHAnsi" w:hAnsiTheme="minorHAnsi" w:cstheme="minorHAnsi"/>
          <w:i/>
          <w:iCs/>
          <w:sz w:val="24"/>
          <w:szCs w:val="24"/>
        </w:rPr>
        <w:t>GPM</w:t>
      </w:r>
      <w:r w:rsidR="007E1F73">
        <w:rPr>
          <w:rFonts w:asciiTheme="minorHAnsi" w:hAnsiTheme="minorHAnsi" w:cstheme="minorHAnsi"/>
          <w:i/>
          <w:iCs/>
          <w:sz w:val="24"/>
          <w:szCs w:val="24"/>
        </w:rPr>
        <w:t>/</w:t>
      </w:r>
      <w:r w:rsidRPr="009515CC">
        <w:rPr>
          <w:rFonts w:asciiTheme="minorHAnsi" w:hAnsiTheme="minorHAnsi" w:cstheme="minorHAnsi"/>
          <w:i/>
          <w:sz w:val="24"/>
          <w:szCs w:val="24"/>
        </w:rPr>
        <w:t>Distribution_Information/Standard_Order_Process</w:t>
      </w:r>
      <w:r w:rsidRPr="00B058C2">
        <w:rPr>
          <w:rFonts w:asciiTheme="minorHAnsi" w:hAnsiTheme="minorHAnsi" w:cstheme="minorHAnsi"/>
          <w:sz w:val="24"/>
          <w:szCs w:val="24"/>
        </w:rPr>
        <w:t>/Fees</w:t>
      </w:r>
    </w:p>
    <w:p w14:paraId="2ADBFAB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542E589B" w14:textId="6F331FE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File_Decompression_Technique</w:t>
      </w:r>
    </w:p>
    <w:p w14:paraId="110A2481" w14:textId="02F2E41B"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Recommendations of algorithms or processes, including means of obtaining these algorithms or </w:t>
      </w:r>
      <w:r w:rsidR="00FE22FD" w:rsidRPr="00B058C2">
        <w:rPr>
          <w:rFonts w:asciiTheme="minorHAnsi" w:hAnsiTheme="minorHAnsi" w:cstheme="minorHAnsi"/>
          <w:sz w:val="24"/>
          <w:szCs w:val="24"/>
        </w:rPr>
        <w:t xml:space="preserve">processes, </w:t>
      </w:r>
      <w:r w:rsidR="00837FBE" w:rsidRPr="00B058C2">
        <w:rPr>
          <w:rFonts w:asciiTheme="minorHAnsi" w:hAnsiTheme="minorHAnsi" w:cstheme="minorHAnsi"/>
          <w:sz w:val="24"/>
          <w:szCs w:val="24"/>
        </w:rPr>
        <w:t>required</w:t>
      </w:r>
      <w:r w:rsidRPr="00B058C2">
        <w:rPr>
          <w:rFonts w:asciiTheme="minorHAnsi" w:hAnsiTheme="minorHAnsi" w:cstheme="minorHAnsi"/>
          <w:sz w:val="24"/>
          <w:szCs w:val="24"/>
        </w:rPr>
        <w:t xml:space="preserve"> to read or expand the product</w:t>
      </w:r>
      <w:r w:rsidR="00B2555B" w:rsidRPr="00B058C2">
        <w:rPr>
          <w:rFonts w:asciiTheme="minorHAnsi" w:hAnsiTheme="minorHAnsi" w:cstheme="minorHAnsi"/>
          <w:sz w:val="24"/>
          <w:szCs w:val="24"/>
        </w:rPr>
        <w:t>/dataset</w:t>
      </w:r>
      <w:r w:rsidRPr="00B058C2">
        <w:rPr>
          <w:rFonts w:asciiTheme="minorHAnsi" w:hAnsiTheme="minorHAnsi" w:cstheme="minorHAnsi"/>
          <w:sz w:val="24"/>
          <w:szCs w:val="24"/>
        </w:rPr>
        <w:t>.</w:t>
      </w:r>
    </w:p>
    <w:p w14:paraId="4D271572"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filedec</w:t>
      </w:r>
    </w:p>
    <w:p w14:paraId="6F6E932C" w14:textId="58A484BA"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(7.3.2.4) </w:t>
      </w:r>
      <w:r w:rsidR="007E1F73"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Distribution_Information/Standard_Order_Process/Digital_Form/</w:t>
      </w:r>
      <w:r w:rsidRPr="009515CC">
        <w:rPr>
          <w:rFonts w:asciiTheme="minorHAnsi" w:hAnsiTheme="minorHAnsi" w:cstheme="minorHAnsi"/>
          <w:color w:val="00B0F0"/>
          <w:sz w:val="24"/>
          <w:szCs w:val="24"/>
        </w:rPr>
        <w:t xml:space="preserve"> </w:t>
      </w:r>
      <w:r w:rsidRPr="009515CC">
        <w:rPr>
          <w:rFonts w:asciiTheme="minorHAnsi" w:hAnsiTheme="minorHAnsi" w:cstheme="minorHAnsi"/>
          <w:b/>
          <w:bCs/>
          <w:sz w:val="24"/>
          <w:szCs w:val="24"/>
        </w:rPr>
        <w:t>File_Decompression_Technique</w:t>
      </w:r>
    </w:p>
    <w:p w14:paraId="0010FA3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“No compression applied,” free text</w:t>
      </w:r>
    </w:p>
    <w:p w14:paraId="265CEEB9" w14:textId="32371B11"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Format_Name</w:t>
      </w:r>
    </w:p>
    <w:p w14:paraId="563EECA6" w14:textId="684CD6DA"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the data transfer format or method of organizing data.</w:t>
      </w:r>
    </w:p>
    <w:p w14:paraId="470981A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formname</w:t>
      </w:r>
    </w:p>
    <w:p w14:paraId="52C0E732" w14:textId="088EBB9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(7.3.2.1) </w:t>
      </w:r>
      <w:r w:rsidR="007E1F73"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Distribution_Information/Standard_Order_Process/Digital_Form/</w:t>
      </w:r>
      <w:r w:rsidRPr="009515CC">
        <w:rPr>
          <w:rFonts w:asciiTheme="minorHAnsi" w:hAnsiTheme="minorHAnsi" w:cstheme="minorHAnsi"/>
          <w:b/>
          <w:bCs/>
          <w:sz w:val="24"/>
          <w:szCs w:val="24"/>
        </w:rPr>
        <w:t>Format_Name</w:t>
      </w:r>
    </w:p>
    <w:p w14:paraId="4D72541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“ARCE,” “ARCG,” “ASCII,” “BIL,” “BIP,” “BSQ,” “CDF,” “CFF,” “COORD,” “DBF,” “DEM,” “DFAD,” “DGN,” “DIGEST,” “DLG,” “DTED,” “DWG,” “DX90,” “DXF,” “ERDAS,” “GRASS,” “HDF,” “IGDS,” “IGES,” “MOSS,” “netCDF,” “NITF,” “PRJ,” “REST,” “RPF,” “RVC,” “RVF,” “SDTS,” “SHP,” “SHX,” “SIF,” “SLF,” “TIFF,” “TGRLN,” “VPF,” “WMS,” “XML,” free text</w:t>
      </w:r>
    </w:p>
    <w:p w14:paraId="3610B18D" w14:textId="599BB5F9"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Format_Version_Date</w:t>
      </w:r>
    </w:p>
    <w:p w14:paraId="397834BB" w14:textId="66CE6B99"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w:t>
      </w:r>
      <w:r w:rsidR="00837FBE" w:rsidRPr="00B058C2">
        <w:rPr>
          <w:rFonts w:asciiTheme="minorHAnsi" w:hAnsiTheme="minorHAnsi" w:cstheme="minorHAnsi"/>
          <w:sz w:val="24"/>
          <w:szCs w:val="24"/>
        </w:rPr>
        <w:t xml:space="preserve">release </w:t>
      </w:r>
      <w:r w:rsidRPr="00B058C2">
        <w:rPr>
          <w:rFonts w:asciiTheme="minorHAnsi" w:hAnsiTheme="minorHAnsi" w:cstheme="minorHAnsi"/>
          <w:sz w:val="24"/>
          <w:szCs w:val="24"/>
        </w:rPr>
        <w:t xml:space="preserve">date that this particular form of the format or method of organizing data. </w:t>
      </w:r>
      <w:r w:rsidR="00837FBE" w:rsidRPr="00B058C2">
        <w:rPr>
          <w:rFonts w:asciiTheme="minorHAnsi" w:hAnsiTheme="minorHAnsi" w:cstheme="minorHAnsi"/>
          <w:sz w:val="24"/>
          <w:szCs w:val="24"/>
        </w:rPr>
        <w:t xml:space="preserve">Express this </w:t>
      </w:r>
      <w:r w:rsidRPr="00B058C2">
        <w:rPr>
          <w:rFonts w:asciiTheme="minorHAnsi" w:hAnsiTheme="minorHAnsi" w:cstheme="minorHAnsi"/>
          <w:sz w:val="24"/>
          <w:szCs w:val="24"/>
        </w:rPr>
        <w:t>element as a year, a year and month, or a year, month</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day.  Format:  YYYYMMDD. </w:t>
      </w:r>
      <w:r w:rsidR="00837FBE" w:rsidRPr="00B058C2">
        <w:rPr>
          <w:rFonts w:asciiTheme="minorHAnsi" w:hAnsiTheme="minorHAnsi" w:cstheme="minorHAnsi"/>
          <w:sz w:val="24"/>
          <w:szCs w:val="24"/>
        </w:rPr>
        <w:t xml:space="preserve">Always express the </w:t>
      </w:r>
      <w:r w:rsidRPr="00B058C2">
        <w:rPr>
          <w:rFonts w:asciiTheme="minorHAnsi" w:hAnsiTheme="minorHAnsi" w:cstheme="minorHAnsi"/>
          <w:sz w:val="24"/>
          <w:szCs w:val="24"/>
        </w:rPr>
        <w:t>month as an integer.</w:t>
      </w:r>
    </w:p>
    <w:p w14:paraId="538BC0D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formverd</w:t>
      </w:r>
    </w:p>
    <w:p w14:paraId="337239A5" w14:textId="2E3F3A91"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(7.3.2.3) </w:t>
      </w:r>
      <w:r w:rsidR="003659F5"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Distribution_Information/Standard_Order_Process/Digital_Form/</w:t>
      </w:r>
      <w:r w:rsidRPr="009515CC">
        <w:rPr>
          <w:rFonts w:asciiTheme="minorHAnsi" w:hAnsiTheme="minorHAnsi" w:cstheme="minorHAnsi"/>
          <w:b/>
          <w:bCs/>
          <w:sz w:val="24"/>
          <w:szCs w:val="24"/>
        </w:rPr>
        <w:t>Format_Version_Date</w:t>
      </w:r>
    </w:p>
    <w:p w14:paraId="401A4F9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“Unknown,” free date</w:t>
      </w:r>
    </w:p>
    <w:p w14:paraId="4C6C868F" w14:textId="55B3935F"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Format_Version_Number</w:t>
      </w:r>
    </w:p>
    <w:p w14:paraId="7A72FDF4" w14:textId="601E0A6A"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number of this particular form of the format or method of organizing data.  This number can be all numbers, all letters or a mix of both.</w:t>
      </w:r>
    </w:p>
    <w:p w14:paraId="288569F6"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t>Short name: formvern</w:t>
      </w:r>
    </w:p>
    <w:p w14:paraId="213EC0A3" w14:textId="6A3962D9"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(7.3.2.2) </w:t>
      </w:r>
      <w:r w:rsidR="003659F5"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Distribution_Information/Standard_Order_Process/Digital_Form/</w:t>
      </w:r>
      <w:r w:rsidRPr="009515CC">
        <w:rPr>
          <w:rFonts w:asciiTheme="minorHAnsi" w:hAnsiTheme="minorHAnsi" w:cstheme="minorHAnsi"/>
          <w:color w:val="00B0F0"/>
          <w:sz w:val="24"/>
          <w:szCs w:val="24"/>
        </w:rPr>
        <w:t xml:space="preserve"> </w:t>
      </w:r>
      <w:r w:rsidRPr="009515CC">
        <w:rPr>
          <w:rFonts w:asciiTheme="minorHAnsi" w:hAnsiTheme="minorHAnsi" w:cstheme="minorHAnsi"/>
          <w:b/>
          <w:bCs/>
          <w:sz w:val="24"/>
          <w:szCs w:val="24"/>
        </w:rPr>
        <w:t>Format_Version_Number</w:t>
      </w:r>
    </w:p>
    <w:p w14:paraId="7F70DE84"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28155BBA"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G</w:t>
      </w:r>
    </w:p>
    <w:p w14:paraId="1CA8E710" w14:textId="3712A45A"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Geospatial_Data_Presentation_Form</w:t>
      </w:r>
    </w:p>
    <w:p w14:paraId="16B523C3" w14:textId="57292C4C"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w:t>
      </w:r>
      <w:r w:rsidR="00E9570E" w:rsidRPr="00B058C2">
        <w:rPr>
          <w:rFonts w:asciiTheme="minorHAnsi" w:hAnsiTheme="minorHAnsi" w:cstheme="minorHAnsi"/>
          <w:sz w:val="24"/>
          <w:szCs w:val="24"/>
        </w:rPr>
        <w:t>intended presentation form of</w:t>
      </w:r>
      <w:r w:rsidRPr="00B058C2">
        <w:rPr>
          <w:rFonts w:asciiTheme="minorHAnsi" w:hAnsiTheme="minorHAnsi" w:cstheme="minorHAnsi"/>
          <w:sz w:val="24"/>
          <w:szCs w:val="24"/>
        </w:rPr>
        <w:t xml:space="preserve"> the geospatial data </w:t>
      </w:r>
      <w:r w:rsidR="00E9570E" w:rsidRPr="00B058C2">
        <w:rPr>
          <w:rFonts w:asciiTheme="minorHAnsi" w:hAnsiTheme="minorHAnsi" w:cstheme="minorHAnsi"/>
          <w:sz w:val="24"/>
          <w:szCs w:val="24"/>
        </w:rPr>
        <w:t xml:space="preserve">in </w:t>
      </w:r>
      <w:r w:rsidRPr="00B058C2">
        <w:rPr>
          <w:rFonts w:asciiTheme="minorHAnsi" w:hAnsiTheme="minorHAnsi" w:cstheme="minorHAnsi"/>
          <w:sz w:val="24"/>
          <w:szCs w:val="24"/>
        </w:rPr>
        <w:t>the product</w:t>
      </w:r>
      <w:r w:rsidR="00300DA2" w:rsidRPr="00B058C2">
        <w:rPr>
          <w:rFonts w:asciiTheme="minorHAnsi" w:hAnsiTheme="minorHAnsi" w:cstheme="minorHAnsi"/>
          <w:sz w:val="24"/>
          <w:szCs w:val="24"/>
        </w:rPr>
        <w:t>/dataset</w:t>
      </w:r>
      <w:r w:rsidRPr="00B058C2">
        <w:rPr>
          <w:rFonts w:asciiTheme="minorHAnsi" w:hAnsiTheme="minorHAnsi" w:cstheme="minorHAnsi"/>
          <w:sz w:val="24"/>
          <w:szCs w:val="24"/>
        </w:rPr>
        <w:t>. For example, a paper map would have “map” as a geospatial presentation form.  A scanned image of a map also has “map” as the geospatial data presentation form.</w:t>
      </w:r>
    </w:p>
    <w:p w14:paraId="3E29A63D"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geoform</w:t>
      </w:r>
    </w:p>
    <w:p w14:paraId="1D41B636" w14:textId="02E96F2C"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(2.1.</w:t>
      </w:r>
      <w:r w:rsidR="00072FB7" w:rsidRPr="00B058C2">
        <w:rPr>
          <w:rFonts w:asciiTheme="minorHAnsi" w:hAnsiTheme="minorHAnsi" w:cstheme="minorHAnsi"/>
          <w:sz w:val="24"/>
          <w:szCs w:val="24"/>
        </w:rPr>
        <w:t>5</w:t>
      </w:r>
      <w:r w:rsidRPr="00B058C2">
        <w:rPr>
          <w:rFonts w:asciiTheme="minorHAnsi" w:hAnsiTheme="minorHAnsi" w:cstheme="minorHAnsi"/>
          <w:sz w:val="24"/>
          <w:szCs w:val="24"/>
        </w:rPr>
        <w:t xml:space="preserve">) </w:t>
      </w:r>
      <w:r w:rsidR="003659F5"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Identification_Information/Citation/</w:t>
      </w:r>
      <w:r w:rsidRPr="009515CC">
        <w:rPr>
          <w:rFonts w:asciiTheme="minorHAnsi" w:hAnsiTheme="minorHAnsi" w:cstheme="minorHAnsi"/>
          <w:b/>
          <w:bCs/>
          <w:sz w:val="24"/>
          <w:szCs w:val="24"/>
        </w:rPr>
        <w:t>Geospatial_Data_Presentation_Form</w:t>
      </w:r>
    </w:p>
    <w:p w14:paraId="08BBF4FB" w14:textId="5F052B6A" w:rsidR="00230B67" w:rsidRPr="00B058C2" w:rsidRDefault="00230B67"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“diagram</w:t>
      </w:r>
      <w:r w:rsidR="00DE04F5" w:rsidRPr="00B058C2">
        <w:rPr>
          <w:rFonts w:asciiTheme="minorHAnsi" w:hAnsiTheme="minorHAnsi" w:cstheme="minorHAnsi"/>
          <w:sz w:val="24"/>
          <w:szCs w:val="24"/>
        </w:rPr>
        <w:t>Digital</w:t>
      </w:r>
      <w:r w:rsidRPr="00B058C2">
        <w:rPr>
          <w:rFonts w:asciiTheme="minorHAnsi" w:hAnsiTheme="minorHAnsi" w:cstheme="minorHAnsi"/>
          <w:sz w:val="24"/>
          <w:szCs w:val="24"/>
        </w:rPr>
        <w:t>,” “document</w:t>
      </w:r>
      <w:r w:rsidR="00DE04F5" w:rsidRPr="00B058C2">
        <w:rPr>
          <w:rFonts w:asciiTheme="minorHAnsi" w:hAnsiTheme="minorHAnsi" w:cstheme="minorHAnsi"/>
          <w:sz w:val="24"/>
          <w:szCs w:val="24"/>
        </w:rPr>
        <w:t>Digital</w:t>
      </w:r>
      <w:r w:rsidRPr="00B058C2">
        <w:rPr>
          <w:rFonts w:asciiTheme="minorHAnsi" w:hAnsiTheme="minorHAnsi" w:cstheme="minorHAnsi"/>
          <w:sz w:val="24"/>
          <w:szCs w:val="24"/>
        </w:rPr>
        <w:t>,” “map</w:t>
      </w:r>
      <w:r w:rsidR="00DE04F5" w:rsidRPr="00B058C2">
        <w:rPr>
          <w:rFonts w:asciiTheme="minorHAnsi" w:hAnsiTheme="minorHAnsi" w:cstheme="minorHAnsi"/>
          <w:sz w:val="24"/>
          <w:szCs w:val="24"/>
        </w:rPr>
        <w:t>Digital</w:t>
      </w:r>
      <w:r w:rsidRPr="00B058C2">
        <w:rPr>
          <w:rFonts w:asciiTheme="minorHAnsi" w:hAnsiTheme="minorHAnsi" w:cstheme="minorHAnsi"/>
          <w:sz w:val="24"/>
          <w:szCs w:val="24"/>
        </w:rPr>
        <w:t>,” “model</w:t>
      </w:r>
      <w:r w:rsidR="00DE04F5" w:rsidRPr="00B058C2">
        <w:rPr>
          <w:rFonts w:asciiTheme="minorHAnsi" w:hAnsiTheme="minorHAnsi" w:cstheme="minorHAnsi"/>
          <w:sz w:val="24"/>
          <w:szCs w:val="24"/>
        </w:rPr>
        <w:t>Digital</w:t>
      </w:r>
      <w:r w:rsidRPr="00B058C2">
        <w:rPr>
          <w:rFonts w:asciiTheme="minorHAnsi" w:hAnsiTheme="minorHAnsi" w:cstheme="minorHAnsi"/>
          <w:sz w:val="24"/>
          <w:szCs w:val="24"/>
        </w:rPr>
        <w:t>,” “image</w:t>
      </w:r>
      <w:r w:rsidR="00DE04F5" w:rsidRPr="00B058C2">
        <w:rPr>
          <w:rFonts w:asciiTheme="minorHAnsi" w:hAnsiTheme="minorHAnsi" w:cstheme="minorHAnsi"/>
          <w:sz w:val="24"/>
          <w:szCs w:val="24"/>
        </w:rPr>
        <w:t>Hardcopy</w:t>
      </w:r>
      <w:r w:rsidRPr="00B058C2">
        <w:rPr>
          <w:rFonts w:asciiTheme="minorHAnsi" w:hAnsiTheme="minorHAnsi" w:cstheme="minorHAnsi"/>
          <w:sz w:val="24"/>
          <w:szCs w:val="24"/>
        </w:rPr>
        <w:t>,” “tab</w:t>
      </w:r>
      <w:r w:rsidR="00BA3580" w:rsidRPr="00B058C2">
        <w:rPr>
          <w:rFonts w:asciiTheme="minorHAnsi" w:hAnsiTheme="minorHAnsi" w:cstheme="minorHAnsi"/>
          <w:sz w:val="24"/>
          <w:szCs w:val="24"/>
        </w:rPr>
        <w:t>leDigital</w:t>
      </w:r>
      <w:r w:rsidRPr="00B058C2">
        <w:rPr>
          <w:rFonts w:asciiTheme="minorHAnsi" w:hAnsiTheme="minorHAnsi" w:cstheme="minorHAnsi"/>
          <w:sz w:val="24"/>
          <w:szCs w:val="24"/>
        </w:rPr>
        <w:t xml:space="preserve">,” “Geodatabase,” “Web Mapping Service,” </w:t>
      </w:r>
      <w:r w:rsidR="00BA3580" w:rsidRPr="00B058C2">
        <w:rPr>
          <w:rFonts w:asciiTheme="minorHAnsi" w:hAnsiTheme="minorHAnsi" w:cstheme="minorHAnsi"/>
          <w:sz w:val="24"/>
          <w:szCs w:val="24"/>
        </w:rPr>
        <w:t>“unknown”</w:t>
      </w:r>
    </w:p>
    <w:p w14:paraId="7AEF74E2"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H</w:t>
      </w:r>
    </w:p>
    <w:p w14:paraId="4F640081" w14:textId="1562A53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Horizontal_Datum_Name</w:t>
      </w:r>
    </w:p>
    <w:p w14:paraId="4A743F30" w14:textId="77777777"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identification given to the reference system used for defining the coordinates of points.  This element has a default value of “North American Datum of 1983.”</w:t>
      </w:r>
    </w:p>
    <w:p w14:paraId="68A8E49C"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horizdn</w:t>
      </w:r>
    </w:p>
    <w:p w14:paraId="32571C26" w14:textId="3D688DAD"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4C6D79" w:rsidRPr="00B058C2">
        <w:rPr>
          <w:rFonts w:asciiTheme="minorHAnsi" w:hAnsiTheme="minorHAnsi" w:cstheme="minorHAnsi"/>
          <w:sz w:val="24"/>
          <w:szCs w:val="24"/>
        </w:rPr>
        <w:t>2</w:t>
      </w:r>
      <w:r w:rsidRPr="00B058C2">
        <w:rPr>
          <w:rFonts w:asciiTheme="minorHAnsi" w:hAnsiTheme="minorHAnsi" w:cstheme="minorHAnsi"/>
          <w:sz w:val="24"/>
          <w:szCs w:val="24"/>
        </w:rPr>
        <w:t xml:space="preserve">.1) </w:t>
      </w:r>
      <w:r w:rsidR="00E61901"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Spatial_Reference_Information/Geodetic_Model/</w:t>
      </w:r>
      <w:r w:rsidRPr="009515CC">
        <w:rPr>
          <w:rFonts w:asciiTheme="minorHAnsi" w:hAnsiTheme="minorHAnsi" w:cstheme="minorHAnsi"/>
          <w:b/>
          <w:bCs/>
          <w:sz w:val="24"/>
          <w:szCs w:val="24"/>
        </w:rPr>
        <w:t>Horizontal_Datum_Name</w:t>
      </w:r>
    </w:p>
    <w:p w14:paraId="52DFB1B9"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“North American Datum of 1927,” “North American Datum of 1983,” free text</w:t>
      </w:r>
    </w:p>
    <w:p w14:paraId="6AB1F0D4"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I</w:t>
      </w:r>
    </w:p>
    <w:p w14:paraId="4770E110" w14:textId="689D5D2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Included_With_Dataset</w:t>
      </w:r>
    </w:p>
    <w:p w14:paraId="5076F9CE"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Is the Feature Catalogue file included with the product (ex: TIGER\Line Shapefiles)?</w:t>
      </w:r>
    </w:p>
    <w:p w14:paraId="7F5A294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wdata</w:t>
      </w:r>
    </w:p>
    <w:p w14:paraId="40ED7F26" w14:textId="13456973" w:rsidR="006107BC" w:rsidRPr="009515CC"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(6.2.2) </w:t>
      </w:r>
      <w:r w:rsidR="00E61901"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Entity_and_Attribute_Information/Feature_Catalogue_Description</w:t>
      </w:r>
      <w:r w:rsidRPr="009515CC">
        <w:rPr>
          <w:rFonts w:asciiTheme="minorHAnsi" w:hAnsiTheme="minorHAnsi" w:cstheme="minorHAnsi"/>
          <w:b/>
          <w:bCs/>
          <w:i/>
          <w:sz w:val="24"/>
          <w:szCs w:val="24"/>
        </w:rPr>
        <w:t>/</w:t>
      </w:r>
      <w:r w:rsidRPr="009515CC">
        <w:rPr>
          <w:rFonts w:asciiTheme="minorHAnsi" w:hAnsiTheme="minorHAnsi" w:cstheme="minorHAnsi"/>
          <w:b/>
          <w:bCs/>
          <w:sz w:val="24"/>
          <w:szCs w:val="24"/>
        </w:rPr>
        <w:t>Included_With_Dataset</w:t>
      </w:r>
    </w:p>
    <w:p w14:paraId="7233BB3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“Yes,” “No”</w:t>
      </w:r>
    </w:p>
    <w:p w14:paraId="45A2ABE3" w14:textId="1109CB2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Indirect_Spatial_Reference</w:t>
      </w:r>
    </w:p>
    <w:p w14:paraId="0CA8FB36" w14:textId="1BF109F1"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Name of geographic feature</w:t>
      </w:r>
      <w:r w:rsidR="0002297C" w:rsidRPr="00B058C2">
        <w:rPr>
          <w:rFonts w:asciiTheme="minorHAnsi" w:hAnsiTheme="minorHAnsi" w:cstheme="minorHAnsi"/>
          <w:sz w:val="24"/>
          <w:szCs w:val="24"/>
        </w:rPr>
        <w:t xml:space="preserve"> type</w:t>
      </w:r>
      <w:r w:rsidRPr="00B058C2">
        <w:rPr>
          <w:rFonts w:asciiTheme="minorHAnsi" w:hAnsiTheme="minorHAnsi" w:cstheme="minorHAnsi"/>
          <w:sz w:val="24"/>
          <w:szCs w:val="24"/>
        </w:rPr>
        <w:t>s, addressing schemes, or other means through which locations are referenced in the product</w:t>
      </w:r>
      <w:r w:rsidR="0002297C"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An indirect spatial reference is any way to describe a location without using coordinates. The reference may use the name of the feature or a code that identifies the feature.  Indirect spatial references are included because they are a </w:t>
      </w:r>
      <w:r w:rsidR="00011A58">
        <w:rPr>
          <w:rFonts w:asciiTheme="minorHAnsi" w:hAnsiTheme="minorHAnsi" w:cstheme="minorHAnsi"/>
          <w:sz w:val="24"/>
          <w:szCs w:val="24"/>
        </w:rPr>
        <w:t>widespread</w:t>
      </w:r>
      <w:r w:rsidRPr="00B058C2">
        <w:rPr>
          <w:rFonts w:asciiTheme="minorHAnsi" w:hAnsiTheme="minorHAnsi" w:cstheme="minorHAnsi"/>
          <w:sz w:val="24"/>
          <w:szCs w:val="24"/>
        </w:rPr>
        <w:t xml:space="preserve"> means by which observations or other attribute information </w:t>
      </w:r>
      <w:r w:rsidR="00E3013D" w:rsidRPr="00B058C2">
        <w:rPr>
          <w:rFonts w:asciiTheme="minorHAnsi" w:hAnsiTheme="minorHAnsi" w:cstheme="minorHAnsi"/>
          <w:sz w:val="24"/>
          <w:szCs w:val="24"/>
        </w:rPr>
        <w:t>is</w:t>
      </w:r>
      <w:r w:rsidRPr="00B058C2">
        <w:rPr>
          <w:rFonts w:asciiTheme="minorHAnsi" w:hAnsiTheme="minorHAnsi" w:cstheme="minorHAnsi"/>
          <w:sz w:val="24"/>
          <w:szCs w:val="24"/>
        </w:rPr>
        <w:t xml:space="preserve"> tied to a location. While these indirect spatial references alone may not be sufficient for geographic analyses, they can serve </w:t>
      </w:r>
      <w:r w:rsidR="00011A58" w:rsidRPr="00B058C2">
        <w:rPr>
          <w:rFonts w:asciiTheme="minorHAnsi" w:hAnsiTheme="minorHAnsi" w:cstheme="minorHAnsi"/>
          <w:sz w:val="24"/>
          <w:szCs w:val="24"/>
        </w:rPr>
        <w:t>to</w:t>
      </w:r>
      <w:r w:rsidRPr="00B058C2">
        <w:rPr>
          <w:rFonts w:asciiTheme="minorHAnsi" w:hAnsiTheme="minorHAnsi" w:cstheme="minorHAnsi"/>
          <w:sz w:val="24"/>
          <w:szCs w:val="24"/>
        </w:rPr>
        <w:t xml:space="preserve"> link the attribute data to coordinate descriptions of the locations to which the attribute data apply.</w:t>
      </w:r>
    </w:p>
    <w:p w14:paraId="49B9EEA1"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indspref</w:t>
      </w:r>
    </w:p>
    <w:p w14:paraId="7D04702D" w14:textId="0854D37C"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(4.1) </w:t>
      </w:r>
      <w:r w:rsidR="00E61901"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Spatial_Data_Organization_Information</w:t>
      </w:r>
      <w:r w:rsidRPr="009515CC">
        <w:rPr>
          <w:rFonts w:asciiTheme="minorHAnsi" w:hAnsiTheme="minorHAnsi" w:cstheme="minorHAnsi"/>
          <w:color w:val="00B0F0"/>
          <w:sz w:val="24"/>
          <w:szCs w:val="24"/>
        </w:rPr>
        <w:t>/</w:t>
      </w:r>
      <w:r w:rsidRPr="009515CC">
        <w:rPr>
          <w:rFonts w:asciiTheme="minorHAnsi" w:hAnsiTheme="minorHAnsi" w:cstheme="minorHAnsi"/>
          <w:b/>
          <w:bCs/>
          <w:sz w:val="24"/>
          <w:szCs w:val="24"/>
        </w:rPr>
        <w:t>Indirect_Spatial_Reference</w:t>
      </w:r>
    </w:p>
    <w:p w14:paraId="2E505873"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 “None,”</w:t>
      </w:r>
    </w:p>
    <w:p w14:paraId="5B5DEF0B" w14:textId="4D73F0C1"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“National Standard Codes (ANSI INCITS 38-2009), Federal Information Processing Series (FIPS) – States/State Equivalents,”</w:t>
      </w:r>
    </w:p>
    <w:p w14:paraId="3DA86CD6" w14:textId="3AAE301C"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“National Standard Codes (ANSI INCITS 31-2009), Federal Information Processing Series (FIPS) - Counties/County Equivalents,”</w:t>
      </w:r>
    </w:p>
    <w:p w14:paraId="0164208B" w14:textId="2D1EFD73"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“National Standard Codes (ANSI INCITS 454-2009), Federal Information Processing Series (FIPS) - Metropolitan and Micropolitan Statistical Areas and Related Geographic Entities,”</w:t>
      </w:r>
    </w:p>
    <w:p w14:paraId="79411CF4" w14:textId="41048F9D"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“National Standard Codes (ANSI INCITS 455-2009), Federal Information Processing Series (FIPS) - Congressional Districts,”</w:t>
      </w:r>
    </w:p>
    <w:p w14:paraId="01D80211" w14:textId="1574051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ISO_Keyword</w:t>
      </w:r>
    </w:p>
    <w:p w14:paraId="56D4099C" w14:textId="6BB11806"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One keyword describing a main theme of the product.  Keywords for this element are limited to those detailed </w:t>
      </w:r>
      <w:r w:rsidR="00AC379D" w:rsidRPr="00B058C2">
        <w:rPr>
          <w:rFonts w:asciiTheme="minorHAnsi" w:hAnsiTheme="minorHAnsi" w:cstheme="minorHAnsi"/>
          <w:sz w:val="24"/>
          <w:szCs w:val="24"/>
        </w:rPr>
        <w:t>on the FGDC web page “</w:t>
      </w:r>
      <w:hyperlink r:id="rId28" w:history="1">
        <w:r w:rsidR="002C3F8F" w:rsidRPr="00B058C2">
          <w:rPr>
            <w:rStyle w:val="Hyperlink"/>
            <w:rFonts w:asciiTheme="minorHAnsi" w:hAnsiTheme="minorHAnsi" w:cstheme="minorHAnsi"/>
            <w:sz w:val="24"/>
            <w:szCs w:val="24"/>
          </w:rPr>
          <w:t>Publishing to geodata.gov</w:t>
        </w:r>
      </w:hyperlink>
      <w:r w:rsidR="002C3F8F" w:rsidRPr="00B058C2">
        <w:rPr>
          <w:rFonts w:asciiTheme="minorHAnsi" w:hAnsiTheme="minorHAnsi" w:cstheme="minorHAnsi"/>
          <w:sz w:val="24"/>
          <w:szCs w:val="24"/>
        </w:rPr>
        <w:t>”</w:t>
      </w:r>
      <w:r w:rsidRPr="00B058C2">
        <w:rPr>
          <w:rFonts w:asciiTheme="minorHAnsi" w:hAnsiTheme="minorHAnsi" w:cstheme="minorHAnsi"/>
          <w:sz w:val="24"/>
          <w:szCs w:val="24"/>
        </w:rPr>
        <w:t xml:space="preserve"> [</w:t>
      </w:r>
      <w:r w:rsidR="00AC379D" w:rsidRPr="00B058C2">
        <w:rPr>
          <w:rFonts w:asciiTheme="minorHAnsi" w:hAnsiTheme="minorHAnsi" w:cstheme="minorHAnsi"/>
          <w:sz w:val="24"/>
          <w:szCs w:val="24"/>
        </w:rPr>
        <w:t>link</w:t>
      </w:r>
      <w:r w:rsidR="002C3F8F" w:rsidRPr="00B058C2">
        <w:rPr>
          <w:rFonts w:asciiTheme="minorHAnsi" w:hAnsiTheme="minorHAnsi" w:cstheme="minorHAnsi"/>
          <w:sz w:val="24"/>
          <w:szCs w:val="24"/>
        </w:rPr>
        <w:t xml:space="preserve"> </w:t>
      </w:r>
      <w:r w:rsidR="00B56319" w:rsidRPr="00B058C2">
        <w:rPr>
          <w:rFonts w:asciiTheme="minorHAnsi" w:hAnsiTheme="minorHAnsi" w:cstheme="minorHAnsi"/>
          <w:sz w:val="24"/>
          <w:szCs w:val="24"/>
        </w:rPr>
        <w:t>3</w:t>
      </w:r>
      <w:r w:rsidRPr="00B058C2">
        <w:rPr>
          <w:rFonts w:asciiTheme="minorHAnsi" w:hAnsiTheme="minorHAnsi" w:cstheme="minorHAnsi"/>
          <w:sz w:val="24"/>
          <w:szCs w:val="24"/>
        </w:rPr>
        <w:t>].</w:t>
      </w:r>
    </w:p>
    <w:p w14:paraId="1F8191C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isokey</w:t>
      </w:r>
    </w:p>
    <w:p w14:paraId="48C30DB5" w14:textId="532071B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(1.1.2) </w:t>
      </w:r>
      <w:r w:rsidR="00E61901" w:rsidRPr="009515CC">
        <w:rPr>
          <w:rFonts w:asciiTheme="minorHAnsi" w:hAnsiTheme="minorHAnsi" w:cstheme="minorHAnsi"/>
          <w:i/>
          <w:iCs/>
          <w:color w:val="00B0F0"/>
          <w:sz w:val="24"/>
          <w:szCs w:val="24"/>
        </w:rPr>
        <w:t>GPM/</w:t>
      </w:r>
      <w:r w:rsidRPr="009515CC">
        <w:rPr>
          <w:rFonts w:asciiTheme="minorHAnsi" w:hAnsiTheme="minorHAnsi" w:cstheme="minorHAnsi"/>
          <w:i/>
          <w:color w:val="00B0F0"/>
          <w:sz w:val="24"/>
          <w:szCs w:val="24"/>
        </w:rPr>
        <w:t>FGDC_Required/ISO_Theme/</w:t>
      </w:r>
      <w:r w:rsidRPr="00E26F19">
        <w:rPr>
          <w:rFonts w:asciiTheme="minorHAnsi" w:hAnsiTheme="minorHAnsi" w:cstheme="minorHAnsi"/>
          <w:b/>
          <w:bCs/>
          <w:sz w:val="24"/>
          <w:szCs w:val="24"/>
        </w:rPr>
        <w:t>ISO_Keyword</w:t>
      </w:r>
    </w:p>
    <w:p w14:paraId="7DF1C758" w14:textId="35E3C6DD" w:rsidR="006107BC"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 “</w:t>
      </w:r>
      <w:r w:rsidR="002D3C63" w:rsidRPr="00B058C2">
        <w:rPr>
          <w:rFonts w:asciiTheme="minorHAnsi" w:hAnsiTheme="minorHAnsi" w:cstheme="minorHAnsi"/>
          <w:sz w:val="24"/>
          <w:szCs w:val="24"/>
        </w:rPr>
        <w:t>boundaries</w:t>
      </w:r>
      <w:r w:rsidRPr="00B058C2">
        <w:rPr>
          <w:rFonts w:asciiTheme="minorHAnsi" w:hAnsiTheme="minorHAnsi" w:cstheme="minorHAnsi"/>
          <w:sz w:val="24"/>
          <w:szCs w:val="24"/>
        </w:rPr>
        <w:t>,” “</w:t>
      </w:r>
      <w:r w:rsidR="002D3C63" w:rsidRPr="00B058C2">
        <w:rPr>
          <w:rFonts w:asciiTheme="minorHAnsi" w:hAnsiTheme="minorHAnsi" w:cstheme="minorHAnsi"/>
          <w:sz w:val="24"/>
          <w:szCs w:val="24"/>
        </w:rPr>
        <w:t>economy</w:t>
      </w:r>
      <w:r w:rsidRPr="00B058C2">
        <w:rPr>
          <w:rFonts w:asciiTheme="minorHAnsi" w:hAnsiTheme="minorHAnsi" w:cstheme="minorHAnsi"/>
          <w:sz w:val="24"/>
          <w:szCs w:val="24"/>
        </w:rPr>
        <w:t>,” “</w:t>
      </w:r>
      <w:r w:rsidR="002D3C63" w:rsidRPr="00B058C2">
        <w:rPr>
          <w:rFonts w:asciiTheme="minorHAnsi" w:hAnsiTheme="minorHAnsi" w:cstheme="minorHAnsi"/>
          <w:sz w:val="24"/>
          <w:szCs w:val="24"/>
        </w:rPr>
        <w:t>i</w:t>
      </w:r>
      <w:r w:rsidRPr="00B058C2">
        <w:rPr>
          <w:rFonts w:asciiTheme="minorHAnsi" w:hAnsiTheme="minorHAnsi" w:cstheme="minorHAnsi"/>
          <w:sz w:val="24"/>
          <w:szCs w:val="24"/>
        </w:rPr>
        <w:t>nlandWaters,” “</w:t>
      </w:r>
      <w:r w:rsidR="00373045" w:rsidRPr="00B058C2">
        <w:rPr>
          <w:rFonts w:asciiTheme="minorHAnsi" w:hAnsiTheme="minorHAnsi" w:cstheme="minorHAnsi"/>
          <w:sz w:val="24"/>
          <w:szCs w:val="24"/>
        </w:rPr>
        <w:t>location</w:t>
      </w:r>
      <w:r w:rsidRPr="00B058C2">
        <w:rPr>
          <w:rFonts w:asciiTheme="minorHAnsi" w:hAnsiTheme="minorHAnsi" w:cstheme="minorHAnsi"/>
          <w:sz w:val="24"/>
          <w:szCs w:val="24"/>
        </w:rPr>
        <w:t>,” “</w:t>
      </w:r>
      <w:r w:rsidR="00373045" w:rsidRPr="00B058C2">
        <w:rPr>
          <w:rFonts w:asciiTheme="minorHAnsi" w:hAnsiTheme="minorHAnsi" w:cstheme="minorHAnsi"/>
          <w:sz w:val="24"/>
          <w:szCs w:val="24"/>
        </w:rPr>
        <w:t>oceans</w:t>
      </w:r>
      <w:r w:rsidR="00537D02" w:rsidRPr="00B058C2">
        <w:rPr>
          <w:rFonts w:asciiTheme="minorHAnsi" w:hAnsiTheme="minorHAnsi" w:cstheme="minorHAnsi"/>
          <w:sz w:val="24"/>
          <w:szCs w:val="24"/>
        </w:rPr>
        <w:t>,</w:t>
      </w:r>
      <w:r w:rsidR="00537D02">
        <w:rPr>
          <w:rFonts w:asciiTheme="minorHAnsi" w:hAnsiTheme="minorHAnsi" w:cstheme="minorHAnsi"/>
          <w:sz w:val="24"/>
          <w:szCs w:val="24"/>
        </w:rPr>
        <w:t>”</w:t>
      </w:r>
      <w:r w:rsidR="00011A58">
        <w:rPr>
          <w:rFonts w:asciiTheme="minorHAnsi" w:hAnsiTheme="minorHAnsi" w:cstheme="minorHAnsi"/>
          <w:sz w:val="24"/>
          <w:szCs w:val="24"/>
        </w:rPr>
        <w:t xml:space="preserve"> </w:t>
      </w:r>
      <w:r w:rsidR="00830306">
        <w:rPr>
          <w:rFonts w:asciiTheme="minorHAnsi" w:hAnsiTheme="minorHAnsi" w:cstheme="minorHAnsi"/>
          <w:sz w:val="24"/>
          <w:szCs w:val="24"/>
        </w:rPr>
        <w:t>“</w:t>
      </w:r>
      <w:r w:rsidR="00830306" w:rsidRPr="00E26F19">
        <w:rPr>
          <w:rFonts w:asciiTheme="minorHAnsi" w:hAnsiTheme="minorHAnsi" w:cstheme="minorHAnsi"/>
          <w:color w:val="auto"/>
          <w:sz w:val="24"/>
          <w:szCs w:val="20"/>
        </w:rPr>
        <w:t>society</w:t>
      </w:r>
      <w:r w:rsidR="00011A58">
        <w:rPr>
          <w:rFonts w:asciiTheme="minorHAnsi" w:hAnsiTheme="minorHAnsi" w:cstheme="minorHAnsi"/>
          <w:sz w:val="24"/>
          <w:szCs w:val="24"/>
        </w:rPr>
        <w:t xml:space="preserve">,” </w:t>
      </w:r>
      <w:r w:rsidRPr="00B058C2">
        <w:rPr>
          <w:rFonts w:asciiTheme="minorHAnsi" w:hAnsiTheme="minorHAnsi" w:cstheme="minorHAnsi"/>
          <w:sz w:val="24"/>
          <w:szCs w:val="24"/>
        </w:rPr>
        <w:t>“</w:t>
      </w:r>
      <w:r w:rsidR="00373045" w:rsidRPr="00B058C2">
        <w:rPr>
          <w:rFonts w:asciiTheme="minorHAnsi" w:hAnsiTheme="minorHAnsi" w:cstheme="minorHAnsi"/>
          <w:sz w:val="24"/>
          <w:szCs w:val="24"/>
        </w:rPr>
        <w:t>structure</w:t>
      </w:r>
      <w:r w:rsidRPr="00B058C2">
        <w:rPr>
          <w:rFonts w:asciiTheme="minorHAnsi" w:hAnsiTheme="minorHAnsi" w:cstheme="minorHAnsi"/>
          <w:sz w:val="24"/>
          <w:szCs w:val="24"/>
        </w:rPr>
        <w:t>,” “</w:t>
      </w:r>
      <w:r w:rsidR="00373045" w:rsidRPr="00B058C2">
        <w:rPr>
          <w:rFonts w:asciiTheme="minorHAnsi" w:hAnsiTheme="minorHAnsi" w:cstheme="minorHAnsi"/>
          <w:sz w:val="24"/>
          <w:szCs w:val="24"/>
        </w:rPr>
        <w:t>transportation</w:t>
      </w:r>
      <w:r w:rsidRPr="00B058C2">
        <w:rPr>
          <w:rFonts w:asciiTheme="minorHAnsi" w:hAnsiTheme="minorHAnsi" w:cstheme="minorHAnsi"/>
          <w:sz w:val="24"/>
          <w:szCs w:val="24"/>
        </w:rPr>
        <w:t>”</w:t>
      </w:r>
    </w:p>
    <w:p w14:paraId="1419BC29" w14:textId="6722EED8" w:rsidR="00BB52E9" w:rsidRPr="00B058C2" w:rsidRDefault="00BB52E9" w:rsidP="00A65AC1">
      <w:pPr>
        <w:tabs>
          <w:tab w:val="left" w:pos="1440"/>
          <w:tab w:val="left" w:pos="3600"/>
        </w:tabs>
        <w:spacing w:before="0" w:after="0"/>
        <w:ind w:left="1152" w:hanging="720"/>
        <w:rPr>
          <w:rFonts w:asciiTheme="minorHAnsi" w:hAnsiTheme="minorHAnsi" w:cstheme="minorHAnsi"/>
          <w:sz w:val="24"/>
          <w:szCs w:val="24"/>
        </w:rPr>
      </w:pPr>
      <w:r>
        <w:rPr>
          <w:rFonts w:asciiTheme="minorHAnsi" w:hAnsiTheme="minorHAnsi" w:cstheme="minorHAnsi"/>
          <w:sz w:val="24"/>
          <w:szCs w:val="24"/>
          <w:u w:val="single"/>
        </w:rPr>
        <w:t>F</w:t>
      </w:r>
      <w:r w:rsidR="00563272">
        <w:rPr>
          <w:rFonts w:asciiTheme="minorHAnsi" w:hAnsiTheme="minorHAnsi" w:cstheme="minorHAnsi"/>
          <w:sz w:val="24"/>
          <w:szCs w:val="24"/>
          <w:u w:val="single"/>
        </w:rPr>
        <w:t>or table listing the various products GEO creates and the appropriate ISO Keyword, see Appendix</w:t>
      </w:r>
      <w:r w:rsidR="0068486C">
        <w:rPr>
          <w:rFonts w:asciiTheme="minorHAnsi" w:hAnsiTheme="minorHAnsi" w:cstheme="minorHAnsi"/>
          <w:sz w:val="24"/>
          <w:szCs w:val="24"/>
          <w:u w:val="single"/>
        </w:rPr>
        <w:t xml:space="preserve"> D</w:t>
      </w:r>
    </w:p>
    <w:p w14:paraId="3F797F11" w14:textId="38A7FBA2"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ISO_Keyword_Thesaurus</w:t>
      </w:r>
    </w:p>
    <w:p w14:paraId="330C9202" w14:textId="3D08BCE4"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reference to a formally registered thesaurus or a similar authoritative source of keywords that summarize the subject of </w:t>
      </w:r>
      <w:r w:rsidR="00E52D85" w:rsidRPr="00B058C2">
        <w:rPr>
          <w:rFonts w:asciiTheme="minorHAnsi" w:hAnsiTheme="minorHAnsi" w:cstheme="minorHAnsi"/>
          <w:sz w:val="24"/>
          <w:szCs w:val="24"/>
        </w:rPr>
        <w:t xml:space="preserve">a </w:t>
      </w:r>
      <w:r w:rsidRPr="00B058C2">
        <w:rPr>
          <w:rFonts w:asciiTheme="minorHAnsi" w:hAnsiTheme="minorHAnsi" w:cstheme="minorHAnsi"/>
          <w:sz w:val="24"/>
          <w:szCs w:val="24"/>
        </w:rPr>
        <w:t>product</w:t>
      </w:r>
      <w:r w:rsidR="00E52D85" w:rsidRPr="00B058C2">
        <w:rPr>
          <w:rFonts w:asciiTheme="minorHAnsi" w:hAnsiTheme="minorHAnsi" w:cstheme="minorHAnsi"/>
          <w:sz w:val="24"/>
          <w:szCs w:val="24"/>
        </w:rPr>
        <w:t>/dataset</w:t>
      </w:r>
      <w:r w:rsidRPr="00B058C2">
        <w:rPr>
          <w:rFonts w:asciiTheme="minorHAnsi" w:hAnsiTheme="minorHAnsi" w:cstheme="minorHAnsi"/>
          <w:sz w:val="24"/>
          <w:szCs w:val="24"/>
        </w:rPr>
        <w:t>. This element has a value of “</w:t>
      </w:r>
      <w:r w:rsidRPr="00E26F19">
        <w:rPr>
          <w:rFonts w:asciiTheme="minorHAnsi" w:hAnsiTheme="minorHAnsi" w:cstheme="minorHAnsi"/>
          <w:b/>
          <w:sz w:val="24"/>
          <w:szCs w:val="24"/>
        </w:rPr>
        <w:t>ISO 19115 Topic Categories</w:t>
      </w:r>
      <w:r w:rsidRPr="00B058C2">
        <w:rPr>
          <w:rFonts w:asciiTheme="minorHAnsi" w:hAnsiTheme="minorHAnsi" w:cstheme="minorHAnsi"/>
          <w:sz w:val="24"/>
          <w:szCs w:val="24"/>
        </w:rPr>
        <w:t>.”</w:t>
      </w:r>
    </w:p>
    <w:p w14:paraId="044A209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isokt</w:t>
      </w:r>
    </w:p>
    <w:p w14:paraId="2AD1B7E5" w14:textId="3F13A03C"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(1.1.1</w:t>
      </w:r>
      <w:r w:rsidRPr="00E26F19">
        <w:rPr>
          <w:rFonts w:asciiTheme="minorHAnsi" w:hAnsiTheme="minorHAnsi" w:cstheme="minorHAnsi"/>
          <w:color w:val="00B0F0"/>
          <w:sz w:val="24"/>
          <w:szCs w:val="24"/>
        </w:rPr>
        <w:t xml:space="preserve">) </w:t>
      </w:r>
      <w:r w:rsidR="00E61901"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FGDC_Required/ISO_Theme/</w:t>
      </w:r>
      <w:r w:rsidRPr="00E26F19">
        <w:rPr>
          <w:rFonts w:asciiTheme="minorHAnsi" w:hAnsiTheme="minorHAnsi" w:cstheme="minorHAnsi"/>
          <w:b/>
          <w:bCs/>
          <w:sz w:val="24"/>
          <w:szCs w:val="24"/>
        </w:rPr>
        <w:t>ISO_Keyword_Thesaurus</w:t>
      </w:r>
    </w:p>
    <w:p w14:paraId="4A88A103"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“ISO 19115 Topic Categories”</w:t>
      </w:r>
    </w:p>
    <w:p w14:paraId="7695BB3D" w14:textId="6FE3D5A7"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Issue_Identification</w:t>
      </w:r>
    </w:p>
    <w:p w14:paraId="693D1A7A" w14:textId="77777777"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Information identifying the issue or version of the series publication of which the product is a part.</w:t>
      </w:r>
    </w:p>
    <w:p w14:paraId="682DBC52"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issue</w:t>
      </w:r>
    </w:p>
    <w:p w14:paraId="7CC65980" w14:textId="782ACB68" w:rsidR="002E031B" w:rsidRPr="00E26F19" w:rsidRDefault="002E031B" w:rsidP="004408B9">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(2.1.</w:t>
      </w:r>
      <w:r w:rsidR="00072FB7" w:rsidRPr="00B058C2">
        <w:rPr>
          <w:rFonts w:asciiTheme="minorHAnsi" w:hAnsiTheme="minorHAnsi" w:cstheme="minorHAnsi"/>
          <w:sz w:val="24"/>
          <w:szCs w:val="24"/>
        </w:rPr>
        <w:t>6</w:t>
      </w:r>
      <w:r w:rsidRPr="00B058C2">
        <w:rPr>
          <w:rFonts w:asciiTheme="minorHAnsi" w:hAnsiTheme="minorHAnsi" w:cstheme="minorHAnsi"/>
          <w:sz w:val="24"/>
          <w:szCs w:val="24"/>
        </w:rPr>
        <w:t>.2</w:t>
      </w:r>
      <w:r w:rsidRPr="00E26F19">
        <w:rPr>
          <w:rFonts w:asciiTheme="minorHAnsi" w:hAnsiTheme="minorHAnsi" w:cstheme="minorHAnsi"/>
          <w:color w:val="00B0F0"/>
          <w:sz w:val="24"/>
          <w:szCs w:val="24"/>
        </w:rPr>
        <w:t xml:space="preserve">) </w:t>
      </w:r>
      <w:r w:rsidR="00E61901"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Identification_Information/Citation/Series_Information/</w:t>
      </w:r>
      <w:r w:rsidRPr="00E26F19">
        <w:rPr>
          <w:rFonts w:asciiTheme="minorHAnsi" w:hAnsiTheme="minorHAnsi" w:cstheme="minorHAnsi"/>
          <w:b/>
          <w:bCs/>
          <w:sz w:val="24"/>
          <w:szCs w:val="24"/>
        </w:rPr>
        <w:t>Issue_Identification</w:t>
      </w:r>
    </w:p>
    <w:p w14:paraId="3D9E7540"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3143DD96"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lastRenderedPageBreak/>
        <w:t>M</w:t>
      </w:r>
    </w:p>
    <w:p w14:paraId="1398916C" w14:textId="0C09E59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Maintenance_and_Update_Frequency</w:t>
      </w:r>
    </w:p>
    <w:p w14:paraId="5F0F8C1D" w14:textId="7643074A"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frequency with which changes and additions are made to the product after the initial dataset is completed.</w:t>
      </w:r>
    </w:p>
    <w:p w14:paraId="727F10FE"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update</w:t>
      </w:r>
    </w:p>
    <w:p w14:paraId="0FBBE606" w14:textId="1F1826B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(2.4.2) </w:t>
      </w:r>
      <w:r w:rsidR="00E61901" w:rsidRPr="00296476">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Identification_Information/Status/</w:t>
      </w:r>
      <w:r w:rsidRPr="00E26F19">
        <w:rPr>
          <w:rFonts w:asciiTheme="minorHAnsi" w:hAnsiTheme="minorHAnsi" w:cstheme="minorHAnsi"/>
          <w:b/>
          <w:bCs/>
          <w:sz w:val="24"/>
          <w:szCs w:val="24"/>
        </w:rPr>
        <w:t>Maintenance_and_Update_Frequency</w:t>
      </w:r>
    </w:p>
    <w:p w14:paraId="3674307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“Continually,” “Daily,” “Weekly,” “Monthly,” “Annually,” “Unknown,” “As needed,” “Irregular,” “None planned,” free text</w:t>
      </w:r>
    </w:p>
    <w:p w14:paraId="4A1DB516" w14:textId="77777777" w:rsidR="001262D6" w:rsidRPr="00B058C2" w:rsidRDefault="001262D6" w:rsidP="00A65AC1">
      <w:pPr>
        <w:pStyle w:val="Heading5"/>
        <w:rPr>
          <w:rFonts w:asciiTheme="minorHAnsi" w:hAnsiTheme="minorHAnsi" w:cstheme="minorHAnsi"/>
        </w:rPr>
      </w:pPr>
      <w:r w:rsidRPr="00B058C2">
        <w:rPr>
          <w:rFonts w:asciiTheme="minorHAnsi" w:hAnsiTheme="minorHAnsi" w:cstheme="minorHAnsi"/>
        </w:rPr>
        <w:t>Map_Projection_Description</w:t>
      </w:r>
    </w:p>
    <w:p w14:paraId="5CAFC8F9" w14:textId="05A9E704" w:rsidR="00956555" w:rsidRPr="00B058C2" w:rsidRDefault="00956555"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description of a projection</w:t>
      </w:r>
      <w:r w:rsidR="007D03D5" w:rsidRPr="00B058C2">
        <w:rPr>
          <w:rFonts w:asciiTheme="minorHAnsi" w:hAnsiTheme="minorHAnsi" w:cstheme="minorHAnsi"/>
          <w:sz w:val="24"/>
          <w:szCs w:val="24"/>
        </w:rPr>
        <w:t xml:space="preserve"> used for the data set</w:t>
      </w:r>
      <w:r w:rsidRPr="00B058C2">
        <w:rPr>
          <w:rFonts w:asciiTheme="minorHAnsi" w:hAnsiTheme="minorHAnsi" w:cstheme="minorHAnsi"/>
          <w:sz w:val="24"/>
          <w:szCs w:val="24"/>
        </w:rPr>
        <w:t xml:space="preserve"> not defined in the </w:t>
      </w:r>
      <w:r w:rsidR="00A844D1" w:rsidRPr="00B058C2">
        <w:rPr>
          <w:rFonts w:asciiTheme="minorHAnsi" w:hAnsiTheme="minorHAnsi" w:cstheme="minorHAnsi"/>
          <w:sz w:val="24"/>
          <w:szCs w:val="24"/>
        </w:rPr>
        <w:t>EPSG Geodetic Parameter Dataset</w:t>
      </w:r>
      <w:r w:rsidRPr="00B058C2">
        <w:rPr>
          <w:rFonts w:asciiTheme="minorHAnsi" w:hAnsiTheme="minorHAnsi" w:cstheme="minorHAnsi"/>
          <w:sz w:val="24"/>
          <w:szCs w:val="24"/>
        </w:rPr>
        <w:t xml:space="preserve">. </w:t>
      </w:r>
      <w:r w:rsidR="00A844D1" w:rsidRPr="00B058C2">
        <w:rPr>
          <w:rFonts w:asciiTheme="minorHAnsi" w:hAnsiTheme="minorHAnsi" w:cstheme="minorHAnsi"/>
          <w:sz w:val="24"/>
          <w:szCs w:val="24"/>
        </w:rPr>
        <w:t xml:space="preserve"> </w:t>
      </w:r>
      <w:r w:rsidRPr="00B058C2">
        <w:rPr>
          <w:rFonts w:asciiTheme="minorHAnsi" w:hAnsiTheme="minorHAnsi" w:cstheme="minorHAnsi"/>
          <w:sz w:val="24"/>
          <w:szCs w:val="24"/>
        </w:rPr>
        <w:t>The information provided shall include the name of the projection, names of parameters and values used for the data set, and the citation of the specification for the algorithms that describe the mathematical relationship between Earth and plane or developable surface for the projection.</w:t>
      </w:r>
    </w:p>
    <w:p w14:paraId="6B34C882" w14:textId="332E3682" w:rsidR="001262D6" w:rsidRPr="00B058C2" w:rsidRDefault="001262D6"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mapprojd</w:t>
      </w:r>
    </w:p>
    <w:p w14:paraId="62FD0AA0" w14:textId="594DCD6C" w:rsidR="001262D6" w:rsidRPr="00B058C2" w:rsidRDefault="001262D6"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081124" w:rsidRPr="00B058C2">
        <w:rPr>
          <w:rFonts w:asciiTheme="minorHAnsi" w:hAnsiTheme="minorHAnsi" w:cstheme="minorHAnsi"/>
          <w:sz w:val="24"/>
          <w:szCs w:val="24"/>
        </w:rPr>
        <w:t>1</w:t>
      </w:r>
      <w:r w:rsidRPr="00B058C2">
        <w:rPr>
          <w:rFonts w:asciiTheme="minorHAnsi" w:hAnsiTheme="minorHAnsi" w:cstheme="minorHAnsi"/>
          <w:sz w:val="24"/>
          <w:szCs w:val="24"/>
        </w:rPr>
        <w:t xml:space="preserve">.2) </w:t>
      </w:r>
      <w:r w:rsidR="00E61901" w:rsidRPr="00296476">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Spatial_Reference_Information/Map_Projection</w:t>
      </w:r>
      <w:r w:rsidRPr="00E26F19">
        <w:rPr>
          <w:rFonts w:asciiTheme="minorHAnsi" w:hAnsiTheme="minorHAnsi" w:cstheme="minorHAnsi"/>
          <w:color w:val="00B0F0"/>
          <w:sz w:val="24"/>
          <w:szCs w:val="24"/>
        </w:rPr>
        <w:t>/</w:t>
      </w:r>
      <w:r w:rsidRPr="00E26F19">
        <w:rPr>
          <w:rFonts w:asciiTheme="minorHAnsi" w:hAnsiTheme="minorHAnsi" w:cstheme="minorHAnsi"/>
          <w:b/>
          <w:bCs/>
          <w:sz w:val="24"/>
          <w:szCs w:val="24"/>
        </w:rPr>
        <w:t>Map_Projection_Description</w:t>
      </w:r>
    </w:p>
    <w:p w14:paraId="624C76FA" w14:textId="14014A56" w:rsidR="001262D6" w:rsidRPr="00B058C2" w:rsidRDefault="001262D6"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22755A72" w14:textId="61B7254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Map_Projection_Name</w:t>
      </w:r>
    </w:p>
    <w:p w14:paraId="0B1B86E2" w14:textId="0A90F1C9"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the map projection</w:t>
      </w:r>
      <w:r w:rsidR="00E61901">
        <w:rPr>
          <w:rFonts w:asciiTheme="minorHAnsi" w:hAnsiTheme="minorHAnsi" w:cstheme="minorHAnsi"/>
          <w:sz w:val="24"/>
          <w:szCs w:val="24"/>
        </w:rPr>
        <w:t xml:space="preserve">, or method used </w:t>
      </w:r>
      <w:r w:rsidR="006D03DD">
        <w:rPr>
          <w:rFonts w:asciiTheme="minorHAnsi" w:hAnsiTheme="minorHAnsi" w:cstheme="minorHAnsi"/>
          <w:sz w:val="24"/>
          <w:szCs w:val="24"/>
        </w:rPr>
        <w:t xml:space="preserve">to portray </w:t>
      </w:r>
      <w:r w:rsidR="00E61901">
        <w:rPr>
          <w:rFonts w:asciiTheme="minorHAnsi" w:hAnsiTheme="minorHAnsi" w:cstheme="minorHAnsi"/>
          <w:sz w:val="24"/>
          <w:szCs w:val="24"/>
        </w:rPr>
        <w:t>a part of the spherical Earth on a flat surface</w:t>
      </w:r>
      <w:r w:rsidR="00404A6C">
        <w:rPr>
          <w:rFonts w:asciiTheme="minorHAnsi" w:hAnsiTheme="minorHAnsi" w:cstheme="minorHAnsi"/>
          <w:sz w:val="24"/>
          <w:szCs w:val="24"/>
        </w:rPr>
        <w:t xml:space="preserve"> like a piece of paper</w:t>
      </w:r>
      <w:r w:rsidRPr="00B058C2">
        <w:rPr>
          <w:rFonts w:asciiTheme="minorHAnsi" w:hAnsiTheme="minorHAnsi" w:cstheme="minorHAnsi"/>
          <w:sz w:val="24"/>
          <w:szCs w:val="24"/>
        </w:rPr>
        <w:t>.</w:t>
      </w:r>
    </w:p>
    <w:p w14:paraId="3A1239C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mapprojn</w:t>
      </w:r>
    </w:p>
    <w:p w14:paraId="68408C65" w14:textId="6FEA3E4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081124" w:rsidRPr="00B058C2">
        <w:rPr>
          <w:rFonts w:asciiTheme="minorHAnsi" w:hAnsiTheme="minorHAnsi" w:cstheme="minorHAnsi"/>
          <w:sz w:val="24"/>
          <w:szCs w:val="24"/>
        </w:rPr>
        <w:t>1</w:t>
      </w:r>
      <w:r w:rsidRPr="00B058C2">
        <w:rPr>
          <w:rFonts w:asciiTheme="minorHAnsi" w:hAnsiTheme="minorHAnsi" w:cstheme="minorHAnsi"/>
          <w:sz w:val="24"/>
          <w:szCs w:val="24"/>
        </w:rPr>
        <w:t xml:space="preserve">.1) </w:t>
      </w:r>
      <w:r w:rsidR="00404A6C" w:rsidRPr="00D462E2">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Spatial_Reference_Information/Map_Projection</w:t>
      </w:r>
      <w:r w:rsidRPr="00B058C2">
        <w:rPr>
          <w:rFonts w:asciiTheme="minorHAnsi" w:hAnsiTheme="minorHAnsi" w:cstheme="minorHAnsi"/>
          <w:sz w:val="24"/>
          <w:szCs w:val="24"/>
        </w:rPr>
        <w:t>/</w:t>
      </w:r>
      <w:r w:rsidRPr="00E26F19">
        <w:rPr>
          <w:rFonts w:asciiTheme="minorHAnsi" w:hAnsiTheme="minorHAnsi" w:cstheme="minorHAnsi"/>
          <w:b/>
          <w:bCs/>
          <w:sz w:val="24"/>
          <w:szCs w:val="24"/>
        </w:rPr>
        <w:t>Map_Projection_Name</w:t>
      </w:r>
    </w:p>
    <w:p w14:paraId="0F56E28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“Albers Conical Equal Area,” “Azimuthal Equidistant,” “Equidistant Conic,” “Equirectangular,” “General Vertical Near-sided Perspective,” “Gnomonic,” “Lambert Azimuthal Equal Area,” “Lambert Conformal Conic,” “Mercator,” “Modified Stereographic for Alaska,” “Miller Cylindrical,” “Oblique Mercator,” “Orthographic,” “Polar Stereographic,” “Polyconic,” “Robinson,” “Sinusoidal,” “Space Oblique Mercator,” “Stereographic,” “Transverse Mercator,” “van der Grinten,” “Other Projection’s Definition,” free text</w:t>
      </w:r>
    </w:p>
    <w:p w14:paraId="133BF9E1" w14:textId="7C60201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Measure</w:t>
      </w:r>
    </w:p>
    <w:p w14:paraId="7EEDFB1C"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the test(s) applied to evaluate the data quality elements of product/source materials.</w:t>
      </w:r>
    </w:p>
    <w:p w14:paraId="0AC7613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measure</w:t>
      </w:r>
    </w:p>
    <w:p w14:paraId="2959ED57" w14:textId="6D5D5D22" w:rsidR="006107BC" w:rsidRPr="00E26F19" w:rsidRDefault="006107BC" w:rsidP="00A65AC1">
      <w:pPr>
        <w:tabs>
          <w:tab w:val="left" w:pos="1152"/>
          <w:tab w:val="left" w:pos="1440"/>
          <w:tab w:val="left" w:pos="3600"/>
        </w:tabs>
        <w:spacing w:before="0" w:after="0"/>
        <w:ind w:left="1872" w:hanging="144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(3.1.1.1) </w:t>
      </w:r>
      <w:r w:rsidR="00404A6C"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Data_Quality_Information/Attribute_Accuracy_Report/Test_Report/</w:t>
      </w:r>
      <w:r w:rsidRPr="00E26F19">
        <w:rPr>
          <w:rFonts w:asciiTheme="minorHAnsi" w:hAnsiTheme="minorHAnsi" w:cstheme="minorHAnsi"/>
          <w:b/>
          <w:bCs/>
          <w:sz w:val="24"/>
          <w:szCs w:val="24"/>
        </w:rPr>
        <w:t>Measure</w:t>
      </w:r>
    </w:p>
    <w:p w14:paraId="79F2EBF5" w14:textId="46EDF605" w:rsidR="006107BC" w:rsidRPr="00E26F19" w:rsidRDefault="006107BC" w:rsidP="00A65AC1">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(3.2.1.1) </w:t>
      </w:r>
      <w:r w:rsidR="00404A6C"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Data_Quality_Information/ Non_Quantitative_Attribute_Accuracy_Report/Test_Report</w:t>
      </w:r>
      <w:r w:rsidRPr="00B058C2">
        <w:rPr>
          <w:rFonts w:asciiTheme="minorHAnsi" w:hAnsiTheme="minorHAnsi" w:cstheme="minorHAnsi"/>
          <w:sz w:val="24"/>
          <w:szCs w:val="24"/>
        </w:rPr>
        <w:t>/</w:t>
      </w:r>
      <w:r w:rsidRPr="00E26F19">
        <w:rPr>
          <w:rFonts w:asciiTheme="minorHAnsi" w:hAnsiTheme="minorHAnsi" w:cstheme="minorHAnsi"/>
          <w:b/>
          <w:bCs/>
          <w:sz w:val="24"/>
          <w:szCs w:val="24"/>
        </w:rPr>
        <w:t>Measure</w:t>
      </w:r>
    </w:p>
    <w:p w14:paraId="77530F89" w14:textId="386A935E"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(3.3.1.1) </w:t>
      </w:r>
      <w:r w:rsidR="00404A6C"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Data_Quality_Information/Logical_Consistency_Report/Test_Report</w:t>
      </w:r>
      <w:r w:rsidRPr="00E26F19">
        <w:rPr>
          <w:rFonts w:asciiTheme="minorHAnsi" w:hAnsiTheme="minorHAnsi" w:cstheme="minorHAnsi"/>
          <w:color w:val="00B0F0"/>
          <w:sz w:val="24"/>
          <w:szCs w:val="24"/>
        </w:rPr>
        <w:t>/</w:t>
      </w:r>
      <w:r w:rsidRPr="00E26F19">
        <w:rPr>
          <w:rFonts w:asciiTheme="minorHAnsi" w:hAnsiTheme="minorHAnsi" w:cstheme="minorHAnsi"/>
          <w:b/>
          <w:bCs/>
          <w:sz w:val="24"/>
          <w:szCs w:val="24"/>
        </w:rPr>
        <w:t>Measure</w:t>
      </w:r>
    </w:p>
    <w:p w14:paraId="4887EC96" w14:textId="0F52D3F9" w:rsidR="006107BC" w:rsidRPr="00E26F19" w:rsidRDefault="006107BC" w:rsidP="00A65AC1">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(d)</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(3.4.1.1) </w:t>
      </w:r>
      <w:r w:rsidR="00404A6C"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Data_Quality_Information/Completeness_Report/Test_Report</w:t>
      </w:r>
      <w:r w:rsidRPr="00E26F19">
        <w:rPr>
          <w:rFonts w:asciiTheme="minorHAnsi" w:hAnsiTheme="minorHAnsi" w:cstheme="minorHAnsi"/>
          <w:color w:val="00B0F0"/>
          <w:sz w:val="24"/>
          <w:szCs w:val="24"/>
        </w:rPr>
        <w:t>/</w:t>
      </w:r>
      <w:r w:rsidRPr="00E26F19">
        <w:rPr>
          <w:rFonts w:asciiTheme="minorHAnsi" w:hAnsiTheme="minorHAnsi" w:cstheme="minorHAnsi"/>
          <w:b/>
          <w:bCs/>
          <w:sz w:val="24"/>
          <w:szCs w:val="24"/>
        </w:rPr>
        <w:t>Measure</w:t>
      </w:r>
    </w:p>
    <w:p w14:paraId="218C0D09" w14:textId="5D958ECD" w:rsidR="006107BC" w:rsidRPr="00E26F19" w:rsidRDefault="006107BC" w:rsidP="00A65AC1">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(e)</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(3.5.1.1) </w:t>
      </w:r>
      <w:r w:rsidR="00404A6C"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Data_Quality_Information/Horizontal_Positional_Accuracy_Report</w:t>
      </w:r>
      <w:r w:rsidRPr="00E26F19">
        <w:rPr>
          <w:rFonts w:asciiTheme="minorHAnsi" w:hAnsiTheme="minorHAnsi" w:cstheme="minorHAnsi"/>
          <w:color w:val="00B0F0"/>
          <w:sz w:val="24"/>
          <w:szCs w:val="24"/>
        </w:rPr>
        <w:t xml:space="preserve">/ </w:t>
      </w:r>
      <w:r w:rsidRPr="00E26F19">
        <w:rPr>
          <w:rFonts w:asciiTheme="minorHAnsi" w:hAnsiTheme="minorHAnsi" w:cstheme="minorHAnsi"/>
          <w:i/>
          <w:color w:val="00B0F0"/>
          <w:sz w:val="24"/>
          <w:szCs w:val="24"/>
        </w:rPr>
        <w:t>Test_Report</w:t>
      </w:r>
      <w:r w:rsidRPr="00E26F19">
        <w:rPr>
          <w:rFonts w:asciiTheme="minorHAnsi" w:hAnsiTheme="minorHAnsi" w:cstheme="minorHAnsi"/>
          <w:color w:val="00B0F0"/>
          <w:sz w:val="24"/>
          <w:szCs w:val="24"/>
        </w:rPr>
        <w:t>/</w:t>
      </w:r>
      <w:r w:rsidRPr="00E26F19">
        <w:rPr>
          <w:rFonts w:asciiTheme="minorHAnsi" w:hAnsiTheme="minorHAnsi" w:cstheme="minorHAnsi"/>
          <w:b/>
          <w:bCs/>
          <w:sz w:val="24"/>
          <w:szCs w:val="24"/>
        </w:rPr>
        <w:t>Measure</w:t>
      </w:r>
    </w:p>
    <w:p w14:paraId="4C1A9619" w14:textId="77777777" w:rsidR="00EF7D96" w:rsidRPr="00B058C2" w:rsidRDefault="00EF7D96"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92CED6B" w14:textId="205DED59"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Metadata_Character_Set</w:t>
      </w:r>
    </w:p>
    <w:p w14:paraId="4B9D2C57" w14:textId="77777777" w:rsidR="006107BC" w:rsidRPr="00B058C2" w:rsidRDefault="006107BC" w:rsidP="00A65AC1">
      <w:pPr>
        <w:tabs>
          <w:tab w:val="left" w:pos="1440"/>
          <w:tab w:val="left" w:pos="3600"/>
        </w:tabs>
        <w:spacing w:before="0" w:after="0"/>
        <w:rPr>
          <w:rFonts w:asciiTheme="minorHAnsi" w:hAnsiTheme="minorHAnsi" w:cstheme="minorHAnsi"/>
          <w:i/>
          <w:sz w:val="24"/>
          <w:szCs w:val="24"/>
        </w:rPr>
      </w:pPr>
      <w:r w:rsidRPr="00B058C2">
        <w:rPr>
          <w:rFonts w:asciiTheme="minorHAnsi" w:hAnsiTheme="minorHAnsi" w:cstheme="minorHAnsi"/>
          <w:sz w:val="24"/>
          <w:szCs w:val="24"/>
        </w:rPr>
        <w:t>Full name of the character-coding standard used for the metadata record.  The value of this element is always “UTF-8.”  This stands for: “Unicode (or Universal Coded Character Set) Transformation Format – 8-bit.”</w:t>
      </w:r>
    </w:p>
    <w:p w14:paraId="67BAD2D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metachar</w:t>
      </w:r>
    </w:p>
    <w:p w14:paraId="0537FFD1" w14:textId="5EED5E9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(9.8) </w:t>
      </w:r>
      <w:r w:rsidR="00404A6C"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Metadata_Reference_Information</w:t>
      </w:r>
      <w:r w:rsidRPr="00E26F19">
        <w:rPr>
          <w:rFonts w:asciiTheme="minorHAnsi" w:hAnsiTheme="minorHAnsi" w:cstheme="minorHAnsi"/>
          <w:color w:val="00B0F0"/>
          <w:sz w:val="24"/>
          <w:szCs w:val="24"/>
        </w:rPr>
        <w:t>/</w:t>
      </w:r>
      <w:r w:rsidRPr="00E26F19">
        <w:rPr>
          <w:rFonts w:asciiTheme="minorHAnsi" w:hAnsiTheme="minorHAnsi" w:cstheme="minorHAnsi"/>
          <w:b/>
          <w:bCs/>
          <w:sz w:val="24"/>
          <w:szCs w:val="24"/>
        </w:rPr>
        <w:t>Metadata_Character_Set</w:t>
      </w:r>
    </w:p>
    <w:p w14:paraId="505DA9C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“UTF-8”</w:t>
      </w:r>
    </w:p>
    <w:p w14:paraId="344606C3" w14:textId="49B71BBC"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Metadata_Date</w:t>
      </w:r>
    </w:p>
    <w:p w14:paraId="7D7E42C6" w14:textId="271B5642"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w:t>
      </w:r>
      <w:r w:rsidR="00E82136" w:rsidRPr="00B058C2">
        <w:rPr>
          <w:rFonts w:asciiTheme="minorHAnsi" w:hAnsiTheme="minorHAnsi" w:cstheme="minorHAnsi"/>
          <w:sz w:val="24"/>
          <w:szCs w:val="24"/>
        </w:rPr>
        <w:t xml:space="preserve">creation/update </w:t>
      </w:r>
      <w:r w:rsidRPr="00B058C2">
        <w:rPr>
          <w:rFonts w:asciiTheme="minorHAnsi" w:hAnsiTheme="minorHAnsi" w:cstheme="minorHAnsi"/>
          <w:sz w:val="24"/>
          <w:szCs w:val="24"/>
        </w:rPr>
        <w:t xml:space="preserve">date </w:t>
      </w:r>
      <w:r w:rsidR="00E82136" w:rsidRPr="00B058C2">
        <w:rPr>
          <w:rFonts w:asciiTheme="minorHAnsi" w:hAnsiTheme="minorHAnsi" w:cstheme="minorHAnsi"/>
          <w:sz w:val="24"/>
          <w:szCs w:val="24"/>
        </w:rPr>
        <w:t xml:space="preserve">of </w:t>
      </w:r>
      <w:r w:rsidRPr="00B058C2">
        <w:rPr>
          <w:rFonts w:asciiTheme="minorHAnsi" w:hAnsiTheme="minorHAnsi" w:cstheme="minorHAnsi"/>
          <w:sz w:val="24"/>
          <w:szCs w:val="24"/>
        </w:rPr>
        <w:t xml:space="preserve">the metadata. </w:t>
      </w:r>
      <w:r w:rsidR="00E82136" w:rsidRPr="00B058C2">
        <w:rPr>
          <w:rFonts w:asciiTheme="minorHAnsi" w:hAnsiTheme="minorHAnsi" w:cstheme="minorHAnsi"/>
          <w:sz w:val="24"/>
          <w:szCs w:val="24"/>
        </w:rPr>
        <w:t xml:space="preserve">Express this </w:t>
      </w:r>
      <w:r w:rsidRPr="00B058C2">
        <w:rPr>
          <w:rFonts w:asciiTheme="minorHAnsi" w:hAnsiTheme="minorHAnsi" w:cstheme="minorHAnsi"/>
          <w:sz w:val="24"/>
          <w:szCs w:val="24"/>
        </w:rPr>
        <w:t>element as a year, a year and month, or a year, month</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day.  Format: YYYYMMDD. </w:t>
      </w:r>
      <w:r w:rsidR="00E82136" w:rsidRPr="00B058C2">
        <w:rPr>
          <w:rFonts w:asciiTheme="minorHAnsi" w:hAnsiTheme="minorHAnsi" w:cstheme="minorHAnsi"/>
          <w:sz w:val="24"/>
          <w:szCs w:val="24"/>
        </w:rPr>
        <w:t xml:space="preserve">Always express the </w:t>
      </w:r>
      <w:r w:rsidRPr="00B058C2">
        <w:rPr>
          <w:rFonts w:asciiTheme="minorHAnsi" w:hAnsiTheme="minorHAnsi" w:cstheme="minorHAnsi"/>
          <w:sz w:val="24"/>
          <w:szCs w:val="24"/>
        </w:rPr>
        <w:t xml:space="preserve">month as an integer.  </w:t>
      </w:r>
      <w:r w:rsidR="006B428E" w:rsidRPr="00B058C2">
        <w:rPr>
          <w:rFonts w:asciiTheme="minorHAnsi" w:hAnsiTheme="minorHAnsi" w:cstheme="minorHAnsi"/>
          <w:sz w:val="24"/>
          <w:szCs w:val="24"/>
        </w:rPr>
        <w:t xml:space="preserve">Update this </w:t>
      </w:r>
      <w:r w:rsidRPr="00B058C2">
        <w:rPr>
          <w:rFonts w:asciiTheme="minorHAnsi" w:hAnsiTheme="minorHAnsi" w:cstheme="minorHAnsi"/>
          <w:sz w:val="24"/>
          <w:szCs w:val="24"/>
        </w:rPr>
        <w:t xml:space="preserve">element every time the metadata file is modified. This date is used as a trigger for the ‘harvesting’ </w:t>
      </w:r>
      <w:r w:rsidR="006B428E" w:rsidRPr="00B058C2">
        <w:rPr>
          <w:rFonts w:asciiTheme="minorHAnsi" w:hAnsiTheme="minorHAnsi" w:cstheme="minorHAnsi"/>
          <w:sz w:val="24"/>
          <w:szCs w:val="24"/>
        </w:rPr>
        <w:t xml:space="preserve">of </w:t>
      </w:r>
      <w:r w:rsidRPr="00B058C2">
        <w:rPr>
          <w:rFonts w:asciiTheme="minorHAnsi" w:hAnsiTheme="minorHAnsi" w:cstheme="minorHAnsi"/>
          <w:sz w:val="24"/>
          <w:szCs w:val="24"/>
        </w:rPr>
        <w:t>files to discovery portals.</w:t>
      </w:r>
    </w:p>
    <w:p w14:paraId="6FD4A142"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metd</w:t>
      </w:r>
    </w:p>
    <w:p w14:paraId="4B3B6094" w14:textId="28AABDAE"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(9.1) </w:t>
      </w:r>
      <w:r w:rsidR="00404A6C" w:rsidRPr="00E26F19">
        <w:rPr>
          <w:rFonts w:asciiTheme="minorHAnsi" w:hAnsiTheme="minorHAnsi" w:cstheme="minorHAnsi"/>
          <w:i/>
          <w:iCs/>
          <w:color w:val="00B0F0"/>
          <w:sz w:val="24"/>
          <w:szCs w:val="24"/>
        </w:rPr>
        <w:t>GPM/</w:t>
      </w:r>
      <w:r w:rsidRPr="00E26F19">
        <w:rPr>
          <w:rFonts w:asciiTheme="minorHAnsi" w:hAnsiTheme="minorHAnsi" w:cstheme="minorHAnsi"/>
          <w:i/>
          <w:color w:val="00B0F0"/>
          <w:sz w:val="24"/>
          <w:szCs w:val="24"/>
        </w:rPr>
        <w:t>Metadata_Reference_Information</w:t>
      </w:r>
      <w:r w:rsidRPr="00E26F19">
        <w:rPr>
          <w:rFonts w:asciiTheme="minorHAnsi" w:hAnsiTheme="minorHAnsi" w:cstheme="minorHAnsi"/>
          <w:color w:val="00B0F0"/>
          <w:sz w:val="24"/>
          <w:szCs w:val="24"/>
        </w:rPr>
        <w:t>/</w:t>
      </w:r>
      <w:r w:rsidRPr="00E26F19">
        <w:rPr>
          <w:rFonts w:asciiTheme="minorHAnsi" w:hAnsiTheme="minorHAnsi" w:cstheme="minorHAnsi"/>
          <w:b/>
          <w:bCs/>
          <w:sz w:val="24"/>
          <w:szCs w:val="24"/>
        </w:rPr>
        <w:t>Metadata_Date</w:t>
      </w:r>
    </w:p>
    <w:p w14:paraId="3FF4F47E"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date</w:t>
      </w:r>
    </w:p>
    <w:p w14:paraId="335460BD" w14:textId="051A7BC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Metadata_File_Identifier</w:t>
      </w:r>
    </w:p>
    <w:p w14:paraId="470FF9C4" w14:textId="0978E422"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unique identifier for</w:t>
      </w:r>
      <w:r w:rsidR="007C2BDD" w:rsidRPr="00B058C2">
        <w:rPr>
          <w:rFonts w:asciiTheme="minorHAnsi" w:hAnsiTheme="minorHAnsi" w:cstheme="minorHAnsi"/>
          <w:sz w:val="24"/>
          <w:szCs w:val="24"/>
        </w:rPr>
        <w:t xml:space="preserve"> the product’s</w:t>
      </w:r>
      <w:r w:rsidRPr="00B058C2">
        <w:rPr>
          <w:rFonts w:asciiTheme="minorHAnsi" w:hAnsiTheme="minorHAnsi" w:cstheme="minorHAnsi"/>
          <w:sz w:val="24"/>
          <w:szCs w:val="24"/>
        </w:rPr>
        <w:t xml:space="preserve"> metadata</w:t>
      </w:r>
      <w:r w:rsidR="007C2BDD" w:rsidRPr="00B058C2">
        <w:rPr>
          <w:rFonts w:asciiTheme="minorHAnsi" w:hAnsiTheme="minorHAnsi" w:cstheme="minorHAnsi"/>
          <w:sz w:val="24"/>
          <w:szCs w:val="24"/>
        </w:rPr>
        <w:t xml:space="preserve"> file</w:t>
      </w:r>
      <w:r w:rsidR="00DD03CD"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should be the file name. </w:t>
      </w:r>
      <w:r w:rsidR="009D6274" w:rsidRPr="00B058C2">
        <w:rPr>
          <w:rFonts w:asciiTheme="minorHAnsi" w:hAnsiTheme="minorHAnsi" w:cstheme="minorHAnsi"/>
          <w:sz w:val="24"/>
          <w:szCs w:val="24"/>
        </w:rPr>
        <w:t>Use “.</w:t>
      </w:r>
      <w:r w:rsidR="00373045" w:rsidRPr="00B058C2">
        <w:rPr>
          <w:rFonts w:asciiTheme="minorHAnsi" w:hAnsiTheme="minorHAnsi" w:cstheme="minorHAnsi"/>
          <w:sz w:val="24"/>
          <w:szCs w:val="24"/>
        </w:rPr>
        <w:t>gpm</w:t>
      </w:r>
      <w:r w:rsidR="009D6274" w:rsidRPr="00B058C2">
        <w:rPr>
          <w:rFonts w:asciiTheme="minorHAnsi" w:hAnsiTheme="minorHAnsi" w:cstheme="minorHAnsi"/>
          <w:sz w:val="24"/>
          <w:szCs w:val="24"/>
        </w:rPr>
        <w:t xml:space="preserve">” as the file extension for </w:t>
      </w:r>
      <w:r w:rsidRPr="00B058C2">
        <w:rPr>
          <w:rFonts w:asciiTheme="minorHAnsi" w:hAnsiTheme="minorHAnsi" w:cstheme="minorHAnsi"/>
          <w:sz w:val="24"/>
          <w:szCs w:val="24"/>
        </w:rPr>
        <w:t xml:space="preserve">all files in the </w:t>
      </w:r>
      <w:r w:rsidR="00373045" w:rsidRPr="00B058C2">
        <w:rPr>
          <w:rFonts w:asciiTheme="minorHAnsi" w:hAnsiTheme="minorHAnsi" w:cstheme="minorHAnsi"/>
          <w:sz w:val="24"/>
          <w:szCs w:val="24"/>
        </w:rPr>
        <w:t xml:space="preserve">GPM-CS </w:t>
      </w:r>
      <w:r w:rsidRPr="00B058C2">
        <w:rPr>
          <w:rFonts w:asciiTheme="minorHAnsi" w:hAnsiTheme="minorHAnsi" w:cstheme="minorHAnsi"/>
          <w:sz w:val="24"/>
          <w:szCs w:val="24"/>
        </w:rPr>
        <w:t>format</w:t>
      </w:r>
      <w:r w:rsidR="009D6274" w:rsidRPr="00B058C2">
        <w:rPr>
          <w:rFonts w:asciiTheme="minorHAnsi" w:hAnsiTheme="minorHAnsi" w:cstheme="minorHAnsi"/>
          <w:sz w:val="24"/>
          <w:szCs w:val="24"/>
        </w:rPr>
        <w:t>.</w:t>
      </w:r>
      <w:r w:rsidRPr="00B058C2">
        <w:rPr>
          <w:rFonts w:asciiTheme="minorHAnsi" w:hAnsiTheme="minorHAnsi" w:cstheme="minorHAnsi"/>
          <w:sz w:val="24"/>
          <w:szCs w:val="24"/>
        </w:rPr>
        <w:t xml:space="preserve"> </w:t>
      </w:r>
      <w:r w:rsidR="009D6274" w:rsidRPr="00B058C2">
        <w:rPr>
          <w:rFonts w:asciiTheme="minorHAnsi" w:hAnsiTheme="minorHAnsi" w:cstheme="minorHAnsi"/>
          <w:sz w:val="24"/>
          <w:szCs w:val="24"/>
        </w:rPr>
        <w:t xml:space="preserve">Use “.xml” as the file extension for all files in the XML format.  </w:t>
      </w:r>
      <w:r w:rsidRPr="00B058C2">
        <w:rPr>
          <w:rFonts w:asciiTheme="minorHAnsi" w:hAnsiTheme="minorHAnsi" w:cstheme="minorHAnsi"/>
          <w:sz w:val="24"/>
          <w:szCs w:val="24"/>
        </w:rPr>
        <w:t>For all files to be published to the Census</w:t>
      </w:r>
      <w:r w:rsidR="00612E3E" w:rsidRPr="00B058C2">
        <w:rPr>
          <w:rFonts w:asciiTheme="minorHAnsi" w:hAnsiTheme="minorHAnsi" w:cstheme="minorHAnsi"/>
          <w:sz w:val="24"/>
          <w:szCs w:val="24"/>
        </w:rPr>
        <w:t xml:space="preserve"> Bureau</w:t>
      </w:r>
      <w:r w:rsidRPr="00B058C2">
        <w:rPr>
          <w:rFonts w:asciiTheme="minorHAnsi" w:hAnsiTheme="minorHAnsi" w:cstheme="minorHAnsi"/>
          <w:sz w:val="24"/>
          <w:szCs w:val="24"/>
        </w:rPr>
        <w:t xml:space="preserve"> web sites or discovery portals, the file extension should be “</w:t>
      </w:r>
      <w:r w:rsidR="000B4562">
        <w:rPr>
          <w:rFonts w:asciiTheme="minorHAnsi" w:hAnsiTheme="minorHAnsi" w:cstheme="minorHAnsi"/>
          <w:sz w:val="24"/>
          <w:szCs w:val="24"/>
        </w:rPr>
        <w:t>gpm</w:t>
      </w:r>
      <w:r w:rsidRPr="00B058C2">
        <w:rPr>
          <w:rFonts w:asciiTheme="minorHAnsi" w:hAnsiTheme="minorHAnsi" w:cstheme="minorHAnsi"/>
          <w:sz w:val="24"/>
          <w:szCs w:val="24"/>
        </w:rPr>
        <w:t>.xml.”</w:t>
      </w:r>
    </w:p>
    <w:p w14:paraId="4AEDBC81"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metfilid</w:t>
      </w:r>
    </w:p>
    <w:p w14:paraId="1D6574B6" w14:textId="04EA3E1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(9.9) </w:t>
      </w:r>
      <w:r w:rsidR="00404A6C" w:rsidRPr="00D462E2">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Metadata_Reference_Information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Metadata_File_Identifier</w:t>
      </w:r>
    </w:p>
    <w:p w14:paraId="583B276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063B0F2" w14:textId="0AA3E10A"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Metadata_Hierarchy_Level</w:t>
      </w:r>
    </w:p>
    <w:p w14:paraId="46E25C1D" w14:textId="4DFC0B64" w:rsidR="00905142"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type of resource for which metadata is provided. </w:t>
      </w:r>
      <w:r w:rsidR="002C17E5" w:rsidRPr="00B058C2">
        <w:rPr>
          <w:rFonts w:asciiTheme="minorHAnsi" w:hAnsiTheme="minorHAnsi" w:cstheme="minorHAnsi"/>
          <w:sz w:val="24"/>
          <w:szCs w:val="24"/>
        </w:rPr>
        <w:t xml:space="preserve">The source of the list of domain values </w:t>
      </w:r>
      <w:r w:rsidR="003A5CE4" w:rsidRPr="00B058C2">
        <w:rPr>
          <w:rFonts w:asciiTheme="minorHAnsi" w:hAnsiTheme="minorHAnsi" w:cstheme="minorHAnsi"/>
          <w:sz w:val="24"/>
          <w:szCs w:val="24"/>
        </w:rPr>
        <w:t xml:space="preserve">describing the resource </w:t>
      </w:r>
      <w:r w:rsidR="002C17E5" w:rsidRPr="00B058C2">
        <w:rPr>
          <w:rFonts w:asciiTheme="minorHAnsi" w:hAnsiTheme="minorHAnsi" w:cstheme="minorHAnsi"/>
          <w:sz w:val="24"/>
          <w:szCs w:val="24"/>
        </w:rPr>
        <w:t xml:space="preserve">is </w:t>
      </w:r>
      <w:r w:rsidR="006F4F11" w:rsidRPr="00B058C2">
        <w:rPr>
          <w:rFonts w:asciiTheme="minorHAnsi" w:hAnsiTheme="minorHAnsi" w:cstheme="minorHAnsi"/>
          <w:sz w:val="24"/>
          <w:szCs w:val="24"/>
        </w:rPr>
        <w:t xml:space="preserve">the </w:t>
      </w:r>
      <w:r w:rsidR="00D51494" w:rsidRPr="00B058C2">
        <w:rPr>
          <w:rFonts w:asciiTheme="minorHAnsi" w:hAnsiTheme="minorHAnsi" w:cstheme="minorHAnsi"/>
          <w:sz w:val="24"/>
          <w:szCs w:val="24"/>
        </w:rPr>
        <w:t xml:space="preserve">MD_ScopeCode </w:t>
      </w:r>
      <w:r w:rsidR="0079666B" w:rsidRPr="00B058C2">
        <w:rPr>
          <w:rFonts w:asciiTheme="minorHAnsi" w:hAnsiTheme="minorHAnsi" w:cstheme="minorHAnsi"/>
          <w:sz w:val="24"/>
          <w:szCs w:val="24"/>
        </w:rPr>
        <w:t>c</w:t>
      </w:r>
      <w:r w:rsidR="00D51494" w:rsidRPr="00B058C2">
        <w:rPr>
          <w:rFonts w:asciiTheme="minorHAnsi" w:hAnsiTheme="minorHAnsi" w:cstheme="minorHAnsi"/>
          <w:sz w:val="24"/>
          <w:szCs w:val="24"/>
        </w:rPr>
        <w:t>ode</w:t>
      </w:r>
      <w:r w:rsidR="0079666B" w:rsidRPr="00B058C2">
        <w:rPr>
          <w:rFonts w:asciiTheme="minorHAnsi" w:hAnsiTheme="minorHAnsi" w:cstheme="minorHAnsi"/>
          <w:sz w:val="24"/>
          <w:szCs w:val="24"/>
        </w:rPr>
        <w:t xml:space="preserve"> l</w:t>
      </w:r>
      <w:r w:rsidR="00D51494" w:rsidRPr="00B058C2">
        <w:rPr>
          <w:rFonts w:asciiTheme="minorHAnsi" w:hAnsiTheme="minorHAnsi" w:cstheme="minorHAnsi"/>
          <w:sz w:val="24"/>
          <w:szCs w:val="24"/>
        </w:rPr>
        <w:t>ist</w:t>
      </w:r>
      <w:r w:rsidR="006F4F11" w:rsidRPr="00B058C2">
        <w:rPr>
          <w:rFonts w:asciiTheme="minorHAnsi" w:hAnsiTheme="minorHAnsi" w:cstheme="minorHAnsi"/>
          <w:sz w:val="24"/>
          <w:szCs w:val="24"/>
        </w:rPr>
        <w:t xml:space="preserve"> in ISO 19115-1 [Ref 5]. </w:t>
      </w:r>
      <w:r w:rsidR="00E862A1" w:rsidRPr="00B058C2">
        <w:rPr>
          <w:rFonts w:asciiTheme="minorHAnsi" w:hAnsiTheme="minorHAnsi" w:cstheme="minorHAnsi"/>
          <w:sz w:val="24"/>
          <w:szCs w:val="24"/>
        </w:rPr>
        <w:t>To satisfy requirements from the GeoPlatform Profile</w:t>
      </w:r>
      <w:r w:rsidR="00011A58">
        <w:rPr>
          <w:rFonts w:asciiTheme="minorHAnsi" w:hAnsiTheme="minorHAnsi" w:cstheme="minorHAnsi"/>
          <w:sz w:val="24"/>
          <w:szCs w:val="24"/>
        </w:rPr>
        <w:t>,</w:t>
      </w:r>
      <w:r w:rsidR="00E862A1" w:rsidRPr="00B058C2">
        <w:rPr>
          <w:rFonts w:asciiTheme="minorHAnsi" w:hAnsiTheme="minorHAnsi" w:cstheme="minorHAnsi"/>
          <w:sz w:val="24"/>
          <w:szCs w:val="24"/>
        </w:rPr>
        <w:t xml:space="preserve"> the </w:t>
      </w:r>
      <w:r w:rsidR="00430539" w:rsidRPr="00B058C2">
        <w:rPr>
          <w:rFonts w:asciiTheme="minorHAnsi" w:hAnsiTheme="minorHAnsi" w:cstheme="minorHAnsi"/>
          <w:sz w:val="24"/>
          <w:szCs w:val="24"/>
        </w:rPr>
        <w:t xml:space="preserve">following </w:t>
      </w:r>
      <w:r w:rsidR="00011A58">
        <w:rPr>
          <w:rFonts w:asciiTheme="minorHAnsi" w:hAnsiTheme="minorHAnsi" w:cstheme="minorHAnsi"/>
          <w:sz w:val="24"/>
          <w:szCs w:val="24"/>
        </w:rPr>
        <w:t>two</w:t>
      </w:r>
      <w:r w:rsidR="00011A58" w:rsidRPr="00B058C2">
        <w:rPr>
          <w:rFonts w:asciiTheme="minorHAnsi" w:hAnsiTheme="minorHAnsi" w:cstheme="minorHAnsi"/>
          <w:sz w:val="24"/>
          <w:szCs w:val="24"/>
        </w:rPr>
        <w:t xml:space="preserve"> </w:t>
      </w:r>
      <w:r w:rsidR="00430539" w:rsidRPr="00B058C2">
        <w:rPr>
          <w:rFonts w:asciiTheme="minorHAnsi" w:hAnsiTheme="minorHAnsi" w:cstheme="minorHAnsi"/>
          <w:sz w:val="24"/>
          <w:szCs w:val="24"/>
        </w:rPr>
        <w:t>codes are added to the domain: “map” and “map</w:t>
      </w:r>
      <w:r w:rsidR="00373045" w:rsidRPr="00B058C2">
        <w:rPr>
          <w:rFonts w:asciiTheme="minorHAnsi" w:hAnsiTheme="minorHAnsi" w:cstheme="minorHAnsi"/>
          <w:sz w:val="24"/>
          <w:szCs w:val="24"/>
        </w:rPr>
        <w:t>D</w:t>
      </w:r>
      <w:r w:rsidR="00430539" w:rsidRPr="00B058C2">
        <w:rPr>
          <w:rFonts w:asciiTheme="minorHAnsi" w:hAnsiTheme="minorHAnsi" w:cstheme="minorHAnsi"/>
          <w:sz w:val="24"/>
          <w:szCs w:val="24"/>
        </w:rPr>
        <w:t>ocument.”  The code “map” applies to a digital map that has a georeferencing that is exploitable by GIS software.  The code “map</w:t>
      </w:r>
      <w:r w:rsidR="001E0543" w:rsidRPr="00B058C2">
        <w:rPr>
          <w:rFonts w:asciiTheme="minorHAnsi" w:hAnsiTheme="minorHAnsi" w:cstheme="minorHAnsi"/>
          <w:sz w:val="24"/>
          <w:szCs w:val="24"/>
        </w:rPr>
        <w:t>D</w:t>
      </w:r>
      <w:r w:rsidR="00430539" w:rsidRPr="00B058C2">
        <w:rPr>
          <w:rFonts w:asciiTheme="minorHAnsi" w:hAnsiTheme="minorHAnsi" w:cstheme="minorHAnsi"/>
          <w:sz w:val="24"/>
          <w:szCs w:val="24"/>
        </w:rPr>
        <w:t>ocument</w:t>
      </w:r>
      <w:r w:rsidR="00905142" w:rsidRPr="00B058C2">
        <w:rPr>
          <w:rFonts w:asciiTheme="minorHAnsi" w:hAnsiTheme="minorHAnsi" w:cstheme="minorHAnsi"/>
          <w:sz w:val="24"/>
          <w:szCs w:val="24"/>
        </w:rPr>
        <w:t>”</w:t>
      </w:r>
      <w:r w:rsidR="00430539" w:rsidRPr="00B058C2">
        <w:rPr>
          <w:rFonts w:asciiTheme="minorHAnsi" w:hAnsiTheme="minorHAnsi" w:cstheme="minorHAnsi"/>
          <w:sz w:val="24"/>
          <w:szCs w:val="24"/>
        </w:rPr>
        <w:t xml:space="preserve"> applies to a map document</w:t>
      </w:r>
      <w:r w:rsidR="0068360C" w:rsidRPr="00B058C2">
        <w:rPr>
          <w:rFonts w:asciiTheme="minorHAnsi" w:hAnsiTheme="minorHAnsi" w:cstheme="minorHAnsi"/>
          <w:sz w:val="24"/>
          <w:szCs w:val="24"/>
        </w:rPr>
        <w:t>, such as an artistic, schematic</w:t>
      </w:r>
      <w:r w:rsidR="00011A58">
        <w:rPr>
          <w:rFonts w:asciiTheme="minorHAnsi" w:hAnsiTheme="minorHAnsi" w:cstheme="minorHAnsi"/>
          <w:sz w:val="24"/>
          <w:szCs w:val="24"/>
        </w:rPr>
        <w:t>,</w:t>
      </w:r>
      <w:r w:rsidR="0068360C" w:rsidRPr="00B058C2">
        <w:rPr>
          <w:rFonts w:asciiTheme="minorHAnsi" w:hAnsiTheme="minorHAnsi" w:cstheme="minorHAnsi"/>
          <w:sz w:val="24"/>
          <w:szCs w:val="24"/>
        </w:rPr>
        <w:t xml:space="preserve"> or paper map,</w:t>
      </w:r>
      <w:r w:rsidR="00430539" w:rsidRPr="00B058C2">
        <w:rPr>
          <w:rFonts w:asciiTheme="minorHAnsi" w:hAnsiTheme="minorHAnsi" w:cstheme="minorHAnsi"/>
          <w:sz w:val="24"/>
          <w:szCs w:val="24"/>
        </w:rPr>
        <w:t xml:space="preserve"> whose georeferencing is not directly exploitable</w:t>
      </w:r>
      <w:r w:rsidR="0068360C" w:rsidRPr="00B058C2">
        <w:rPr>
          <w:rFonts w:asciiTheme="minorHAnsi" w:hAnsiTheme="minorHAnsi" w:cstheme="minorHAnsi"/>
          <w:sz w:val="24"/>
          <w:szCs w:val="24"/>
        </w:rPr>
        <w:t xml:space="preserve"> by GIS software.</w:t>
      </w:r>
      <w:r w:rsidR="00807412" w:rsidRPr="00B058C2">
        <w:rPr>
          <w:rFonts w:asciiTheme="minorHAnsi" w:hAnsiTheme="minorHAnsi" w:cstheme="minorHAnsi"/>
          <w:sz w:val="24"/>
          <w:szCs w:val="24"/>
        </w:rPr>
        <w:t xml:space="preserve">  The value of the [</w:t>
      </w:r>
      <w:r w:rsidR="00807412" w:rsidRPr="00B058C2">
        <w:rPr>
          <w:rFonts w:asciiTheme="minorHAnsi" w:hAnsiTheme="minorHAnsi" w:cstheme="minorHAnsi"/>
          <w:b/>
          <w:sz w:val="24"/>
          <w:szCs w:val="24"/>
        </w:rPr>
        <w:t>Metadata_Hierarchy_Level</w:t>
      </w:r>
      <w:r w:rsidR="00807412" w:rsidRPr="00B058C2">
        <w:rPr>
          <w:rFonts w:asciiTheme="minorHAnsi" w:hAnsiTheme="minorHAnsi" w:cstheme="minorHAnsi"/>
          <w:sz w:val="24"/>
          <w:szCs w:val="24"/>
        </w:rPr>
        <w:t xml:space="preserve">] data element is directly related to the Product Profile type. </w:t>
      </w:r>
      <w:r w:rsidR="000F1EB3" w:rsidRPr="00B058C2">
        <w:rPr>
          <w:rFonts w:asciiTheme="minorHAnsi" w:hAnsiTheme="minorHAnsi" w:cstheme="minorHAnsi"/>
          <w:sz w:val="24"/>
          <w:szCs w:val="24"/>
        </w:rPr>
        <w:t xml:space="preserve">The following table </w:t>
      </w:r>
      <w:r w:rsidR="00776C68" w:rsidRPr="00B058C2">
        <w:rPr>
          <w:rFonts w:asciiTheme="minorHAnsi" w:hAnsiTheme="minorHAnsi" w:cstheme="minorHAnsi"/>
          <w:sz w:val="24"/>
          <w:szCs w:val="24"/>
        </w:rPr>
        <w:t>shows which hierarchy level each product profile type is related to:</w:t>
      </w:r>
    </w:p>
    <w:p w14:paraId="2ECA1FC5" w14:textId="319564E0" w:rsidR="00D41C93" w:rsidRPr="00B058C2" w:rsidRDefault="00D41C93" w:rsidP="00A65AC1">
      <w:pPr>
        <w:tabs>
          <w:tab w:val="left" w:pos="1440"/>
          <w:tab w:val="left" w:pos="3600"/>
        </w:tabs>
        <w:spacing w:before="0" w:after="0"/>
        <w:rPr>
          <w:rFonts w:asciiTheme="minorHAnsi" w:hAnsiTheme="minorHAnsi" w:cstheme="minorHAnsi"/>
          <w:sz w:val="24"/>
          <w:szCs w:val="24"/>
        </w:rPr>
      </w:pPr>
    </w:p>
    <w:p w14:paraId="7B3FA64D" w14:textId="7CC9E569" w:rsidR="002E03E6" w:rsidRPr="00B058C2" w:rsidRDefault="007E4FC0" w:rsidP="00A65AC1">
      <w:pPr>
        <w:tabs>
          <w:tab w:val="center" w:pos="2880"/>
          <w:tab w:val="center" w:pos="5760"/>
        </w:tabs>
        <w:spacing w:before="0" w:after="0"/>
        <w:rPr>
          <w:rFonts w:asciiTheme="minorHAnsi" w:hAnsiTheme="minorHAnsi" w:cstheme="minorHAnsi"/>
          <w:sz w:val="24"/>
          <w:szCs w:val="24"/>
        </w:rPr>
      </w:pPr>
      <w:r w:rsidRPr="00B058C2">
        <w:rPr>
          <w:rFonts w:asciiTheme="minorHAnsi" w:hAnsiTheme="minorHAnsi" w:cstheme="minorHAnsi"/>
          <w:sz w:val="24"/>
          <w:szCs w:val="24"/>
        </w:rPr>
        <w:tab/>
      </w:r>
      <w:r w:rsidR="002E03E6" w:rsidRPr="00B058C2">
        <w:rPr>
          <w:rFonts w:asciiTheme="minorHAnsi" w:hAnsiTheme="minorHAnsi" w:cstheme="minorHAnsi"/>
          <w:sz w:val="24"/>
          <w:szCs w:val="24"/>
          <w:u w:val="single"/>
        </w:rPr>
        <w:t>Product</w:t>
      </w:r>
      <w:r w:rsidR="0094093A" w:rsidRPr="00B058C2">
        <w:rPr>
          <w:rFonts w:asciiTheme="minorHAnsi" w:hAnsiTheme="minorHAnsi" w:cstheme="minorHAnsi"/>
          <w:sz w:val="24"/>
          <w:szCs w:val="24"/>
          <w:u w:val="single"/>
        </w:rPr>
        <w:t xml:space="preserve"> profile</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Metadata Hierarchy Level</w:t>
      </w:r>
    </w:p>
    <w:p w14:paraId="5746DC10" w14:textId="6B251403" w:rsidR="007D75EC" w:rsidRPr="00B058C2" w:rsidRDefault="002E03E6" w:rsidP="00A65AC1">
      <w:pPr>
        <w:tabs>
          <w:tab w:val="center" w:pos="2880"/>
          <w:tab w:val="center" w:pos="5760"/>
        </w:tabs>
        <w:spacing w:before="0" w:after="0"/>
        <w:rPr>
          <w:rFonts w:asciiTheme="minorHAnsi" w:hAnsiTheme="minorHAnsi" w:cstheme="minorHAnsi"/>
          <w:sz w:val="24"/>
          <w:szCs w:val="24"/>
        </w:rPr>
      </w:pPr>
      <w:r w:rsidRPr="00B058C2">
        <w:rPr>
          <w:rFonts w:asciiTheme="minorHAnsi" w:hAnsiTheme="minorHAnsi" w:cstheme="minorHAnsi"/>
          <w:sz w:val="24"/>
          <w:szCs w:val="24"/>
        </w:rPr>
        <w:tab/>
      </w:r>
      <w:r w:rsidR="0094093A" w:rsidRPr="00B058C2">
        <w:rPr>
          <w:rFonts w:asciiTheme="minorHAnsi" w:hAnsiTheme="minorHAnsi" w:cstheme="minorHAnsi"/>
          <w:sz w:val="24"/>
          <w:szCs w:val="24"/>
        </w:rPr>
        <w:t>Planned</w:t>
      </w:r>
      <w:r w:rsidRPr="00B058C2">
        <w:rPr>
          <w:rFonts w:asciiTheme="minorHAnsi" w:hAnsiTheme="minorHAnsi" w:cstheme="minorHAnsi"/>
          <w:sz w:val="24"/>
          <w:szCs w:val="24"/>
        </w:rPr>
        <w:tab/>
      </w:r>
      <w:r w:rsidR="00F2589D" w:rsidRPr="00B058C2">
        <w:rPr>
          <w:rFonts w:asciiTheme="minorHAnsi" w:hAnsiTheme="minorHAnsi" w:cstheme="minorHAnsi"/>
          <w:sz w:val="24"/>
          <w:szCs w:val="24"/>
        </w:rPr>
        <w:t>initiative</w:t>
      </w:r>
    </w:p>
    <w:p w14:paraId="72B66A86" w14:textId="71D23A1A" w:rsidR="002E03E6" w:rsidRPr="00B058C2" w:rsidRDefault="002E03E6" w:rsidP="00A65AC1">
      <w:pPr>
        <w:tabs>
          <w:tab w:val="center" w:pos="2880"/>
          <w:tab w:val="center" w:pos="5760"/>
        </w:tabs>
        <w:spacing w:before="0" w:after="0"/>
        <w:rPr>
          <w:rFonts w:asciiTheme="minorHAnsi" w:hAnsiTheme="minorHAnsi" w:cstheme="minorHAnsi"/>
          <w:sz w:val="24"/>
          <w:szCs w:val="24"/>
        </w:rPr>
      </w:pPr>
      <w:r w:rsidRPr="00B058C2">
        <w:rPr>
          <w:rFonts w:asciiTheme="minorHAnsi" w:hAnsiTheme="minorHAnsi" w:cstheme="minorHAnsi"/>
          <w:sz w:val="24"/>
          <w:szCs w:val="24"/>
        </w:rPr>
        <w:tab/>
      </w:r>
      <w:r w:rsidR="0094093A" w:rsidRPr="00B058C2">
        <w:rPr>
          <w:rFonts w:asciiTheme="minorHAnsi" w:hAnsiTheme="minorHAnsi" w:cstheme="minorHAnsi"/>
          <w:sz w:val="24"/>
          <w:szCs w:val="24"/>
        </w:rPr>
        <w:t>Map</w:t>
      </w:r>
      <w:r w:rsidR="003E67EB" w:rsidRPr="00B058C2">
        <w:rPr>
          <w:rFonts w:asciiTheme="minorHAnsi" w:hAnsiTheme="minorHAnsi" w:cstheme="minorHAnsi"/>
          <w:sz w:val="24"/>
          <w:szCs w:val="24"/>
        </w:rPr>
        <w:t>D</w:t>
      </w:r>
      <w:r w:rsidRPr="00B058C2">
        <w:rPr>
          <w:rFonts w:asciiTheme="minorHAnsi" w:hAnsiTheme="minorHAnsi" w:cstheme="minorHAnsi"/>
          <w:sz w:val="24"/>
          <w:szCs w:val="24"/>
        </w:rPr>
        <w:tab/>
      </w:r>
      <w:r w:rsidR="0094093A" w:rsidRPr="00B058C2">
        <w:rPr>
          <w:rFonts w:asciiTheme="minorHAnsi" w:hAnsiTheme="minorHAnsi" w:cstheme="minorHAnsi"/>
          <w:sz w:val="24"/>
          <w:szCs w:val="24"/>
        </w:rPr>
        <w:t>mapDocument</w:t>
      </w:r>
    </w:p>
    <w:p w14:paraId="6EA80521" w14:textId="77777777" w:rsidR="002E03E6" w:rsidRPr="00B058C2" w:rsidRDefault="002E03E6" w:rsidP="00A65AC1">
      <w:pPr>
        <w:tabs>
          <w:tab w:val="center" w:pos="2880"/>
          <w:tab w:val="center" w:pos="5760"/>
        </w:tabs>
        <w:spacing w:before="0" w:after="0"/>
        <w:rPr>
          <w:rFonts w:asciiTheme="minorHAnsi" w:hAnsiTheme="minorHAnsi" w:cstheme="minorHAnsi"/>
          <w:sz w:val="24"/>
          <w:szCs w:val="24"/>
        </w:rPr>
      </w:pPr>
      <w:r w:rsidRPr="00B058C2">
        <w:rPr>
          <w:rFonts w:asciiTheme="minorHAnsi" w:hAnsiTheme="minorHAnsi" w:cstheme="minorHAnsi"/>
          <w:sz w:val="24"/>
          <w:szCs w:val="24"/>
        </w:rPr>
        <w:tab/>
      </w:r>
      <w:r w:rsidR="0094093A" w:rsidRPr="00B058C2">
        <w:rPr>
          <w:rFonts w:asciiTheme="minorHAnsi" w:hAnsiTheme="minorHAnsi" w:cstheme="minorHAnsi"/>
          <w:sz w:val="24"/>
          <w:szCs w:val="24"/>
        </w:rPr>
        <w:t>Vector</w:t>
      </w:r>
      <w:r w:rsidRPr="00B058C2">
        <w:rPr>
          <w:rFonts w:asciiTheme="minorHAnsi" w:hAnsiTheme="minorHAnsi" w:cstheme="minorHAnsi"/>
          <w:sz w:val="24"/>
          <w:szCs w:val="24"/>
        </w:rPr>
        <w:tab/>
      </w:r>
      <w:r w:rsidR="0094093A" w:rsidRPr="00B058C2">
        <w:rPr>
          <w:rFonts w:asciiTheme="minorHAnsi" w:hAnsiTheme="minorHAnsi" w:cstheme="minorHAnsi"/>
          <w:sz w:val="24"/>
          <w:szCs w:val="24"/>
        </w:rPr>
        <w:t>dataset</w:t>
      </w:r>
    </w:p>
    <w:p w14:paraId="3B208BD7" w14:textId="77777777" w:rsidR="002E03E6" w:rsidRPr="00B058C2" w:rsidRDefault="002E03E6" w:rsidP="00A65AC1">
      <w:pPr>
        <w:tabs>
          <w:tab w:val="center" w:pos="2880"/>
          <w:tab w:val="center" w:pos="5760"/>
        </w:tabs>
        <w:spacing w:before="0" w:after="0"/>
        <w:rPr>
          <w:rFonts w:asciiTheme="minorHAnsi" w:hAnsiTheme="minorHAnsi" w:cstheme="minorHAnsi"/>
          <w:sz w:val="24"/>
          <w:szCs w:val="24"/>
        </w:rPr>
      </w:pPr>
      <w:r w:rsidRPr="00B058C2">
        <w:rPr>
          <w:rFonts w:asciiTheme="minorHAnsi" w:hAnsiTheme="minorHAnsi" w:cstheme="minorHAnsi"/>
          <w:sz w:val="24"/>
          <w:szCs w:val="24"/>
        </w:rPr>
        <w:tab/>
      </w:r>
      <w:r w:rsidR="0094093A" w:rsidRPr="00B058C2">
        <w:rPr>
          <w:rFonts w:asciiTheme="minorHAnsi" w:hAnsiTheme="minorHAnsi" w:cstheme="minorHAnsi"/>
          <w:sz w:val="24"/>
          <w:szCs w:val="24"/>
        </w:rPr>
        <w:t>Tabular</w:t>
      </w:r>
      <w:r w:rsidRPr="00B058C2">
        <w:rPr>
          <w:rFonts w:asciiTheme="minorHAnsi" w:hAnsiTheme="minorHAnsi" w:cstheme="minorHAnsi"/>
          <w:sz w:val="24"/>
          <w:szCs w:val="24"/>
        </w:rPr>
        <w:tab/>
      </w:r>
      <w:r w:rsidR="0094093A" w:rsidRPr="00B058C2">
        <w:rPr>
          <w:rFonts w:asciiTheme="minorHAnsi" w:hAnsiTheme="minorHAnsi" w:cstheme="minorHAnsi"/>
          <w:sz w:val="24"/>
          <w:szCs w:val="24"/>
        </w:rPr>
        <w:t>dataset</w:t>
      </w:r>
    </w:p>
    <w:p w14:paraId="55066F8D" w14:textId="0E527B93" w:rsidR="002E03E6" w:rsidRPr="00B058C2" w:rsidRDefault="002E03E6" w:rsidP="00A65AC1">
      <w:pPr>
        <w:tabs>
          <w:tab w:val="center" w:pos="2880"/>
          <w:tab w:val="center" w:pos="5760"/>
        </w:tabs>
        <w:spacing w:before="0" w:after="0"/>
        <w:rPr>
          <w:rFonts w:asciiTheme="minorHAnsi" w:hAnsiTheme="minorHAnsi" w:cstheme="minorHAnsi"/>
          <w:sz w:val="24"/>
          <w:szCs w:val="24"/>
        </w:rPr>
      </w:pPr>
      <w:r w:rsidRPr="00B058C2">
        <w:rPr>
          <w:rFonts w:asciiTheme="minorHAnsi" w:hAnsiTheme="minorHAnsi" w:cstheme="minorHAnsi"/>
          <w:sz w:val="24"/>
          <w:szCs w:val="24"/>
        </w:rPr>
        <w:tab/>
      </w:r>
      <w:r w:rsidR="0094093A" w:rsidRPr="00B058C2">
        <w:rPr>
          <w:rFonts w:asciiTheme="minorHAnsi" w:hAnsiTheme="minorHAnsi" w:cstheme="minorHAnsi"/>
          <w:sz w:val="24"/>
          <w:szCs w:val="24"/>
        </w:rPr>
        <w:t>Service</w:t>
      </w:r>
      <w:r w:rsidRPr="00B058C2">
        <w:rPr>
          <w:rFonts w:asciiTheme="minorHAnsi" w:hAnsiTheme="minorHAnsi" w:cstheme="minorHAnsi"/>
          <w:sz w:val="24"/>
          <w:szCs w:val="24"/>
        </w:rPr>
        <w:tab/>
      </w:r>
      <w:r w:rsidR="0094093A" w:rsidRPr="00B058C2">
        <w:rPr>
          <w:rFonts w:asciiTheme="minorHAnsi" w:hAnsiTheme="minorHAnsi" w:cstheme="minorHAnsi"/>
          <w:sz w:val="24"/>
          <w:szCs w:val="24"/>
        </w:rPr>
        <w:t>service</w:t>
      </w:r>
    </w:p>
    <w:p w14:paraId="1B522C89" w14:textId="77777777" w:rsidR="002E03E6" w:rsidRPr="00B058C2" w:rsidRDefault="002E03E6" w:rsidP="00A65AC1">
      <w:pPr>
        <w:tabs>
          <w:tab w:val="center" w:pos="2880"/>
          <w:tab w:val="center" w:pos="5760"/>
        </w:tabs>
        <w:spacing w:before="0" w:after="0"/>
        <w:rPr>
          <w:rFonts w:asciiTheme="minorHAnsi" w:hAnsiTheme="minorHAnsi" w:cstheme="minorHAnsi"/>
          <w:sz w:val="24"/>
          <w:szCs w:val="24"/>
        </w:rPr>
      </w:pPr>
      <w:r w:rsidRPr="00B058C2">
        <w:rPr>
          <w:rFonts w:asciiTheme="minorHAnsi" w:hAnsiTheme="minorHAnsi" w:cstheme="minorHAnsi"/>
          <w:sz w:val="24"/>
          <w:szCs w:val="24"/>
        </w:rPr>
        <w:tab/>
      </w:r>
      <w:r w:rsidR="0094093A" w:rsidRPr="00B058C2">
        <w:rPr>
          <w:rFonts w:asciiTheme="minorHAnsi" w:hAnsiTheme="minorHAnsi" w:cstheme="minorHAnsi"/>
          <w:sz w:val="24"/>
          <w:szCs w:val="24"/>
        </w:rPr>
        <w:t>GDB</w:t>
      </w:r>
      <w:r w:rsidRPr="00B058C2">
        <w:rPr>
          <w:rFonts w:asciiTheme="minorHAnsi" w:hAnsiTheme="minorHAnsi" w:cstheme="minorHAnsi"/>
          <w:sz w:val="24"/>
          <w:szCs w:val="24"/>
        </w:rPr>
        <w:tab/>
      </w:r>
      <w:r w:rsidR="0094093A" w:rsidRPr="00B058C2">
        <w:rPr>
          <w:rFonts w:asciiTheme="minorHAnsi" w:hAnsiTheme="minorHAnsi" w:cstheme="minorHAnsi"/>
          <w:sz w:val="24"/>
          <w:szCs w:val="24"/>
        </w:rPr>
        <w:t>dataset</w:t>
      </w:r>
    </w:p>
    <w:p w14:paraId="659001A9" w14:textId="3419F078" w:rsidR="0094093A" w:rsidRPr="00B058C2" w:rsidRDefault="002E03E6" w:rsidP="00A65AC1">
      <w:pPr>
        <w:tabs>
          <w:tab w:val="center" w:pos="2880"/>
          <w:tab w:val="center" w:pos="5760"/>
        </w:tabs>
        <w:spacing w:before="0" w:after="0"/>
        <w:rPr>
          <w:rFonts w:asciiTheme="minorHAnsi" w:hAnsiTheme="minorHAnsi" w:cstheme="minorHAnsi"/>
          <w:sz w:val="24"/>
          <w:szCs w:val="24"/>
        </w:rPr>
      </w:pPr>
      <w:r w:rsidRPr="00B058C2">
        <w:rPr>
          <w:rFonts w:asciiTheme="minorHAnsi" w:hAnsiTheme="minorHAnsi" w:cstheme="minorHAnsi"/>
          <w:sz w:val="24"/>
          <w:szCs w:val="24"/>
        </w:rPr>
        <w:tab/>
      </w:r>
      <w:r w:rsidR="0094093A" w:rsidRPr="00B058C2">
        <w:rPr>
          <w:rFonts w:asciiTheme="minorHAnsi" w:hAnsiTheme="minorHAnsi" w:cstheme="minorHAnsi"/>
          <w:sz w:val="24"/>
          <w:szCs w:val="24"/>
        </w:rPr>
        <w:t>Series</w:t>
      </w:r>
      <w:r w:rsidRPr="00B058C2">
        <w:rPr>
          <w:rFonts w:asciiTheme="minorHAnsi" w:hAnsiTheme="minorHAnsi" w:cstheme="minorHAnsi"/>
          <w:sz w:val="24"/>
          <w:szCs w:val="24"/>
        </w:rPr>
        <w:tab/>
      </w:r>
      <w:r w:rsidR="0094093A" w:rsidRPr="00B058C2">
        <w:rPr>
          <w:rFonts w:asciiTheme="minorHAnsi" w:hAnsiTheme="minorHAnsi" w:cstheme="minorHAnsi"/>
          <w:sz w:val="24"/>
          <w:szCs w:val="24"/>
        </w:rPr>
        <w:t>series</w:t>
      </w:r>
    </w:p>
    <w:p w14:paraId="7836C4BE" w14:textId="77777777" w:rsidR="000337A1" w:rsidRPr="00B058C2" w:rsidRDefault="000337A1" w:rsidP="00A65AC1">
      <w:pPr>
        <w:tabs>
          <w:tab w:val="left" w:pos="1440"/>
          <w:tab w:val="left" w:pos="3600"/>
        </w:tabs>
        <w:spacing w:before="0" w:after="0"/>
        <w:rPr>
          <w:rFonts w:asciiTheme="minorHAnsi" w:hAnsiTheme="minorHAnsi" w:cstheme="minorHAnsi"/>
          <w:sz w:val="24"/>
          <w:szCs w:val="24"/>
        </w:rPr>
      </w:pPr>
    </w:p>
    <w:p w14:paraId="72C89A21"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methlvl</w:t>
      </w:r>
    </w:p>
    <w:p w14:paraId="14CDD522" w14:textId="182F7F80" w:rsidR="006107BC" w:rsidRPr="00D462E2"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(9.3) </w:t>
      </w:r>
      <w:r w:rsidR="00DB352D" w:rsidRPr="00D462E2">
        <w:rPr>
          <w:rFonts w:asciiTheme="minorHAnsi" w:hAnsiTheme="minorHAnsi" w:cstheme="minorHAnsi"/>
          <w:i/>
          <w:iCs/>
          <w:color w:val="00B0F0"/>
          <w:sz w:val="24"/>
          <w:szCs w:val="24"/>
        </w:rPr>
        <w:t>GPM/</w:t>
      </w:r>
      <w:r w:rsidRPr="00D462E2">
        <w:rPr>
          <w:rFonts w:asciiTheme="minorHAnsi" w:hAnsiTheme="minorHAnsi" w:cstheme="minorHAnsi"/>
          <w:i/>
          <w:iCs/>
          <w:color w:val="00B0F0"/>
          <w:sz w:val="24"/>
          <w:szCs w:val="24"/>
        </w:rPr>
        <w:t>Metadata_Reference_Information/</w:t>
      </w:r>
      <w:r w:rsidRPr="00D462E2">
        <w:rPr>
          <w:rFonts w:asciiTheme="minorHAnsi" w:hAnsiTheme="minorHAnsi" w:cstheme="minorHAnsi"/>
          <w:b/>
          <w:bCs/>
          <w:sz w:val="24"/>
          <w:szCs w:val="24"/>
        </w:rPr>
        <w:t>Metadata_Hierarchy_Level</w:t>
      </w:r>
    </w:p>
    <w:p w14:paraId="3776379E" w14:textId="2D619AB5"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“dataset,” </w:t>
      </w:r>
      <w:r w:rsidR="00DC1CD0" w:rsidRPr="00B058C2">
        <w:rPr>
          <w:rFonts w:asciiTheme="minorHAnsi" w:hAnsiTheme="minorHAnsi" w:cstheme="minorHAnsi"/>
          <w:sz w:val="24"/>
          <w:szCs w:val="24"/>
        </w:rPr>
        <w:t xml:space="preserve">“initiative,” </w:t>
      </w:r>
      <w:r w:rsidR="005C6D73" w:rsidRPr="00B058C2">
        <w:rPr>
          <w:rFonts w:asciiTheme="minorHAnsi" w:hAnsiTheme="minorHAnsi" w:cstheme="minorHAnsi"/>
          <w:sz w:val="24"/>
          <w:szCs w:val="24"/>
        </w:rPr>
        <w:t>“map,” “map</w:t>
      </w:r>
      <w:r w:rsidR="00247950" w:rsidRPr="00B058C2">
        <w:rPr>
          <w:rFonts w:asciiTheme="minorHAnsi" w:hAnsiTheme="minorHAnsi" w:cstheme="minorHAnsi"/>
          <w:sz w:val="24"/>
          <w:szCs w:val="24"/>
        </w:rPr>
        <w:t>D</w:t>
      </w:r>
      <w:r w:rsidR="005C6D73" w:rsidRPr="00B058C2">
        <w:rPr>
          <w:rFonts w:asciiTheme="minorHAnsi" w:hAnsiTheme="minorHAnsi" w:cstheme="minorHAnsi"/>
          <w:sz w:val="24"/>
          <w:szCs w:val="24"/>
        </w:rPr>
        <w:t xml:space="preserve">ocument,” </w:t>
      </w:r>
      <w:r w:rsidRPr="00B058C2">
        <w:rPr>
          <w:rFonts w:asciiTheme="minorHAnsi" w:hAnsiTheme="minorHAnsi" w:cstheme="minorHAnsi"/>
          <w:sz w:val="24"/>
          <w:szCs w:val="24"/>
        </w:rPr>
        <w:t>“series,” “service,”</w:t>
      </w:r>
    </w:p>
    <w:p w14:paraId="4D408010" w14:textId="449E9F43"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Metadata_Hierarchy_Level_Name</w:t>
      </w:r>
    </w:p>
    <w:p w14:paraId="3E7DD395" w14:textId="52C2FC3B"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description of the resource for which metadata is provided. This element is mandatory when the [</w:t>
      </w:r>
      <w:r w:rsidRPr="00B058C2">
        <w:rPr>
          <w:rFonts w:asciiTheme="minorHAnsi" w:hAnsiTheme="minorHAnsi" w:cstheme="minorHAnsi"/>
          <w:b/>
          <w:sz w:val="24"/>
          <w:szCs w:val="24"/>
        </w:rPr>
        <w:t>Metadata_Hierarchy_Level</w:t>
      </w:r>
      <w:r w:rsidR="00373045" w:rsidRPr="00B058C2">
        <w:rPr>
          <w:rFonts w:asciiTheme="minorHAnsi" w:hAnsiTheme="minorHAnsi" w:cstheme="minorHAnsi"/>
          <w:b/>
          <w:sz w:val="24"/>
          <w:szCs w:val="24"/>
        </w:rPr>
        <w:t xml:space="preserve"> </w:t>
      </w:r>
      <w:r w:rsidR="004A491C"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4A491C" w:rsidRPr="00B058C2">
        <w:rPr>
          <w:rFonts w:asciiTheme="minorHAnsi" w:hAnsiTheme="minorHAnsi" w:cstheme="minorHAnsi"/>
          <w:sz w:val="24"/>
          <w:szCs w:val="24"/>
        </w:rPr>
        <w:t>#9.3)</w:t>
      </w:r>
      <w:r w:rsidRPr="00B058C2">
        <w:rPr>
          <w:rFonts w:asciiTheme="minorHAnsi" w:hAnsiTheme="minorHAnsi" w:cstheme="minorHAnsi"/>
          <w:sz w:val="24"/>
          <w:szCs w:val="24"/>
        </w:rPr>
        <w:t xml:space="preserve">] </w:t>
      </w:r>
      <w:r w:rsidR="004A491C"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 does not equal “dataset.”</w:t>
      </w:r>
    </w:p>
    <w:p w14:paraId="7C2AD8F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methlvln</w:t>
      </w:r>
    </w:p>
    <w:p w14:paraId="12D158EA" w14:textId="720CBBE1" w:rsidR="006107BC" w:rsidRPr="00D462E2"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(9.4) </w:t>
      </w:r>
      <w:r w:rsidR="00404A6C" w:rsidRPr="00D462E2">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Metadata_Reference_Information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Metadata_Hierarchy_Level_Name</w:t>
      </w:r>
    </w:p>
    <w:p w14:paraId="044CC7E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09C9F10" w14:textId="1C0CF9C0"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Metadata_Language</w:t>
      </w:r>
    </w:p>
    <w:p w14:paraId="638EF59D" w14:textId="365D78F4"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language used for documenting the metadata record.  The domain represents a selection of language codes taken from “ISO 639-2, Code for the representation of names of languages</w:t>
      </w:r>
      <w:r w:rsidR="00E6130D" w:rsidRPr="00B058C2">
        <w:rPr>
          <w:rFonts w:asciiTheme="minorHAnsi" w:hAnsiTheme="minorHAnsi" w:cstheme="minorHAnsi"/>
          <w:sz w:val="24"/>
          <w:szCs w:val="24"/>
        </w:rPr>
        <w:t xml:space="preserve"> [Ref </w:t>
      </w:r>
      <w:r w:rsidR="00A5006E" w:rsidRPr="00B058C2">
        <w:rPr>
          <w:rFonts w:asciiTheme="minorHAnsi" w:hAnsiTheme="minorHAnsi" w:cstheme="minorHAnsi"/>
          <w:sz w:val="24"/>
          <w:szCs w:val="24"/>
        </w:rPr>
        <w:t>9</w:t>
      </w:r>
      <w:r w:rsidR="00E6130D" w:rsidRPr="00B058C2">
        <w:rPr>
          <w:rFonts w:asciiTheme="minorHAnsi" w:hAnsiTheme="minorHAnsi" w:cstheme="minorHAnsi"/>
          <w:sz w:val="24"/>
          <w:szCs w:val="24"/>
        </w:rPr>
        <w:t>]</w:t>
      </w:r>
      <w:r w:rsidRPr="00B058C2">
        <w:rPr>
          <w:rFonts w:asciiTheme="minorHAnsi" w:hAnsiTheme="minorHAnsi" w:cstheme="minorHAnsi"/>
          <w:sz w:val="24"/>
          <w:szCs w:val="24"/>
        </w:rPr>
        <w:t>.”  “eng” stands for English</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“spa” stands for Spanish.  This element has a default value of “eng</w:t>
      </w:r>
      <w:r w:rsidR="00D80F61" w:rsidRPr="00B058C2">
        <w:rPr>
          <w:rFonts w:asciiTheme="minorHAnsi" w:hAnsiTheme="minorHAnsi" w:cstheme="minorHAnsi"/>
          <w:sz w:val="24"/>
          <w:szCs w:val="24"/>
        </w:rPr>
        <w:t>.</w:t>
      </w:r>
      <w:r w:rsidRPr="00B058C2">
        <w:rPr>
          <w:rFonts w:asciiTheme="minorHAnsi" w:hAnsiTheme="minorHAnsi" w:cstheme="minorHAnsi"/>
          <w:sz w:val="24"/>
          <w:szCs w:val="24"/>
        </w:rPr>
        <w:t>”</w:t>
      </w:r>
    </w:p>
    <w:p w14:paraId="7E7168D7"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metalang</w:t>
      </w:r>
    </w:p>
    <w:p w14:paraId="5FCFF405" w14:textId="4E856A81" w:rsidR="006107BC" w:rsidRPr="00D462E2"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(9.10) </w:t>
      </w:r>
      <w:r w:rsidR="00C46943" w:rsidRPr="00D462E2">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Metadata_Reference_Information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Metadata_Language</w:t>
      </w:r>
    </w:p>
    <w:p w14:paraId="47D13DA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“eng,” “spa,” free text</w:t>
      </w:r>
    </w:p>
    <w:p w14:paraId="413727B4" w14:textId="5B87303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Metadata_Parent_Identifier_Name</w:t>
      </w:r>
    </w:p>
    <w:p w14:paraId="7BFAFDC7" w14:textId="047032C2" w:rsidR="006107BC"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a related file known as a Series Collection file that identifies this file as part of a larger collection of files.  This element is mandatory for all state and county level files.</w:t>
      </w:r>
      <w:r w:rsidR="00F447B7" w:rsidRPr="00B058C2">
        <w:rPr>
          <w:rFonts w:asciiTheme="minorHAnsi" w:hAnsiTheme="minorHAnsi" w:cstheme="minorHAnsi"/>
          <w:sz w:val="24"/>
          <w:szCs w:val="24"/>
        </w:rPr>
        <w:t xml:space="preserve"> </w:t>
      </w:r>
      <w:r w:rsidRPr="00B058C2">
        <w:rPr>
          <w:rFonts w:asciiTheme="minorHAnsi" w:hAnsiTheme="minorHAnsi" w:cstheme="minorHAnsi"/>
          <w:sz w:val="24"/>
          <w:szCs w:val="24"/>
        </w:rPr>
        <w:t>(</w:t>
      </w:r>
      <w:r w:rsidR="00E6130D" w:rsidRPr="00B058C2">
        <w:rPr>
          <w:rFonts w:asciiTheme="minorHAnsi" w:hAnsiTheme="minorHAnsi" w:cstheme="minorHAnsi"/>
          <w:sz w:val="24"/>
          <w:szCs w:val="24"/>
        </w:rPr>
        <w:t>Exceptions</w:t>
      </w:r>
      <w:r w:rsidRPr="00B058C2">
        <w:rPr>
          <w:rFonts w:asciiTheme="minorHAnsi" w:hAnsiTheme="minorHAnsi" w:cstheme="minorHAnsi"/>
          <w:sz w:val="24"/>
          <w:szCs w:val="24"/>
        </w:rPr>
        <w:t>: Alaska Native Regional Corporations, Estates, and Subbarrios)</w:t>
      </w:r>
      <w:r w:rsidR="00D5700D">
        <w:rPr>
          <w:rFonts w:asciiTheme="minorHAnsi" w:hAnsiTheme="minorHAnsi" w:cstheme="minorHAnsi"/>
          <w:sz w:val="24"/>
          <w:szCs w:val="24"/>
        </w:rPr>
        <w:t>.</w:t>
      </w:r>
    </w:p>
    <w:p w14:paraId="0276E978" w14:textId="05E51392" w:rsidR="00D5700D" w:rsidRDefault="00D5700D" w:rsidP="00A65AC1">
      <w:pPr>
        <w:tabs>
          <w:tab w:val="left" w:pos="1440"/>
          <w:tab w:val="left" w:pos="3600"/>
        </w:tabs>
        <w:spacing w:before="0" w:after="0"/>
        <w:rPr>
          <w:rFonts w:asciiTheme="minorHAnsi" w:hAnsiTheme="minorHAnsi" w:cstheme="minorHAnsi"/>
          <w:sz w:val="24"/>
          <w:szCs w:val="24"/>
        </w:rPr>
      </w:pPr>
    </w:p>
    <w:p w14:paraId="402C6C4E" w14:textId="106FB564" w:rsidR="00D5700D" w:rsidRDefault="00D5700D" w:rsidP="00A65AC1">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The format for this element shall be the following</w:t>
      </w:r>
      <w:r w:rsidRPr="00D462E2">
        <w:rPr>
          <w:rFonts w:asciiTheme="minorHAnsi" w:hAnsiTheme="minorHAnsi" w:cstheme="minorHAnsi"/>
          <w:i/>
          <w:sz w:val="24"/>
          <w:szCs w:val="24"/>
        </w:rPr>
        <w:t xml:space="preserve">: </w:t>
      </w:r>
      <w:r w:rsidR="002C7CCA" w:rsidRPr="00D462E2">
        <w:rPr>
          <w:rFonts w:asciiTheme="minorHAnsi" w:hAnsiTheme="minorHAnsi" w:cstheme="minorHAnsi"/>
          <w:i/>
          <w:color w:val="000000"/>
          <w:sz w:val="24"/>
          <w:szCs w:val="24"/>
        </w:rPr>
        <w:t>Product Type,</w:t>
      </w:r>
      <w:r w:rsidR="00727579" w:rsidRPr="00612B42">
        <w:rPr>
          <w:rFonts w:asciiTheme="minorHAnsi" w:hAnsiTheme="minorHAnsi" w:cstheme="minorHAnsi"/>
          <w:i/>
          <w:sz w:val="24"/>
          <w:szCs w:val="24"/>
        </w:rPr>
        <w:t xml:space="preserve"> </w:t>
      </w:r>
      <w:r w:rsidR="002C7CCA" w:rsidRPr="00612B42">
        <w:rPr>
          <w:rFonts w:asciiTheme="minorHAnsi" w:hAnsiTheme="minorHAnsi" w:cstheme="minorHAnsi"/>
          <w:i/>
          <w:sz w:val="24"/>
          <w:szCs w:val="24"/>
        </w:rPr>
        <w:t>year</w:t>
      </w:r>
      <w:r w:rsidR="00B62E17" w:rsidRPr="00612B42">
        <w:rPr>
          <w:rFonts w:asciiTheme="minorHAnsi" w:hAnsiTheme="minorHAnsi" w:cstheme="minorHAnsi"/>
          <w:i/>
          <w:sz w:val="24"/>
          <w:szCs w:val="24"/>
        </w:rPr>
        <w:t>, Series</w:t>
      </w:r>
      <w:r w:rsidRPr="00612B42">
        <w:rPr>
          <w:rFonts w:asciiTheme="minorHAnsi" w:hAnsiTheme="minorHAnsi" w:cstheme="minorHAnsi"/>
          <w:i/>
          <w:sz w:val="24"/>
          <w:szCs w:val="24"/>
        </w:rPr>
        <w:t xml:space="preserve"> In</w:t>
      </w:r>
      <w:r w:rsidR="00727579" w:rsidRPr="00612B42">
        <w:rPr>
          <w:rFonts w:asciiTheme="minorHAnsi" w:hAnsiTheme="minorHAnsi" w:cstheme="minorHAnsi"/>
          <w:i/>
          <w:sz w:val="24"/>
          <w:szCs w:val="24"/>
        </w:rPr>
        <w:t>formation for the, Theme</w:t>
      </w:r>
      <w:r w:rsidR="00727579">
        <w:rPr>
          <w:rFonts w:asciiTheme="minorHAnsi" w:hAnsiTheme="minorHAnsi" w:cstheme="minorHAnsi"/>
          <w:i/>
          <w:sz w:val="24"/>
          <w:szCs w:val="24"/>
        </w:rPr>
        <w:t xml:space="preserve">, </w:t>
      </w:r>
      <w:r w:rsidR="002C7CCA">
        <w:rPr>
          <w:rFonts w:asciiTheme="minorHAnsi" w:hAnsiTheme="minorHAnsi" w:cstheme="minorHAnsi"/>
          <w:sz w:val="24"/>
          <w:szCs w:val="24"/>
        </w:rPr>
        <w:t>where:</w:t>
      </w:r>
    </w:p>
    <w:p w14:paraId="1189200B" w14:textId="77777777" w:rsidR="00612B42" w:rsidRDefault="00612B42" w:rsidP="00A65AC1">
      <w:pPr>
        <w:tabs>
          <w:tab w:val="left" w:pos="1440"/>
          <w:tab w:val="left" w:pos="3600"/>
        </w:tabs>
        <w:spacing w:before="0" w:after="0"/>
        <w:rPr>
          <w:rFonts w:asciiTheme="minorHAnsi" w:hAnsiTheme="minorHAnsi" w:cstheme="minorHAnsi"/>
          <w:sz w:val="24"/>
          <w:szCs w:val="24"/>
        </w:rPr>
      </w:pPr>
    </w:p>
    <w:p w14:paraId="4AB59631" w14:textId="3DD63A50" w:rsidR="002C7CCA" w:rsidRDefault="002C7CCA" w:rsidP="00A65AC1">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 xml:space="preserve">Product Type: The </w:t>
      </w:r>
      <w:r w:rsidR="00B5757F">
        <w:rPr>
          <w:rFonts w:asciiTheme="minorHAnsi" w:hAnsiTheme="minorHAnsi" w:cstheme="minorHAnsi"/>
          <w:sz w:val="24"/>
          <w:szCs w:val="24"/>
        </w:rPr>
        <w:t>type of dataset. Types of products include:</w:t>
      </w:r>
    </w:p>
    <w:p w14:paraId="5E87EBBF" w14:textId="17B27307" w:rsidR="00B5757F" w:rsidRPr="00D462E2" w:rsidRDefault="00B5757F" w:rsidP="00D462E2">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TIGER/Line Shapefile</w:t>
      </w:r>
    </w:p>
    <w:p w14:paraId="33F39A6D" w14:textId="500A1265" w:rsidR="00B5757F" w:rsidRPr="00D462E2" w:rsidRDefault="00B5757F" w:rsidP="00D462E2">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TIGER/Line Geodatabase</w:t>
      </w:r>
    </w:p>
    <w:p w14:paraId="2D708E40" w14:textId="7F5A590A" w:rsidR="00B5757F" w:rsidRPr="00D462E2" w:rsidRDefault="003D3AAF" w:rsidP="00D462E2">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KML file</w:t>
      </w:r>
    </w:p>
    <w:p w14:paraId="4816C1E1" w14:textId="10358B21" w:rsidR="003D3AAF" w:rsidRPr="00D462E2" w:rsidRDefault="003D3AAF" w:rsidP="00D462E2">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WMS file</w:t>
      </w:r>
    </w:p>
    <w:p w14:paraId="71272908" w14:textId="39E2092E" w:rsidR="003D3AAF" w:rsidRPr="00D462E2" w:rsidRDefault="003D3AAF" w:rsidP="00D462E2">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Rest file</w:t>
      </w:r>
    </w:p>
    <w:p w14:paraId="2F86EAAD" w14:textId="149FE501" w:rsidR="003D3AAF" w:rsidRPr="00D462E2" w:rsidRDefault="003D3AAF" w:rsidP="00D462E2">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Cartographic Boundary file</w:t>
      </w:r>
    </w:p>
    <w:p w14:paraId="55211AA6" w14:textId="79D79753" w:rsidR="00F974BB" w:rsidRDefault="00F974BB">
      <w:pPr>
        <w:tabs>
          <w:tab w:val="left" w:pos="1440"/>
          <w:tab w:val="left" w:pos="3600"/>
        </w:tabs>
        <w:spacing w:before="0" w:after="0"/>
        <w:rPr>
          <w:rFonts w:asciiTheme="minorHAnsi" w:hAnsiTheme="minorHAnsi" w:cstheme="minorHAnsi"/>
          <w:sz w:val="24"/>
          <w:szCs w:val="24"/>
        </w:rPr>
      </w:pPr>
    </w:p>
    <w:p w14:paraId="5ED53DDE" w14:textId="2A4ADD9F" w:rsidR="00F974BB" w:rsidRPr="00D462E2" w:rsidRDefault="00F974BB">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Year: The year the dataset is produced</w:t>
      </w:r>
    </w:p>
    <w:p w14:paraId="08A317B1" w14:textId="1F344EBA" w:rsidR="003D3AAF" w:rsidRDefault="003D3AAF">
      <w:pPr>
        <w:tabs>
          <w:tab w:val="left" w:pos="1440"/>
          <w:tab w:val="left" w:pos="3600"/>
        </w:tabs>
        <w:spacing w:before="0" w:after="0"/>
        <w:rPr>
          <w:rFonts w:asciiTheme="minorHAnsi" w:hAnsiTheme="minorHAnsi" w:cstheme="minorHAnsi"/>
          <w:sz w:val="24"/>
          <w:szCs w:val="24"/>
        </w:rPr>
      </w:pPr>
    </w:p>
    <w:p w14:paraId="44C645EC" w14:textId="77777777" w:rsidR="003D3AAF" w:rsidRDefault="003D3AAF">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Theme: the subject</w:t>
      </w:r>
      <w:r w:rsidRPr="00B058C2">
        <w:rPr>
          <w:rFonts w:asciiTheme="minorHAnsi" w:hAnsiTheme="minorHAnsi" w:cstheme="minorHAnsi"/>
          <w:sz w:val="24"/>
          <w:szCs w:val="24"/>
        </w:rPr>
        <w:t xml:space="preserve"> covered by the dataset</w:t>
      </w:r>
      <w:r>
        <w:rPr>
          <w:rFonts w:asciiTheme="minorHAnsi" w:hAnsiTheme="minorHAnsi" w:cstheme="minorHAnsi"/>
          <w:sz w:val="24"/>
          <w:szCs w:val="24"/>
        </w:rPr>
        <w:t>: Examples include</w:t>
      </w:r>
    </w:p>
    <w:p w14:paraId="1CAB60CA" w14:textId="04E8F228" w:rsidR="003D3AAF" w:rsidRDefault="003D3AAF" w:rsidP="00D462E2">
      <w:pPr>
        <w:pStyle w:val="ListParagraph"/>
        <w:numPr>
          <w:ilvl w:val="0"/>
          <w:numId w:val="42"/>
        </w:num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Block groups</w:t>
      </w:r>
    </w:p>
    <w:p w14:paraId="779EA30C" w14:textId="5DA63002" w:rsidR="003D3AAF" w:rsidRDefault="003D3AAF" w:rsidP="00D462E2">
      <w:pPr>
        <w:pStyle w:val="ListParagraph"/>
        <w:numPr>
          <w:ilvl w:val="0"/>
          <w:numId w:val="42"/>
        </w:num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School Districts</w:t>
      </w:r>
    </w:p>
    <w:p w14:paraId="256F7FB1" w14:textId="112CA5D3" w:rsidR="003D3AAF" w:rsidRPr="00D462E2" w:rsidRDefault="003D3AAF" w:rsidP="00D462E2">
      <w:pPr>
        <w:pStyle w:val="ListParagraph"/>
        <w:numPr>
          <w:ilvl w:val="0"/>
          <w:numId w:val="42"/>
        </w:num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Legislative school districts</w:t>
      </w:r>
    </w:p>
    <w:p w14:paraId="3D8E4EB6" w14:textId="306F13C8" w:rsidR="003D3AAF" w:rsidRPr="00B5757F" w:rsidRDefault="003D3AAF" w:rsidP="00D462E2">
      <w:pPr>
        <w:pStyle w:val="ListParagraph"/>
        <w:tabs>
          <w:tab w:val="left" w:pos="1440"/>
          <w:tab w:val="left" w:pos="3600"/>
        </w:tabs>
        <w:spacing w:before="0" w:after="0"/>
        <w:ind w:left="2160"/>
        <w:rPr>
          <w:rFonts w:asciiTheme="minorHAnsi" w:hAnsiTheme="minorHAnsi" w:cstheme="minorHAnsi"/>
          <w:sz w:val="24"/>
          <w:szCs w:val="24"/>
        </w:rPr>
      </w:pPr>
    </w:p>
    <w:p w14:paraId="7D54CFFA" w14:textId="77777777" w:rsidR="00D5700D" w:rsidRPr="00B058C2" w:rsidRDefault="00D5700D" w:rsidP="00A65AC1">
      <w:pPr>
        <w:tabs>
          <w:tab w:val="left" w:pos="1440"/>
          <w:tab w:val="left" w:pos="3600"/>
        </w:tabs>
        <w:spacing w:before="0" w:after="0"/>
        <w:rPr>
          <w:rFonts w:asciiTheme="minorHAnsi" w:hAnsiTheme="minorHAnsi" w:cstheme="minorHAnsi"/>
          <w:sz w:val="24"/>
          <w:szCs w:val="24"/>
        </w:rPr>
      </w:pPr>
    </w:p>
    <w:p w14:paraId="66E6AFE1" w14:textId="0E184D70"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w:t>
      </w:r>
      <w:r w:rsidR="00E85055" w:rsidRPr="00B058C2">
        <w:rPr>
          <w:rFonts w:asciiTheme="minorHAnsi" w:hAnsiTheme="minorHAnsi" w:cstheme="minorHAnsi"/>
          <w:sz w:val="24"/>
          <w:szCs w:val="24"/>
        </w:rPr>
        <w:t>pidnm</w:t>
      </w:r>
    </w:p>
    <w:p w14:paraId="3AF63CDB" w14:textId="7C837649"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(9.2) </w:t>
      </w:r>
      <w:r w:rsidR="00C46943" w:rsidRPr="00D462E2">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Metadata_Reference_Information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Metadata_Parent_Identifier_Name</w:t>
      </w:r>
    </w:p>
    <w:p w14:paraId="1389698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9A28DA8" w14:textId="340B9EE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Metadata_Standard_Name</w:t>
      </w:r>
    </w:p>
    <w:p w14:paraId="0C211431" w14:textId="3CC8BD20"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the metadata standard used to document the product</w:t>
      </w:r>
      <w:r w:rsidR="000C183A" w:rsidRPr="00B058C2">
        <w:rPr>
          <w:rFonts w:asciiTheme="minorHAnsi" w:hAnsiTheme="minorHAnsi" w:cstheme="minorHAnsi"/>
          <w:sz w:val="24"/>
          <w:szCs w:val="24"/>
        </w:rPr>
        <w:t>/dataset</w:t>
      </w:r>
      <w:r w:rsidRPr="00B058C2">
        <w:rPr>
          <w:rFonts w:asciiTheme="minorHAnsi" w:hAnsiTheme="minorHAnsi" w:cstheme="minorHAnsi"/>
          <w:sz w:val="24"/>
          <w:szCs w:val="24"/>
        </w:rPr>
        <w:t>.</w:t>
      </w:r>
    </w:p>
    <w:p w14:paraId="6C104B1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metstdn</w:t>
      </w:r>
    </w:p>
    <w:p w14:paraId="481D2FB5" w14:textId="197A7BD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(9.6) </w:t>
      </w:r>
      <w:r w:rsidR="00C46943"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Metadata_Reference_Information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Metadata_Standard_Name</w:t>
      </w:r>
    </w:p>
    <w:p w14:paraId="22BC0CE5" w14:textId="296EAD0A"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“Content Standard for Digital Geospatial Metadata,” “</w:t>
      </w:r>
      <w:r w:rsidR="00E6130D" w:rsidRPr="00B058C2">
        <w:rPr>
          <w:rFonts w:asciiTheme="minorHAnsi" w:hAnsiTheme="minorHAnsi" w:cstheme="minorHAnsi"/>
          <w:sz w:val="24"/>
          <w:szCs w:val="24"/>
        </w:rPr>
        <w:t>ISO 19115-2: Geographic information - Metadata - Part 2: Extensions for imagery and gridded data</w:t>
      </w:r>
      <w:r w:rsidRPr="00B058C2">
        <w:rPr>
          <w:rFonts w:asciiTheme="minorHAnsi" w:hAnsiTheme="minorHAnsi" w:cstheme="minorHAnsi"/>
          <w:sz w:val="24"/>
          <w:szCs w:val="24"/>
        </w:rPr>
        <w:t>,” free text</w:t>
      </w:r>
    </w:p>
    <w:p w14:paraId="23477460" w14:textId="355A1A9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Metadata_Standard_Version</w:t>
      </w:r>
    </w:p>
    <w:p w14:paraId="07484FC9" w14:textId="5D9A182B"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Identification of the version of the metadata standard listed </w:t>
      </w:r>
      <w:r w:rsidR="00AD55C7" w:rsidRPr="00B058C2">
        <w:rPr>
          <w:rFonts w:asciiTheme="minorHAnsi" w:hAnsiTheme="minorHAnsi" w:cstheme="minorHAnsi"/>
          <w:sz w:val="24"/>
          <w:szCs w:val="24"/>
        </w:rPr>
        <w:t xml:space="preserve">in </w:t>
      </w:r>
      <w:r w:rsidRPr="00B058C2">
        <w:rPr>
          <w:rFonts w:asciiTheme="minorHAnsi" w:hAnsiTheme="minorHAnsi" w:cstheme="minorHAnsi"/>
          <w:sz w:val="24"/>
          <w:szCs w:val="24"/>
        </w:rPr>
        <w:t>the [</w:t>
      </w:r>
      <w:r w:rsidRPr="00B058C2">
        <w:rPr>
          <w:rFonts w:asciiTheme="minorHAnsi" w:hAnsiTheme="minorHAnsi" w:cstheme="minorHAnsi"/>
          <w:b/>
          <w:sz w:val="24"/>
          <w:szCs w:val="24"/>
        </w:rPr>
        <w:t>Metadata_Standard_Name</w:t>
      </w:r>
      <w:r w:rsidR="00373045" w:rsidRPr="00B058C2">
        <w:rPr>
          <w:rFonts w:asciiTheme="minorHAnsi" w:hAnsiTheme="minorHAnsi" w:cstheme="minorHAnsi"/>
          <w:b/>
          <w:sz w:val="24"/>
          <w:szCs w:val="24"/>
        </w:rPr>
        <w:t xml:space="preserve"> </w:t>
      </w:r>
      <w:r w:rsidR="00017949"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017949" w:rsidRPr="00B058C2">
        <w:rPr>
          <w:rFonts w:asciiTheme="minorHAnsi" w:hAnsiTheme="minorHAnsi" w:cstheme="minorHAnsi"/>
          <w:sz w:val="24"/>
          <w:szCs w:val="24"/>
        </w:rPr>
        <w:t>#9.4)</w:t>
      </w:r>
      <w:r w:rsidRPr="00B058C2">
        <w:rPr>
          <w:rFonts w:asciiTheme="minorHAnsi" w:hAnsiTheme="minorHAnsi" w:cstheme="minorHAnsi"/>
          <w:sz w:val="24"/>
          <w:szCs w:val="24"/>
        </w:rPr>
        <w:t xml:space="preserve">] </w:t>
      </w:r>
      <w:r w:rsidR="004A491C"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p>
    <w:p w14:paraId="7C297B60" w14:textId="7AD6ECEF"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metstdv</w:t>
      </w:r>
    </w:p>
    <w:p w14:paraId="5E6F1C44" w14:textId="7ECDAFDA"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(9.7) </w:t>
      </w:r>
      <w:r w:rsidR="00C46943"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Metadata_Reference_Information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Metadata_Standard_Version</w:t>
      </w:r>
    </w:p>
    <w:p w14:paraId="679C496C" w14:textId="4E312403"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“FGDC-STD-001-1998,” “</w:t>
      </w:r>
      <w:r w:rsidR="00607A78" w:rsidRPr="00B058C2">
        <w:rPr>
          <w:rFonts w:asciiTheme="minorHAnsi" w:hAnsiTheme="minorHAnsi" w:cstheme="minorHAnsi"/>
          <w:sz w:val="24"/>
          <w:szCs w:val="24"/>
        </w:rPr>
        <w:t>ISO 19115-2:2009</w:t>
      </w:r>
      <w:r w:rsidRPr="00B058C2">
        <w:rPr>
          <w:rFonts w:asciiTheme="minorHAnsi" w:hAnsiTheme="minorHAnsi" w:cstheme="minorHAnsi"/>
          <w:sz w:val="24"/>
          <w:szCs w:val="24"/>
        </w:rPr>
        <w:t>,” free text</w:t>
      </w:r>
    </w:p>
    <w:p w14:paraId="7B3D9694" w14:textId="376C3026" w:rsidR="00A12C82" w:rsidRPr="00B058C2" w:rsidRDefault="00A12C82" w:rsidP="00A65AC1">
      <w:pPr>
        <w:pStyle w:val="Heading5"/>
        <w:rPr>
          <w:rFonts w:asciiTheme="minorHAnsi" w:hAnsiTheme="minorHAnsi" w:cstheme="minorHAnsi"/>
        </w:rPr>
      </w:pPr>
      <w:r w:rsidRPr="00B058C2">
        <w:rPr>
          <w:rFonts w:asciiTheme="minorHAnsi" w:hAnsiTheme="minorHAnsi" w:cstheme="minorHAnsi"/>
        </w:rPr>
        <w:t>Mime_Type</w:t>
      </w:r>
    </w:p>
    <w:p w14:paraId="04C693B2" w14:textId="40B82E22" w:rsidR="00A12C82" w:rsidRPr="00B058C2" w:rsidRDefault="003C043F"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media type for the online resource identified in the [</w:t>
      </w:r>
      <w:r w:rsidRPr="00B058C2">
        <w:rPr>
          <w:rFonts w:asciiTheme="minorHAnsi" w:hAnsiTheme="minorHAnsi" w:cstheme="minorHAnsi"/>
          <w:b/>
          <w:sz w:val="24"/>
          <w:szCs w:val="24"/>
        </w:rPr>
        <w:t>Network_Resource_Name</w:t>
      </w:r>
      <w:r w:rsidR="00373045" w:rsidRPr="00B058C2">
        <w:rPr>
          <w:rFonts w:asciiTheme="minorHAnsi" w:hAnsiTheme="minorHAnsi" w:cstheme="minorHAnsi"/>
          <w:b/>
          <w:sz w:val="24"/>
          <w:szCs w:val="24"/>
        </w:rPr>
        <w:t xml:space="preserve"> </w:t>
      </w:r>
      <w:r w:rsidR="00017949"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017949" w:rsidRPr="00B058C2">
        <w:rPr>
          <w:rFonts w:asciiTheme="minorHAnsi" w:hAnsiTheme="minorHAnsi" w:cstheme="minorHAnsi"/>
          <w:sz w:val="24"/>
          <w:szCs w:val="24"/>
        </w:rPr>
        <w:t>#7.3.2.6.1)</w:t>
      </w:r>
      <w:r w:rsidRPr="00B058C2">
        <w:rPr>
          <w:rFonts w:asciiTheme="minorHAnsi" w:hAnsiTheme="minorHAnsi" w:cstheme="minorHAnsi"/>
          <w:sz w:val="24"/>
          <w:szCs w:val="24"/>
        </w:rPr>
        <w:t>] data element.  It is a two-part identifier consisting of a type and a subtype.</w:t>
      </w:r>
      <w:r w:rsidR="006A1C93" w:rsidRPr="00B058C2">
        <w:rPr>
          <w:rFonts w:asciiTheme="minorHAnsi" w:hAnsiTheme="minorHAnsi" w:cstheme="minorHAnsi"/>
          <w:sz w:val="24"/>
          <w:szCs w:val="24"/>
        </w:rPr>
        <w:t xml:space="preserve">  MIME stands for "Multipurpose Internet Mail Extensions</w:t>
      </w:r>
      <w:r w:rsidR="001E0543">
        <w:rPr>
          <w:rFonts w:asciiTheme="minorHAnsi" w:hAnsiTheme="minorHAnsi" w:cstheme="minorHAnsi"/>
          <w:sz w:val="24"/>
          <w:szCs w:val="24"/>
        </w:rPr>
        <w:t>”</w:t>
      </w:r>
      <w:r w:rsidR="006A1C93" w:rsidRPr="00B058C2">
        <w:rPr>
          <w:rFonts w:asciiTheme="minorHAnsi" w:hAnsiTheme="minorHAnsi" w:cstheme="minorHAnsi"/>
          <w:sz w:val="24"/>
          <w:szCs w:val="24"/>
        </w:rPr>
        <w:t xml:space="preserve">. </w:t>
      </w:r>
      <w:r w:rsidR="00963635" w:rsidRPr="00B058C2">
        <w:rPr>
          <w:rFonts w:asciiTheme="minorHAnsi" w:hAnsiTheme="minorHAnsi" w:cstheme="minorHAnsi"/>
          <w:sz w:val="24"/>
          <w:szCs w:val="24"/>
        </w:rPr>
        <w:t xml:space="preserve"> </w:t>
      </w:r>
      <w:r w:rsidR="006A1C93" w:rsidRPr="00B058C2">
        <w:rPr>
          <w:rFonts w:asciiTheme="minorHAnsi" w:hAnsiTheme="minorHAnsi" w:cstheme="minorHAnsi"/>
          <w:sz w:val="24"/>
          <w:szCs w:val="24"/>
        </w:rPr>
        <w:t xml:space="preserve">It is a way of identifying files on the Internet according to their nature and format. </w:t>
      </w:r>
      <w:r w:rsidR="00963635" w:rsidRPr="00B058C2">
        <w:rPr>
          <w:rFonts w:asciiTheme="minorHAnsi" w:hAnsiTheme="minorHAnsi" w:cstheme="minorHAnsi"/>
          <w:sz w:val="24"/>
          <w:szCs w:val="24"/>
        </w:rPr>
        <w:t xml:space="preserve"> </w:t>
      </w:r>
      <w:r w:rsidR="006A1C93" w:rsidRPr="00B058C2">
        <w:rPr>
          <w:rFonts w:asciiTheme="minorHAnsi" w:hAnsiTheme="minorHAnsi" w:cstheme="minorHAnsi"/>
          <w:sz w:val="24"/>
          <w:szCs w:val="24"/>
        </w:rPr>
        <w:t xml:space="preserve">Using this </w:t>
      </w:r>
      <w:r w:rsidR="00011A58" w:rsidRPr="00B058C2">
        <w:rPr>
          <w:rFonts w:asciiTheme="minorHAnsi" w:hAnsiTheme="minorHAnsi" w:cstheme="minorHAnsi"/>
          <w:sz w:val="24"/>
          <w:szCs w:val="24"/>
        </w:rPr>
        <w:t>information,</w:t>
      </w:r>
      <w:r w:rsidR="006A1C93" w:rsidRPr="00B058C2">
        <w:rPr>
          <w:rFonts w:asciiTheme="minorHAnsi" w:hAnsiTheme="minorHAnsi" w:cstheme="minorHAnsi"/>
          <w:sz w:val="24"/>
          <w:szCs w:val="24"/>
        </w:rPr>
        <w:t xml:space="preserve"> the browser can open the file with the proper extension/plugin.</w:t>
      </w:r>
    </w:p>
    <w:p w14:paraId="511CC4BE" w14:textId="41FE5F9A" w:rsidR="00A12C82" w:rsidRPr="00B058C2" w:rsidRDefault="00A12C82"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mimetype</w:t>
      </w:r>
    </w:p>
    <w:p w14:paraId="57B485E3" w14:textId="2B3B2D59" w:rsidR="00A12C82" w:rsidRPr="00B058C2" w:rsidRDefault="00A12C82"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00F16EE2" w:rsidRPr="00B058C2">
        <w:rPr>
          <w:rFonts w:asciiTheme="minorHAnsi" w:hAnsiTheme="minorHAnsi" w:cstheme="minorHAnsi"/>
          <w:sz w:val="24"/>
          <w:szCs w:val="24"/>
        </w:rPr>
        <w:t>:</w:t>
      </w:r>
      <w:r w:rsidR="00F16EE2" w:rsidRPr="00B058C2">
        <w:rPr>
          <w:rFonts w:asciiTheme="minorHAnsi" w:hAnsiTheme="minorHAnsi" w:cstheme="minorHAnsi"/>
          <w:sz w:val="24"/>
          <w:szCs w:val="24"/>
        </w:rPr>
        <w:tab/>
        <w:t xml:space="preserve">(7.3.2.6.2) </w:t>
      </w:r>
      <w:r w:rsidR="00C46943" w:rsidRPr="00296476">
        <w:rPr>
          <w:rFonts w:asciiTheme="minorHAnsi" w:hAnsiTheme="minorHAnsi" w:cstheme="minorHAnsi"/>
          <w:i/>
          <w:iCs/>
          <w:color w:val="00B0F0"/>
          <w:sz w:val="24"/>
          <w:szCs w:val="24"/>
        </w:rPr>
        <w:t>GPM/</w:t>
      </w:r>
      <w:r w:rsidR="00F16EE2" w:rsidRPr="00D462E2">
        <w:rPr>
          <w:rFonts w:asciiTheme="minorHAnsi" w:hAnsiTheme="minorHAnsi" w:cstheme="minorHAnsi"/>
          <w:i/>
          <w:color w:val="00B0F0"/>
          <w:sz w:val="24"/>
          <w:szCs w:val="24"/>
        </w:rPr>
        <w:t>Distribution_Information/Standard_Order_Process/Digital_Form</w:t>
      </w:r>
      <w:r w:rsidR="00F16EE2" w:rsidRPr="00D462E2">
        <w:rPr>
          <w:rFonts w:asciiTheme="minorHAnsi" w:hAnsiTheme="minorHAnsi" w:cstheme="minorHAnsi"/>
          <w:color w:val="00B0F0"/>
          <w:sz w:val="24"/>
          <w:szCs w:val="24"/>
        </w:rPr>
        <w:t xml:space="preserve">/ </w:t>
      </w:r>
      <w:r w:rsidR="003B541C" w:rsidRPr="00D462E2">
        <w:rPr>
          <w:rFonts w:asciiTheme="minorHAnsi" w:hAnsiTheme="minorHAnsi" w:cstheme="minorHAnsi"/>
          <w:i/>
          <w:color w:val="00B0F0"/>
          <w:sz w:val="24"/>
          <w:szCs w:val="24"/>
        </w:rPr>
        <w:t>Network_</w:t>
      </w:r>
      <w:r w:rsidR="00D5541F" w:rsidRPr="00D462E2">
        <w:rPr>
          <w:rFonts w:asciiTheme="minorHAnsi" w:hAnsiTheme="minorHAnsi" w:cstheme="minorHAnsi"/>
          <w:i/>
          <w:color w:val="00B0F0"/>
          <w:sz w:val="24"/>
          <w:szCs w:val="24"/>
        </w:rPr>
        <w:t>Address</w:t>
      </w:r>
      <w:r w:rsidR="003B541C"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Mime_Type</w:t>
      </w:r>
    </w:p>
    <w:p w14:paraId="43813FA3" w14:textId="0E09ED5E" w:rsidR="00A12C82" w:rsidRPr="00B058C2" w:rsidRDefault="00A12C82"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r>
      <w:r w:rsidR="001974AD" w:rsidRPr="00B058C2">
        <w:rPr>
          <w:rFonts w:asciiTheme="minorHAnsi" w:hAnsiTheme="minorHAnsi" w:cstheme="minorHAnsi"/>
          <w:sz w:val="24"/>
          <w:szCs w:val="24"/>
        </w:rPr>
        <w:t>free text</w:t>
      </w:r>
    </w:p>
    <w:p w14:paraId="5E7B8AB2" w14:textId="36B05C03" w:rsidR="00F2722E" w:rsidRPr="00B058C2" w:rsidRDefault="00F2722E" w:rsidP="004408B9">
      <w:pPr>
        <w:tabs>
          <w:tab w:val="left" w:pos="1440"/>
          <w:tab w:val="left" w:pos="4320"/>
        </w:tabs>
        <w:spacing w:before="0" w:after="0"/>
        <w:ind w:left="2160" w:hanging="720"/>
        <w:rPr>
          <w:rFonts w:asciiTheme="minorHAnsi" w:hAnsiTheme="minorHAnsi" w:cstheme="minorHAnsi"/>
          <w:sz w:val="24"/>
          <w:szCs w:val="24"/>
        </w:rPr>
      </w:pPr>
      <w:r w:rsidRPr="00B058C2">
        <w:rPr>
          <w:rFonts w:asciiTheme="minorHAnsi" w:hAnsiTheme="minorHAnsi" w:cstheme="minorHAnsi"/>
          <w:sz w:val="24"/>
          <w:szCs w:val="24"/>
        </w:rPr>
        <w:t>“</w:t>
      </w:r>
      <w:r w:rsidR="0034019E" w:rsidRPr="00B058C2">
        <w:rPr>
          <w:rFonts w:asciiTheme="minorHAnsi" w:hAnsiTheme="minorHAnsi" w:cstheme="minorHAnsi"/>
          <w:sz w:val="24"/>
          <w:szCs w:val="24"/>
        </w:rPr>
        <w:t>text/html</w:t>
      </w:r>
      <w:r w:rsidRPr="00B058C2">
        <w:rPr>
          <w:rFonts w:asciiTheme="minorHAnsi" w:hAnsiTheme="minorHAnsi" w:cstheme="minorHAnsi"/>
          <w:sz w:val="24"/>
          <w:szCs w:val="24"/>
        </w:rPr>
        <w:t>”</w:t>
      </w:r>
      <w:r w:rsidR="0034019E" w:rsidRPr="00B058C2">
        <w:rPr>
          <w:rFonts w:asciiTheme="minorHAnsi" w:hAnsiTheme="minorHAnsi" w:cstheme="minorHAnsi"/>
          <w:sz w:val="24"/>
          <w:szCs w:val="24"/>
        </w:rPr>
        <w:tab/>
      </w:r>
      <w:r w:rsidR="003C043F" w:rsidRPr="00B058C2">
        <w:rPr>
          <w:rFonts w:asciiTheme="minorHAnsi" w:hAnsiTheme="minorHAnsi" w:cstheme="minorHAnsi"/>
          <w:i/>
          <w:sz w:val="24"/>
          <w:szCs w:val="24"/>
        </w:rPr>
        <w:t>-</w:t>
      </w:r>
      <w:r w:rsidR="00F719CE">
        <w:rPr>
          <w:rFonts w:asciiTheme="minorHAnsi" w:hAnsiTheme="minorHAnsi" w:cstheme="minorHAnsi"/>
          <w:i/>
          <w:sz w:val="24"/>
          <w:szCs w:val="24"/>
        </w:rPr>
        <w:tab/>
      </w:r>
      <w:r w:rsidR="00F719CE">
        <w:rPr>
          <w:rFonts w:asciiTheme="minorHAnsi" w:hAnsiTheme="minorHAnsi" w:cstheme="minorHAnsi"/>
          <w:i/>
          <w:sz w:val="24"/>
          <w:szCs w:val="24"/>
        </w:rPr>
        <w:tab/>
      </w:r>
      <w:r w:rsidR="00F719CE">
        <w:rPr>
          <w:rFonts w:asciiTheme="minorHAnsi" w:hAnsiTheme="minorHAnsi" w:cstheme="minorHAnsi"/>
          <w:i/>
          <w:sz w:val="24"/>
          <w:szCs w:val="24"/>
        </w:rPr>
        <w:tab/>
      </w:r>
      <w:r w:rsidR="003C043F" w:rsidRPr="00B058C2">
        <w:rPr>
          <w:rFonts w:asciiTheme="minorHAnsi" w:hAnsiTheme="minorHAnsi" w:cstheme="minorHAnsi"/>
          <w:i/>
          <w:sz w:val="24"/>
          <w:szCs w:val="24"/>
        </w:rPr>
        <w:t xml:space="preserve"> for </w:t>
      </w:r>
      <w:r w:rsidR="0034019E" w:rsidRPr="00B058C2">
        <w:rPr>
          <w:rFonts w:asciiTheme="minorHAnsi" w:hAnsiTheme="minorHAnsi" w:cstheme="minorHAnsi"/>
          <w:i/>
          <w:sz w:val="24"/>
          <w:szCs w:val="24"/>
        </w:rPr>
        <w:t>Html page</w:t>
      </w:r>
      <w:r w:rsidR="003C043F" w:rsidRPr="00B058C2">
        <w:rPr>
          <w:rFonts w:asciiTheme="minorHAnsi" w:hAnsiTheme="minorHAnsi" w:cstheme="minorHAnsi"/>
          <w:i/>
          <w:sz w:val="24"/>
          <w:szCs w:val="24"/>
        </w:rPr>
        <w:t>s</w:t>
      </w:r>
    </w:p>
    <w:p w14:paraId="4124DF37" w14:textId="31AC7599" w:rsidR="0034019E" w:rsidRPr="00B058C2" w:rsidRDefault="0034019E" w:rsidP="004408B9">
      <w:pPr>
        <w:tabs>
          <w:tab w:val="left" w:pos="1440"/>
          <w:tab w:val="left" w:pos="4320"/>
        </w:tabs>
        <w:spacing w:before="0" w:after="0"/>
        <w:ind w:left="2160" w:hanging="720"/>
        <w:rPr>
          <w:rFonts w:asciiTheme="minorHAnsi" w:hAnsiTheme="minorHAnsi" w:cstheme="minorHAnsi"/>
          <w:sz w:val="24"/>
          <w:szCs w:val="24"/>
        </w:rPr>
      </w:pPr>
      <w:r w:rsidRPr="00B058C2">
        <w:rPr>
          <w:rFonts w:asciiTheme="minorHAnsi" w:hAnsiTheme="minorHAnsi" w:cstheme="minorHAnsi"/>
          <w:sz w:val="24"/>
          <w:szCs w:val="24"/>
        </w:rPr>
        <w:t>“application/xml”</w:t>
      </w:r>
      <w:r w:rsidRPr="00B058C2">
        <w:rPr>
          <w:rFonts w:asciiTheme="minorHAnsi" w:hAnsiTheme="minorHAnsi" w:cstheme="minorHAnsi"/>
          <w:sz w:val="24"/>
          <w:szCs w:val="24"/>
        </w:rPr>
        <w:tab/>
      </w:r>
      <w:r w:rsidR="003C043F" w:rsidRPr="00B058C2">
        <w:rPr>
          <w:rFonts w:asciiTheme="minorHAnsi" w:hAnsiTheme="minorHAnsi" w:cstheme="minorHAnsi"/>
          <w:i/>
          <w:sz w:val="24"/>
          <w:szCs w:val="24"/>
        </w:rPr>
        <w:t>-</w:t>
      </w:r>
      <w:r w:rsidR="00F719CE">
        <w:rPr>
          <w:rFonts w:asciiTheme="minorHAnsi" w:hAnsiTheme="minorHAnsi" w:cstheme="minorHAnsi"/>
          <w:i/>
          <w:sz w:val="24"/>
          <w:szCs w:val="24"/>
        </w:rPr>
        <w:tab/>
      </w:r>
      <w:r w:rsidR="00F719CE">
        <w:rPr>
          <w:rFonts w:asciiTheme="minorHAnsi" w:hAnsiTheme="minorHAnsi" w:cstheme="minorHAnsi"/>
          <w:i/>
          <w:sz w:val="24"/>
          <w:szCs w:val="24"/>
        </w:rPr>
        <w:tab/>
      </w:r>
      <w:r w:rsidR="00F719CE">
        <w:rPr>
          <w:rFonts w:asciiTheme="minorHAnsi" w:hAnsiTheme="minorHAnsi" w:cstheme="minorHAnsi"/>
          <w:i/>
          <w:sz w:val="24"/>
          <w:szCs w:val="24"/>
        </w:rPr>
        <w:tab/>
      </w:r>
      <w:r w:rsidR="003C043F" w:rsidRPr="00B058C2">
        <w:rPr>
          <w:rFonts w:asciiTheme="minorHAnsi" w:hAnsiTheme="minorHAnsi" w:cstheme="minorHAnsi"/>
          <w:i/>
          <w:sz w:val="24"/>
          <w:szCs w:val="24"/>
        </w:rPr>
        <w:t xml:space="preserve"> for </w:t>
      </w:r>
      <w:r w:rsidRPr="00B058C2">
        <w:rPr>
          <w:rFonts w:asciiTheme="minorHAnsi" w:hAnsiTheme="minorHAnsi" w:cstheme="minorHAnsi"/>
          <w:i/>
          <w:sz w:val="24"/>
          <w:szCs w:val="24"/>
        </w:rPr>
        <w:t>XML file</w:t>
      </w:r>
      <w:r w:rsidR="003C043F" w:rsidRPr="00B058C2">
        <w:rPr>
          <w:rFonts w:asciiTheme="minorHAnsi" w:hAnsiTheme="minorHAnsi" w:cstheme="minorHAnsi"/>
          <w:i/>
          <w:sz w:val="24"/>
          <w:szCs w:val="24"/>
        </w:rPr>
        <w:t>s</w:t>
      </w:r>
    </w:p>
    <w:p w14:paraId="4484C068" w14:textId="6F81B073" w:rsidR="00F2722E" w:rsidRDefault="00F2722E" w:rsidP="004408B9">
      <w:pPr>
        <w:tabs>
          <w:tab w:val="left" w:pos="1440"/>
          <w:tab w:val="left" w:pos="4320"/>
        </w:tabs>
        <w:spacing w:before="0" w:after="0"/>
        <w:ind w:left="2160" w:hanging="720"/>
        <w:rPr>
          <w:rFonts w:asciiTheme="minorHAnsi" w:hAnsiTheme="minorHAnsi" w:cstheme="minorHAnsi"/>
          <w:i/>
          <w:sz w:val="24"/>
          <w:szCs w:val="24"/>
        </w:rPr>
      </w:pPr>
      <w:r w:rsidRPr="00B058C2">
        <w:rPr>
          <w:rFonts w:asciiTheme="minorHAnsi" w:hAnsiTheme="minorHAnsi" w:cstheme="minorHAnsi"/>
          <w:sz w:val="24"/>
          <w:szCs w:val="24"/>
        </w:rPr>
        <w:t>“</w:t>
      </w:r>
      <w:r w:rsidR="0034019E" w:rsidRPr="00B058C2">
        <w:rPr>
          <w:rFonts w:asciiTheme="minorHAnsi" w:hAnsiTheme="minorHAnsi" w:cstheme="minorHAnsi"/>
          <w:sz w:val="24"/>
          <w:szCs w:val="24"/>
        </w:rPr>
        <w:t>application/zip</w:t>
      </w:r>
      <w:r w:rsidRPr="00B058C2">
        <w:rPr>
          <w:rFonts w:asciiTheme="minorHAnsi" w:hAnsiTheme="minorHAnsi" w:cstheme="minorHAnsi"/>
          <w:sz w:val="24"/>
          <w:szCs w:val="24"/>
        </w:rPr>
        <w:t>”</w:t>
      </w:r>
      <w:r w:rsidR="0034019E" w:rsidRPr="00B058C2">
        <w:rPr>
          <w:rFonts w:asciiTheme="minorHAnsi" w:hAnsiTheme="minorHAnsi" w:cstheme="minorHAnsi"/>
          <w:sz w:val="24"/>
          <w:szCs w:val="24"/>
        </w:rPr>
        <w:tab/>
      </w:r>
      <w:r w:rsidR="003C043F" w:rsidRPr="00B058C2">
        <w:rPr>
          <w:rFonts w:asciiTheme="minorHAnsi" w:hAnsiTheme="minorHAnsi" w:cstheme="minorHAnsi"/>
          <w:i/>
          <w:sz w:val="24"/>
          <w:szCs w:val="24"/>
        </w:rPr>
        <w:t>-</w:t>
      </w:r>
      <w:r w:rsidR="00F719CE">
        <w:rPr>
          <w:rFonts w:asciiTheme="minorHAnsi" w:hAnsiTheme="minorHAnsi" w:cstheme="minorHAnsi"/>
          <w:i/>
          <w:sz w:val="24"/>
          <w:szCs w:val="24"/>
        </w:rPr>
        <w:tab/>
      </w:r>
      <w:r w:rsidR="00F719CE">
        <w:rPr>
          <w:rFonts w:asciiTheme="minorHAnsi" w:hAnsiTheme="minorHAnsi" w:cstheme="minorHAnsi"/>
          <w:i/>
          <w:sz w:val="24"/>
          <w:szCs w:val="24"/>
        </w:rPr>
        <w:tab/>
      </w:r>
      <w:r w:rsidR="00F719CE">
        <w:rPr>
          <w:rFonts w:asciiTheme="minorHAnsi" w:hAnsiTheme="minorHAnsi" w:cstheme="minorHAnsi"/>
          <w:i/>
          <w:sz w:val="24"/>
          <w:szCs w:val="24"/>
        </w:rPr>
        <w:tab/>
      </w:r>
      <w:r w:rsidR="003C043F" w:rsidRPr="00B058C2">
        <w:rPr>
          <w:rFonts w:asciiTheme="minorHAnsi" w:hAnsiTheme="minorHAnsi" w:cstheme="minorHAnsi"/>
          <w:i/>
          <w:sz w:val="24"/>
          <w:szCs w:val="24"/>
        </w:rPr>
        <w:t xml:space="preserve"> for </w:t>
      </w:r>
      <w:r w:rsidR="0034019E" w:rsidRPr="00B058C2">
        <w:rPr>
          <w:rFonts w:asciiTheme="minorHAnsi" w:hAnsiTheme="minorHAnsi" w:cstheme="minorHAnsi"/>
          <w:i/>
          <w:sz w:val="24"/>
          <w:szCs w:val="24"/>
        </w:rPr>
        <w:t>Zip file</w:t>
      </w:r>
      <w:r w:rsidR="003C043F" w:rsidRPr="00B058C2">
        <w:rPr>
          <w:rFonts w:asciiTheme="minorHAnsi" w:hAnsiTheme="minorHAnsi" w:cstheme="minorHAnsi"/>
          <w:i/>
          <w:sz w:val="24"/>
          <w:szCs w:val="24"/>
        </w:rPr>
        <w:t>s</w:t>
      </w:r>
    </w:p>
    <w:p w14:paraId="7E015FC0" w14:textId="4B43445F" w:rsidR="00123473" w:rsidRPr="00B058C2" w:rsidRDefault="00F719CE" w:rsidP="004408B9">
      <w:pPr>
        <w:tabs>
          <w:tab w:val="left" w:pos="1440"/>
          <w:tab w:val="left" w:pos="4320"/>
        </w:tabs>
        <w:spacing w:before="0" w:after="0"/>
        <w:ind w:left="2160" w:hanging="720"/>
        <w:rPr>
          <w:rFonts w:asciiTheme="minorHAnsi" w:hAnsiTheme="minorHAnsi" w:cstheme="minorHAnsi"/>
          <w:sz w:val="24"/>
          <w:szCs w:val="24"/>
        </w:rPr>
      </w:pPr>
      <w:r>
        <w:rPr>
          <w:rFonts w:ascii="Times New Roman" w:hAnsi="Times New Roman" w:cs="Times New Roman"/>
          <w:color w:val="000000"/>
          <w:sz w:val="24"/>
          <w:szCs w:val="24"/>
        </w:rPr>
        <w:t>“</w:t>
      </w:r>
      <w:r w:rsidR="00123473">
        <w:rPr>
          <w:rFonts w:ascii="Times New Roman" w:hAnsi="Times New Roman" w:cs="Times New Roman"/>
          <w:color w:val="000000"/>
          <w:sz w:val="24"/>
          <w:szCs w:val="24"/>
        </w:rPr>
        <w:t>application/vnd.google-earth.kml+xml</w: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13199">
        <w:rPr>
          <w:rFonts w:ascii="Times New Roman" w:hAnsi="Times New Roman" w:cs="Times New Roman"/>
          <w:i/>
          <w:color w:val="000000"/>
          <w:sz w:val="24"/>
          <w:szCs w:val="24"/>
        </w:rPr>
        <w:t>for KML files</w:t>
      </w:r>
    </w:p>
    <w:p w14:paraId="71B9A393"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N</w:t>
      </w:r>
    </w:p>
    <w:p w14:paraId="79C53B74" w14:textId="0B371346"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Network_Resource_Name</w:t>
      </w:r>
    </w:p>
    <w:p w14:paraId="1E86D77D" w14:textId="722CE3C1" w:rsidR="006107BC" w:rsidRPr="00B058C2" w:rsidRDefault="007518B3"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an online computer resource that contains the product/dataset</w:t>
      </w:r>
      <w:r w:rsidR="006107BC" w:rsidRPr="00B058C2">
        <w:rPr>
          <w:rFonts w:asciiTheme="minorHAnsi" w:hAnsiTheme="minorHAnsi" w:cstheme="minorHAnsi"/>
          <w:sz w:val="24"/>
          <w:szCs w:val="24"/>
        </w:rPr>
        <w:t xml:space="preserve">.  </w:t>
      </w:r>
      <w:r w:rsidR="00AD55C7" w:rsidRPr="00B058C2">
        <w:rPr>
          <w:rFonts w:asciiTheme="minorHAnsi" w:hAnsiTheme="minorHAnsi" w:cstheme="minorHAnsi"/>
          <w:sz w:val="24"/>
          <w:szCs w:val="24"/>
        </w:rPr>
        <w:t>Provide a</w:t>
      </w:r>
      <w:r w:rsidR="006107BC" w:rsidRPr="00B058C2">
        <w:rPr>
          <w:rFonts w:asciiTheme="minorHAnsi" w:hAnsiTheme="minorHAnsi" w:cstheme="minorHAnsi"/>
          <w:sz w:val="24"/>
          <w:szCs w:val="24"/>
        </w:rPr>
        <w:t xml:space="preserve"> URL if available.</w:t>
      </w:r>
    </w:p>
    <w:p w14:paraId="3605A41D" w14:textId="0EF67303"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networkr</w:t>
      </w:r>
    </w:p>
    <w:p w14:paraId="1175ADE0" w14:textId="189BFAC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(7.3.2.6</w:t>
      </w:r>
      <w:r w:rsidR="00F16EE2" w:rsidRPr="00B058C2">
        <w:rPr>
          <w:rFonts w:asciiTheme="minorHAnsi" w:hAnsiTheme="minorHAnsi" w:cstheme="minorHAnsi"/>
          <w:sz w:val="24"/>
          <w:szCs w:val="24"/>
        </w:rPr>
        <w:t>.1</w:t>
      </w:r>
      <w:r w:rsidRPr="00B058C2">
        <w:rPr>
          <w:rFonts w:asciiTheme="minorHAnsi" w:hAnsiTheme="minorHAnsi" w:cstheme="minorHAnsi"/>
          <w:sz w:val="24"/>
          <w:szCs w:val="24"/>
        </w:rPr>
        <w:t xml:space="preserve">) </w:t>
      </w:r>
      <w:r w:rsidR="00C46943"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Distribution_Information/Standard_Order_Process/Digital_Form</w:t>
      </w:r>
      <w:r w:rsidR="00A95A83" w:rsidRPr="00D462E2">
        <w:rPr>
          <w:rFonts w:asciiTheme="minorHAnsi" w:hAnsiTheme="minorHAnsi" w:cstheme="minorHAnsi"/>
          <w:i/>
          <w:color w:val="00B0F0"/>
          <w:sz w:val="24"/>
          <w:szCs w:val="24"/>
        </w:rPr>
        <w:t xml:space="preserve">/ </w:t>
      </w:r>
      <w:r w:rsidR="003B541C" w:rsidRPr="00D462E2">
        <w:rPr>
          <w:rFonts w:asciiTheme="minorHAnsi" w:hAnsiTheme="minorHAnsi" w:cstheme="minorHAnsi"/>
          <w:i/>
          <w:color w:val="00B0F0"/>
          <w:sz w:val="24"/>
          <w:szCs w:val="24"/>
        </w:rPr>
        <w:t>Network_</w:t>
      </w:r>
      <w:r w:rsidR="00D5541F" w:rsidRPr="00D462E2">
        <w:rPr>
          <w:rFonts w:asciiTheme="minorHAnsi" w:hAnsiTheme="minorHAnsi" w:cstheme="minorHAnsi"/>
          <w:i/>
          <w:color w:val="00B0F0"/>
          <w:sz w:val="24"/>
          <w:szCs w:val="24"/>
        </w:rPr>
        <w:t>Address</w:t>
      </w:r>
      <w:r w:rsidR="003B541C" w:rsidRPr="00D462E2">
        <w:rPr>
          <w:rFonts w:asciiTheme="minorHAnsi" w:hAnsiTheme="minorHAnsi" w:cstheme="minorHAnsi"/>
          <w:color w:val="00B0F0"/>
          <w:sz w:val="24"/>
          <w:szCs w:val="24"/>
        </w:rPr>
        <w:t>/</w:t>
      </w:r>
      <w:r w:rsidR="00A95A83" w:rsidRPr="00D462E2">
        <w:rPr>
          <w:rFonts w:asciiTheme="minorHAnsi" w:hAnsiTheme="minorHAnsi" w:cstheme="minorHAnsi"/>
          <w:b/>
          <w:bCs/>
          <w:sz w:val="24"/>
          <w:szCs w:val="24"/>
        </w:rPr>
        <w:t>Network_Resource_Name</w:t>
      </w:r>
    </w:p>
    <w:p w14:paraId="6A9C2CD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0470EC02" w14:textId="0BA79E0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NGDA_Keyword</w:t>
      </w:r>
    </w:p>
    <w:p w14:paraId="7B1AA92B" w14:textId="595AA9E2" w:rsidR="006107BC" w:rsidRPr="00B058C2" w:rsidRDefault="006107BC" w:rsidP="00A65AC1">
      <w:pPr>
        <w:tabs>
          <w:tab w:val="left" w:pos="1440"/>
          <w:tab w:val="left" w:pos="3600"/>
        </w:tabs>
        <w:spacing w:before="0" w:after="0"/>
        <w:rPr>
          <w:rFonts w:asciiTheme="minorHAnsi" w:hAnsiTheme="minorHAnsi" w:cstheme="minorHAnsi"/>
          <w:i/>
          <w:sz w:val="24"/>
          <w:szCs w:val="24"/>
        </w:rPr>
      </w:pPr>
      <w:r w:rsidRPr="00B058C2">
        <w:rPr>
          <w:rFonts w:asciiTheme="minorHAnsi" w:hAnsiTheme="minorHAnsi" w:cstheme="minorHAnsi"/>
          <w:sz w:val="24"/>
          <w:szCs w:val="24"/>
        </w:rPr>
        <w:t xml:space="preserve">One keyword describing a main theme of the product.  In order to be NGDA compliant, the </w:t>
      </w:r>
      <w:r w:rsidR="009A5C71" w:rsidRPr="00B058C2">
        <w:rPr>
          <w:rFonts w:asciiTheme="minorHAnsi" w:hAnsiTheme="minorHAnsi" w:cstheme="minorHAnsi"/>
          <w:sz w:val="24"/>
          <w:szCs w:val="24"/>
        </w:rPr>
        <w:t>[</w:t>
      </w:r>
      <w:r w:rsidRPr="00B058C2">
        <w:rPr>
          <w:rFonts w:asciiTheme="minorHAnsi" w:hAnsiTheme="minorHAnsi" w:cstheme="minorHAnsi"/>
          <w:i/>
          <w:color w:val="0070C0"/>
          <w:sz w:val="24"/>
          <w:szCs w:val="24"/>
        </w:rPr>
        <w:t>NGDA_Information</w:t>
      </w:r>
      <w:r w:rsidRPr="00B058C2">
        <w:rPr>
          <w:rFonts w:asciiTheme="minorHAnsi" w:hAnsiTheme="minorHAnsi" w:cstheme="minorHAnsi"/>
          <w:sz w:val="24"/>
          <w:szCs w:val="24"/>
        </w:rPr>
        <w:t xml:space="preserve"> </w:t>
      </w:r>
      <w:r w:rsidR="009A5C71"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9A5C71" w:rsidRPr="00B058C2">
        <w:rPr>
          <w:rFonts w:asciiTheme="minorHAnsi" w:hAnsiTheme="minorHAnsi" w:cstheme="minorHAnsi"/>
          <w:sz w:val="24"/>
          <w:szCs w:val="24"/>
        </w:rPr>
        <w:t xml:space="preserve">#1.2)] compound </w:t>
      </w:r>
      <w:r w:rsidR="00A57BAE" w:rsidRPr="00B058C2">
        <w:rPr>
          <w:rFonts w:asciiTheme="minorHAnsi" w:hAnsiTheme="minorHAnsi" w:cstheme="minorHAnsi"/>
          <w:sz w:val="24"/>
          <w:szCs w:val="24"/>
        </w:rPr>
        <w:t xml:space="preserve">element </w:t>
      </w:r>
      <w:r w:rsidRPr="00B058C2">
        <w:rPr>
          <w:rFonts w:asciiTheme="minorHAnsi" w:hAnsiTheme="minorHAnsi" w:cstheme="minorHAnsi"/>
          <w:sz w:val="24"/>
          <w:szCs w:val="24"/>
        </w:rPr>
        <w:t>must include the following three (3) instances of [</w:t>
      </w:r>
      <w:r w:rsidRPr="00B058C2">
        <w:rPr>
          <w:rFonts w:asciiTheme="minorHAnsi" w:hAnsiTheme="minorHAnsi" w:cstheme="minorHAnsi"/>
          <w:b/>
          <w:sz w:val="24"/>
          <w:szCs w:val="24"/>
        </w:rPr>
        <w:t>NGDA_Keyword</w:t>
      </w:r>
      <w:r w:rsidRPr="00B058C2">
        <w:rPr>
          <w:rFonts w:asciiTheme="minorHAnsi" w:hAnsiTheme="minorHAnsi" w:cstheme="minorHAnsi"/>
          <w:sz w:val="24"/>
          <w:szCs w:val="24"/>
        </w:rPr>
        <w:t xml:space="preserve">]: (a) </w:t>
      </w:r>
      <w:r w:rsidR="00A57BAE" w:rsidRPr="00B058C2">
        <w:rPr>
          <w:rFonts w:asciiTheme="minorHAnsi" w:hAnsiTheme="minorHAnsi" w:cstheme="minorHAnsi"/>
          <w:sz w:val="24"/>
          <w:szCs w:val="24"/>
        </w:rPr>
        <w:t>“</w:t>
      </w:r>
      <w:r w:rsidRPr="00B058C2">
        <w:rPr>
          <w:rFonts w:asciiTheme="minorHAnsi" w:hAnsiTheme="minorHAnsi" w:cstheme="minorHAnsi"/>
          <w:sz w:val="24"/>
          <w:szCs w:val="24"/>
        </w:rPr>
        <w:t>NGDA</w:t>
      </w:r>
      <w:r w:rsidR="00AC6509" w:rsidRPr="00B058C2">
        <w:rPr>
          <w:rFonts w:asciiTheme="minorHAnsi" w:hAnsiTheme="minorHAnsi" w:cstheme="minorHAnsi"/>
          <w:sz w:val="24"/>
          <w:szCs w:val="24"/>
        </w:rPr>
        <w:t>,</w:t>
      </w:r>
      <w:r w:rsidR="00A57BAE" w:rsidRPr="00B058C2">
        <w:rPr>
          <w:rFonts w:asciiTheme="minorHAnsi" w:hAnsiTheme="minorHAnsi" w:cstheme="minorHAnsi"/>
          <w:sz w:val="24"/>
          <w:szCs w:val="24"/>
        </w:rPr>
        <w:t>”</w:t>
      </w:r>
      <w:r w:rsidRPr="00B058C2">
        <w:rPr>
          <w:rFonts w:asciiTheme="minorHAnsi" w:hAnsiTheme="minorHAnsi" w:cstheme="minorHAnsi"/>
          <w:sz w:val="24"/>
          <w:szCs w:val="24"/>
        </w:rPr>
        <w:t xml:space="preserve"> (b) </w:t>
      </w:r>
      <w:r w:rsidR="00A57BAE" w:rsidRPr="00B058C2">
        <w:rPr>
          <w:rFonts w:asciiTheme="minorHAnsi" w:hAnsiTheme="minorHAnsi" w:cstheme="minorHAnsi"/>
          <w:sz w:val="24"/>
          <w:szCs w:val="24"/>
        </w:rPr>
        <w:t>“</w:t>
      </w:r>
      <w:r w:rsidRPr="00B058C2">
        <w:rPr>
          <w:rFonts w:asciiTheme="minorHAnsi" w:hAnsiTheme="minorHAnsi" w:cstheme="minorHAnsi"/>
          <w:sz w:val="24"/>
          <w:szCs w:val="24"/>
        </w:rPr>
        <w:t>National Geospatial Data Asset</w:t>
      </w:r>
      <w:r w:rsidR="00A57BAE" w:rsidRPr="00B058C2">
        <w:rPr>
          <w:rFonts w:asciiTheme="minorHAnsi" w:hAnsiTheme="minorHAnsi" w:cstheme="minorHAnsi"/>
          <w:sz w:val="24"/>
          <w:szCs w:val="24"/>
        </w:rPr>
        <w:t>”</w:t>
      </w:r>
      <w:r w:rsidRPr="00B058C2">
        <w:rPr>
          <w:rFonts w:asciiTheme="minorHAnsi" w:hAnsiTheme="minorHAnsi" w:cstheme="minorHAnsi"/>
          <w:sz w:val="24"/>
          <w:szCs w:val="24"/>
        </w:rPr>
        <w:t xml:space="preserve"> and (c) an NGDA theme keyword from the domain list below.</w:t>
      </w:r>
      <w:r w:rsidR="001F3010" w:rsidRPr="00B058C2">
        <w:rPr>
          <w:rFonts w:asciiTheme="minorHAnsi" w:hAnsiTheme="minorHAnsi" w:cstheme="minorHAnsi"/>
          <w:sz w:val="24"/>
          <w:szCs w:val="24"/>
        </w:rPr>
        <w:t xml:space="preserve"> For a complete discussion of the </w:t>
      </w:r>
      <w:r w:rsidR="00554433" w:rsidRPr="00B058C2">
        <w:rPr>
          <w:rFonts w:asciiTheme="minorHAnsi" w:hAnsiTheme="minorHAnsi" w:cstheme="minorHAnsi"/>
          <w:sz w:val="24"/>
          <w:szCs w:val="24"/>
        </w:rPr>
        <w:t>NGDA keyword requirements</w:t>
      </w:r>
      <w:r w:rsidR="00011A58">
        <w:rPr>
          <w:rFonts w:asciiTheme="minorHAnsi" w:hAnsiTheme="minorHAnsi" w:cstheme="minorHAnsi"/>
          <w:sz w:val="24"/>
          <w:szCs w:val="24"/>
        </w:rPr>
        <w:t>,</w:t>
      </w:r>
      <w:r w:rsidR="00554433" w:rsidRPr="00B058C2">
        <w:rPr>
          <w:rFonts w:asciiTheme="minorHAnsi" w:hAnsiTheme="minorHAnsi" w:cstheme="minorHAnsi"/>
          <w:sz w:val="24"/>
          <w:szCs w:val="24"/>
        </w:rPr>
        <w:t xml:space="preserve"> see the FGDC NGDA Metadata Guidelines </w:t>
      </w:r>
      <w:r w:rsidR="001F3010" w:rsidRPr="00B058C2">
        <w:rPr>
          <w:rFonts w:asciiTheme="minorHAnsi" w:hAnsiTheme="minorHAnsi" w:cstheme="minorHAnsi"/>
          <w:sz w:val="24"/>
          <w:szCs w:val="24"/>
        </w:rPr>
        <w:t>[Ref 11]</w:t>
      </w:r>
      <w:r w:rsidR="00554433" w:rsidRPr="00B058C2">
        <w:rPr>
          <w:rFonts w:asciiTheme="minorHAnsi" w:hAnsiTheme="minorHAnsi" w:cstheme="minorHAnsi"/>
          <w:sz w:val="24"/>
          <w:szCs w:val="24"/>
        </w:rPr>
        <w:t>.</w:t>
      </w:r>
    </w:p>
    <w:p w14:paraId="48D8C96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ngdakey</w:t>
      </w:r>
    </w:p>
    <w:p w14:paraId="3FB3A579" w14:textId="19AB9F8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(1.2.</w:t>
      </w:r>
      <w:r w:rsidR="004F0A07" w:rsidRPr="00B058C2">
        <w:rPr>
          <w:rFonts w:asciiTheme="minorHAnsi" w:hAnsiTheme="minorHAnsi" w:cstheme="minorHAnsi"/>
          <w:sz w:val="24"/>
          <w:szCs w:val="24"/>
        </w:rPr>
        <w:t>3</w:t>
      </w:r>
      <w:r w:rsidRPr="00B058C2">
        <w:rPr>
          <w:rFonts w:asciiTheme="minorHAnsi" w:hAnsiTheme="minorHAnsi" w:cstheme="minorHAnsi"/>
          <w:sz w:val="24"/>
          <w:szCs w:val="24"/>
        </w:rPr>
        <w:t xml:space="preserve">) </w:t>
      </w:r>
      <w:r w:rsidR="00C46943"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FGDC_Required/NGDA_Information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NGDA_Keyword</w:t>
      </w:r>
    </w:p>
    <w:p w14:paraId="69DFF51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“NGDA,” “National Geospatial Data Asset,” “</w:t>
      </w:r>
      <w:r w:rsidRPr="00B058C2">
        <w:rPr>
          <w:rFonts w:asciiTheme="minorHAnsi" w:hAnsiTheme="minorHAnsi" w:cstheme="minorHAnsi"/>
          <w:color w:val="000000"/>
          <w:sz w:val="24"/>
          <w:szCs w:val="24"/>
        </w:rPr>
        <w:t xml:space="preserve">Governmental Units and Administrative and Statistical Boundaries Theme,” </w:t>
      </w:r>
      <w:r w:rsidRPr="00B058C2">
        <w:rPr>
          <w:rFonts w:asciiTheme="minorHAnsi" w:hAnsiTheme="minorHAnsi" w:cstheme="minorHAnsi"/>
          <w:sz w:val="24"/>
          <w:szCs w:val="24"/>
        </w:rPr>
        <w:t>“</w:t>
      </w:r>
      <w:r w:rsidRPr="00B058C2">
        <w:rPr>
          <w:rFonts w:asciiTheme="minorHAnsi" w:hAnsiTheme="minorHAnsi" w:cstheme="minorHAnsi"/>
          <w:color w:val="000000"/>
          <w:sz w:val="24"/>
          <w:szCs w:val="24"/>
        </w:rPr>
        <w:t xml:space="preserve">Transportation Theme,” </w:t>
      </w:r>
      <w:r w:rsidRPr="00B058C2">
        <w:rPr>
          <w:rFonts w:asciiTheme="minorHAnsi" w:hAnsiTheme="minorHAnsi" w:cstheme="minorHAnsi"/>
          <w:sz w:val="24"/>
          <w:szCs w:val="24"/>
        </w:rPr>
        <w:t>“Cultural Resources Theme”</w:t>
      </w:r>
    </w:p>
    <w:p w14:paraId="4FCB316D" w14:textId="6975E309"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NGDA_Keyword_Thesaurus</w:t>
      </w:r>
    </w:p>
    <w:p w14:paraId="4133FEE9" w14:textId="2AFC6113"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reference to a formally registered thesaurus or a similar authoritative source of keywords that summarize the subject of the product.  This element has a default value of “NGDA Portfolio Themes.”</w:t>
      </w:r>
      <w:r w:rsidR="00554433" w:rsidRPr="00B058C2">
        <w:rPr>
          <w:rFonts w:asciiTheme="minorHAnsi" w:hAnsiTheme="minorHAnsi" w:cstheme="minorHAnsi"/>
          <w:sz w:val="24"/>
          <w:szCs w:val="24"/>
        </w:rPr>
        <w:t xml:space="preserve">  For a complete discussion of the NGDA keyword requirements</w:t>
      </w:r>
      <w:r w:rsidR="00011A58">
        <w:rPr>
          <w:rFonts w:asciiTheme="minorHAnsi" w:hAnsiTheme="minorHAnsi" w:cstheme="minorHAnsi"/>
          <w:sz w:val="24"/>
          <w:szCs w:val="24"/>
        </w:rPr>
        <w:t>,</w:t>
      </w:r>
      <w:r w:rsidR="00554433" w:rsidRPr="00B058C2">
        <w:rPr>
          <w:rFonts w:asciiTheme="minorHAnsi" w:hAnsiTheme="minorHAnsi" w:cstheme="minorHAnsi"/>
          <w:sz w:val="24"/>
          <w:szCs w:val="24"/>
        </w:rPr>
        <w:t xml:space="preserve"> see the FGDC NGDA Metadata Guidelines [Ref 11].</w:t>
      </w:r>
    </w:p>
    <w:p w14:paraId="02C7021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ngdakt</w:t>
      </w:r>
    </w:p>
    <w:p w14:paraId="27A81734" w14:textId="630E29D1" w:rsidR="006107BC" w:rsidRPr="00D462E2"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(1.2.</w:t>
      </w:r>
      <w:r w:rsidR="004F0A07" w:rsidRPr="00B058C2">
        <w:rPr>
          <w:rFonts w:asciiTheme="minorHAnsi" w:hAnsiTheme="minorHAnsi" w:cstheme="minorHAnsi"/>
          <w:sz w:val="24"/>
          <w:szCs w:val="24"/>
        </w:rPr>
        <w:t>2</w:t>
      </w:r>
      <w:r w:rsidRPr="00B058C2">
        <w:rPr>
          <w:rFonts w:asciiTheme="minorHAnsi" w:hAnsiTheme="minorHAnsi" w:cstheme="minorHAnsi"/>
          <w:sz w:val="24"/>
          <w:szCs w:val="24"/>
        </w:rPr>
        <w:t xml:space="preserve">) </w:t>
      </w:r>
      <w:r w:rsidR="00C46943"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FGDC_Required/NGDA_Information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NGDA_Keyword_Thesaurus</w:t>
      </w:r>
    </w:p>
    <w:p w14:paraId="768F007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“NGDA Portfolio Themes”</w:t>
      </w:r>
    </w:p>
    <w:p w14:paraId="67125050" w14:textId="489801F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Non-Digital_Form</w:t>
      </w:r>
    </w:p>
    <w:p w14:paraId="44A000FA" w14:textId="3519368C"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description of options for obtaining the data on non-computer related media like a paper map or for obtaining a hard copy of the data on </w:t>
      </w:r>
      <w:r w:rsidR="00F83479" w:rsidRPr="00B058C2">
        <w:rPr>
          <w:rFonts w:asciiTheme="minorHAnsi" w:hAnsiTheme="minorHAnsi" w:cstheme="minorHAnsi"/>
          <w:sz w:val="24"/>
          <w:szCs w:val="24"/>
        </w:rPr>
        <w:t xml:space="preserve">digital media, such as a DVD </w:t>
      </w:r>
      <w:r w:rsidRPr="00B058C2">
        <w:rPr>
          <w:rFonts w:asciiTheme="minorHAnsi" w:hAnsiTheme="minorHAnsi" w:cstheme="minorHAnsi"/>
          <w:sz w:val="24"/>
          <w:szCs w:val="24"/>
        </w:rPr>
        <w:t>or other related digital format.</w:t>
      </w:r>
    </w:p>
    <w:p w14:paraId="4952509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nondig</w:t>
      </w:r>
    </w:p>
    <w:p w14:paraId="75EA5531" w14:textId="0B8002E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(7.3.1)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Distribution_Information/Standard_Order_Process</w:t>
      </w:r>
      <w:r w:rsidRPr="00D462E2">
        <w:rPr>
          <w:rFonts w:asciiTheme="minorHAnsi" w:hAnsiTheme="minorHAnsi" w:cstheme="minorHAnsi"/>
          <w:i/>
          <w:sz w:val="24"/>
          <w:szCs w:val="24"/>
        </w:rPr>
        <w:t>/</w:t>
      </w:r>
      <w:r w:rsidRPr="00D462E2">
        <w:rPr>
          <w:rFonts w:asciiTheme="minorHAnsi" w:hAnsiTheme="minorHAnsi" w:cstheme="minorHAnsi"/>
          <w:b/>
          <w:sz w:val="24"/>
          <w:szCs w:val="24"/>
        </w:rPr>
        <w:t>Non-Digital_Form</w:t>
      </w:r>
    </w:p>
    <w:p w14:paraId="39D33CA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7CB86B2" w14:textId="3A24613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North_Bounding_Coordinate</w:t>
      </w:r>
    </w:p>
    <w:p w14:paraId="55FB504D" w14:textId="6F976837"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northern-most coordinate of the limit of coverage expressed in decimal degrees of latitude. </w:t>
      </w:r>
      <w:r w:rsidR="00A57BAE" w:rsidRPr="00B058C2">
        <w:rPr>
          <w:rFonts w:asciiTheme="minorHAnsi" w:hAnsiTheme="minorHAnsi" w:cstheme="minorHAnsi"/>
          <w:sz w:val="24"/>
          <w:szCs w:val="24"/>
        </w:rPr>
        <w:t xml:space="preserve">Provide this </w:t>
      </w:r>
      <w:r w:rsidRPr="00B058C2">
        <w:rPr>
          <w:rFonts w:asciiTheme="minorHAnsi" w:hAnsiTheme="minorHAnsi" w:cstheme="minorHAnsi"/>
          <w:sz w:val="24"/>
          <w:szCs w:val="24"/>
        </w:rPr>
        <w:t>element to six decimal places. If this level of precision is not reflective of the actual data accuracy, indicate this in the [</w:t>
      </w:r>
      <w:r w:rsidRPr="00B058C2">
        <w:rPr>
          <w:rFonts w:asciiTheme="minorHAnsi" w:hAnsiTheme="minorHAnsi" w:cstheme="minorHAnsi"/>
          <w:i/>
          <w:color w:val="0070C0"/>
          <w:sz w:val="24"/>
          <w:szCs w:val="24"/>
        </w:rPr>
        <w:t>Horizontal_Positional_Accuracy_Report</w:t>
      </w:r>
      <w:r w:rsidR="003A44DD" w:rsidRPr="00B058C2">
        <w:rPr>
          <w:rFonts w:asciiTheme="minorHAnsi" w:hAnsiTheme="minorHAnsi" w:cstheme="minorHAnsi"/>
          <w:i/>
          <w:color w:val="0070C0"/>
          <w:sz w:val="24"/>
          <w:szCs w:val="24"/>
        </w:rPr>
        <w:t xml:space="preserve"> </w:t>
      </w:r>
      <w:r w:rsidR="003A4193"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3A4193" w:rsidRPr="00B058C2">
        <w:rPr>
          <w:rFonts w:asciiTheme="minorHAnsi" w:hAnsiTheme="minorHAnsi" w:cstheme="minorHAnsi"/>
          <w:sz w:val="24"/>
          <w:szCs w:val="24"/>
        </w:rPr>
        <w:t>#3.5)</w:t>
      </w:r>
      <w:r w:rsidRPr="00B058C2">
        <w:rPr>
          <w:rFonts w:asciiTheme="minorHAnsi" w:hAnsiTheme="minorHAnsi" w:cstheme="minorHAnsi"/>
          <w:sz w:val="24"/>
          <w:szCs w:val="24"/>
        </w:rPr>
        <w:t xml:space="preserve">] </w:t>
      </w:r>
      <w:r w:rsidR="003A4193" w:rsidRPr="00B058C2">
        <w:rPr>
          <w:rFonts w:asciiTheme="minorHAnsi" w:hAnsiTheme="minorHAnsi" w:cstheme="minorHAnsi"/>
          <w:sz w:val="24"/>
          <w:szCs w:val="24"/>
        </w:rPr>
        <w:t xml:space="preserve">compound </w:t>
      </w:r>
      <w:r w:rsidR="00A57BAE" w:rsidRPr="00B058C2">
        <w:rPr>
          <w:rFonts w:asciiTheme="minorHAnsi" w:hAnsiTheme="minorHAnsi" w:cstheme="minorHAnsi"/>
          <w:sz w:val="24"/>
          <w:szCs w:val="24"/>
        </w:rPr>
        <w:t>element</w:t>
      </w:r>
      <w:r w:rsidRPr="00B058C2">
        <w:rPr>
          <w:rFonts w:asciiTheme="minorHAnsi" w:hAnsiTheme="minorHAnsi" w:cstheme="minorHAnsi"/>
          <w:sz w:val="24"/>
          <w:szCs w:val="24"/>
        </w:rPr>
        <w:t>.</w:t>
      </w:r>
    </w:p>
    <w:p w14:paraId="25447AB5"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northbc</w:t>
      </w:r>
    </w:p>
    <w:p w14:paraId="4F243856" w14:textId="1E2D039C"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(2.5.1.3)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Identification_Information/Spatial_Domain/Bounding_Coordinates</w:t>
      </w:r>
      <w:r w:rsidRPr="00D462E2">
        <w:rPr>
          <w:rFonts w:asciiTheme="minorHAnsi" w:hAnsiTheme="minorHAnsi" w:cstheme="minorHAnsi"/>
          <w:color w:val="00B0F0"/>
          <w:sz w:val="24"/>
          <w:szCs w:val="24"/>
        </w:rPr>
        <w:t xml:space="preserve">/ </w:t>
      </w:r>
      <w:r w:rsidRPr="00D462E2">
        <w:rPr>
          <w:rFonts w:asciiTheme="minorHAnsi" w:hAnsiTheme="minorHAnsi" w:cstheme="minorHAnsi"/>
          <w:b/>
          <w:bCs/>
          <w:sz w:val="24"/>
          <w:szCs w:val="24"/>
        </w:rPr>
        <w:t>North_Bounding_Coordinate</w:t>
      </w:r>
    </w:p>
    <w:p w14:paraId="3B921921" w14:textId="3C0A5A5A"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-90.0 &lt;= North_Bounding_Coordinate &lt;= 90.0;</w:t>
      </w:r>
    </w:p>
    <w:p w14:paraId="6EDAD151" w14:textId="3CF43F70"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tab/>
        <w:t>North_Bounding_Coordinate &gt;= South_Bounding_Coordinate</w:t>
      </w:r>
    </w:p>
    <w:p w14:paraId="5B9CF175" w14:textId="77777777" w:rsidR="006107BC" w:rsidRPr="00B058C2" w:rsidRDefault="006107BC" w:rsidP="00A65AC1">
      <w:pPr>
        <w:pStyle w:val="Heading4"/>
        <w:rPr>
          <w:rFonts w:asciiTheme="minorHAnsi" w:hAnsiTheme="minorHAnsi" w:cstheme="minorHAnsi"/>
          <w:szCs w:val="20"/>
        </w:rPr>
      </w:pPr>
      <w:r w:rsidRPr="00B058C2">
        <w:rPr>
          <w:rFonts w:asciiTheme="minorHAnsi" w:hAnsiTheme="minorHAnsi" w:cstheme="minorHAnsi"/>
          <w:szCs w:val="20"/>
        </w:rPr>
        <w:t>O</w:t>
      </w:r>
    </w:p>
    <w:p w14:paraId="2EE7F809" w14:textId="4ACF0345" w:rsidR="006107BC" w:rsidRPr="00B058C2" w:rsidRDefault="006107BC" w:rsidP="00A65AC1">
      <w:pPr>
        <w:pStyle w:val="Heading5"/>
        <w:rPr>
          <w:rFonts w:asciiTheme="minorHAnsi" w:hAnsiTheme="minorHAnsi" w:cstheme="minorHAnsi"/>
          <w:szCs w:val="20"/>
        </w:rPr>
      </w:pPr>
      <w:r w:rsidRPr="00B058C2">
        <w:rPr>
          <w:rFonts w:asciiTheme="minorHAnsi" w:hAnsiTheme="minorHAnsi" w:cstheme="minorHAnsi"/>
          <w:szCs w:val="20"/>
        </w:rPr>
        <w:t>Online_Linkage</w:t>
      </w:r>
    </w:p>
    <w:p w14:paraId="142345A4" w14:textId="3989FF04" w:rsidR="006107BC" w:rsidRPr="00B058C2" w:rsidRDefault="006107BC" w:rsidP="00A65AC1">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The name of an online computer resource that contains (a) the product</w:t>
      </w:r>
      <w:r w:rsidR="007518B3" w:rsidRPr="00B058C2">
        <w:rPr>
          <w:rFonts w:asciiTheme="minorHAnsi" w:hAnsiTheme="minorHAnsi" w:cstheme="minorHAnsi"/>
          <w:sz w:val="24"/>
          <w:szCs w:val="20"/>
        </w:rPr>
        <w:t>/dataset</w:t>
      </w:r>
      <w:r w:rsidRPr="00B058C2">
        <w:rPr>
          <w:rFonts w:asciiTheme="minorHAnsi" w:hAnsiTheme="minorHAnsi" w:cstheme="minorHAnsi"/>
          <w:sz w:val="24"/>
          <w:szCs w:val="20"/>
        </w:rPr>
        <w:t xml:space="preserve"> or (b) a related product.  If the data is available online from the Originator, list the URL that leads directly to the </w:t>
      </w:r>
      <w:r w:rsidR="007518B3" w:rsidRPr="00B058C2">
        <w:rPr>
          <w:rFonts w:asciiTheme="minorHAnsi" w:hAnsiTheme="minorHAnsi" w:cstheme="minorHAnsi"/>
          <w:sz w:val="24"/>
          <w:szCs w:val="20"/>
        </w:rPr>
        <w:t>product/</w:t>
      </w:r>
      <w:r w:rsidRPr="00B058C2">
        <w:rPr>
          <w:rFonts w:asciiTheme="minorHAnsi" w:hAnsiTheme="minorHAnsi" w:cstheme="minorHAnsi"/>
          <w:sz w:val="24"/>
          <w:szCs w:val="20"/>
        </w:rPr>
        <w:t xml:space="preserve">dataset. For </w:t>
      </w:r>
      <w:r w:rsidR="00011A58" w:rsidRPr="00B058C2">
        <w:rPr>
          <w:rFonts w:asciiTheme="minorHAnsi" w:hAnsiTheme="minorHAnsi" w:cstheme="minorHAnsi"/>
          <w:sz w:val="24"/>
          <w:szCs w:val="20"/>
        </w:rPr>
        <w:t>most</w:t>
      </w:r>
      <w:r w:rsidRPr="00B058C2">
        <w:rPr>
          <w:rFonts w:asciiTheme="minorHAnsi" w:hAnsiTheme="minorHAnsi" w:cstheme="minorHAnsi"/>
          <w:sz w:val="24"/>
          <w:szCs w:val="20"/>
        </w:rPr>
        <w:t xml:space="preserve"> Census </w:t>
      </w:r>
      <w:r w:rsidR="00612E3E" w:rsidRPr="00B058C2">
        <w:rPr>
          <w:rFonts w:asciiTheme="minorHAnsi" w:hAnsiTheme="minorHAnsi" w:cstheme="minorHAnsi"/>
          <w:sz w:val="24"/>
          <w:szCs w:val="20"/>
        </w:rPr>
        <w:t xml:space="preserve">Bureau </w:t>
      </w:r>
      <w:r w:rsidRPr="00B058C2">
        <w:rPr>
          <w:rFonts w:asciiTheme="minorHAnsi" w:hAnsiTheme="minorHAnsi" w:cstheme="minorHAnsi"/>
          <w:sz w:val="24"/>
          <w:szCs w:val="20"/>
        </w:rPr>
        <w:t>products (not the Cross Reference), this URL</w:t>
      </w:r>
      <w:r w:rsidR="00A452FF" w:rsidRPr="00B058C2">
        <w:rPr>
          <w:rFonts w:asciiTheme="minorHAnsi" w:hAnsiTheme="minorHAnsi" w:cstheme="minorHAnsi"/>
          <w:sz w:val="24"/>
          <w:szCs w:val="20"/>
        </w:rPr>
        <w:t xml:space="preserve"> (not the one in [</w:t>
      </w:r>
      <w:r w:rsidR="00A452FF" w:rsidRPr="00D462E2">
        <w:rPr>
          <w:rFonts w:asciiTheme="minorHAnsi" w:hAnsiTheme="minorHAnsi" w:cstheme="minorHAnsi"/>
          <w:i/>
          <w:color w:val="00B0F0"/>
          <w:sz w:val="24"/>
          <w:szCs w:val="20"/>
        </w:rPr>
        <w:t>Cross_Reference</w:t>
      </w:r>
      <w:r w:rsidR="003A44DD" w:rsidRPr="00D462E2">
        <w:rPr>
          <w:rFonts w:asciiTheme="minorHAnsi" w:hAnsiTheme="minorHAnsi" w:cstheme="minorHAnsi"/>
          <w:i/>
          <w:color w:val="00B0F0"/>
          <w:sz w:val="24"/>
          <w:szCs w:val="20"/>
        </w:rPr>
        <w:t xml:space="preserve"> </w:t>
      </w:r>
      <w:r w:rsidR="00A452FF" w:rsidRPr="00B058C2">
        <w:rPr>
          <w:rFonts w:asciiTheme="minorHAnsi" w:hAnsiTheme="minorHAnsi" w:cstheme="minorHAnsi"/>
          <w:sz w:val="24"/>
          <w:szCs w:val="20"/>
        </w:rPr>
        <w:t>(</w:t>
      </w:r>
      <w:r w:rsidR="00BD744F" w:rsidRPr="00B058C2">
        <w:rPr>
          <w:rFonts w:asciiTheme="minorHAnsi" w:hAnsiTheme="minorHAnsi" w:cstheme="minorHAnsi"/>
          <w:sz w:val="24"/>
          <w:szCs w:val="20"/>
        </w:rPr>
        <w:t>GPM-CS</w:t>
      </w:r>
      <w:r w:rsidR="005F3119" w:rsidRPr="00B058C2">
        <w:rPr>
          <w:rFonts w:asciiTheme="minorHAnsi" w:hAnsiTheme="minorHAnsi" w:cstheme="minorHAnsi"/>
          <w:sz w:val="24"/>
          <w:szCs w:val="20"/>
        </w:rPr>
        <w:t xml:space="preserve"> </w:t>
      </w:r>
      <w:r w:rsidR="00A452FF" w:rsidRPr="00B058C2">
        <w:rPr>
          <w:rFonts w:asciiTheme="minorHAnsi" w:hAnsiTheme="minorHAnsi" w:cstheme="minorHAnsi"/>
          <w:sz w:val="24"/>
          <w:szCs w:val="20"/>
        </w:rPr>
        <w:t>#2.12)])</w:t>
      </w:r>
      <w:r w:rsidRPr="00B058C2">
        <w:rPr>
          <w:rFonts w:asciiTheme="minorHAnsi" w:hAnsiTheme="minorHAnsi" w:cstheme="minorHAnsi"/>
          <w:sz w:val="24"/>
          <w:szCs w:val="20"/>
        </w:rPr>
        <w:t xml:space="preserve"> will be identical to the [</w:t>
      </w:r>
      <w:r w:rsidRPr="00B058C2">
        <w:rPr>
          <w:rFonts w:asciiTheme="minorHAnsi" w:hAnsiTheme="minorHAnsi" w:cstheme="minorHAnsi"/>
          <w:b/>
          <w:sz w:val="24"/>
          <w:szCs w:val="20"/>
        </w:rPr>
        <w:t>Network_Resource_Name</w:t>
      </w:r>
      <w:r w:rsidR="003A44DD" w:rsidRPr="00B058C2">
        <w:rPr>
          <w:rFonts w:asciiTheme="minorHAnsi" w:hAnsiTheme="minorHAnsi" w:cstheme="minorHAnsi"/>
          <w:b/>
          <w:sz w:val="24"/>
          <w:szCs w:val="20"/>
        </w:rPr>
        <w:t xml:space="preserve"> </w:t>
      </w:r>
      <w:r w:rsidR="002E096F" w:rsidRPr="00B058C2">
        <w:rPr>
          <w:rFonts w:asciiTheme="minorHAnsi" w:hAnsiTheme="minorHAnsi" w:cstheme="minorHAnsi"/>
          <w:sz w:val="24"/>
          <w:szCs w:val="20"/>
        </w:rPr>
        <w:t>(</w:t>
      </w:r>
      <w:r w:rsidR="00BD744F" w:rsidRPr="00B058C2">
        <w:rPr>
          <w:rFonts w:asciiTheme="minorHAnsi" w:hAnsiTheme="minorHAnsi" w:cstheme="minorHAnsi"/>
          <w:sz w:val="24"/>
          <w:szCs w:val="20"/>
        </w:rPr>
        <w:t>GPM-CS</w:t>
      </w:r>
      <w:r w:rsidR="005F3119" w:rsidRPr="00B058C2">
        <w:rPr>
          <w:rFonts w:asciiTheme="minorHAnsi" w:hAnsiTheme="minorHAnsi" w:cstheme="minorHAnsi"/>
          <w:sz w:val="24"/>
          <w:szCs w:val="20"/>
        </w:rPr>
        <w:t xml:space="preserve"> </w:t>
      </w:r>
      <w:r w:rsidR="002E096F" w:rsidRPr="00B058C2">
        <w:rPr>
          <w:rFonts w:asciiTheme="minorHAnsi" w:hAnsiTheme="minorHAnsi" w:cstheme="minorHAnsi"/>
          <w:sz w:val="24"/>
          <w:szCs w:val="20"/>
        </w:rPr>
        <w:t>#7.3.2.6.1)</w:t>
      </w:r>
      <w:r w:rsidRPr="00B058C2">
        <w:rPr>
          <w:rFonts w:asciiTheme="minorHAnsi" w:hAnsiTheme="minorHAnsi" w:cstheme="minorHAnsi"/>
          <w:sz w:val="24"/>
          <w:szCs w:val="20"/>
        </w:rPr>
        <w:t>] URL.</w:t>
      </w:r>
    </w:p>
    <w:p w14:paraId="28336C4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onlink</w:t>
      </w:r>
    </w:p>
    <w:p w14:paraId="14DCB459" w14:textId="337E919A"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(a)</w:t>
      </w:r>
      <w:r w:rsidR="00E3715E" w:rsidRPr="00B058C2">
        <w:rPr>
          <w:rFonts w:asciiTheme="minorHAnsi" w:hAnsiTheme="minorHAnsi" w:cstheme="minorHAnsi"/>
          <w:sz w:val="24"/>
          <w:szCs w:val="20"/>
        </w:rPr>
        <w:t xml:space="preserve"> </w:t>
      </w:r>
      <w:r w:rsidRPr="00B058C2">
        <w:rPr>
          <w:rFonts w:asciiTheme="minorHAnsi" w:hAnsiTheme="minorHAnsi" w:cstheme="minorHAnsi"/>
          <w:sz w:val="24"/>
          <w:szCs w:val="20"/>
        </w:rPr>
        <w:t>(2.1.</w:t>
      </w:r>
      <w:r w:rsidR="00072FB7" w:rsidRPr="00B058C2">
        <w:rPr>
          <w:rFonts w:asciiTheme="minorHAnsi" w:hAnsiTheme="minorHAnsi" w:cstheme="minorHAnsi"/>
          <w:sz w:val="24"/>
          <w:szCs w:val="20"/>
        </w:rPr>
        <w:t>7</w:t>
      </w:r>
      <w:r w:rsidRPr="00B058C2">
        <w:rPr>
          <w:rFonts w:asciiTheme="minorHAnsi" w:hAnsiTheme="minorHAnsi" w:cstheme="minorHAnsi"/>
          <w:sz w:val="24"/>
          <w:szCs w:val="20"/>
        </w:rPr>
        <w:t xml:space="preserve">)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0"/>
        </w:rPr>
        <w:t>Identification_Information/Citation</w:t>
      </w:r>
      <w:r w:rsidRPr="00D462E2">
        <w:rPr>
          <w:rFonts w:asciiTheme="minorHAnsi" w:hAnsiTheme="minorHAnsi" w:cstheme="minorHAnsi"/>
          <w:color w:val="00B0F0"/>
          <w:sz w:val="24"/>
          <w:szCs w:val="20"/>
        </w:rPr>
        <w:t>/</w:t>
      </w:r>
      <w:r w:rsidRPr="00D462E2">
        <w:rPr>
          <w:rFonts w:asciiTheme="minorHAnsi" w:hAnsiTheme="minorHAnsi" w:cstheme="minorHAnsi"/>
          <w:b/>
          <w:bCs/>
          <w:sz w:val="24"/>
          <w:szCs w:val="20"/>
        </w:rPr>
        <w:t>Online_Linkage</w:t>
      </w:r>
    </w:p>
    <w:p w14:paraId="71FF7A9E" w14:textId="59DF9509"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0"/>
        </w:rPr>
      </w:pPr>
      <w:r w:rsidRPr="00B058C2">
        <w:rPr>
          <w:rFonts w:asciiTheme="minorHAnsi" w:hAnsiTheme="minorHAnsi" w:cstheme="minorHAnsi"/>
          <w:sz w:val="24"/>
          <w:szCs w:val="20"/>
        </w:rPr>
        <w:t>(b)</w:t>
      </w:r>
      <w:r w:rsidR="00E3715E" w:rsidRPr="00B058C2">
        <w:rPr>
          <w:rFonts w:asciiTheme="minorHAnsi" w:hAnsiTheme="minorHAnsi" w:cstheme="minorHAnsi"/>
          <w:sz w:val="24"/>
          <w:szCs w:val="20"/>
        </w:rPr>
        <w:t xml:space="preserve"> </w:t>
      </w:r>
      <w:r w:rsidRPr="00B058C2">
        <w:rPr>
          <w:rFonts w:asciiTheme="minorHAnsi" w:hAnsiTheme="minorHAnsi" w:cstheme="minorHAnsi"/>
          <w:sz w:val="24"/>
          <w:szCs w:val="20"/>
        </w:rPr>
        <w:t>(2.12.1.4</w:t>
      </w:r>
      <w:r w:rsidRPr="00D462E2">
        <w:rPr>
          <w:rFonts w:asciiTheme="minorHAnsi" w:hAnsiTheme="minorHAnsi" w:cstheme="minorHAnsi"/>
          <w:color w:val="00B0F0"/>
          <w:sz w:val="24"/>
          <w:szCs w:val="20"/>
        </w:rPr>
        <w:t xml:space="preserve">) </w:t>
      </w:r>
      <w:r w:rsidR="00826EE2" w:rsidRPr="00D462E2">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0"/>
        </w:rPr>
        <w:t>Identification_Information/Cross_Reference/Citation</w:t>
      </w:r>
      <w:r w:rsidRPr="00D462E2">
        <w:rPr>
          <w:rFonts w:asciiTheme="minorHAnsi" w:hAnsiTheme="minorHAnsi" w:cstheme="minorHAnsi"/>
          <w:color w:val="00B0F0"/>
          <w:sz w:val="24"/>
          <w:szCs w:val="20"/>
        </w:rPr>
        <w:t>/</w:t>
      </w:r>
      <w:r w:rsidRPr="00D462E2">
        <w:rPr>
          <w:rFonts w:asciiTheme="minorHAnsi" w:hAnsiTheme="minorHAnsi" w:cstheme="minorHAnsi"/>
          <w:b/>
          <w:bCs/>
          <w:sz w:val="24"/>
          <w:szCs w:val="20"/>
        </w:rPr>
        <w:t>Online_Linkage</w:t>
      </w:r>
    </w:p>
    <w:p w14:paraId="7840C8E5" w14:textId="77777777" w:rsidR="00EF7D96" w:rsidRPr="00B058C2" w:rsidRDefault="00EF7D96"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free text</w:t>
      </w:r>
    </w:p>
    <w:p w14:paraId="07C0C0D4" w14:textId="3C3E4A90" w:rsidR="001266BB" w:rsidRPr="00B058C2" w:rsidRDefault="001266BB" w:rsidP="00A65AC1">
      <w:pPr>
        <w:pStyle w:val="Heading5"/>
        <w:rPr>
          <w:rFonts w:asciiTheme="minorHAnsi" w:hAnsiTheme="minorHAnsi" w:cstheme="minorHAnsi"/>
          <w:szCs w:val="20"/>
        </w:rPr>
      </w:pPr>
      <w:r w:rsidRPr="00B058C2">
        <w:rPr>
          <w:rFonts w:asciiTheme="minorHAnsi" w:hAnsiTheme="minorHAnsi" w:cstheme="minorHAnsi"/>
          <w:szCs w:val="20"/>
        </w:rPr>
        <w:t>Ontology</w:t>
      </w:r>
      <w:r w:rsidR="00CD50A9" w:rsidRPr="00B058C2">
        <w:rPr>
          <w:rFonts w:asciiTheme="minorHAnsi" w:hAnsiTheme="minorHAnsi" w:cstheme="minorHAnsi"/>
          <w:szCs w:val="20"/>
        </w:rPr>
        <w:t>_</w:t>
      </w:r>
      <w:r w:rsidRPr="00B058C2">
        <w:rPr>
          <w:rFonts w:asciiTheme="minorHAnsi" w:hAnsiTheme="minorHAnsi" w:cstheme="minorHAnsi"/>
          <w:szCs w:val="20"/>
        </w:rPr>
        <w:t>URI</w:t>
      </w:r>
    </w:p>
    <w:p w14:paraId="0D2A02EA" w14:textId="7B3D7778" w:rsidR="00D02C69" w:rsidRPr="00B058C2" w:rsidRDefault="00D02C69" w:rsidP="00A65AC1">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A unique universal Resource Identifier that refers to the concept denoting the feature type. This</w:t>
      </w:r>
      <w:r w:rsidR="00011A58">
        <w:rPr>
          <w:rFonts w:asciiTheme="minorHAnsi" w:hAnsiTheme="minorHAnsi" w:cstheme="minorHAnsi"/>
          <w:sz w:val="24"/>
          <w:szCs w:val="20"/>
        </w:rPr>
        <w:t xml:space="preserve"> identifier</w:t>
      </w:r>
      <w:r w:rsidRPr="00B058C2">
        <w:rPr>
          <w:rFonts w:asciiTheme="minorHAnsi" w:hAnsiTheme="minorHAnsi" w:cstheme="minorHAnsi"/>
          <w:sz w:val="24"/>
          <w:szCs w:val="20"/>
        </w:rPr>
        <w:t xml:space="preserve"> is the URL of the Census </w:t>
      </w:r>
      <w:r w:rsidR="00612E3E" w:rsidRPr="00B058C2">
        <w:rPr>
          <w:rFonts w:asciiTheme="minorHAnsi" w:hAnsiTheme="minorHAnsi" w:cstheme="minorHAnsi"/>
          <w:sz w:val="24"/>
          <w:szCs w:val="20"/>
        </w:rPr>
        <w:t xml:space="preserve">Bureau </w:t>
      </w:r>
      <w:r w:rsidRPr="00B058C2">
        <w:rPr>
          <w:rFonts w:asciiTheme="minorHAnsi" w:hAnsiTheme="minorHAnsi" w:cstheme="minorHAnsi"/>
          <w:sz w:val="24"/>
          <w:szCs w:val="20"/>
        </w:rPr>
        <w:t xml:space="preserve">website defining the physical feature. For all Census </w:t>
      </w:r>
      <w:r w:rsidR="00612E3E" w:rsidRPr="00B058C2">
        <w:rPr>
          <w:rFonts w:asciiTheme="minorHAnsi" w:hAnsiTheme="minorHAnsi" w:cstheme="minorHAnsi"/>
          <w:sz w:val="24"/>
          <w:szCs w:val="20"/>
        </w:rPr>
        <w:t xml:space="preserve">Bureau </w:t>
      </w:r>
      <w:r w:rsidRPr="00B058C2">
        <w:rPr>
          <w:rFonts w:asciiTheme="minorHAnsi" w:hAnsiTheme="minorHAnsi" w:cstheme="minorHAnsi"/>
          <w:sz w:val="24"/>
          <w:szCs w:val="20"/>
        </w:rPr>
        <w:t>products, this will be https://www.census.gov/geo/reference/terms.html.</w:t>
      </w:r>
    </w:p>
    <w:p w14:paraId="38450A69" w14:textId="2E286827" w:rsidR="001266BB" w:rsidRPr="00B058C2" w:rsidRDefault="001266BB" w:rsidP="00A65AC1">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xml:space="preserve">: </w:t>
      </w:r>
      <w:r w:rsidR="0030546F" w:rsidRPr="00B058C2">
        <w:rPr>
          <w:rFonts w:asciiTheme="minorHAnsi" w:hAnsiTheme="minorHAnsi" w:cstheme="minorHAnsi"/>
          <w:sz w:val="24"/>
          <w:szCs w:val="20"/>
        </w:rPr>
        <w:t>onturi</w:t>
      </w:r>
    </w:p>
    <w:p w14:paraId="56490B76" w14:textId="62113F44" w:rsidR="0030546F" w:rsidRPr="00B058C2" w:rsidRDefault="0030546F"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w:t>
      </w:r>
      <w:r w:rsidR="00EF141D" w:rsidRPr="00B058C2">
        <w:rPr>
          <w:rFonts w:asciiTheme="minorHAnsi" w:hAnsiTheme="minorHAnsi" w:cstheme="minorHAnsi"/>
          <w:sz w:val="24"/>
          <w:szCs w:val="20"/>
        </w:rPr>
        <w:t>6.1.1.4</w:t>
      </w:r>
      <w:r w:rsidRPr="00B058C2">
        <w:rPr>
          <w:rFonts w:asciiTheme="minorHAnsi" w:hAnsiTheme="minorHAnsi" w:cstheme="minorHAnsi"/>
          <w:sz w:val="24"/>
          <w:szCs w:val="20"/>
        </w:rPr>
        <w:t xml:space="preserve">) </w:t>
      </w:r>
      <w:r w:rsidR="00826EE2" w:rsidRPr="00296476">
        <w:rPr>
          <w:rFonts w:asciiTheme="minorHAnsi" w:hAnsiTheme="minorHAnsi" w:cstheme="minorHAnsi"/>
          <w:i/>
          <w:iCs/>
          <w:color w:val="00B0F0"/>
          <w:sz w:val="24"/>
          <w:szCs w:val="24"/>
        </w:rPr>
        <w:t>GPM/</w:t>
      </w:r>
      <w:r w:rsidR="00EF141D" w:rsidRPr="00D462E2">
        <w:rPr>
          <w:rFonts w:asciiTheme="minorHAnsi" w:hAnsiTheme="minorHAnsi" w:cstheme="minorHAnsi"/>
          <w:i/>
          <w:color w:val="00B0F0"/>
          <w:sz w:val="24"/>
          <w:szCs w:val="20"/>
        </w:rPr>
        <w:t>Entity_and_Attribute_Information/Detailed_Description/Entity_Type</w:t>
      </w:r>
      <w:r w:rsidR="00A12C82" w:rsidRPr="00D462E2">
        <w:rPr>
          <w:rFonts w:asciiTheme="minorHAnsi" w:hAnsiTheme="minorHAnsi" w:cstheme="minorHAnsi"/>
          <w:color w:val="00B0F0"/>
          <w:sz w:val="24"/>
          <w:szCs w:val="20"/>
        </w:rPr>
        <w:t>/</w:t>
      </w:r>
      <w:r w:rsidRPr="00D462E2">
        <w:rPr>
          <w:rFonts w:asciiTheme="minorHAnsi" w:hAnsiTheme="minorHAnsi" w:cstheme="minorHAnsi"/>
          <w:b/>
          <w:bCs/>
          <w:sz w:val="24"/>
          <w:szCs w:val="20"/>
        </w:rPr>
        <w:t>Ontology_URI</w:t>
      </w:r>
    </w:p>
    <w:p w14:paraId="4255DA84" w14:textId="11B83051" w:rsidR="001266BB" w:rsidRPr="00B058C2" w:rsidRDefault="001266BB"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lastRenderedPageBreak/>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valid URL</w:t>
      </w:r>
    </w:p>
    <w:p w14:paraId="710FF9C1" w14:textId="060BB26A" w:rsidR="006107BC" w:rsidRPr="00B058C2" w:rsidRDefault="006107BC" w:rsidP="00A65AC1">
      <w:pPr>
        <w:pStyle w:val="Heading5"/>
        <w:rPr>
          <w:rFonts w:asciiTheme="minorHAnsi" w:hAnsiTheme="minorHAnsi" w:cstheme="minorHAnsi"/>
          <w:szCs w:val="20"/>
        </w:rPr>
      </w:pPr>
      <w:r w:rsidRPr="00B058C2">
        <w:rPr>
          <w:rFonts w:asciiTheme="minorHAnsi" w:hAnsiTheme="minorHAnsi" w:cstheme="minorHAnsi"/>
          <w:szCs w:val="20"/>
        </w:rPr>
        <w:t>Operation_Description</w:t>
      </w:r>
    </w:p>
    <w:p w14:paraId="0CED52C8" w14:textId="7E9F03F5" w:rsidR="006107BC" w:rsidRPr="00B058C2" w:rsidRDefault="0001153B" w:rsidP="00A65AC1">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A description of the computer command listed in </w:t>
      </w:r>
      <w:r w:rsidR="006107BC" w:rsidRPr="00B058C2">
        <w:rPr>
          <w:rFonts w:asciiTheme="minorHAnsi" w:hAnsiTheme="minorHAnsi" w:cstheme="minorHAnsi"/>
          <w:sz w:val="24"/>
          <w:szCs w:val="20"/>
        </w:rPr>
        <w:t>the [</w:t>
      </w:r>
      <w:r w:rsidR="006107BC" w:rsidRPr="00B058C2">
        <w:rPr>
          <w:rFonts w:asciiTheme="minorHAnsi" w:hAnsiTheme="minorHAnsi" w:cstheme="minorHAnsi"/>
          <w:b/>
          <w:sz w:val="24"/>
          <w:szCs w:val="20"/>
        </w:rPr>
        <w:t>Operation_Name</w:t>
      </w:r>
      <w:r w:rsidR="003A44DD" w:rsidRPr="00B058C2">
        <w:rPr>
          <w:rFonts w:asciiTheme="minorHAnsi" w:hAnsiTheme="minorHAnsi" w:cstheme="minorHAnsi"/>
          <w:b/>
          <w:sz w:val="24"/>
          <w:szCs w:val="20"/>
        </w:rPr>
        <w:t xml:space="preserve"> </w:t>
      </w:r>
      <w:r w:rsidR="00AA7CC0" w:rsidRPr="00B058C2">
        <w:rPr>
          <w:rFonts w:asciiTheme="minorHAnsi" w:hAnsiTheme="minorHAnsi" w:cstheme="minorHAnsi"/>
          <w:sz w:val="24"/>
          <w:szCs w:val="20"/>
        </w:rPr>
        <w:t>(</w:t>
      </w:r>
      <w:r w:rsidR="00BD744F" w:rsidRPr="00B058C2">
        <w:rPr>
          <w:rFonts w:asciiTheme="minorHAnsi" w:hAnsiTheme="minorHAnsi" w:cstheme="minorHAnsi"/>
          <w:sz w:val="24"/>
          <w:szCs w:val="20"/>
        </w:rPr>
        <w:t>GPM-CS</w:t>
      </w:r>
      <w:r w:rsidR="005F3119" w:rsidRPr="00B058C2">
        <w:rPr>
          <w:rFonts w:asciiTheme="minorHAnsi" w:hAnsiTheme="minorHAnsi" w:cstheme="minorHAnsi"/>
          <w:sz w:val="24"/>
          <w:szCs w:val="20"/>
        </w:rPr>
        <w:t xml:space="preserve"> </w:t>
      </w:r>
      <w:r w:rsidR="00AA7CC0" w:rsidRPr="00B058C2">
        <w:rPr>
          <w:rFonts w:asciiTheme="minorHAnsi" w:hAnsiTheme="minorHAnsi" w:cstheme="minorHAnsi"/>
          <w:sz w:val="24"/>
          <w:szCs w:val="20"/>
        </w:rPr>
        <w:t>#8.4.1)</w:t>
      </w:r>
      <w:r w:rsidR="006107BC" w:rsidRPr="00B058C2">
        <w:rPr>
          <w:rFonts w:asciiTheme="minorHAnsi" w:hAnsiTheme="minorHAnsi" w:cstheme="minorHAnsi"/>
          <w:sz w:val="24"/>
          <w:szCs w:val="20"/>
        </w:rPr>
        <w:t xml:space="preserve">] </w:t>
      </w:r>
      <w:r w:rsidR="00AA7CC0" w:rsidRPr="00B058C2">
        <w:rPr>
          <w:rFonts w:asciiTheme="minorHAnsi" w:hAnsiTheme="minorHAnsi" w:cstheme="minorHAnsi"/>
          <w:sz w:val="24"/>
          <w:szCs w:val="20"/>
        </w:rPr>
        <w:t xml:space="preserve">data </w:t>
      </w:r>
      <w:r w:rsidR="006107BC" w:rsidRPr="00B058C2">
        <w:rPr>
          <w:rFonts w:asciiTheme="minorHAnsi" w:hAnsiTheme="minorHAnsi" w:cstheme="minorHAnsi"/>
          <w:sz w:val="24"/>
          <w:szCs w:val="20"/>
        </w:rPr>
        <w:t>element</w:t>
      </w:r>
      <w:r w:rsidRPr="00B058C2">
        <w:rPr>
          <w:rFonts w:asciiTheme="minorHAnsi" w:hAnsiTheme="minorHAnsi" w:cstheme="minorHAnsi"/>
          <w:sz w:val="24"/>
          <w:szCs w:val="20"/>
        </w:rPr>
        <w:t xml:space="preserve">. </w:t>
      </w:r>
      <w:r w:rsidR="006107BC" w:rsidRPr="00B058C2">
        <w:rPr>
          <w:rFonts w:asciiTheme="minorHAnsi" w:hAnsiTheme="minorHAnsi" w:cstheme="minorHAnsi"/>
          <w:sz w:val="24"/>
          <w:szCs w:val="20"/>
        </w:rPr>
        <w:t xml:space="preserve"> </w:t>
      </w:r>
      <w:r w:rsidRPr="00B058C2">
        <w:rPr>
          <w:rFonts w:asciiTheme="minorHAnsi" w:hAnsiTheme="minorHAnsi" w:cstheme="minorHAnsi"/>
          <w:sz w:val="24"/>
          <w:szCs w:val="20"/>
        </w:rPr>
        <w:t xml:space="preserve">The description should include the design purpose of the command, any inputs that it requires, </w:t>
      </w:r>
      <w:r w:rsidR="006107BC" w:rsidRPr="00B058C2">
        <w:rPr>
          <w:rFonts w:asciiTheme="minorHAnsi" w:hAnsiTheme="minorHAnsi" w:cstheme="minorHAnsi"/>
          <w:sz w:val="24"/>
          <w:szCs w:val="20"/>
        </w:rPr>
        <w:t>and the results of that</w:t>
      </w:r>
      <w:r w:rsidR="00CE7ADD" w:rsidRPr="00B058C2">
        <w:rPr>
          <w:rFonts w:asciiTheme="minorHAnsi" w:hAnsiTheme="minorHAnsi" w:cstheme="minorHAnsi"/>
          <w:sz w:val="24"/>
          <w:szCs w:val="20"/>
        </w:rPr>
        <w:t xml:space="preserve"> operation</w:t>
      </w:r>
      <w:r w:rsidR="006107BC" w:rsidRPr="00B058C2">
        <w:rPr>
          <w:rFonts w:asciiTheme="minorHAnsi" w:hAnsiTheme="minorHAnsi" w:cstheme="minorHAnsi"/>
          <w:sz w:val="24"/>
          <w:szCs w:val="20"/>
        </w:rPr>
        <w:t xml:space="preserve">.  </w:t>
      </w:r>
      <w:r w:rsidR="00365A8F" w:rsidRPr="00B058C2">
        <w:rPr>
          <w:rFonts w:asciiTheme="minorHAnsi" w:hAnsiTheme="minorHAnsi" w:cstheme="minorHAnsi"/>
          <w:sz w:val="24"/>
          <w:szCs w:val="20"/>
        </w:rPr>
        <w:t xml:space="preserve">Use this </w:t>
      </w:r>
      <w:r w:rsidR="006107BC" w:rsidRPr="00B058C2">
        <w:rPr>
          <w:rFonts w:asciiTheme="minorHAnsi" w:hAnsiTheme="minorHAnsi" w:cstheme="minorHAnsi"/>
          <w:sz w:val="24"/>
          <w:szCs w:val="20"/>
        </w:rPr>
        <w:t>element to describe the functions of a</w:t>
      </w:r>
      <w:r w:rsidR="00B80651" w:rsidRPr="00B058C2">
        <w:rPr>
          <w:rFonts w:asciiTheme="minorHAnsi" w:hAnsiTheme="minorHAnsi" w:cstheme="minorHAnsi"/>
          <w:sz w:val="24"/>
          <w:szCs w:val="20"/>
        </w:rPr>
        <w:t>n OWS</w:t>
      </w:r>
      <w:r w:rsidR="006107BC" w:rsidRPr="00B058C2">
        <w:rPr>
          <w:rFonts w:asciiTheme="minorHAnsi" w:hAnsiTheme="minorHAnsi" w:cstheme="minorHAnsi"/>
          <w:sz w:val="24"/>
          <w:szCs w:val="20"/>
        </w:rPr>
        <w:t>.</w:t>
      </w:r>
    </w:p>
    <w:p w14:paraId="078D8B4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opdescrp</w:t>
      </w:r>
    </w:p>
    <w:p w14:paraId="5C24638D" w14:textId="1ABA12EA"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 xml:space="preserve">(8.4.3)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0"/>
        </w:rPr>
        <w:t>Computer_Service_Information/Contains_Operations/</w:t>
      </w:r>
      <w:r w:rsidRPr="00D462E2">
        <w:rPr>
          <w:rFonts w:asciiTheme="minorHAnsi" w:hAnsiTheme="minorHAnsi" w:cstheme="minorHAnsi"/>
          <w:b/>
          <w:bCs/>
          <w:sz w:val="24"/>
          <w:szCs w:val="20"/>
        </w:rPr>
        <w:t>Operation_Description</w:t>
      </w:r>
    </w:p>
    <w:p w14:paraId="7B0C0CB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free text</w:t>
      </w:r>
    </w:p>
    <w:p w14:paraId="18517372" w14:textId="64607AA3"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Operation_Name</w:t>
      </w:r>
    </w:p>
    <w:p w14:paraId="07C6ACAB" w14:textId="2B6E726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phrase, or name, that identifies a specific command that a user of a</w:t>
      </w:r>
      <w:r w:rsidR="00B80651" w:rsidRPr="00B058C2">
        <w:rPr>
          <w:rFonts w:asciiTheme="minorHAnsi" w:hAnsiTheme="minorHAnsi" w:cstheme="minorHAnsi"/>
          <w:sz w:val="24"/>
          <w:szCs w:val="24"/>
        </w:rPr>
        <w:t>n OMS</w:t>
      </w:r>
      <w:r w:rsidRPr="00B058C2">
        <w:rPr>
          <w:rFonts w:asciiTheme="minorHAnsi" w:hAnsiTheme="minorHAnsi" w:cstheme="minorHAnsi"/>
          <w:sz w:val="24"/>
          <w:szCs w:val="24"/>
        </w:rPr>
        <w:t xml:space="preserve"> can request of the service.</w:t>
      </w:r>
    </w:p>
    <w:p w14:paraId="6BDABDD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opname</w:t>
      </w:r>
    </w:p>
    <w:p w14:paraId="41B1B0E8" w14:textId="3CC758FC"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(8.4.1)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Computer_Service_Information/Contains_Operations</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Operation_Name</w:t>
      </w:r>
    </w:p>
    <w:p w14:paraId="58DC78FD" w14:textId="18965A9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“GetCapabilities,” “GetMap,” “GetFeatureInfo,” “esri_wms:</w:t>
      </w:r>
      <w:r w:rsidR="003A44DD" w:rsidRPr="00B058C2">
        <w:rPr>
          <w:rFonts w:asciiTheme="minorHAnsi" w:hAnsiTheme="minorHAnsi" w:cstheme="minorHAnsi"/>
          <w:sz w:val="24"/>
          <w:szCs w:val="24"/>
        </w:rPr>
        <w:t xml:space="preserve"> </w:t>
      </w:r>
      <w:r w:rsidRPr="00B058C2">
        <w:rPr>
          <w:rFonts w:asciiTheme="minorHAnsi" w:hAnsiTheme="minorHAnsi" w:cstheme="minorHAnsi"/>
          <w:sz w:val="24"/>
          <w:szCs w:val="24"/>
        </w:rPr>
        <w:t>GetStyles,” free text</w:t>
      </w:r>
    </w:p>
    <w:p w14:paraId="02156DB8" w14:textId="318AF6B9"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Ordering_Instructions</w:t>
      </w:r>
    </w:p>
    <w:p w14:paraId="0B1EEAA3" w14:textId="27BFDA9E"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General instructions for obtaining the product</w:t>
      </w:r>
      <w:r w:rsidR="009E0004"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w:t>
      </w:r>
      <w:r w:rsidR="00342A24" w:rsidRPr="00B058C2">
        <w:rPr>
          <w:rFonts w:asciiTheme="minorHAnsi" w:hAnsiTheme="minorHAnsi" w:cstheme="minorHAnsi"/>
          <w:sz w:val="24"/>
          <w:szCs w:val="24"/>
        </w:rPr>
        <w:t xml:space="preserve">These instructions </w:t>
      </w:r>
      <w:r w:rsidRPr="00B058C2">
        <w:rPr>
          <w:rFonts w:asciiTheme="minorHAnsi" w:hAnsiTheme="minorHAnsi" w:cstheme="minorHAnsi"/>
          <w:sz w:val="24"/>
          <w:szCs w:val="24"/>
        </w:rPr>
        <w:t>can also include information regarding special terms and services provided for the product</w:t>
      </w:r>
      <w:r w:rsidR="009E0004"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by the distributor.</w:t>
      </w:r>
    </w:p>
    <w:p w14:paraId="3C1C2AF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ordering</w:t>
      </w:r>
    </w:p>
    <w:p w14:paraId="1FA7FABE" w14:textId="65A1186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(7.3.4)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Distribution_Information/Standard_Order_Process</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Ordering_Instructions</w:t>
      </w:r>
    </w:p>
    <w:p w14:paraId="0A4B131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0BBE0CF7" w14:textId="20C23AA0"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Originator</w:t>
      </w:r>
    </w:p>
    <w:p w14:paraId="1504238B" w14:textId="0B534E06"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the organization that (a) developed the product</w:t>
      </w:r>
      <w:r w:rsidR="001C4FA0"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(b) developed data or other products related to the product</w:t>
      </w:r>
      <w:r w:rsidR="001C4FA0"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(c) developed a dataset or product that was used as a source for the product. If the original product was edited or compiled by an organization other than the originator, the name must be followed by “(ed.)” or “(comp.)</w:t>
      </w:r>
      <w:r w:rsidR="00011A58">
        <w:rPr>
          <w:rFonts w:asciiTheme="minorHAnsi" w:hAnsiTheme="minorHAnsi" w:cstheme="minorHAnsi"/>
          <w:sz w:val="24"/>
          <w:szCs w:val="24"/>
        </w:rPr>
        <w:t>,</w:t>
      </w:r>
      <w:r w:rsidRPr="00B058C2">
        <w:rPr>
          <w:rFonts w:asciiTheme="minorHAnsi" w:hAnsiTheme="minorHAnsi" w:cstheme="minorHAnsi"/>
          <w:sz w:val="24"/>
          <w:szCs w:val="24"/>
        </w:rPr>
        <w:t>” respectively.</w:t>
      </w:r>
    </w:p>
    <w:p w14:paraId="5AD44DB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origin</w:t>
      </w:r>
    </w:p>
    <w:p w14:paraId="0DEE4FD7" w14:textId="136D595A"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(2.1.1)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Identification_Information/Citation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Originator</w:t>
      </w:r>
    </w:p>
    <w:p w14:paraId="0A79B669" w14:textId="5743FF96" w:rsidR="006107BC" w:rsidRPr="00D462E2" w:rsidRDefault="006107BC" w:rsidP="00A65AC1">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(2.12.1.1)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Identification_Information/Cross_Reference/Citation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Originator</w:t>
      </w:r>
    </w:p>
    <w:p w14:paraId="7A57A2AC" w14:textId="01E5F17D"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(3.6.1.1)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Data_Quality_Information/Source_Information/Citation</w:t>
      </w:r>
      <w:r w:rsidRPr="00B058C2">
        <w:rPr>
          <w:rFonts w:asciiTheme="minorHAnsi" w:hAnsiTheme="minorHAnsi" w:cstheme="minorHAnsi"/>
          <w:sz w:val="24"/>
          <w:szCs w:val="24"/>
        </w:rPr>
        <w:t>/</w:t>
      </w:r>
      <w:r w:rsidRPr="00D462E2">
        <w:rPr>
          <w:rFonts w:asciiTheme="minorHAnsi" w:hAnsiTheme="minorHAnsi" w:cstheme="minorHAnsi"/>
          <w:b/>
          <w:bCs/>
          <w:sz w:val="24"/>
          <w:szCs w:val="24"/>
        </w:rPr>
        <w:t>Originator</w:t>
      </w:r>
    </w:p>
    <w:p w14:paraId="52718DE3" w14:textId="77777777" w:rsidR="0059105A" w:rsidRPr="00B058C2" w:rsidRDefault="0059105A"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“Unknown,” free text</w:t>
      </w:r>
    </w:p>
    <w:p w14:paraId="0F089A19" w14:textId="059FF00F"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Other_Constraints</w:t>
      </w:r>
    </w:p>
    <w:p w14:paraId="580C5D10" w14:textId="4C3F8083"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Restrictions and legal prerequisites for accessing the resource described by the metadata. This element provides a written description of the restrictions </w:t>
      </w:r>
      <w:r w:rsidR="003C03F9" w:rsidRPr="00B058C2">
        <w:rPr>
          <w:rFonts w:asciiTheme="minorHAnsi" w:hAnsiTheme="minorHAnsi" w:cstheme="minorHAnsi"/>
          <w:sz w:val="24"/>
          <w:szCs w:val="24"/>
        </w:rPr>
        <w:t xml:space="preserve">referenced </w:t>
      </w:r>
      <w:r w:rsidRPr="00B058C2">
        <w:rPr>
          <w:rFonts w:asciiTheme="minorHAnsi" w:hAnsiTheme="minorHAnsi" w:cstheme="minorHAnsi"/>
          <w:sz w:val="24"/>
          <w:szCs w:val="24"/>
        </w:rPr>
        <w:t>in the [</w:t>
      </w:r>
      <w:r w:rsidR="00B62E17" w:rsidRPr="00B058C2">
        <w:rPr>
          <w:rFonts w:asciiTheme="minorHAnsi" w:hAnsiTheme="minorHAnsi" w:cstheme="minorHAnsi"/>
          <w:b/>
          <w:sz w:val="24"/>
          <w:szCs w:val="24"/>
        </w:rPr>
        <w:t>Access_Constraints</w:t>
      </w:r>
      <w:r w:rsidR="00B62E17" w:rsidRPr="00B058C2" w:rsidDel="00B62E17">
        <w:rPr>
          <w:rFonts w:asciiTheme="minorHAnsi" w:hAnsiTheme="minorHAnsi" w:cstheme="minorHAnsi"/>
          <w:b/>
          <w:sz w:val="24"/>
          <w:szCs w:val="24"/>
        </w:rPr>
        <w:t xml:space="preserve"> </w:t>
      </w:r>
      <w:r w:rsidR="00AA7CC0"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AA7CC0" w:rsidRPr="00B058C2">
        <w:rPr>
          <w:rFonts w:asciiTheme="minorHAnsi" w:hAnsiTheme="minorHAnsi" w:cstheme="minorHAnsi"/>
          <w:sz w:val="24"/>
          <w:szCs w:val="24"/>
        </w:rPr>
        <w:t>#2.7.1)</w:t>
      </w:r>
      <w:r w:rsidRPr="00B058C2">
        <w:rPr>
          <w:rFonts w:asciiTheme="minorHAnsi" w:hAnsiTheme="minorHAnsi" w:cstheme="minorHAnsi"/>
          <w:sz w:val="24"/>
          <w:szCs w:val="24"/>
        </w:rPr>
        <w:t>] and [</w:t>
      </w:r>
      <w:r w:rsidRPr="00B058C2">
        <w:rPr>
          <w:rFonts w:asciiTheme="minorHAnsi" w:hAnsiTheme="minorHAnsi" w:cstheme="minorHAnsi"/>
          <w:b/>
          <w:sz w:val="24"/>
          <w:szCs w:val="24"/>
        </w:rPr>
        <w:t>Use_Constraints</w:t>
      </w:r>
      <w:r w:rsidR="00FE5E52" w:rsidRPr="00B058C2">
        <w:rPr>
          <w:rFonts w:asciiTheme="minorHAnsi" w:hAnsiTheme="minorHAnsi" w:cstheme="minorHAnsi"/>
          <w:b/>
          <w:sz w:val="24"/>
          <w:szCs w:val="24"/>
        </w:rPr>
        <w:t xml:space="preserve"> </w:t>
      </w:r>
      <w:r w:rsidR="00AA7CC0"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AA7CC0" w:rsidRPr="00B058C2">
        <w:rPr>
          <w:rFonts w:asciiTheme="minorHAnsi" w:hAnsiTheme="minorHAnsi" w:cstheme="minorHAnsi"/>
          <w:sz w:val="24"/>
          <w:szCs w:val="24"/>
        </w:rPr>
        <w:t>#</w:t>
      </w:r>
      <w:r w:rsidR="00C8325E" w:rsidRPr="00B058C2">
        <w:rPr>
          <w:rFonts w:asciiTheme="minorHAnsi" w:hAnsiTheme="minorHAnsi" w:cstheme="minorHAnsi"/>
          <w:sz w:val="24"/>
          <w:szCs w:val="24"/>
        </w:rPr>
        <w:t>2.7.2)</w:t>
      </w:r>
      <w:r w:rsidRPr="00B058C2">
        <w:rPr>
          <w:rFonts w:asciiTheme="minorHAnsi" w:hAnsiTheme="minorHAnsi" w:cstheme="minorHAnsi"/>
          <w:sz w:val="24"/>
          <w:szCs w:val="24"/>
        </w:rPr>
        <w:t xml:space="preserve">] </w:t>
      </w:r>
      <w:r w:rsidR="00AA7CC0"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elements.  This element is mandatory if either of the aforementioned elements have a value of “otherRestrictions.”</w:t>
      </w:r>
      <w:r w:rsidR="00244125" w:rsidRPr="00B058C2">
        <w:rPr>
          <w:rFonts w:asciiTheme="minorHAnsi" w:hAnsiTheme="minorHAnsi" w:cstheme="minorHAnsi"/>
          <w:sz w:val="24"/>
          <w:szCs w:val="24"/>
        </w:rPr>
        <w:t xml:space="preserve"> </w:t>
      </w:r>
      <w:r w:rsidR="008B69D7" w:rsidRPr="00B058C2">
        <w:rPr>
          <w:rFonts w:asciiTheme="minorHAnsi" w:hAnsiTheme="minorHAnsi" w:cstheme="minorHAnsi"/>
          <w:sz w:val="24"/>
          <w:szCs w:val="24"/>
        </w:rPr>
        <w:t>Build each explanation as follows: “[</w:t>
      </w:r>
      <w:r w:rsidR="00B1594A" w:rsidRPr="00B058C2">
        <w:rPr>
          <w:rFonts w:asciiTheme="minorHAnsi" w:hAnsiTheme="minorHAnsi" w:cstheme="minorHAnsi"/>
          <w:sz w:val="24"/>
          <w:szCs w:val="24"/>
        </w:rPr>
        <w:t>“+</w:t>
      </w:r>
      <w:r w:rsidR="008B69D7" w:rsidRPr="00B058C2">
        <w:rPr>
          <w:rFonts w:asciiTheme="minorHAnsi" w:hAnsiTheme="minorHAnsi" w:cstheme="minorHAnsi"/>
          <w:sz w:val="24"/>
          <w:szCs w:val="24"/>
        </w:rPr>
        <w:t xml:space="preserve"> ‘</w:t>
      </w:r>
      <w:r w:rsidR="008B69D7" w:rsidRPr="00B058C2">
        <w:rPr>
          <w:rFonts w:asciiTheme="minorHAnsi" w:hAnsiTheme="minorHAnsi" w:cstheme="minorHAnsi"/>
          <w:i/>
          <w:sz w:val="24"/>
          <w:szCs w:val="24"/>
        </w:rPr>
        <w:t>data element name</w:t>
      </w:r>
      <w:r w:rsidR="008B69D7" w:rsidRPr="00B058C2">
        <w:rPr>
          <w:rFonts w:asciiTheme="minorHAnsi" w:hAnsiTheme="minorHAnsi" w:cstheme="minorHAnsi"/>
          <w:sz w:val="24"/>
          <w:szCs w:val="24"/>
        </w:rPr>
        <w:t>’ + “]</w:t>
      </w:r>
      <w:r w:rsidR="00B1594A" w:rsidRPr="00B058C2">
        <w:rPr>
          <w:rFonts w:asciiTheme="minorHAnsi" w:hAnsiTheme="minorHAnsi" w:cstheme="minorHAnsi"/>
          <w:sz w:val="24"/>
          <w:szCs w:val="24"/>
        </w:rPr>
        <w:t>:”</w:t>
      </w:r>
      <w:r w:rsidR="008B69D7" w:rsidRPr="00B058C2">
        <w:rPr>
          <w:rFonts w:asciiTheme="minorHAnsi" w:hAnsiTheme="minorHAnsi" w:cstheme="minorHAnsi"/>
          <w:sz w:val="24"/>
          <w:szCs w:val="24"/>
        </w:rPr>
        <w:t xml:space="preserve"> + ‘</w:t>
      </w:r>
      <w:r w:rsidR="008B69D7" w:rsidRPr="00B058C2">
        <w:rPr>
          <w:rFonts w:asciiTheme="minorHAnsi" w:hAnsiTheme="minorHAnsi" w:cstheme="minorHAnsi"/>
          <w:i/>
          <w:sz w:val="24"/>
          <w:szCs w:val="24"/>
        </w:rPr>
        <w:t>The explanation</w:t>
      </w:r>
      <w:r w:rsidR="008B69D7" w:rsidRPr="00B058C2">
        <w:rPr>
          <w:rFonts w:asciiTheme="minorHAnsi" w:hAnsiTheme="minorHAnsi" w:cstheme="minorHAnsi"/>
          <w:sz w:val="24"/>
          <w:szCs w:val="24"/>
        </w:rPr>
        <w:t>’.</w:t>
      </w:r>
      <w:r w:rsidR="00244125" w:rsidRPr="00B058C2">
        <w:rPr>
          <w:rFonts w:asciiTheme="minorHAnsi" w:hAnsiTheme="minorHAnsi" w:cstheme="minorHAnsi"/>
          <w:sz w:val="24"/>
          <w:szCs w:val="24"/>
        </w:rPr>
        <w:t xml:space="preserve">  </w:t>
      </w:r>
      <w:r w:rsidR="0003434A" w:rsidRPr="00B058C2">
        <w:rPr>
          <w:rFonts w:asciiTheme="minorHAnsi" w:hAnsiTheme="minorHAnsi" w:cstheme="minorHAnsi"/>
          <w:sz w:val="24"/>
          <w:szCs w:val="24"/>
        </w:rPr>
        <w:t>For data elements with both [</w:t>
      </w:r>
      <w:r w:rsidR="0003434A" w:rsidRPr="00B058C2">
        <w:rPr>
          <w:rFonts w:asciiTheme="minorHAnsi" w:hAnsiTheme="minorHAnsi" w:cstheme="minorHAnsi"/>
          <w:b/>
          <w:sz w:val="24"/>
          <w:szCs w:val="24"/>
        </w:rPr>
        <w:t>Access</w:t>
      </w:r>
      <w:r w:rsidR="002B0E4E" w:rsidRPr="00B058C2">
        <w:rPr>
          <w:rFonts w:asciiTheme="minorHAnsi" w:hAnsiTheme="minorHAnsi" w:cstheme="minorHAnsi"/>
          <w:b/>
          <w:sz w:val="24"/>
          <w:szCs w:val="24"/>
        </w:rPr>
        <w:t>_</w:t>
      </w:r>
      <w:r w:rsidR="0003434A" w:rsidRPr="00B058C2">
        <w:rPr>
          <w:rFonts w:asciiTheme="minorHAnsi" w:hAnsiTheme="minorHAnsi" w:cstheme="minorHAnsi"/>
          <w:b/>
          <w:sz w:val="24"/>
          <w:szCs w:val="24"/>
        </w:rPr>
        <w:t>Constraints</w:t>
      </w:r>
      <w:r w:rsidR="0003434A" w:rsidRPr="00B058C2">
        <w:rPr>
          <w:rFonts w:asciiTheme="minorHAnsi" w:hAnsiTheme="minorHAnsi" w:cstheme="minorHAnsi"/>
          <w:sz w:val="24"/>
          <w:szCs w:val="24"/>
        </w:rPr>
        <w:t>] and [</w:t>
      </w:r>
      <w:r w:rsidR="0003434A" w:rsidRPr="00B058C2">
        <w:rPr>
          <w:rFonts w:asciiTheme="minorHAnsi" w:hAnsiTheme="minorHAnsi" w:cstheme="minorHAnsi"/>
          <w:b/>
          <w:sz w:val="24"/>
          <w:szCs w:val="24"/>
        </w:rPr>
        <w:t>Use</w:t>
      </w:r>
      <w:r w:rsidR="002B0E4E" w:rsidRPr="00B058C2">
        <w:rPr>
          <w:rFonts w:asciiTheme="minorHAnsi" w:hAnsiTheme="minorHAnsi" w:cstheme="minorHAnsi"/>
          <w:b/>
          <w:sz w:val="24"/>
          <w:szCs w:val="24"/>
        </w:rPr>
        <w:t>_</w:t>
      </w:r>
      <w:r w:rsidR="0003434A" w:rsidRPr="00B058C2">
        <w:rPr>
          <w:rFonts w:asciiTheme="minorHAnsi" w:hAnsiTheme="minorHAnsi" w:cstheme="minorHAnsi"/>
          <w:b/>
          <w:sz w:val="24"/>
          <w:szCs w:val="24"/>
        </w:rPr>
        <w:t>Constraints</w:t>
      </w:r>
      <w:r w:rsidR="0003434A" w:rsidRPr="00B058C2">
        <w:rPr>
          <w:rFonts w:asciiTheme="minorHAnsi" w:hAnsiTheme="minorHAnsi" w:cstheme="minorHAnsi"/>
          <w:sz w:val="24"/>
          <w:szCs w:val="24"/>
        </w:rPr>
        <w:t xml:space="preserve">], </w:t>
      </w:r>
      <w:r w:rsidR="002B0E4E" w:rsidRPr="00B058C2">
        <w:rPr>
          <w:rFonts w:asciiTheme="minorHAnsi" w:hAnsiTheme="minorHAnsi" w:cstheme="minorHAnsi"/>
          <w:sz w:val="24"/>
          <w:szCs w:val="24"/>
        </w:rPr>
        <w:t>place the explanations for both in the same [</w:t>
      </w:r>
      <w:r w:rsidR="002B0E4E" w:rsidRPr="00B058C2">
        <w:rPr>
          <w:rFonts w:asciiTheme="minorHAnsi" w:hAnsiTheme="minorHAnsi" w:cstheme="minorHAnsi"/>
          <w:b/>
          <w:sz w:val="24"/>
          <w:szCs w:val="24"/>
        </w:rPr>
        <w:t>Other_Constraints</w:t>
      </w:r>
      <w:r w:rsidR="002B0E4E" w:rsidRPr="00B058C2">
        <w:rPr>
          <w:rFonts w:asciiTheme="minorHAnsi" w:hAnsiTheme="minorHAnsi" w:cstheme="minorHAnsi"/>
          <w:sz w:val="24"/>
          <w:szCs w:val="24"/>
        </w:rPr>
        <w:t>] data element.</w:t>
      </w:r>
      <w:r w:rsidR="00244125" w:rsidRPr="00B058C2">
        <w:rPr>
          <w:rFonts w:asciiTheme="minorHAnsi" w:hAnsiTheme="minorHAnsi" w:cstheme="minorHAnsi"/>
          <w:sz w:val="24"/>
          <w:szCs w:val="24"/>
        </w:rPr>
        <w:t xml:space="preserve">  For example: “[</w:t>
      </w:r>
      <w:r w:rsidR="00244125" w:rsidRPr="00B058C2">
        <w:rPr>
          <w:rFonts w:asciiTheme="minorHAnsi" w:hAnsiTheme="minorHAnsi" w:cstheme="minorHAnsi"/>
          <w:b/>
          <w:sz w:val="24"/>
          <w:szCs w:val="24"/>
        </w:rPr>
        <w:t>Access_Constraints</w:t>
      </w:r>
      <w:r w:rsidR="00244125" w:rsidRPr="00B058C2">
        <w:rPr>
          <w:rFonts w:asciiTheme="minorHAnsi" w:hAnsiTheme="minorHAnsi" w:cstheme="minorHAnsi"/>
          <w:sz w:val="24"/>
          <w:szCs w:val="24"/>
        </w:rPr>
        <w:t xml:space="preserve">]: </w:t>
      </w:r>
      <w:r w:rsidR="00244125" w:rsidRPr="00B058C2">
        <w:rPr>
          <w:rFonts w:asciiTheme="minorHAnsi" w:hAnsiTheme="minorHAnsi" w:cstheme="minorHAnsi"/>
          <w:i/>
          <w:sz w:val="24"/>
          <w:szCs w:val="24"/>
        </w:rPr>
        <w:t>explanation</w:t>
      </w:r>
      <w:r w:rsidR="00244125" w:rsidRPr="00B058C2">
        <w:rPr>
          <w:rFonts w:asciiTheme="minorHAnsi" w:hAnsiTheme="minorHAnsi" w:cstheme="minorHAnsi"/>
          <w:sz w:val="24"/>
          <w:szCs w:val="24"/>
        </w:rPr>
        <w:t xml:space="preserve"> [</w:t>
      </w:r>
      <w:r w:rsidR="00244125" w:rsidRPr="00B058C2">
        <w:rPr>
          <w:rFonts w:asciiTheme="minorHAnsi" w:hAnsiTheme="minorHAnsi" w:cstheme="minorHAnsi"/>
          <w:b/>
          <w:sz w:val="24"/>
          <w:szCs w:val="24"/>
        </w:rPr>
        <w:t>Use_Constraints</w:t>
      </w:r>
      <w:r w:rsidR="00244125" w:rsidRPr="00B058C2">
        <w:rPr>
          <w:rFonts w:asciiTheme="minorHAnsi" w:hAnsiTheme="minorHAnsi" w:cstheme="minorHAnsi"/>
          <w:sz w:val="24"/>
          <w:szCs w:val="24"/>
        </w:rPr>
        <w:t xml:space="preserve">]: </w:t>
      </w:r>
      <w:r w:rsidR="00244125" w:rsidRPr="00B058C2">
        <w:rPr>
          <w:rFonts w:asciiTheme="minorHAnsi" w:hAnsiTheme="minorHAnsi" w:cstheme="minorHAnsi"/>
          <w:i/>
          <w:sz w:val="24"/>
          <w:szCs w:val="24"/>
        </w:rPr>
        <w:t>explanation</w:t>
      </w:r>
      <w:r w:rsidR="00244125" w:rsidRPr="00B058C2">
        <w:rPr>
          <w:rFonts w:asciiTheme="minorHAnsi" w:hAnsiTheme="minorHAnsi" w:cstheme="minorHAnsi"/>
          <w:sz w:val="24"/>
          <w:szCs w:val="24"/>
        </w:rPr>
        <w:t>”</w:t>
      </w:r>
    </w:p>
    <w:p w14:paraId="6D5B208D"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othconst</w:t>
      </w:r>
    </w:p>
    <w:p w14:paraId="5BFCB715" w14:textId="47F4BB9B"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(2.7.3)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Identification_Information/Constraints</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Other_Constraints</w:t>
      </w:r>
    </w:p>
    <w:p w14:paraId="09089632" w14:textId="75FAD23B"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45B98B1" w14:textId="5D2EE982"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lastRenderedPageBreak/>
        <w:t>P</w:t>
      </w:r>
    </w:p>
    <w:p w14:paraId="6271A284" w14:textId="07BC342A" w:rsidR="007E6272" w:rsidRPr="00B058C2" w:rsidRDefault="007E6272" w:rsidP="00A65AC1">
      <w:pPr>
        <w:pStyle w:val="Heading5"/>
        <w:rPr>
          <w:rFonts w:asciiTheme="minorHAnsi" w:hAnsiTheme="minorHAnsi" w:cstheme="minorHAnsi"/>
        </w:rPr>
      </w:pPr>
      <w:r w:rsidRPr="00B058C2">
        <w:rPr>
          <w:rFonts w:asciiTheme="minorHAnsi" w:hAnsiTheme="minorHAnsi" w:cstheme="minorHAnsi"/>
        </w:rPr>
        <w:t>Parameter_Description</w:t>
      </w:r>
    </w:p>
    <w:p w14:paraId="3241AEC4" w14:textId="77777777" w:rsidR="001E0B63" w:rsidRPr="00B058C2" w:rsidRDefault="001E0B63" w:rsidP="00A65AC1">
      <w:pPr>
        <w:spacing w:before="0" w:after="0"/>
        <w:rPr>
          <w:rFonts w:asciiTheme="minorHAnsi" w:hAnsiTheme="minorHAnsi" w:cstheme="minorHAnsi"/>
          <w:sz w:val="24"/>
        </w:rPr>
      </w:pPr>
      <w:r w:rsidRPr="00B058C2">
        <w:rPr>
          <w:rFonts w:asciiTheme="minorHAnsi" w:hAnsiTheme="minorHAnsi" w:cstheme="minorHAnsi"/>
          <w:sz w:val="24"/>
        </w:rPr>
        <w:t xml:space="preserve">An explanation of the role of the parameter </w:t>
      </w:r>
    </w:p>
    <w:p w14:paraId="60DF9150" w14:textId="5565CC13" w:rsidR="007E6272" w:rsidRPr="00B058C2" w:rsidRDefault="007E6272"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xml:space="preserve">: </w:t>
      </w:r>
      <w:r w:rsidR="006622D6" w:rsidRPr="00B058C2">
        <w:rPr>
          <w:rFonts w:asciiTheme="minorHAnsi" w:hAnsiTheme="minorHAnsi" w:cstheme="minorHAnsi"/>
          <w:sz w:val="24"/>
          <w:szCs w:val="24"/>
        </w:rPr>
        <w:t>paramds</w:t>
      </w:r>
      <w:r w:rsidR="00757222" w:rsidRPr="00B058C2">
        <w:rPr>
          <w:rFonts w:asciiTheme="minorHAnsi" w:hAnsiTheme="minorHAnsi" w:cstheme="minorHAnsi"/>
          <w:sz w:val="24"/>
          <w:szCs w:val="24"/>
        </w:rPr>
        <w:t>c</w:t>
      </w:r>
    </w:p>
    <w:p w14:paraId="0E2EA793" w14:textId="3C6AEA60" w:rsidR="000A123F" w:rsidRPr="00B058C2" w:rsidRDefault="000A123F"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(8.4.4</w:t>
      </w:r>
      <w:r w:rsidR="0056548B" w:rsidRPr="00B058C2">
        <w:rPr>
          <w:rFonts w:asciiTheme="minorHAnsi" w:hAnsiTheme="minorHAnsi" w:cstheme="minorHAnsi"/>
          <w:sz w:val="24"/>
          <w:szCs w:val="24"/>
        </w:rPr>
        <w:t>.3</w:t>
      </w:r>
      <w:r w:rsidRPr="00B058C2">
        <w:rPr>
          <w:rFonts w:asciiTheme="minorHAnsi" w:hAnsiTheme="minorHAnsi" w:cstheme="minorHAnsi"/>
          <w:sz w:val="24"/>
          <w:szCs w:val="24"/>
        </w:rPr>
        <w:t xml:space="preserve">) </w:t>
      </w:r>
      <w:r w:rsidR="00826EE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Computer_Service_I</w:t>
      </w:r>
      <w:r w:rsidR="0056548B" w:rsidRPr="00D462E2">
        <w:rPr>
          <w:rFonts w:asciiTheme="minorHAnsi" w:hAnsiTheme="minorHAnsi" w:cstheme="minorHAnsi"/>
          <w:i/>
          <w:color w:val="00B0F0"/>
          <w:sz w:val="24"/>
          <w:szCs w:val="24"/>
        </w:rPr>
        <w:t>nformation/Contains_Operations</w:t>
      </w:r>
      <w:r w:rsidR="0056548B" w:rsidRPr="00D462E2">
        <w:rPr>
          <w:rFonts w:asciiTheme="minorHAnsi" w:hAnsiTheme="minorHAnsi" w:cstheme="minorHAnsi"/>
          <w:color w:val="00B0F0"/>
          <w:sz w:val="24"/>
          <w:szCs w:val="24"/>
        </w:rPr>
        <w:t>/</w:t>
      </w:r>
      <w:r w:rsidR="00757222" w:rsidRPr="00D462E2">
        <w:rPr>
          <w:rFonts w:asciiTheme="minorHAnsi" w:hAnsiTheme="minorHAnsi" w:cstheme="minorHAnsi"/>
          <w:color w:val="00B0F0"/>
          <w:sz w:val="24"/>
          <w:szCs w:val="24"/>
        </w:rPr>
        <w:t xml:space="preserve"> </w:t>
      </w:r>
      <w:r w:rsidRPr="00D462E2">
        <w:rPr>
          <w:rFonts w:asciiTheme="minorHAnsi" w:hAnsiTheme="minorHAnsi" w:cstheme="minorHAnsi"/>
          <w:i/>
          <w:color w:val="00B0F0"/>
          <w:sz w:val="24"/>
          <w:szCs w:val="24"/>
        </w:rPr>
        <w:t>Operation_Parameters</w:t>
      </w:r>
      <w:r w:rsidR="0056548B" w:rsidRPr="00D462E2">
        <w:rPr>
          <w:rFonts w:asciiTheme="minorHAnsi" w:hAnsiTheme="minorHAnsi" w:cstheme="minorHAnsi"/>
          <w:color w:val="00B0F0"/>
          <w:sz w:val="24"/>
          <w:szCs w:val="24"/>
        </w:rPr>
        <w:t>/</w:t>
      </w:r>
      <w:r w:rsidR="00737EBC" w:rsidRPr="00D462E2">
        <w:rPr>
          <w:rFonts w:asciiTheme="minorHAnsi" w:hAnsiTheme="minorHAnsi" w:cstheme="minorHAnsi"/>
          <w:b/>
          <w:bCs/>
          <w:sz w:val="24"/>
          <w:szCs w:val="24"/>
        </w:rPr>
        <w:t>Parameter_Description</w:t>
      </w:r>
    </w:p>
    <w:p w14:paraId="74B66B3A" w14:textId="6FCF7EBE" w:rsidR="007E6272" w:rsidRPr="00B058C2" w:rsidRDefault="007E6272"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001E0B63" w:rsidRPr="00B058C2">
        <w:rPr>
          <w:rFonts w:asciiTheme="minorHAnsi" w:hAnsiTheme="minorHAnsi" w:cstheme="minorHAnsi"/>
          <w:sz w:val="24"/>
          <w:szCs w:val="24"/>
        </w:rPr>
        <w:t>:</w:t>
      </w:r>
      <w:r w:rsidR="001E0B63" w:rsidRPr="00B058C2">
        <w:rPr>
          <w:rFonts w:asciiTheme="minorHAnsi" w:hAnsiTheme="minorHAnsi" w:cstheme="minorHAnsi"/>
          <w:sz w:val="24"/>
          <w:szCs w:val="24"/>
        </w:rPr>
        <w:tab/>
      </w:r>
      <w:r w:rsidRPr="00B058C2">
        <w:rPr>
          <w:rFonts w:asciiTheme="minorHAnsi" w:hAnsiTheme="minorHAnsi" w:cstheme="minorHAnsi"/>
          <w:sz w:val="24"/>
          <w:szCs w:val="24"/>
        </w:rPr>
        <w:t xml:space="preserve">free </w:t>
      </w:r>
      <w:r w:rsidR="001E0B63" w:rsidRPr="00B058C2">
        <w:rPr>
          <w:rFonts w:asciiTheme="minorHAnsi" w:hAnsiTheme="minorHAnsi" w:cstheme="minorHAnsi"/>
          <w:sz w:val="24"/>
          <w:szCs w:val="24"/>
        </w:rPr>
        <w:t>text</w:t>
      </w:r>
    </w:p>
    <w:p w14:paraId="0B271F6A" w14:textId="65C207EF" w:rsidR="007E6272" w:rsidRPr="00B058C2" w:rsidRDefault="003C1FCB" w:rsidP="00A65AC1">
      <w:pPr>
        <w:pStyle w:val="Heading5"/>
        <w:rPr>
          <w:rFonts w:asciiTheme="minorHAnsi" w:hAnsiTheme="minorHAnsi" w:cstheme="minorHAnsi"/>
        </w:rPr>
      </w:pPr>
      <w:r w:rsidRPr="00B058C2">
        <w:rPr>
          <w:rFonts w:asciiTheme="minorHAnsi" w:hAnsiTheme="minorHAnsi" w:cstheme="minorHAnsi"/>
        </w:rPr>
        <w:t>Parameter_Direction</w:t>
      </w:r>
      <w:r w:rsidR="00FC0AD8">
        <w:rPr>
          <w:rFonts w:asciiTheme="minorHAnsi" w:hAnsiTheme="minorHAnsi" w:cstheme="minorHAnsi"/>
        </w:rPr>
        <w:t xml:space="preserve"> </w:t>
      </w:r>
    </w:p>
    <w:p w14:paraId="1F73C7B0" w14:textId="77777777" w:rsidR="003C1FCB" w:rsidRPr="00B058C2" w:rsidRDefault="003C1FCB" w:rsidP="00A65AC1">
      <w:pPr>
        <w:spacing w:before="0" w:after="0"/>
        <w:rPr>
          <w:rFonts w:asciiTheme="minorHAnsi" w:hAnsiTheme="minorHAnsi" w:cstheme="minorHAnsi"/>
          <w:sz w:val="24"/>
        </w:rPr>
      </w:pPr>
      <w:r w:rsidRPr="00B058C2">
        <w:rPr>
          <w:rFonts w:asciiTheme="minorHAnsi" w:hAnsiTheme="minorHAnsi" w:cstheme="minorHAnsi"/>
          <w:sz w:val="24"/>
        </w:rPr>
        <w:t xml:space="preserve">An indication if the variable or parameter is an input or an output to the service </w:t>
      </w:r>
    </w:p>
    <w:p w14:paraId="77D42723" w14:textId="26C0C6F8" w:rsidR="007E6272" w:rsidRPr="00B058C2" w:rsidRDefault="007E6272"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003C1FCB" w:rsidRPr="00B058C2">
        <w:rPr>
          <w:rFonts w:asciiTheme="minorHAnsi" w:hAnsiTheme="minorHAnsi" w:cstheme="minorHAnsi"/>
          <w:sz w:val="24"/>
          <w:szCs w:val="24"/>
        </w:rPr>
        <w:t xml:space="preserve">: </w:t>
      </w:r>
      <w:r w:rsidR="006622D6" w:rsidRPr="00B058C2">
        <w:rPr>
          <w:rFonts w:asciiTheme="minorHAnsi" w:hAnsiTheme="minorHAnsi" w:cstheme="minorHAnsi"/>
          <w:sz w:val="24"/>
          <w:szCs w:val="24"/>
        </w:rPr>
        <w:t>paramdir</w:t>
      </w:r>
    </w:p>
    <w:p w14:paraId="79FF0D9D" w14:textId="520CC469" w:rsidR="000A123F" w:rsidRPr="00B058C2" w:rsidRDefault="000A123F"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(8.4.4</w:t>
      </w:r>
      <w:r w:rsidR="0056548B" w:rsidRPr="00B058C2">
        <w:rPr>
          <w:rFonts w:asciiTheme="minorHAnsi" w:hAnsiTheme="minorHAnsi" w:cstheme="minorHAnsi"/>
          <w:sz w:val="24"/>
          <w:szCs w:val="24"/>
        </w:rPr>
        <w:t>.2</w:t>
      </w:r>
      <w:r w:rsidRPr="00B058C2">
        <w:rPr>
          <w:rFonts w:asciiTheme="minorHAnsi" w:hAnsiTheme="minorHAnsi" w:cstheme="minorHAnsi"/>
          <w:sz w:val="24"/>
          <w:szCs w:val="24"/>
        </w:rPr>
        <w:t xml:space="preserve">) </w:t>
      </w:r>
      <w:r w:rsidR="00FC0AD8"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Computer_Service_I</w:t>
      </w:r>
      <w:r w:rsidR="0056548B" w:rsidRPr="00D462E2">
        <w:rPr>
          <w:rFonts w:asciiTheme="minorHAnsi" w:hAnsiTheme="minorHAnsi" w:cstheme="minorHAnsi"/>
          <w:i/>
          <w:color w:val="00B0F0"/>
          <w:sz w:val="24"/>
          <w:szCs w:val="24"/>
        </w:rPr>
        <w:t xml:space="preserve">nformation/Contains_Operations/ </w:t>
      </w:r>
      <w:r w:rsidRPr="00D462E2">
        <w:rPr>
          <w:rFonts w:asciiTheme="minorHAnsi" w:hAnsiTheme="minorHAnsi" w:cstheme="minorHAnsi"/>
          <w:i/>
          <w:color w:val="00B0F0"/>
          <w:sz w:val="24"/>
          <w:szCs w:val="24"/>
        </w:rPr>
        <w:t>Operation_Parameters</w:t>
      </w:r>
      <w:r w:rsidR="0056548B" w:rsidRPr="00D462E2">
        <w:rPr>
          <w:rFonts w:asciiTheme="minorHAnsi" w:hAnsiTheme="minorHAnsi" w:cstheme="minorHAnsi"/>
          <w:color w:val="00B0F0"/>
          <w:sz w:val="24"/>
          <w:szCs w:val="24"/>
        </w:rPr>
        <w:t>/</w:t>
      </w:r>
      <w:r w:rsidR="00737EBC" w:rsidRPr="00D462E2">
        <w:rPr>
          <w:rFonts w:asciiTheme="minorHAnsi" w:hAnsiTheme="minorHAnsi" w:cstheme="minorHAnsi"/>
          <w:b/>
          <w:bCs/>
          <w:sz w:val="24"/>
          <w:szCs w:val="24"/>
        </w:rPr>
        <w:t>Parameter_Direction</w:t>
      </w:r>
    </w:p>
    <w:p w14:paraId="750BF1FF" w14:textId="3F8A9118" w:rsidR="007E6272" w:rsidRPr="00B058C2" w:rsidRDefault="007E6272"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003C1FCB" w:rsidRPr="00B058C2">
        <w:rPr>
          <w:rFonts w:asciiTheme="minorHAnsi" w:hAnsiTheme="minorHAnsi" w:cstheme="minorHAnsi"/>
          <w:sz w:val="24"/>
          <w:szCs w:val="24"/>
        </w:rPr>
        <w:t>:</w:t>
      </w:r>
      <w:r w:rsidR="003C1FCB" w:rsidRPr="00B058C2">
        <w:rPr>
          <w:rFonts w:asciiTheme="minorHAnsi" w:hAnsiTheme="minorHAnsi" w:cstheme="minorHAnsi"/>
          <w:sz w:val="24"/>
          <w:szCs w:val="24"/>
        </w:rPr>
        <w:tab/>
      </w:r>
      <w:r w:rsidR="000A123F" w:rsidRPr="00B058C2">
        <w:rPr>
          <w:rFonts w:asciiTheme="minorHAnsi" w:hAnsiTheme="minorHAnsi" w:cstheme="minorHAnsi"/>
          <w:sz w:val="24"/>
          <w:szCs w:val="24"/>
        </w:rPr>
        <w:t>“Input,” “Output”</w:t>
      </w:r>
    </w:p>
    <w:p w14:paraId="1324DA61" w14:textId="6CBCAA80" w:rsidR="007E6272" w:rsidRPr="00B058C2" w:rsidRDefault="003C1FCB" w:rsidP="00A65AC1">
      <w:pPr>
        <w:pStyle w:val="Heading5"/>
        <w:rPr>
          <w:rFonts w:asciiTheme="minorHAnsi" w:hAnsiTheme="minorHAnsi" w:cstheme="minorHAnsi"/>
        </w:rPr>
      </w:pPr>
      <w:r w:rsidRPr="00B058C2">
        <w:rPr>
          <w:rFonts w:asciiTheme="minorHAnsi" w:hAnsiTheme="minorHAnsi" w:cstheme="minorHAnsi"/>
        </w:rPr>
        <w:t>Parameter_Name</w:t>
      </w:r>
    </w:p>
    <w:p w14:paraId="7954E77A" w14:textId="7E288EA5" w:rsidR="00767AC4" w:rsidRPr="00B058C2" w:rsidRDefault="00767AC4" w:rsidP="00A65AC1">
      <w:pPr>
        <w:spacing w:before="0" w:after="0"/>
        <w:rPr>
          <w:rFonts w:asciiTheme="minorHAnsi" w:hAnsiTheme="minorHAnsi" w:cstheme="minorHAnsi"/>
          <w:sz w:val="24"/>
        </w:rPr>
      </w:pPr>
      <w:r w:rsidRPr="00B058C2">
        <w:rPr>
          <w:rFonts w:asciiTheme="minorHAnsi" w:hAnsiTheme="minorHAnsi" w:cstheme="minorHAnsi"/>
          <w:sz w:val="24"/>
        </w:rPr>
        <w:t xml:space="preserve">The word or phrase used to designate the </w:t>
      </w:r>
      <w:r w:rsidR="00FE5E52" w:rsidRPr="00B058C2">
        <w:rPr>
          <w:rFonts w:asciiTheme="minorHAnsi" w:hAnsiTheme="minorHAnsi" w:cstheme="minorHAnsi"/>
          <w:sz w:val="24"/>
        </w:rPr>
        <w:t>variable.</w:t>
      </w:r>
    </w:p>
    <w:p w14:paraId="61B6A113" w14:textId="157A8E1A" w:rsidR="007E6272" w:rsidRPr="00B058C2" w:rsidRDefault="007E6272"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xml:space="preserve">: </w:t>
      </w:r>
      <w:r w:rsidR="006622D6" w:rsidRPr="00B058C2">
        <w:rPr>
          <w:rFonts w:asciiTheme="minorHAnsi" w:hAnsiTheme="minorHAnsi" w:cstheme="minorHAnsi"/>
          <w:sz w:val="24"/>
          <w:szCs w:val="24"/>
        </w:rPr>
        <w:t>paramnme</w:t>
      </w:r>
    </w:p>
    <w:p w14:paraId="51094BD4" w14:textId="4C1809E6" w:rsidR="000A123F" w:rsidRPr="00B058C2" w:rsidRDefault="000A123F"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(8.4.4.1) </w:t>
      </w:r>
      <w:r w:rsidR="00FC0AD8"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Computer_Service_I</w:t>
      </w:r>
      <w:r w:rsidR="0056548B" w:rsidRPr="00D462E2">
        <w:rPr>
          <w:rFonts w:asciiTheme="minorHAnsi" w:hAnsiTheme="minorHAnsi" w:cstheme="minorHAnsi"/>
          <w:i/>
          <w:color w:val="00B0F0"/>
          <w:sz w:val="24"/>
          <w:szCs w:val="24"/>
        </w:rPr>
        <w:t xml:space="preserve">nformation/Contains_Operations/ </w:t>
      </w:r>
      <w:r w:rsidRPr="00D462E2">
        <w:rPr>
          <w:rFonts w:asciiTheme="minorHAnsi" w:hAnsiTheme="minorHAnsi" w:cstheme="minorHAnsi"/>
          <w:i/>
          <w:color w:val="00B0F0"/>
          <w:sz w:val="24"/>
          <w:szCs w:val="24"/>
        </w:rPr>
        <w:t>Operation_Parameters</w:t>
      </w:r>
      <w:r w:rsidR="0056548B" w:rsidRPr="00D462E2">
        <w:rPr>
          <w:rFonts w:asciiTheme="minorHAnsi" w:hAnsiTheme="minorHAnsi" w:cstheme="minorHAnsi"/>
          <w:color w:val="00B0F0"/>
          <w:sz w:val="24"/>
          <w:szCs w:val="24"/>
        </w:rPr>
        <w:t>/</w:t>
      </w:r>
      <w:r w:rsidR="00737EBC" w:rsidRPr="00D462E2">
        <w:rPr>
          <w:rFonts w:asciiTheme="minorHAnsi" w:hAnsiTheme="minorHAnsi" w:cstheme="minorHAnsi"/>
          <w:b/>
          <w:bCs/>
          <w:sz w:val="24"/>
          <w:szCs w:val="24"/>
        </w:rPr>
        <w:t>Parameter_Name</w:t>
      </w:r>
    </w:p>
    <w:p w14:paraId="73B6691F" w14:textId="3D5C118E" w:rsidR="007E6272" w:rsidRPr="00B058C2" w:rsidRDefault="007E6272"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00767AC4" w:rsidRPr="00B058C2">
        <w:rPr>
          <w:rFonts w:asciiTheme="minorHAnsi" w:hAnsiTheme="minorHAnsi" w:cstheme="minorHAnsi"/>
          <w:sz w:val="24"/>
          <w:szCs w:val="24"/>
        </w:rPr>
        <w:t>: free text</w:t>
      </w:r>
    </w:p>
    <w:p w14:paraId="18FD7B4C" w14:textId="530A936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Place_Keyword</w:t>
      </w:r>
    </w:p>
    <w:p w14:paraId="4F6FC08A" w14:textId="415F1942"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geographic name of a location</w:t>
      </w:r>
      <w:r w:rsidR="00C22664" w:rsidRPr="00B058C2">
        <w:rPr>
          <w:rFonts w:asciiTheme="minorHAnsi" w:hAnsiTheme="minorHAnsi" w:cstheme="minorHAnsi"/>
          <w:sz w:val="24"/>
          <w:szCs w:val="24"/>
        </w:rPr>
        <w:t>, point</w:t>
      </w:r>
      <w:r w:rsidR="00011A58">
        <w:rPr>
          <w:rFonts w:asciiTheme="minorHAnsi" w:hAnsiTheme="minorHAnsi" w:cstheme="minorHAnsi"/>
          <w:sz w:val="24"/>
          <w:szCs w:val="24"/>
        </w:rPr>
        <w:t>,</w:t>
      </w:r>
      <w:r w:rsidR="00C22664" w:rsidRPr="00B058C2">
        <w:rPr>
          <w:rFonts w:asciiTheme="minorHAnsi" w:hAnsiTheme="minorHAnsi" w:cstheme="minorHAnsi"/>
          <w:sz w:val="24"/>
          <w:szCs w:val="24"/>
        </w:rPr>
        <w:t xml:space="preserve"> or area,</w:t>
      </w:r>
      <w:r w:rsidRPr="00B058C2">
        <w:rPr>
          <w:rFonts w:asciiTheme="minorHAnsi" w:hAnsiTheme="minorHAnsi" w:cstheme="minorHAnsi"/>
          <w:sz w:val="24"/>
          <w:szCs w:val="24"/>
        </w:rPr>
        <w:t xml:space="preserve"> characterized by the product</w:t>
      </w:r>
      <w:r w:rsidR="00AA3393" w:rsidRPr="00B058C2">
        <w:rPr>
          <w:rFonts w:asciiTheme="minorHAnsi" w:hAnsiTheme="minorHAnsi" w:cstheme="minorHAnsi"/>
          <w:sz w:val="24"/>
          <w:szCs w:val="24"/>
        </w:rPr>
        <w:t>/datase</w:t>
      </w:r>
      <w:r w:rsidR="00055ED5" w:rsidRPr="00B058C2">
        <w:rPr>
          <w:rFonts w:asciiTheme="minorHAnsi" w:hAnsiTheme="minorHAnsi" w:cstheme="minorHAnsi"/>
          <w:sz w:val="24"/>
          <w:szCs w:val="24"/>
        </w:rPr>
        <w:t>t</w:t>
      </w:r>
      <w:r w:rsidRPr="00B058C2">
        <w:rPr>
          <w:rFonts w:asciiTheme="minorHAnsi" w:hAnsiTheme="minorHAnsi" w:cstheme="minorHAnsi"/>
          <w:sz w:val="24"/>
          <w:szCs w:val="24"/>
        </w:rPr>
        <w:t>. Include specific and regional references such as (a) city or county name</w:t>
      </w:r>
      <w:r w:rsidR="00AC6509" w:rsidRPr="00B058C2">
        <w:rPr>
          <w:rFonts w:asciiTheme="minorHAnsi" w:hAnsiTheme="minorHAnsi" w:cstheme="minorHAnsi"/>
          <w:sz w:val="24"/>
          <w:szCs w:val="24"/>
        </w:rPr>
        <w:t>,</w:t>
      </w:r>
      <w:r w:rsidRPr="00B058C2">
        <w:rPr>
          <w:rFonts w:asciiTheme="minorHAnsi" w:hAnsiTheme="minorHAnsi" w:cstheme="minorHAnsi"/>
          <w:sz w:val="24"/>
          <w:szCs w:val="24"/>
        </w:rPr>
        <w:t xml:space="preserve"> (b) state</w:t>
      </w:r>
      <w:r w:rsidR="00AC6509" w:rsidRPr="00B058C2">
        <w:rPr>
          <w:rFonts w:asciiTheme="minorHAnsi" w:hAnsiTheme="minorHAnsi" w:cstheme="minorHAnsi"/>
          <w:sz w:val="24"/>
          <w:szCs w:val="24"/>
        </w:rPr>
        <w:t>,</w:t>
      </w:r>
      <w:r w:rsidRPr="00B058C2">
        <w:rPr>
          <w:rFonts w:asciiTheme="minorHAnsi" w:hAnsiTheme="minorHAnsi" w:cstheme="minorHAnsi"/>
          <w:sz w:val="24"/>
          <w:szCs w:val="24"/>
        </w:rPr>
        <w:t xml:space="preserve"> (c) state acronym</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(d) ANSI Code. Examples include “Nevada,” “Montgomery County,” “Yellowstone National Park,” </w:t>
      </w:r>
      <w:r w:rsidR="00C22664" w:rsidRPr="00B058C2">
        <w:rPr>
          <w:rFonts w:asciiTheme="minorHAnsi" w:hAnsiTheme="minorHAnsi" w:cstheme="minorHAnsi"/>
          <w:sz w:val="24"/>
          <w:szCs w:val="24"/>
        </w:rPr>
        <w:t xml:space="preserve">“Washington Monument,” </w:t>
      </w:r>
      <w:r w:rsidRPr="00B058C2">
        <w:rPr>
          <w:rFonts w:asciiTheme="minorHAnsi" w:hAnsiTheme="minorHAnsi" w:cstheme="minorHAnsi"/>
          <w:sz w:val="24"/>
          <w:szCs w:val="24"/>
        </w:rPr>
        <w:t>“Appalachia,” “Puget Sound,” “Delmarva Peninsula,” “U.S. Territories,” “09,” “CT” etc.  If an ANSI INCITS document or codelist is referenced in the [</w:t>
      </w:r>
      <w:r w:rsidRPr="00B058C2">
        <w:rPr>
          <w:rFonts w:asciiTheme="minorHAnsi" w:hAnsiTheme="minorHAnsi" w:cstheme="minorHAnsi"/>
          <w:b/>
          <w:sz w:val="24"/>
          <w:szCs w:val="24"/>
        </w:rPr>
        <w:t>Place_Keyword_Thesaurus</w:t>
      </w:r>
      <w:r w:rsidR="00FE5E52" w:rsidRPr="00B058C2">
        <w:rPr>
          <w:rFonts w:asciiTheme="minorHAnsi" w:hAnsiTheme="minorHAnsi" w:cstheme="minorHAnsi"/>
          <w:b/>
          <w:sz w:val="24"/>
          <w:szCs w:val="24"/>
        </w:rPr>
        <w:t xml:space="preserve"> </w:t>
      </w:r>
      <w:r w:rsidR="00C8325E"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C8325E" w:rsidRPr="00B058C2">
        <w:rPr>
          <w:rFonts w:asciiTheme="minorHAnsi" w:hAnsiTheme="minorHAnsi" w:cstheme="minorHAnsi"/>
          <w:sz w:val="24"/>
          <w:szCs w:val="24"/>
        </w:rPr>
        <w:t>#2.6.2.1)</w:t>
      </w:r>
      <w:r w:rsidRPr="00B058C2">
        <w:rPr>
          <w:rFonts w:asciiTheme="minorHAnsi" w:hAnsiTheme="minorHAnsi" w:cstheme="minorHAnsi"/>
          <w:sz w:val="24"/>
          <w:szCs w:val="24"/>
        </w:rPr>
        <w:t xml:space="preserve">] </w:t>
      </w:r>
      <w:r w:rsidR="00C8325E"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 all subsequent Keyword values must belong to that codelist.</w:t>
      </w:r>
    </w:p>
    <w:p w14:paraId="0D3A553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placekey</w:t>
      </w:r>
    </w:p>
    <w:p w14:paraId="11E4B63E" w14:textId="553FF5EE"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(2.6.</w:t>
      </w:r>
      <w:r w:rsidR="00A22595" w:rsidRPr="00B058C2">
        <w:rPr>
          <w:rFonts w:asciiTheme="minorHAnsi" w:hAnsiTheme="minorHAnsi" w:cstheme="minorHAnsi"/>
          <w:sz w:val="24"/>
          <w:szCs w:val="24"/>
        </w:rPr>
        <w:t>2</w:t>
      </w:r>
      <w:r w:rsidRPr="00B058C2">
        <w:rPr>
          <w:rFonts w:asciiTheme="minorHAnsi" w:hAnsiTheme="minorHAnsi" w:cstheme="minorHAnsi"/>
          <w:sz w:val="24"/>
          <w:szCs w:val="24"/>
        </w:rPr>
        <w:t xml:space="preserve">.2) </w:t>
      </w:r>
      <w:r w:rsidR="00FC0AD8"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Identification_Information/Keywords/Place</w:t>
      </w:r>
      <w:r w:rsidRPr="00D462E2">
        <w:rPr>
          <w:rFonts w:asciiTheme="minorHAnsi" w:hAnsiTheme="minorHAnsi" w:cstheme="minorHAnsi"/>
          <w:color w:val="00B0F0"/>
          <w:sz w:val="24"/>
          <w:szCs w:val="24"/>
        </w:rPr>
        <w:t>/</w:t>
      </w:r>
      <w:r w:rsidR="0056548B" w:rsidRPr="00D462E2">
        <w:rPr>
          <w:rFonts w:asciiTheme="minorHAnsi" w:hAnsiTheme="minorHAnsi" w:cstheme="minorHAnsi"/>
          <w:b/>
          <w:bCs/>
          <w:sz w:val="24"/>
          <w:szCs w:val="24"/>
        </w:rPr>
        <w:t>Place</w:t>
      </w:r>
      <w:r w:rsidRPr="00D462E2">
        <w:rPr>
          <w:rFonts w:asciiTheme="minorHAnsi" w:hAnsiTheme="minorHAnsi" w:cstheme="minorHAnsi"/>
          <w:b/>
          <w:bCs/>
          <w:sz w:val="24"/>
          <w:szCs w:val="24"/>
        </w:rPr>
        <w:t>_Keyword</w:t>
      </w:r>
    </w:p>
    <w:p w14:paraId="0E301B07"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6899F5A" w14:textId="2F5D4B32" w:rsidR="006107BC" w:rsidRPr="00B058C2" w:rsidRDefault="006107BC" w:rsidP="00A65AC1">
      <w:pPr>
        <w:pStyle w:val="Heading5"/>
        <w:rPr>
          <w:rFonts w:asciiTheme="minorHAnsi" w:hAnsiTheme="minorHAnsi" w:cstheme="minorHAnsi"/>
          <w:szCs w:val="20"/>
        </w:rPr>
      </w:pPr>
      <w:r w:rsidRPr="00B058C2">
        <w:rPr>
          <w:rFonts w:asciiTheme="minorHAnsi" w:hAnsiTheme="minorHAnsi" w:cstheme="minorHAnsi"/>
          <w:szCs w:val="20"/>
        </w:rPr>
        <w:t>Place_Keyword_Thesaurus</w:t>
      </w:r>
    </w:p>
    <w:p w14:paraId="48B3284C" w14:textId="640F74E3" w:rsidR="006107BC" w:rsidRPr="00B058C2" w:rsidRDefault="006107BC" w:rsidP="00A65AC1">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 xml:space="preserve">A reference to a formally registered thesaurus or a similar authoritative source of keywords describing geographic locations characterized by the product. Do not include more than one thesaurus reference in this element.  If multiple thesauri are required for this product, create a separate </w:t>
      </w:r>
      <w:r w:rsidR="00882773" w:rsidRPr="00B058C2">
        <w:rPr>
          <w:rFonts w:asciiTheme="minorHAnsi" w:hAnsiTheme="minorHAnsi" w:cstheme="minorHAnsi"/>
          <w:sz w:val="24"/>
          <w:szCs w:val="20"/>
        </w:rPr>
        <w:t>[</w:t>
      </w:r>
      <w:r w:rsidRPr="00B058C2">
        <w:rPr>
          <w:rFonts w:asciiTheme="minorHAnsi" w:hAnsiTheme="minorHAnsi" w:cstheme="minorHAnsi"/>
          <w:i/>
          <w:color w:val="0070C0"/>
          <w:sz w:val="24"/>
          <w:szCs w:val="20"/>
        </w:rPr>
        <w:t>Place</w:t>
      </w:r>
      <w:r w:rsidRPr="00B058C2">
        <w:rPr>
          <w:rFonts w:asciiTheme="minorHAnsi" w:hAnsiTheme="minorHAnsi" w:cstheme="minorHAnsi"/>
          <w:sz w:val="24"/>
          <w:szCs w:val="20"/>
        </w:rPr>
        <w:t xml:space="preserve"> </w:t>
      </w:r>
      <w:r w:rsidR="00882773" w:rsidRPr="00B058C2">
        <w:rPr>
          <w:rFonts w:asciiTheme="minorHAnsi" w:hAnsiTheme="minorHAnsi" w:cstheme="minorHAnsi"/>
          <w:sz w:val="24"/>
          <w:szCs w:val="20"/>
        </w:rPr>
        <w:t>(</w:t>
      </w:r>
      <w:r w:rsidR="00BD744F" w:rsidRPr="00B058C2">
        <w:rPr>
          <w:rFonts w:asciiTheme="minorHAnsi" w:hAnsiTheme="minorHAnsi" w:cstheme="minorHAnsi"/>
          <w:sz w:val="24"/>
          <w:szCs w:val="20"/>
        </w:rPr>
        <w:t>GPM-CS</w:t>
      </w:r>
      <w:r w:rsidR="005F3119" w:rsidRPr="00B058C2">
        <w:rPr>
          <w:rFonts w:asciiTheme="minorHAnsi" w:hAnsiTheme="minorHAnsi" w:cstheme="minorHAnsi"/>
          <w:sz w:val="24"/>
          <w:szCs w:val="20"/>
        </w:rPr>
        <w:t xml:space="preserve"> </w:t>
      </w:r>
      <w:r w:rsidR="00882773" w:rsidRPr="00B058C2">
        <w:rPr>
          <w:rFonts w:asciiTheme="minorHAnsi" w:hAnsiTheme="minorHAnsi" w:cstheme="minorHAnsi"/>
          <w:sz w:val="24"/>
          <w:szCs w:val="20"/>
        </w:rPr>
        <w:t xml:space="preserve">#2.6.2)] compound element </w:t>
      </w:r>
      <w:r w:rsidRPr="00B058C2">
        <w:rPr>
          <w:rFonts w:asciiTheme="minorHAnsi" w:hAnsiTheme="minorHAnsi" w:cstheme="minorHAnsi"/>
          <w:sz w:val="24"/>
          <w:szCs w:val="20"/>
        </w:rPr>
        <w:t>for each thesaurus.</w:t>
      </w:r>
    </w:p>
    <w:p w14:paraId="1C1DB4F7"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placekt</w:t>
      </w:r>
    </w:p>
    <w:p w14:paraId="3AB43AE7" w14:textId="4FA8BECB"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 xml:space="preserve">(2.6.2.1) </w:t>
      </w:r>
      <w:r w:rsidR="00FC0AD8"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0"/>
        </w:rPr>
        <w:t>Identification_Information/Keywords/Place</w:t>
      </w:r>
      <w:r w:rsidRPr="00D462E2">
        <w:rPr>
          <w:rFonts w:asciiTheme="minorHAnsi" w:hAnsiTheme="minorHAnsi" w:cstheme="minorHAnsi"/>
          <w:color w:val="00B0F0"/>
          <w:sz w:val="24"/>
          <w:szCs w:val="20"/>
        </w:rPr>
        <w:t>/</w:t>
      </w:r>
      <w:r w:rsidR="0056548B" w:rsidRPr="00D462E2">
        <w:rPr>
          <w:rFonts w:asciiTheme="minorHAnsi" w:hAnsiTheme="minorHAnsi" w:cstheme="minorHAnsi"/>
          <w:b/>
          <w:bCs/>
          <w:sz w:val="24"/>
          <w:szCs w:val="20"/>
        </w:rPr>
        <w:t>Place</w:t>
      </w:r>
      <w:r w:rsidRPr="00D462E2">
        <w:rPr>
          <w:rFonts w:asciiTheme="minorHAnsi" w:hAnsiTheme="minorHAnsi" w:cstheme="minorHAnsi"/>
          <w:b/>
          <w:bCs/>
          <w:sz w:val="24"/>
          <w:szCs w:val="20"/>
        </w:rPr>
        <w:t>_Keyword_Thesaurus</w:t>
      </w:r>
    </w:p>
    <w:p w14:paraId="2F447B3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free text “None,”</w:t>
      </w:r>
    </w:p>
    <w:p w14:paraId="7138023C" w14:textId="2A465690"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0"/>
        </w:rPr>
      </w:pPr>
      <w:r w:rsidRPr="00B058C2">
        <w:rPr>
          <w:rFonts w:asciiTheme="minorHAnsi" w:hAnsiTheme="minorHAnsi" w:cstheme="minorHAnsi"/>
          <w:sz w:val="24"/>
          <w:szCs w:val="20"/>
        </w:rPr>
        <w:t>“National Standard Codes (ANSI INCITS 38-2009), Federal Information Processing Series (FIPS) – States/State Equivalents,”</w:t>
      </w:r>
    </w:p>
    <w:p w14:paraId="0CBAB169" w14:textId="4D609B85"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0"/>
        </w:rPr>
      </w:pPr>
      <w:r w:rsidRPr="00B058C2">
        <w:rPr>
          <w:rFonts w:asciiTheme="minorHAnsi" w:hAnsiTheme="minorHAnsi" w:cstheme="minorHAnsi"/>
          <w:sz w:val="24"/>
          <w:szCs w:val="20"/>
        </w:rPr>
        <w:lastRenderedPageBreak/>
        <w:t>“National Standard Codes (ANSI INCITS 31-2009), Federal Information Processing Series (FIPS) - Counties/County Equivalents,”</w:t>
      </w:r>
    </w:p>
    <w:p w14:paraId="7134B520" w14:textId="48E5F8A8"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0"/>
        </w:rPr>
      </w:pPr>
      <w:r w:rsidRPr="00B058C2">
        <w:rPr>
          <w:rFonts w:asciiTheme="minorHAnsi" w:hAnsiTheme="minorHAnsi" w:cstheme="minorHAnsi"/>
          <w:sz w:val="24"/>
          <w:szCs w:val="20"/>
        </w:rPr>
        <w:t>“National Standard Codes (ANSI INCITS 454-2009), Federal Information Processing Series (FIPS) - Metropolitan and Micropolitan Statistical Areas and Related Geographic Entities,”</w:t>
      </w:r>
    </w:p>
    <w:p w14:paraId="0E157E5F" w14:textId="695CBBB4"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0"/>
        </w:rPr>
      </w:pPr>
      <w:r w:rsidRPr="00B058C2">
        <w:rPr>
          <w:rFonts w:asciiTheme="minorHAnsi" w:hAnsiTheme="minorHAnsi" w:cstheme="minorHAnsi"/>
          <w:sz w:val="24"/>
          <w:szCs w:val="20"/>
        </w:rPr>
        <w:t>“National Standard Codes (ANSI INCITS 455-2009), Federal Information Processing Series (FIPS) - Congressional Districts,”</w:t>
      </w:r>
    </w:p>
    <w:p w14:paraId="31A2A3E8" w14:textId="77777777" w:rsidR="00CE4432" w:rsidRDefault="006107BC" w:rsidP="00A65AC1">
      <w:pPr>
        <w:tabs>
          <w:tab w:val="left" w:pos="1440"/>
          <w:tab w:val="left" w:pos="3600"/>
        </w:tabs>
        <w:spacing w:before="0" w:after="0"/>
        <w:ind w:left="1872" w:hanging="720"/>
        <w:rPr>
          <w:rFonts w:asciiTheme="minorHAnsi" w:hAnsiTheme="minorHAnsi" w:cstheme="minorHAnsi"/>
          <w:sz w:val="24"/>
          <w:szCs w:val="20"/>
        </w:rPr>
      </w:pPr>
      <w:r w:rsidRPr="00B058C2">
        <w:rPr>
          <w:rFonts w:asciiTheme="minorHAnsi" w:hAnsiTheme="minorHAnsi" w:cstheme="minorHAnsi"/>
          <w:sz w:val="24"/>
          <w:szCs w:val="20"/>
        </w:rPr>
        <w:t xml:space="preserve">“INCITS 446:2008 </w:t>
      </w:r>
      <w:r w:rsidR="00A55172" w:rsidRPr="00B058C2">
        <w:rPr>
          <w:rFonts w:asciiTheme="minorHAnsi" w:hAnsiTheme="minorHAnsi" w:cstheme="minorHAnsi"/>
          <w:sz w:val="24"/>
          <w:szCs w:val="20"/>
        </w:rPr>
        <w:t xml:space="preserve">- </w:t>
      </w:r>
      <w:r w:rsidRPr="00B058C2">
        <w:rPr>
          <w:rFonts w:asciiTheme="minorHAnsi" w:hAnsiTheme="minorHAnsi" w:cstheme="minorHAnsi"/>
          <w:sz w:val="24"/>
          <w:szCs w:val="20"/>
        </w:rPr>
        <w:t>Geographic Names Information System (GNIS)</w:t>
      </w:r>
      <w:r w:rsidR="00CE4432">
        <w:rPr>
          <w:rFonts w:asciiTheme="minorHAnsi" w:hAnsiTheme="minorHAnsi" w:cstheme="minorHAnsi"/>
          <w:sz w:val="24"/>
          <w:szCs w:val="20"/>
        </w:rPr>
        <w:t>”</w:t>
      </w:r>
    </w:p>
    <w:p w14:paraId="699DABCC" w14:textId="58D2C6ED" w:rsidR="006107BC" w:rsidRPr="00B058C2" w:rsidRDefault="00CE4432" w:rsidP="00A65AC1">
      <w:pPr>
        <w:tabs>
          <w:tab w:val="left" w:pos="1440"/>
          <w:tab w:val="left" w:pos="3600"/>
        </w:tabs>
        <w:spacing w:before="0" w:after="0"/>
        <w:ind w:left="1872" w:hanging="720"/>
        <w:rPr>
          <w:rFonts w:asciiTheme="minorHAnsi" w:hAnsiTheme="minorHAnsi" w:cstheme="minorHAnsi"/>
          <w:sz w:val="24"/>
          <w:szCs w:val="20"/>
        </w:rPr>
      </w:pPr>
      <w:r>
        <w:rPr>
          <w:rFonts w:asciiTheme="minorHAnsi" w:hAnsiTheme="minorHAnsi" w:cstheme="minorHAnsi"/>
          <w:sz w:val="24"/>
          <w:szCs w:val="20"/>
        </w:rPr>
        <w:t>“</w:t>
      </w:r>
      <w:r>
        <w:rPr>
          <w:rFonts w:ascii="Times New Roman" w:hAnsi="Times New Roman" w:cs="Times New Roman"/>
          <w:color w:val="000000"/>
          <w:sz w:val="24"/>
          <w:szCs w:val="24"/>
        </w:rPr>
        <w:t>ISO 3166 Codes for the representation of names of countries and their subdivisions</w:t>
      </w:r>
      <w:r w:rsidR="00011A58">
        <w:rPr>
          <w:rFonts w:ascii="Times New Roman" w:hAnsi="Times New Roman" w:cs="Times New Roman"/>
          <w:color w:val="000000"/>
          <w:sz w:val="24"/>
          <w:szCs w:val="24"/>
        </w:rPr>
        <w:t>.</w:t>
      </w:r>
      <w:r>
        <w:rPr>
          <w:rFonts w:ascii="Times New Roman" w:hAnsi="Times New Roman" w:cs="Times New Roman"/>
          <w:color w:val="000000"/>
          <w:sz w:val="24"/>
          <w:szCs w:val="24"/>
        </w:rPr>
        <w:t>”</w:t>
      </w:r>
      <w:r w:rsidR="00A55172" w:rsidRPr="00B058C2" w:rsidDel="00A55172">
        <w:rPr>
          <w:rFonts w:asciiTheme="minorHAnsi" w:hAnsiTheme="minorHAnsi" w:cstheme="minorHAnsi"/>
          <w:sz w:val="24"/>
          <w:szCs w:val="20"/>
        </w:rPr>
        <w:t xml:space="preserve"> </w:t>
      </w:r>
    </w:p>
    <w:p w14:paraId="253DBC24" w14:textId="3AC0A676" w:rsidR="006107BC" w:rsidRPr="00B058C2" w:rsidRDefault="006107BC" w:rsidP="00A65AC1">
      <w:pPr>
        <w:pStyle w:val="Heading5"/>
        <w:rPr>
          <w:rFonts w:asciiTheme="minorHAnsi" w:hAnsiTheme="minorHAnsi" w:cstheme="minorHAnsi"/>
          <w:szCs w:val="20"/>
        </w:rPr>
      </w:pPr>
      <w:r w:rsidRPr="00B058C2">
        <w:rPr>
          <w:rFonts w:asciiTheme="minorHAnsi" w:hAnsiTheme="minorHAnsi" w:cstheme="minorHAnsi"/>
          <w:szCs w:val="20"/>
        </w:rPr>
        <w:t>Point_and_Vector_Object_Count</w:t>
      </w:r>
    </w:p>
    <w:p w14:paraId="4C676D18" w14:textId="48351257" w:rsidR="006107BC" w:rsidRPr="00B058C2" w:rsidRDefault="006107BC" w:rsidP="00A65AC1">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The total number of the point or vector object types occurring in the product</w:t>
      </w:r>
      <w:r w:rsidR="00AA3393" w:rsidRPr="00B058C2">
        <w:rPr>
          <w:rFonts w:asciiTheme="minorHAnsi" w:hAnsiTheme="minorHAnsi" w:cstheme="minorHAnsi"/>
          <w:sz w:val="24"/>
          <w:szCs w:val="20"/>
        </w:rPr>
        <w:t>/dataset</w:t>
      </w:r>
      <w:r w:rsidRPr="00B058C2">
        <w:rPr>
          <w:rFonts w:asciiTheme="minorHAnsi" w:hAnsiTheme="minorHAnsi" w:cstheme="minorHAnsi"/>
          <w:sz w:val="24"/>
          <w:szCs w:val="20"/>
        </w:rPr>
        <w:t xml:space="preserve">. </w:t>
      </w:r>
      <w:r w:rsidR="00CD2249" w:rsidRPr="00B058C2">
        <w:rPr>
          <w:rFonts w:asciiTheme="minorHAnsi" w:hAnsiTheme="minorHAnsi" w:cstheme="minorHAnsi"/>
          <w:sz w:val="24"/>
          <w:szCs w:val="20"/>
        </w:rPr>
        <w:t xml:space="preserve">These are the point </w:t>
      </w:r>
      <w:r w:rsidR="004201D9">
        <w:rPr>
          <w:rFonts w:asciiTheme="minorHAnsi" w:hAnsiTheme="minorHAnsi" w:cstheme="minorHAnsi"/>
          <w:sz w:val="24"/>
          <w:szCs w:val="20"/>
        </w:rPr>
        <w:t>and</w:t>
      </w:r>
      <w:r w:rsidR="004201D9" w:rsidRPr="00B058C2">
        <w:rPr>
          <w:rFonts w:asciiTheme="minorHAnsi" w:hAnsiTheme="minorHAnsi" w:cstheme="minorHAnsi"/>
          <w:sz w:val="24"/>
          <w:szCs w:val="20"/>
        </w:rPr>
        <w:t xml:space="preserve"> </w:t>
      </w:r>
      <w:r w:rsidR="00CD2249" w:rsidRPr="00B058C2">
        <w:rPr>
          <w:rFonts w:asciiTheme="minorHAnsi" w:hAnsiTheme="minorHAnsi" w:cstheme="minorHAnsi"/>
          <w:sz w:val="24"/>
          <w:szCs w:val="20"/>
        </w:rPr>
        <w:t xml:space="preserve">linear elemental features in the MTDB.  </w:t>
      </w:r>
      <w:r w:rsidRPr="00B058C2">
        <w:rPr>
          <w:rFonts w:asciiTheme="minorHAnsi" w:hAnsiTheme="minorHAnsi" w:cstheme="minorHAnsi"/>
          <w:sz w:val="24"/>
          <w:szCs w:val="20"/>
        </w:rPr>
        <w:t>This element gives a count of the object type identified in the [</w:t>
      </w:r>
      <w:r w:rsidRPr="00B058C2">
        <w:rPr>
          <w:rFonts w:asciiTheme="minorHAnsi" w:hAnsiTheme="minorHAnsi" w:cstheme="minorHAnsi"/>
          <w:b/>
          <w:sz w:val="24"/>
          <w:szCs w:val="20"/>
        </w:rPr>
        <w:t>SDTS_Point_and_Vector_Object_Type</w:t>
      </w:r>
      <w:r w:rsidR="00FE5E52" w:rsidRPr="00B058C2">
        <w:rPr>
          <w:rFonts w:asciiTheme="minorHAnsi" w:hAnsiTheme="minorHAnsi" w:cstheme="minorHAnsi"/>
          <w:b/>
          <w:sz w:val="24"/>
          <w:szCs w:val="20"/>
        </w:rPr>
        <w:t xml:space="preserve"> </w:t>
      </w:r>
      <w:r w:rsidR="00882773" w:rsidRPr="00B058C2">
        <w:rPr>
          <w:rFonts w:asciiTheme="minorHAnsi" w:hAnsiTheme="minorHAnsi" w:cstheme="minorHAnsi"/>
          <w:sz w:val="24"/>
          <w:szCs w:val="20"/>
        </w:rPr>
        <w:t>(</w:t>
      </w:r>
      <w:r w:rsidR="00BD744F" w:rsidRPr="00B058C2">
        <w:rPr>
          <w:rFonts w:asciiTheme="minorHAnsi" w:hAnsiTheme="minorHAnsi" w:cstheme="minorHAnsi"/>
          <w:sz w:val="24"/>
          <w:szCs w:val="20"/>
        </w:rPr>
        <w:t>GPM-CS</w:t>
      </w:r>
      <w:r w:rsidR="005F3119" w:rsidRPr="00B058C2">
        <w:rPr>
          <w:rFonts w:asciiTheme="minorHAnsi" w:hAnsiTheme="minorHAnsi" w:cstheme="minorHAnsi"/>
          <w:sz w:val="24"/>
          <w:szCs w:val="20"/>
        </w:rPr>
        <w:t xml:space="preserve"> </w:t>
      </w:r>
      <w:r w:rsidR="00882773" w:rsidRPr="00B058C2">
        <w:rPr>
          <w:rFonts w:asciiTheme="minorHAnsi" w:hAnsiTheme="minorHAnsi" w:cstheme="minorHAnsi"/>
          <w:sz w:val="24"/>
          <w:szCs w:val="20"/>
        </w:rPr>
        <w:t>#4.4.1)</w:t>
      </w:r>
      <w:r w:rsidRPr="00B058C2">
        <w:rPr>
          <w:rFonts w:asciiTheme="minorHAnsi" w:hAnsiTheme="minorHAnsi" w:cstheme="minorHAnsi"/>
          <w:sz w:val="24"/>
          <w:szCs w:val="20"/>
        </w:rPr>
        <w:t xml:space="preserve">] </w:t>
      </w:r>
      <w:r w:rsidR="00882773" w:rsidRPr="00B058C2">
        <w:rPr>
          <w:rFonts w:asciiTheme="minorHAnsi" w:hAnsiTheme="minorHAnsi" w:cstheme="minorHAnsi"/>
          <w:sz w:val="24"/>
          <w:szCs w:val="20"/>
        </w:rPr>
        <w:t xml:space="preserve">data </w:t>
      </w:r>
      <w:r w:rsidRPr="00B058C2">
        <w:rPr>
          <w:rFonts w:asciiTheme="minorHAnsi" w:hAnsiTheme="minorHAnsi" w:cstheme="minorHAnsi"/>
          <w:sz w:val="24"/>
          <w:szCs w:val="20"/>
        </w:rPr>
        <w:t>element.</w:t>
      </w:r>
    </w:p>
    <w:p w14:paraId="36D11E8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ptvctcnt</w:t>
      </w:r>
    </w:p>
    <w:p w14:paraId="0F8C7DE8" w14:textId="3D07403B"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Path</w:t>
      </w:r>
      <w:r w:rsidRPr="00B058C2">
        <w:rPr>
          <w:rFonts w:asciiTheme="minorHAnsi" w:hAnsiTheme="minorHAnsi" w:cstheme="minorHAnsi"/>
          <w:sz w:val="24"/>
          <w:szCs w:val="20"/>
        </w:rPr>
        <w:t>:</w:t>
      </w:r>
      <w:r w:rsidRPr="00B058C2">
        <w:rPr>
          <w:rFonts w:asciiTheme="minorHAnsi" w:hAnsiTheme="minorHAnsi" w:cstheme="minorHAnsi"/>
          <w:sz w:val="24"/>
          <w:szCs w:val="20"/>
        </w:rPr>
        <w:tab/>
        <w:t>(4.4.2</w:t>
      </w:r>
      <w:r w:rsidRPr="00D462E2">
        <w:rPr>
          <w:rFonts w:asciiTheme="minorHAnsi" w:hAnsiTheme="minorHAnsi" w:cstheme="minorHAnsi"/>
          <w:color w:val="00B0F0"/>
          <w:sz w:val="24"/>
          <w:szCs w:val="20"/>
        </w:rPr>
        <w:t xml:space="preserve">) </w:t>
      </w:r>
      <w:r w:rsidR="00FC0AD8" w:rsidRPr="00D462E2">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0"/>
        </w:rPr>
        <w:t xml:space="preserve">Spatial_Data_Organization_Information/SDTS_Terms_Description/ </w:t>
      </w:r>
      <w:r w:rsidRPr="00D462E2">
        <w:rPr>
          <w:rFonts w:asciiTheme="minorHAnsi" w:hAnsiTheme="minorHAnsi" w:cstheme="minorHAnsi"/>
          <w:b/>
          <w:bCs/>
          <w:sz w:val="24"/>
          <w:szCs w:val="20"/>
        </w:rPr>
        <w:t>Point_and_Vector_Object_Count</w:t>
      </w:r>
    </w:p>
    <w:p w14:paraId="1BC6D97E" w14:textId="7F4E713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Point_and_Vector_Object_Count &gt; 0</w:t>
      </w:r>
    </w:p>
    <w:p w14:paraId="369270B2" w14:textId="4F85B07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Postal_Code</w:t>
      </w:r>
    </w:p>
    <w:p w14:paraId="2AFA1FCD" w14:textId="7502FCA8"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ZIP Code or other postal code of the organization that is (a) knowledgeable about the product</w:t>
      </w:r>
      <w:r w:rsidR="004D33F0" w:rsidRPr="00B058C2">
        <w:rPr>
          <w:rFonts w:asciiTheme="minorHAnsi" w:hAnsiTheme="minorHAnsi" w:cstheme="minorHAnsi"/>
          <w:sz w:val="24"/>
          <w:szCs w:val="24"/>
        </w:rPr>
        <w:t>/dataset</w:t>
      </w:r>
      <w:r w:rsidR="00AC6509"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4D33F0"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(c) responsible for the metadata information. The default value for this element is “20233-7400.”</w:t>
      </w:r>
    </w:p>
    <w:p w14:paraId="58A2CBB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postal</w:t>
      </w:r>
    </w:p>
    <w:p w14:paraId="38A526AF" w14:textId="6EE244F8" w:rsidR="006107BC" w:rsidRPr="00B058C2" w:rsidRDefault="006107BC" w:rsidP="00A65AC1">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(2.8.2.</w:t>
      </w:r>
      <w:r w:rsidR="009C4154" w:rsidRPr="00B058C2">
        <w:rPr>
          <w:rFonts w:asciiTheme="minorHAnsi" w:hAnsiTheme="minorHAnsi" w:cstheme="minorHAnsi"/>
          <w:sz w:val="24"/>
          <w:szCs w:val="24"/>
        </w:rPr>
        <w:t>4</w:t>
      </w:r>
      <w:r w:rsidRPr="00B058C2">
        <w:rPr>
          <w:rFonts w:asciiTheme="minorHAnsi" w:hAnsiTheme="minorHAnsi" w:cstheme="minorHAnsi"/>
          <w:sz w:val="24"/>
          <w:szCs w:val="24"/>
        </w:rPr>
        <w:t xml:space="preserve">) </w:t>
      </w:r>
      <w:r w:rsidR="00FC0AD8"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Identification_Information/Point_of_Contact/Contact_Address/</w:t>
      </w:r>
      <w:r w:rsidRPr="00D462E2">
        <w:rPr>
          <w:rFonts w:asciiTheme="minorHAnsi" w:hAnsiTheme="minorHAnsi" w:cstheme="minorHAnsi"/>
          <w:b/>
          <w:bCs/>
          <w:sz w:val="24"/>
          <w:szCs w:val="24"/>
        </w:rPr>
        <w:t>Postal_Code</w:t>
      </w:r>
    </w:p>
    <w:p w14:paraId="32C9CC49" w14:textId="09684F98" w:rsidR="006107BC" w:rsidRPr="00D462E2" w:rsidRDefault="006107BC" w:rsidP="00A65AC1">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(7.1.2.</w:t>
      </w:r>
      <w:r w:rsidR="009C4154" w:rsidRPr="00B058C2">
        <w:rPr>
          <w:rFonts w:asciiTheme="minorHAnsi" w:hAnsiTheme="minorHAnsi" w:cstheme="minorHAnsi"/>
          <w:sz w:val="24"/>
          <w:szCs w:val="24"/>
        </w:rPr>
        <w:t>4</w:t>
      </w:r>
      <w:r w:rsidRPr="00B058C2">
        <w:rPr>
          <w:rFonts w:asciiTheme="minorHAnsi" w:hAnsiTheme="minorHAnsi" w:cstheme="minorHAnsi"/>
          <w:sz w:val="24"/>
          <w:szCs w:val="24"/>
        </w:rPr>
        <w:t xml:space="preserve">)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Distribution_Information/Point_of_Contact/Contact_Address</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Postal_Code</w:t>
      </w:r>
    </w:p>
    <w:p w14:paraId="02AED5A7" w14:textId="1468DC9C"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(9.5.2.</w:t>
      </w:r>
      <w:r w:rsidR="009C4154" w:rsidRPr="00B058C2">
        <w:rPr>
          <w:rFonts w:asciiTheme="minorHAnsi" w:hAnsiTheme="minorHAnsi" w:cstheme="minorHAnsi"/>
          <w:sz w:val="24"/>
          <w:szCs w:val="24"/>
        </w:rPr>
        <w:t>4</w:t>
      </w:r>
      <w:r w:rsidRPr="00B058C2">
        <w:rPr>
          <w:rFonts w:asciiTheme="minorHAnsi" w:hAnsiTheme="minorHAnsi" w:cstheme="minorHAnsi"/>
          <w:sz w:val="24"/>
          <w:szCs w:val="24"/>
        </w:rPr>
        <w:t xml:space="preserve">)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Metadata_Reference_Information/Point_of_Contact/Contact_Address</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Postal_Code</w:t>
      </w:r>
    </w:p>
    <w:p w14:paraId="7B7AC4B3" w14:textId="77777777" w:rsidR="0059105A" w:rsidRPr="00B058C2" w:rsidRDefault="0059105A"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084725F0" w14:textId="05C69D2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Process_Date</w:t>
      </w:r>
    </w:p>
    <w:p w14:paraId="2C87197F" w14:textId="17EB302E"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date when the series of actions described under the [</w:t>
      </w:r>
      <w:r w:rsidRPr="00B058C2">
        <w:rPr>
          <w:rFonts w:asciiTheme="minorHAnsi" w:hAnsiTheme="minorHAnsi" w:cstheme="minorHAnsi"/>
          <w:b/>
          <w:sz w:val="24"/>
          <w:szCs w:val="24"/>
        </w:rPr>
        <w:t>Process_Description</w:t>
      </w:r>
      <w:r w:rsidR="00FE5E52" w:rsidRPr="00B058C2">
        <w:rPr>
          <w:rFonts w:asciiTheme="minorHAnsi" w:hAnsiTheme="minorHAnsi" w:cstheme="minorHAnsi"/>
          <w:b/>
          <w:sz w:val="24"/>
          <w:szCs w:val="24"/>
        </w:rPr>
        <w:t xml:space="preserve"> </w:t>
      </w:r>
      <w:r w:rsidR="005568B9"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F3119" w:rsidRPr="00B058C2">
        <w:rPr>
          <w:rFonts w:asciiTheme="minorHAnsi" w:hAnsiTheme="minorHAnsi" w:cstheme="minorHAnsi"/>
          <w:sz w:val="24"/>
          <w:szCs w:val="24"/>
        </w:rPr>
        <w:t xml:space="preserve"> </w:t>
      </w:r>
      <w:r w:rsidR="005568B9" w:rsidRPr="00B058C2">
        <w:rPr>
          <w:rFonts w:asciiTheme="minorHAnsi" w:hAnsiTheme="minorHAnsi" w:cstheme="minorHAnsi"/>
          <w:sz w:val="24"/>
          <w:szCs w:val="24"/>
        </w:rPr>
        <w:t>#3.7.1)</w:t>
      </w:r>
      <w:r w:rsidRPr="00B058C2">
        <w:rPr>
          <w:rFonts w:asciiTheme="minorHAnsi" w:hAnsiTheme="minorHAnsi" w:cstheme="minorHAnsi"/>
          <w:sz w:val="24"/>
          <w:szCs w:val="24"/>
        </w:rPr>
        <w:t xml:space="preserve">] </w:t>
      </w:r>
      <w:r w:rsidR="00B7067D"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 xml:space="preserve">element </w:t>
      </w:r>
      <w:r w:rsidR="00460FBC" w:rsidRPr="00B058C2">
        <w:rPr>
          <w:rFonts w:asciiTheme="minorHAnsi" w:hAnsiTheme="minorHAnsi" w:cstheme="minorHAnsi"/>
          <w:sz w:val="24"/>
          <w:szCs w:val="24"/>
        </w:rPr>
        <w:t xml:space="preserve">were </w:t>
      </w:r>
      <w:r w:rsidRPr="00B058C2">
        <w:rPr>
          <w:rFonts w:asciiTheme="minorHAnsi" w:hAnsiTheme="minorHAnsi" w:cstheme="minorHAnsi"/>
          <w:sz w:val="24"/>
          <w:szCs w:val="24"/>
        </w:rPr>
        <w:t xml:space="preserve">completed. </w:t>
      </w:r>
      <w:r w:rsidR="004D33F0" w:rsidRPr="00B058C2">
        <w:rPr>
          <w:rFonts w:asciiTheme="minorHAnsi" w:hAnsiTheme="minorHAnsi" w:cstheme="minorHAnsi"/>
          <w:sz w:val="24"/>
          <w:szCs w:val="24"/>
        </w:rPr>
        <w:t xml:space="preserve">Express the </w:t>
      </w:r>
      <w:r w:rsidRPr="00B058C2">
        <w:rPr>
          <w:rFonts w:asciiTheme="minorHAnsi" w:hAnsiTheme="minorHAnsi" w:cstheme="minorHAnsi"/>
          <w:sz w:val="24"/>
          <w:szCs w:val="24"/>
        </w:rPr>
        <w:t>[</w:t>
      </w:r>
      <w:r w:rsidRPr="00B058C2">
        <w:rPr>
          <w:rFonts w:asciiTheme="minorHAnsi" w:hAnsiTheme="minorHAnsi" w:cstheme="minorHAnsi"/>
          <w:b/>
          <w:sz w:val="24"/>
          <w:szCs w:val="24"/>
        </w:rPr>
        <w:t>Process_Date</w:t>
      </w:r>
      <w:r w:rsidRPr="00B058C2">
        <w:rPr>
          <w:rFonts w:asciiTheme="minorHAnsi" w:hAnsiTheme="minorHAnsi" w:cstheme="minorHAnsi"/>
          <w:sz w:val="24"/>
          <w:szCs w:val="24"/>
        </w:rPr>
        <w:t xml:space="preserve">] element as a year, a year and month, or a year, month and day.  Format:  YYYYMMDD.  </w:t>
      </w:r>
      <w:r w:rsidR="004D33F0" w:rsidRPr="00B058C2">
        <w:rPr>
          <w:rFonts w:asciiTheme="minorHAnsi" w:hAnsiTheme="minorHAnsi" w:cstheme="minorHAnsi"/>
          <w:sz w:val="24"/>
          <w:szCs w:val="24"/>
        </w:rPr>
        <w:t xml:space="preserve">Always express the </w:t>
      </w:r>
      <w:r w:rsidRPr="00B058C2">
        <w:rPr>
          <w:rFonts w:asciiTheme="minorHAnsi" w:hAnsiTheme="minorHAnsi" w:cstheme="minorHAnsi"/>
          <w:sz w:val="24"/>
          <w:szCs w:val="24"/>
        </w:rPr>
        <w:t>month as an integer.</w:t>
      </w:r>
    </w:p>
    <w:p w14:paraId="55E9D52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procdate</w:t>
      </w:r>
    </w:p>
    <w:p w14:paraId="06A3E4D9" w14:textId="2FC36FE6"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(3.7.2)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Data_Quality_Information/Process_Step</w:t>
      </w:r>
      <w:r w:rsidRPr="00D462E2">
        <w:rPr>
          <w:rFonts w:asciiTheme="minorHAnsi" w:hAnsiTheme="minorHAnsi" w:cstheme="minorHAnsi"/>
          <w:i/>
          <w:sz w:val="24"/>
          <w:szCs w:val="24"/>
        </w:rPr>
        <w:t>/</w:t>
      </w:r>
      <w:r w:rsidRPr="00D462E2">
        <w:rPr>
          <w:rFonts w:asciiTheme="minorHAnsi" w:hAnsiTheme="minorHAnsi" w:cstheme="minorHAnsi"/>
          <w:b/>
          <w:bCs/>
          <w:sz w:val="24"/>
          <w:szCs w:val="24"/>
        </w:rPr>
        <w:t>Process_Date</w:t>
      </w:r>
    </w:p>
    <w:p w14:paraId="588F0B2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“Unknown,” “Not complete,” free date</w:t>
      </w:r>
    </w:p>
    <w:p w14:paraId="02ACE651" w14:textId="7FC31FF2"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Process_Description</w:t>
      </w:r>
    </w:p>
    <w:p w14:paraId="3E0C558B" w14:textId="12D71FD8"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An explanation of the series of actions </w:t>
      </w:r>
      <w:r w:rsidR="00976874" w:rsidRPr="00B058C2">
        <w:rPr>
          <w:rFonts w:asciiTheme="minorHAnsi" w:hAnsiTheme="minorHAnsi" w:cstheme="minorHAnsi"/>
          <w:sz w:val="24"/>
          <w:szCs w:val="24"/>
        </w:rPr>
        <w:t xml:space="preserve">used to </w:t>
      </w:r>
      <w:r w:rsidRPr="00B058C2">
        <w:rPr>
          <w:rFonts w:asciiTheme="minorHAnsi" w:hAnsiTheme="minorHAnsi" w:cstheme="minorHAnsi"/>
          <w:sz w:val="24"/>
          <w:szCs w:val="24"/>
        </w:rPr>
        <w:t>creat</w:t>
      </w:r>
      <w:r w:rsidR="00976874" w:rsidRPr="00B058C2">
        <w:rPr>
          <w:rFonts w:asciiTheme="minorHAnsi" w:hAnsiTheme="minorHAnsi" w:cstheme="minorHAnsi"/>
          <w:sz w:val="24"/>
          <w:szCs w:val="24"/>
        </w:rPr>
        <w:t>e</w:t>
      </w:r>
      <w:r w:rsidRPr="00B058C2">
        <w:rPr>
          <w:rFonts w:asciiTheme="minorHAnsi" w:hAnsiTheme="minorHAnsi" w:cstheme="minorHAnsi"/>
          <w:sz w:val="24"/>
          <w:szCs w:val="24"/>
        </w:rPr>
        <w:t xml:space="preserve"> the </w:t>
      </w:r>
      <w:r w:rsidR="004D33F0" w:rsidRPr="00B058C2">
        <w:rPr>
          <w:rFonts w:asciiTheme="minorHAnsi" w:hAnsiTheme="minorHAnsi" w:cstheme="minorHAnsi"/>
          <w:sz w:val="24"/>
          <w:szCs w:val="24"/>
        </w:rPr>
        <w:t>product/</w:t>
      </w:r>
      <w:r w:rsidRPr="00B058C2">
        <w:rPr>
          <w:rFonts w:asciiTheme="minorHAnsi" w:hAnsiTheme="minorHAnsi" w:cstheme="minorHAnsi"/>
          <w:sz w:val="24"/>
          <w:szCs w:val="24"/>
        </w:rPr>
        <w:t>dataset</w:t>
      </w:r>
      <w:r w:rsidR="00976874" w:rsidRPr="00B058C2">
        <w:rPr>
          <w:rFonts w:asciiTheme="minorHAnsi" w:hAnsiTheme="minorHAnsi" w:cstheme="minorHAnsi"/>
          <w:sz w:val="24"/>
          <w:szCs w:val="24"/>
        </w:rPr>
        <w:t>. This</w:t>
      </w:r>
      <w:r w:rsidR="00011A58">
        <w:rPr>
          <w:rFonts w:asciiTheme="minorHAnsi" w:hAnsiTheme="minorHAnsi" w:cstheme="minorHAnsi"/>
          <w:sz w:val="24"/>
          <w:szCs w:val="24"/>
        </w:rPr>
        <w:t xml:space="preserve"> explanation</w:t>
      </w:r>
      <w:r w:rsidR="00976874" w:rsidRPr="00B058C2">
        <w:rPr>
          <w:rFonts w:asciiTheme="minorHAnsi" w:hAnsiTheme="minorHAnsi" w:cstheme="minorHAnsi"/>
          <w:sz w:val="24"/>
          <w:szCs w:val="24"/>
        </w:rPr>
        <w:t xml:space="preserve"> should include </w:t>
      </w:r>
      <w:r w:rsidRPr="00B058C2">
        <w:rPr>
          <w:rFonts w:asciiTheme="minorHAnsi" w:hAnsiTheme="minorHAnsi" w:cstheme="minorHAnsi"/>
          <w:sz w:val="24"/>
          <w:szCs w:val="24"/>
        </w:rPr>
        <w:t xml:space="preserve">any related parameters or tolerances. The description of the process can be a single collective description or </w:t>
      </w:r>
      <w:r w:rsidR="00976874" w:rsidRPr="00B058C2">
        <w:rPr>
          <w:rFonts w:asciiTheme="minorHAnsi" w:hAnsiTheme="minorHAnsi" w:cstheme="minorHAnsi"/>
          <w:sz w:val="24"/>
          <w:szCs w:val="24"/>
        </w:rPr>
        <w:t xml:space="preserve">a series of </w:t>
      </w:r>
      <w:r w:rsidRPr="00B058C2">
        <w:rPr>
          <w:rFonts w:asciiTheme="minorHAnsi" w:hAnsiTheme="minorHAnsi" w:cstheme="minorHAnsi"/>
          <w:sz w:val="24"/>
          <w:szCs w:val="24"/>
        </w:rPr>
        <w:t>individual process steps based upon (a) stages of processing</w:t>
      </w:r>
      <w:r w:rsidR="00AC6509" w:rsidRPr="00B058C2">
        <w:rPr>
          <w:rFonts w:asciiTheme="minorHAnsi" w:hAnsiTheme="minorHAnsi" w:cstheme="minorHAnsi"/>
          <w:sz w:val="24"/>
          <w:szCs w:val="24"/>
        </w:rPr>
        <w:t>,</w:t>
      </w:r>
      <w:r w:rsidRPr="00B058C2">
        <w:rPr>
          <w:rFonts w:asciiTheme="minorHAnsi" w:hAnsiTheme="minorHAnsi" w:cstheme="minorHAnsi"/>
          <w:sz w:val="24"/>
          <w:szCs w:val="24"/>
        </w:rPr>
        <w:t xml:space="preserve"> (b) incorporation of sources</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(c) project milestones.</w:t>
      </w:r>
      <w:r w:rsidR="001E6D50" w:rsidRPr="00B058C2">
        <w:rPr>
          <w:rFonts w:asciiTheme="minorHAnsi" w:hAnsiTheme="minorHAnsi" w:cstheme="minorHAnsi"/>
          <w:sz w:val="24"/>
          <w:szCs w:val="24"/>
        </w:rPr>
        <w:t xml:space="preserve"> Including descriptions of updates to the MTDB is left to the </w:t>
      </w:r>
      <w:r w:rsidR="006B789E" w:rsidRPr="00B058C2">
        <w:rPr>
          <w:rFonts w:asciiTheme="minorHAnsi" w:hAnsiTheme="minorHAnsi" w:cstheme="minorHAnsi"/>
          <w:sz w:val="24"/>
          <w:szCs w:val="24"/>
        </w:rPr>
        <w:t xml:space="preserve">discretion </w:t>
      </w:r>
      <w:r w:rsidR="001E6D50" w:rsidRPr="00B058C2">
        <w:rPr>
          <w:rFonts w:asciiTheme="minorHAnsi" w:hAnsiTheme="minorHAnsi" w:cstheme="minorHAnsi"/>
          <w:sz w:val="24"/>
          <w:szCs w:val="24"/>
        </w:rPr>
        <w:t xml:space="preserve">of the </w:t>
      </w:r>
      <w:r w:rsidR="0091460A" w:rsidRPr="00B058C2">
        <w:rPr>
          <w:rFonts w:asciiTheme="minorHAnsi" w:hAnsiTheme="minorHAnsi" w:cstheme="minorHAnsi"/>
          <w:sz w:val="24"/>
          <w:szCs w:val="24"/>
        </w:rPr>
        <w:t>product sponsor.</w:t>
      </w:r>
    </w:p>
    <w:p w14:paraId="7A3A7E1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procdesc</w:t>
      </w:r>
    </w:p>
    <w:p w14:paraId="31049CAA" w14:textId="445D3C2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(3.7.1)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Data_Quality_Information/Process_Step</w:t>
      </w:r>
      <w:r w:rsidRPr="00B058C2">
        <w:rPr>
          <w:rFonts w:asciiTheme="minorHAnsi" w:hAnsiTheme="minorHAnsi" w:cstheme="minorHAnsi"/>
          <w:sz w:val="24"/>
          <w:szCs w:val="24"/>
        </w:rPr>
        <w:t>/</w:t>
      </w:r>
      <w:r w:rsidRPr="00D462E2">
        <w:rPr>
          <w:rFonts w:asciiTheme="minorHAnsi" w:hAnsiTheme="minorHAnsi" w:cstheme="minorHAnsi"/>
          <w:b/>
          <w:bCs/>
          <w:sz w:val="24"/>
          <w:szCs w:val="24"/>
        </w:rPr>
        <w:t>Process_Description</w:t>
      </w:r>
    </w:p>
    <w:p w14:paraId="18FAEAE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lastRenderedPageBreak/>
        <w:t>Domain:</w:t>
      </w:r>
      <w:r w:rsidRPr="00B058C2">
        <w:rPr>
          <w:rFonts w:asciiTheme="minorHAnsi" w:hAnsiTheme="minorHAnsi" w:cstheme="minorHAnsi"/>
          <w:sz w:val="24"/>
          <w:szCs w:val="24"/>
        </w:rPr>
        <w:tab/>
        <w:t>free text</w:t>
      </w:r>
    </w:p>
    <w:p w14:paraId="6D1305F2" w14:textId="17F53B21"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Progress</w:t>
      </w:r>
    </w:p>
    <w:p w14:paraId="0DD8072F" w14:textId="343ABADA"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development phase of the product</w:t>
      </w:r>
      <w:r w:rsidR="001D4128" w:rsidRPr="00B058C2">
        <w:rPr>
          <w:rFonts w:asciiTheme="minorHAnsi" w:hAnsiTheme="minorHAnsi" w:cstheme="minorHAnsi"/>
          <w:sz w:val="24"/>
          <w:szCs w:val="24"/>
        </w:rPr>
        <w:t>/dataset</w:t>
      </w:r>
      <w:r w:rsidRPr="00B058C2">
        <w:rPr>
          <w:rFonts w:asciiTheme="minorHAnsi" w:hAnsiTheme="minorHAnsi" w:cstheme="minorHAnsi"/>
          <w:sz w:val="24"/>
          <w:szCs w:val="24"/>
        </w:rPr>
        <w:t>.</w:t>
      </w:r>
    </w:p>
    <w:p w14:paraId="339849B3"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progress</w:t>
      </w:r>
    </w:p>
    <w:p w14:paraId="745037A2" w14:textId="08C06F2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(2.4.1)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Identification_Information/Status/</w:t>
      </w:r>
      <w:r w:rsidRPr="00D462E2">
        <w:rPr>
          <w:rFonts w:asciiTheme="minorHAnsi" w:hAnsiTheme="minorHAnsi" w:cstheme="minorHAnsi"/>
          <w:b/>
          <w:bCs/>
          <w:sz w:val="24"/>
          <w:szCs w:val="24"/>
        </w:rPr>
        <w:t>Progress</w:t>
      </w:r>
    </w:p>
    <w:p w14:paraId="4473395D" w14:textId="0ED6BD87" w:rsidR="006107BC" w:rsidRPr="00B058C2" w:rsidRDefault="006107BC" w:rsidP="00A65AC1">
      <w:pPr>
        <w:tabs>
          <w:tab w:val="left" w:pos="1440"/>
          <w:tab w:val="left" w:pos="3600"/>
        </w:tabs>
        <w:spacing w:before="0" w:after="0"/>
        <w:ind w:left="1152" w:hanging="720"/>
        <w:rPr>
          <w:rFonts w:asciiTheme="minorHAnsi" w:hAnsiTheme="minorHAnsi" w:cstheme="minorHAnsi"/>
          <w:strike/>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“Completed,” “Historical Archive,” “Obsolete,” “Ongoing,” “Planned,” “Required,” “Under development</w:t>
      </w:r>
      <w:r w:rsidR="00CF65B0" w:rsidRPr="00B058C2">
        <w:rPr>
          <w:rFonts w:asciiTheme="minorHAnsi" w:hAnsiTheme="minorHAnsi" w:cstheme="minorHAnsi"/>
          <w:sz w:val="24"/>
          <w:szCs w:val="24"/>
        </w:rPr>
        <w:t>,</w:t>
      </w:r>
      <w:r w:rsidRPr="00B058C2">
        <w:rPr>
          <w:rFonts w:asciiTheme="minorHAnsi" w:hAnsiTheme="minorHAnsi" w:cstheme="minorHAnsi"/>
          <w:sz w:val="24"/>
          <w:szCs w:val="24"/>
        </w:rPr>
        <w:t>”</w:t>
      </w:r>
      <w:r w:rsidR="00FE5E52" w:rsidRPr="00B058C2">
        <w:rPr>
          <w:rFonts w:asciiTheme="minorHAnsi" w:hAnsiTheme="minorHAnsi" w:cstheme="minorHAnsi"/>
          <w:sz w:val="24"/>
          <w:szCs w:val="24"/>
        </w:rPr>
        <w:t xml:space="preserve"> “Unknown</w:t>
      </w:r>
      <w:r w:rsidR="00011A58">
        <w:rPr>
          <w:rFonts w:asciiTheme="minorHAnsi" w:hAnsiTheme="minorHAnsi" w:cstheme="minorHAnsi"/>
          <w:sz w:val="24"/>
          <w:szCs w:val="24"/>
        </w:rPr>
        <w:t>.</w:t>
      </w:r>
      <w:r w:rsidR="00FE5E52" w:rsidRPr="00B058C2">
        <w:rPr>
          <w:rFonts w:asciiTheme="minorHAnsi" w:hAnsiTheme="minorHAnsi" w:cstheme="minorHAnsi"/>
          <w:sz w:val="24"/>
          <w:szCs w:val="24"/>
        </w:rPr>
        <w:t>”</w:t>
      </w:r>
    </w:p>
    <w:p w14:paraId="7D050CAC" w14:textId="2349A1F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Protocol</w:t>
      </w:r>
    </w:p>
    <w:p w14:paraId="45C42F80" w14:textId="20492732"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set of conventions governing the formatting of data used to connect to the </w:t>
      </w:r>
      <w:r w:rsidR="00395A5B" w:rsidRPr="00B058C2">
        <w:rPr>
          <w:rFonts w:asciiTheme="minorHAnsi" w:hAnsiTheme="minorHAnsi" w:cstheme="minorHAnsi"/>
          <w:sz w:val="24"/>
          <w:szCs w:val="24"/>
        </w:rPr>
        <w:t>OMS</w:t>
      </w:r>
      <w:r w:rsidR="001D4128" w:rsidRPr="00B058C2">
        <w:rPr>
          <w:rFonts w:asciiTheme="minorHAnsi" w:hAnsiTheme="minorHAnsi" w:cstheme="minorHAnsi"/>
          <w:sz w:val="24"/>
          <w:szCs w:val="24"/>
        </w:rPr>
        <w:t>.</w:t>
      </w:r>
    </w:p>
    <w:p w14:paraId="125F15A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cpprotcl</w:t>
      </w:r>
    </w:p>
    <w:p w14:paraId="64CE341B" w14:textId="7D08A31A"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(8.4.5.2)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Computer_Service_Information/Contains_Operations/Connect_Point</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Protocol</w:t>
      </w:r>
    </w:p>
    <w:p w14:paraId="55B1CF7E"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“http/1.1,” free text</w:t>
      </w:r>
    </w:p>
    <w:p w14:paraId="2171ECE4" w14:textId="2C3BE5EA"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Publication_Date</w:t>
      </w:r>
    </w:p>
    <w:p w14:paraId="2A99B1AF" w14:textId="0E3527FB"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date when a product was published or otherwise made available for release.  The date in question may be describing (a) the product</w:t>
      </w:r>
      <w:r w:rsidR="001D4128" w:rsidRPr="00B058C2">
        <w:rPr>
          <w:rFonts w:asciiTheme="minorHAnsi" w:hAnsiTheme="minorHAnsi" w:cstheme="minorHAnsi"/>
          <w:sz w:val="24"/>
          <w:szCs w:val="24"/>
        </w:rPr>
        <w:t>/dataset</w:t>
      </w:r>
      <w:r w:rsidR="00104ECB" w:rsidRPr="00B058C2">
        <w:rPr>
          <w:rFonts w:asciiTheme="minorHAnsi" w:hAnsiTheme="minorHAnsi" w:cstheme="minorHAnsi"/>
          <w:sz w:val="24"/>
          <w:szCs w:val="24"/>
        </w:rPr>
        <w:t>,</w:t>
      </w:r>
      <w:r w:rsidRPr="00B058C2">
        <w:rPr>
          <w:rFonts w:asciiTheme="minorHAnsi" w:hAnsiTheme="minorHAnsi" w:cstheme="minorHAnsi"/>
          <w:sz w:val="24"/>
          <w:szCs w:val="24"/>
        </w:rPr>
        <w:t xml:space="preserve"> (b) a product related to the product</w:t>
      </w:r>
      <w:r w:rsidR="001D4128" w:rsidRPr="00B058C2">
        <w:rPr>
          <w:rFonts w:asciiTheme="minorHAnsi" w:hAnsiTheme="minorHAnsi" w:cstheme="minorHAnsi"/>
          <w:sz w:val="24"/>
          <w:szCs w:val="24"/>
        </w:rPr>
        <w:t>/dataset</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(c) a source material.  </w:t>
      </w:r>
      <w:r w:rsidR="001D4128" w:rsidRPr="00B058C2">
        <w:rPr>
          <w:rFonts w:asciiTheme="minorHAnsi" w:hAnsiTheme="minorHAnsi" w:cstheme="minorHAnsi"/>
          <w:sz w:val="24"/>
          <w:szCs w:val="24"/>
        </w:rPr>
        <w:t xml:space="preserve">Express this </w:t>
      </w:r>
      <w:r w:rsidRPr="00B058C2">
        <w:rPr>
          <w:rFonts w:asciiTheme="minorHAnsi" w:hAnsiTheme="minorHAnsi" w:cstheme="minorHAnsi"/>
          <w:sz w:val="24"/>
          <w:szCs w:val="24"/>
        </w:rPr>
        <w:t>element as a year, a year and month, or a year, month</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day.  Format:  YYYYMMDD.  </w:t>
      </w:r>
      <w:r w:rsidR="001D4128" w:rsidRPr="00B058C2">
        <w:rPr>
          <w:rFonts w:asciiTheme="minorHAnsi" w:hAnsiTheme="minorHAnsi" w:cstheme="minorHAnsi"/>
          <w:sz w:val="24"/>
          <w:szCs w:val="24"/>
        </w:rPr>
        <w:t xml:space="preserve">Always express the </w:t>
      </w:r>
      <w:r w:rsidRPr="00B058C2">
        <w:rPr>
          <w:rFonts w:asciiTheme="minorHAnsi" w:hAnsiTheme="minorHAnsi" w:cstheme="minorHAnsi"/>
          <w:sz w:val="24"/>
          <w:szCs w:val="24"/>
        </w:rPr>
        <w:t>month as an integer.</w:t>
      </w:r>
    </w:p>
    <w:p w14:paraId="65424BA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pubdate</w:t>
      </w:r>
    </w:p>
    <w:p w14:paraId="0705EE64" w14:textId="131057B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(2.1.2)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Identification_Information/Citation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Publication_Date</w:t>
      </w:r>
    </w:p>
    <w:p w14:paraId="09972582" w14:textId="333A1EAD"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(2.12.1.2)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Identification_Information/Cross_Reference/Citation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Publication_Date</w:t>
      </w:r>
    </w:p>
    <w:p w14:paraId="0686A207" w14:textId="53F5C8E1" w:rsidR="006107BC" w:rsidRPr="00D462E2" w:rsidRDefault="006107BC" w:rsidP="00A65AC1">
      <w:pPr>
        <w:tabs>
          <w:tab w:val="left" w:pos="1440"/>
          <w:tab w:val="left" w:pos="3600"/>
        </w:tabs>
        <w:spacing w:before="0" w:after="0"/>
        <w:ind w:left="1872" w:hanging="720"/>
        <w:rPr>
          <w:rFonts w:asciiTheme="minorHAnsi" w:hAnsiTheme="minorHAnsi" w:cstheme="minorHAnsi"/>
          <w:b/>
          <w:bCs/>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(3.6.1.2)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Data_Quality_Information/Source_Information/Citation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Publication_Date</w:t>
      </w:r>
    </w:p>
    <w:p w14:paraId="6E8C307C" w14:textId="77777777" w:rsidR="0059105A" w:rsidRPr="00B058C2" w:rsidRDefault="0059105A"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“Unknown,” “Unpublished material,” free date</w:t>
      </w:r>
    </w:p>
    <w:p w14:paraId="7602AA0D" w14:textId="017F0B3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Purpose</w:t>
      </w:r>
    </w:p>
    <w:p w14:paraId="5F42A7D0" w14:textId="2029FCE5"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summary of the intentions with which the product was developed. This element documents why the product was created and under what conditions it is appropriate for use.</w:t>
      </w:r>
    </w:p>
    <w:p w14:paraId="1B2CB067"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purpose</w:t>
      </w:r>
    </w:p>
    <w:p w14:paraId="1C783118" w14:textId="43BD5B23"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(2.2.2)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Identification_Information/Description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Purpose</w:t>
      </w:r>
    </w:p>
    <w:p w14:paraId="4A0018BF"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t>Domain:</w:t>
      </w:r>
      <w:r w:rsidRPr="00B058C2">
        <w:rPr>
          <w:rFonts w:asciiTheme="minorHAnsi" w:hAnsiTheme="minorHAnsi" w:cstheme="minorHAnsi"/>
          <w:sz w:val="24"/>
          <w:szCs w:val="24"/>
        </w:rPr>
        <w:tab/>
        <w:t>free text</w:t>
      </w:r>
    </w:p>
    <w:p w14:paraId="00C2259E"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R</w:t>
      </w:r>
    </w:p>
    <w:p w14:paraId="3329C3CA" w14:textId="4526DBE8"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Range_Domain_Maximum</w:t>
      </w:r>
    </w:p>
    <w:p w14:paraId="6448E85C" w14:textId="268D56AD" w:rsidR="006107BC" w:rsidRPr="00B058C2" w:rsidRDefault="006107BC" w:rsidP="00A65AC1">
      <w:pPr>
        <w:tabs>
          <w:tab w:val="left" w:pos="1440"/>
          <w:tab w:val="left" w:pos="3600"/>
        </w:tabs>
        <w:spacing w:before="0" w:after="0"/>
        <w:rPr>
          <w:rFonts w:asciiTheme="minorHAnsi" w:hAnsiTheme="minorHAnsi" w:cstheme="minorHAnsi"/>
          <w:i/>
          <w:sz w:val="24"/>
          <w:szCs w:val="24"/>
        </w:rPr>
      </w:pPr>
      <w:r w:rsidRPr="00B058C2">
        <w:rPr>
          <w:rFonts w:asciiTheme="minorHAnsi" w:hAnsiTheme="minorHAnsi" w:cstheme="minorHAnsi"/>
          <w:sz w:val="24"/>
          <w:szCs w:val="24"/>
        </w:rPr>
        <w:t>Th</w:t>
      </w:r>
      <w:r w:rsidR="00C02A4A" w:rsidRPr="00B058C2">
        <w:rPr>
          <w:rFonts w:asciiTheme="minorHAnsi" w:hAnsiTheme="minorHAnsi" w:cstheme="minorHAnsi"/>
          <w:sz w:val="24"/>
          <w:szCs w:val="24"/>
        </w:rPr>
        <w:t xml:space="preserve">is </w:t>
      </w:r>
      <w:r w:rsidRPr="00B058C2">
        <w:rPr>
          <w:rFonts w:asciiTheme="minorHAnsi" w:hAnsiTheme="minorHAnsi" w:cstheme="minorHAnsi"/>
          <w:sz w:val="24"/>
          <w:szCs w:val="24"/>
        </w:rPr>
        <w:t>element represents the greatest</w:t>
      </w:r>
      <w:r w:rsidR="007E0F54" w:rsidRPr="00B058C2">
        <w:rPr>
          <w:rFonts w:asciiTheme="minorHAnsi" w:hAnsiTheme="minorHAnsi" w:cstheme="minorHAnsi"/>
          <w:sz w:val="24"/>
          <w:szCs w:val="24"/>
        </w:rPr>
        <w:t xml:space="preserve"> used/known or legal</w:t>
      </w:r>
      <w:r w:rsidRPr="00B058C2">
        <w:rPr>
          <w:rFonts w:asciiTheme="minorHAnsi" w:hAnsiTheme="minorHAnsi" w:cstheme="minorHAnsi"/>
          <w:sz w:val="24"/>
          <w:szCs w:val="24"/>
        </w:rPr>
        <w:t xml:space="preserve"> value </w:t>
      </w:r>
      <w:r w:rsidR="00C02A4A" w:rsidRPr="00B058C2">
        <w:rPr>
          <w:rFonts w:asciiTheme="minorHAnsi" w:hAnsiTheme="minorHAnsi" w:cstheme="minorHAnsi"/>
          <w:sz w:val="24"/>
          <w:szCs w:val="24"/>
        </w:rPr>
        <w:t xml:space="preserve">for </w:t>
      </w:r>
      <w:r w:rsidRPr="00B058C2">
        <w:rPr>
          <w:rFonts w:asciiTheme="minorHAnsi" w:hAnsiTheme="minorHAnsi" w:cstheme="minorHAnsi"/>
          <w:sz w:val="24"/>
          <w:szCs w:val="24"/>
        </w:rPr>
        <w:t>the attribute within a continuum of valid values.</w:t>
      </w:r>
    </w:p>
    <w:p w14:paraId="5C06FDCE"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rdommax</w:t>
      </w:r>
    </w:p>
    <w:p w14:paraId="1343AB0B" w14:textId="1226CE50"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(6.1.2.4.2.2) </w:t>
      </w:r>
      <w:r w:rsidR="00133FBD"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Entity_and_Attribute_Information/Detailed_Description/Attribute</w:t>
      </w:r>
      <w:r w:rsidRPr="00D462E2">
        <w:rPr>
          <w:rFonts w:asciiTheme="minorHAnsi" w:hAnsiTheme="minorHAnsi" w:cstheme="minorHAnsi"/>
          <w:color w:val="00B0F0"/>
          <w:sz w:val="24"/>
          <w:szCs w:val="24"/>
        </w:rPr>
        <w:t xml:space="preserve">/ </w:t>
      </w:r>
      <w:r w:rsidRPr="00D462E2">
        <w:rPr>
          <w:rFonts w:asciiTheme="minorHAnsi" w:hAnsiTheme="minorHAnsi" w:cstheme="minorHAnsi"/>
          <w:i/>
          <w:color w:val="00B0F0"/>
          <w:sz w:val="24"/>
          <w:szCs w:val="24"/>
        </w:rPr>
        <w:t>Attribute_Domain_Values/Range_Domain</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Range_Domain_Maximum</w:t>
      </w:r>
    </w:p>
    <w:p w14:paraId="26058B5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3DBFEB0A" w14:textId="1B27208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Range_Domain_Minimum</w:t>
      </w:r>
    </w:p>
    <w:p w14:paraId="06A8B554" w14:textId="262D8050"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w:t>
      </w:r>
      <w:r w:rsidR="00C02A4A" w:rsidRPr="00B058C2">
        <w:rPr>
          <w:rFonts w:asciiTheme="minorHAnsi" w:hAnsiTheme="minorHAnsi" w:cstheme="minorHAnsi"/>
          <w:sz w:val="24"/>
          <w:szCs w:val="24"/>
        </w:rPr>
        <w:t xml:space="preserve">is </w:t>
      </w:r>
      <w:r w:rsidRPr="00B058C2">
        <w:rPr>
          <w:rFonts w:asciiTheme="minorHAnsi" w:hAnsiTheme="minorHAnsi" w:cstheme="minorHAnsi"/>
          <w:sz w:val="24"/>
          <w:szCs w:val="24"/>
        </w:rPr>
        <w:t>element represents the least</w:t>
      </w:r>
      <w:r w:rsidR="007E0F54" w:rsidRPr="00B058C2">
        <w:rPr>
          <w:rFonts w:asciiTheme="minorHAnsi" w:hAnsiTheme="minorHAnsi" w:cstheme="minorHAnsi"/>
          <w:sz w:val="24"/>
          <w:szCs w:val="24"/>
        </w:rPr>
        <w:t xml:space="preserve"> used/known or legal</w:t>
      </w:r>
      <w:r w:rsidRPr="00B058C2">
        <w:rPr>
          <w:rFonts w:asciiTheme="minorHAnsi" w:hAnsiTheme="minorHAnsi" w:cstheme="minorHAnsi"/>
          <w:sz w:val="24"/>
          <w:szCs w:val="24"/>
        </w:rPr>
        <w:t xml:space="preserve"> value </w:t>
      </w:r>
      <w:r w:rsidR="00C02A4A" w:rsidRPr="00B058C2">
        <w:rPr>
          <w:rFonts w:asciiTheme="minorHAnsi" w:hAnsiTheme="minorHAnsi" w:cstheme="minorHAnsi"/>
          <w:sz w:val="24"/>
          <w:szCs w:val="24"/>
        </w:rPr>
        <w:t xml:space="preserve">for </w:t>
      </w:r>
      <w:r w:rsidRPr="00B058C2">
        <w:rPr>
          <w:rFonts w:asciiTheme="minorHAnsi" w:hAnsiTheme="minorHAnsi" w:cstheme="minorHAnsi"/>
          <w:sz w:val="24"/>
          <w:szCs w:val="24"/>
        </w:rPr>
        <w:t>the attribute within a continuum of valid values.</w:t>
      </w:r>
    </w:p>
    <w:p w14:paraId="1141111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lastRenderedPageBreak/>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rdommin</w:t>
      </w:r>
    </w:p>
    <w:p w14:paraId="08385979" w14:textId="2A8DDF21" w:rsidR="006107BC" w:rsidRPr="00D462E2" w:rsidRDefault="006107BC" w:rsidP="00A65AC1">
      <w:pPr>
        <w:tabs>
          <w:tab w:val="left" w:pos="1440"/>
          <w:tab w:val="left" w:pos="3600"/>
        </w:tabs>
        <w:spacing w:before="0" w:after="0"/>
        <w:ind w:left="1152" w:hanging="720"/>
        <w:rPr>
          <w:rFonts w:asciiTheme="minorHAnsi" w:hAnsiTheme="minorHAnsi" w:cstheme="minorHAnsi"/>
          <w:b/>
          <w:bCs/>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(6.1.2.4.2.1)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Entity_and_Attribute_Information/Detailed_Description/Attribute/ Attribute_Domain_Values/Range_Domain/</w:t>
      </w:r>
      <w:r w:rsidRPr="00D462E2">
        <w:rPr>
          <w:rFonts w:asciiTheme="minorHAnsi" w:hAnsiTheme="minorHAnsi" w:cstheme="minorHAnsi"/>
          <w:b/>
          <w:bCs/>
          <w:sz w:val="24"/>
          <w:szCs w:val="24"/>
        </w:rPr>
        <w:t>Range_Domain_Minimum</w:t>
      </w:r>
    </w:p>
    <w:p w14:paraId="74CD3572"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F8842FB" w14:textId="4B140E66"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Resource_Description</w:t>
      </w:r>
      <w:r w:rsidR="00ED2691">
        <w:rPr>
          <w:rFonts w:asciiTheme="minorHAnsi" w:hAnsiTheme="minorHAnsi" w:cstheme="minorHAnsi"/>
        </w:rPr>
        <w:t xml:space="preserve"> </w:t>
      </w:r>
    </w:p>
    <w:p w14:paraId="297E9F08"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detailed text description of what the online resource is/does.</w:t>
      </w:r>
    </w:p>
    <w:p w14:paraId="79A7B584" w14:textId="201FA64F"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cpdescrp</w:t>
      </w:r>
    </w:p>
    <w:p w14:paraId="31EB9153" w14:textId="75935AE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(8.4.5.4)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Computer_Service_Information/Contains_Operations/Connect_Point/</w:t>
      </w:r>
      <w:r w:rsidRPr="00D462E2">
        <w:rPr>
          <w:rFonts w:asciiTheme="minorHAnsi" w:hAnsiTheme="minorHAnsi" w:cstheme="minorHAnsi"/>
          <w:color w:val="00B0F0"/>
          <w:sz w:val="24"/>
          <w:szCs w:val="24"/>
        </w:rPr>
        <w:t xml:space="preserve"> </w:t>
      </w:r>
      <w:r w:rsidRPr="00D462E2">
        <w:rPr>
          <w:rFonts w:asciiTheme="minorHAnsi" w:hAnsiTheme="minorHAnsi" w:cstheme="minorHAnsi"/>
          <w:b/>
          <w:bCs/>
          <w:sz w:val="24"/>
          <w:szCs w:val="24"/>
        </w:rPr>
        <w:t>Resource_Description</w:t>
      </w:r>
    </w:p>
    <w:p w14:paraId="3532E71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CD8DB5C" w14:textId="6C21184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Resource_Name</w:t>
      </w:r>
    </w:p>
    <w:p w14:paraId="26644F7C"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word or phrase that identifies the online resource.</w:t>
      </w:r>
    </w:p>
    <w:p w14:paraId="714A13A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cpname</w:t>
      </w:r>
    </w:p>
    <w:p w14:paraId="41E0ABB5" w14:textId="23803AFC"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(8.4.5.3)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Computer_Service_Information/Contains_Operations/Connect_Point</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Resource_Name</w:t>
      </w:r>
    </w:p>
    <w:p w14:paraId="632827E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68EB683" w14:textId="0112AE5D"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REST_URL</w:t>
      </w:r>
    </w:p>
    <w:p w14:paraId="7BFC75E9" w14:textId="71CE2ACB"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web address or URL of the REST service for the </w:t>
      </w:r>
      <w:r w:rsidR="00E2114C" w:rsidRPr="00B058C2">
        <w:rPr>
          <w:rFonts w:asciiTheme="minorHAnsi" w:hAnsiTheme="minorHAnsi" w:cstheme="minorHAnsi"/>
          <w:sz w:val="24"/>
          <w:szCs w:val="24"/>
        </w:rPr>
        <w:t>product/</w:t>
      </w:r>
      <w:r w:rsidRPr="00B058C2">
        <w:rPr>
          <w:rFonts w:asciiTheme="minorHAnsi" w:hAnsiTheme="minorHAnsi" w:cstheme="minorHAnsi"/>
          <w:sz w:val="24"/>
          <w:szCs w:val="24"/>
        </w:rPr>
        <w:t>dataset. Specifically, the export map function.</w:t>
      </w:r>
    </w:p>
    <w:p w14:paraId="1F445FF0" w14:textId="40E01E81"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rest</w:t>
      </w:r>
      <w:r w:rsidR="009873AD" w:rsidRPr="00B058C2">
        <w:rPr>
          <w:rFonts w:asciiTheme="minorHAnsi" w:hAnsiTheme="minorHAnsi" w:cstheme="minorHAnsi"/>
          <w:sz w:val="24"/>
          <w:szCs w:val="24"/>
        </w:rPr>
        <w:t>url</w:t>
      </w:r>
    </w:p>
    <w:p w14:paraId="1D212A12" w14:textId="078079E5"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(1.</w:t>
      </w:r>
      <w:r w:rsidR="00C31895" w:rsidRPr="00B058C2">
        <w:rPr>
          <w:rFonts w:asciiTheme="minorHAnsi" w:hAnsiTheme="minorHAnsi" w:cstheme="minorHAnsi"/>
          <w:sz w:val="24"/>
          <w:szCs w:val="24"/>
        </w:rPr>
        <w:t>2.5</w:t>
      </w:r>
      <w:r w:rsidRPr="00B058C2">
        <w:rPr>
          <w:rFonts w:asciiTheme="minorHAnsi" w:hAnsiTheme="minorHAnsi" w:cstheme="minorHAnsi"/>
          <w:sz w:val="24"/>
          <w:szCs w:val="24"/>
        </w:rPr>
        <w:t xml:space="preserve">)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FGDC_Required/</w:t>
      </w:r>
      <w:r w:rsidR="003F3A51" w:rsidRPr="00D462E2">
        <w:rPr>
          <w:rFonts w:asciiTheme="minorHAnsi" w:hAnsiTheme="minorHAnsi" w:cstheme="minorHAnsi"/>
          <w:i/>
          <w:color w:val="00B0F0"/>
          <w:sz w:val="24"/>
          <w:szCs w:val="24"/>
        </w:rPr>
        <w:t>NGDA_Information</w:t>
      </w:r>
      <w:r w:rsidR="003F3A51"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REST_URL</w:t>
      </w:r>
    </w:p>
    <w:p w14:paraId="1C57AAA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valid URL</w:t>
      </w:r>
    </w:p>
    <w:p w14:paraId="6A3A0E99" w14:textId="6654FFA4"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Result</w:t>
      </w:r>
      <w:r w:rsidR="00ED2691">
        <w:rPr>
          <w:rFonts w:asciiTheme="minorHAnsi" w:hAnsiTheme="minorHAnsi" w:cstheme="minorHAnsi"/>
        </w:rPr>
        <w:t xml:space="preserve"> </w:t>
      </w:r>
    </w:p>
    <w:p w14:paraId="504EE630" w14:textId="5DF8FA84"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output of the test listed in the [</w:t>
      </w:r>
      <w:r w:rsidR="002E22B1" w:rsidRPr="00B058C2">
        <w:rPr>
          <w:rFonts w:asciiTheme="minorHAnsi" w:hAnsiTheme="minorHAnsi" w:cstheme="minorHAnsi"/>
          <w:sz w:val="24"/>
          <w:szCs w:val="24"/>
        </w:rPr>
        <w:t>Test_Report</w:t>
      </w:r>
      <w:r w:rsidR="002E22B1" w:rsidRPr="00B058C2" w:rsidDel="002E22B1">
        <w:rPr>
          <w:rFonts w:asciiTheme="minorHAnsi" w:hAnsiTheme="minorHAnsi" w:cstheme="minorHAnsi"/>
          <w:sz w:val="24"/>
          <w:szCs w:val="24"/>
        </w:rPr>
        <w:t xml:space="preserve"> </w:t>
      </w:r>
      <w:r w:rsidR="002E22B1">
        <w:rPr>
          <w:rFonts w:asciiTheme="minorHAnsi" w:hAnsiTheme="minorHAnsi" w:cstheme="minorHAnsi"/>
          <w:sz w:val="24"/>
          <w:szCs w:val="24"/>
        </w:rPr>
        <w:t xml:space="preserve">3.1.1, 3.2.1, </w:t>
      </w:r>
      <w:r w:rsidR="006E79F5">
        <w:rPr>
          <w:rFonts w:asciiTheme="minorHAnsi" w:hAnsiTheme="minorHAnsi" w:cstheme="minorHAnsi"/>
          <w:sz w:val="24"/>
          <w:szCs w:val="24"/>
        </w:rPr>
        <w:t>3.3.1</w:t>
      </w:r>
      <w:r w:rsidR="00537D02">
        <w:rPr>
          <w:rFonts w:asciiTheme="minorHAnsi" w:hAnsiTheme="minorHAnsi" w:cstheme="minorHAnsi"/>
          <w:sz w:val="24"/>
          <w:szCs w:val="24"/>
        </w:rPr>
        <w:t>, 3.4.1</w:t>
      </w:r>
      <w:r w:rsidRPr="00B058C2">
        <w:rPr>
          <w:rFonts w:asciiTheme="minorHAnsi" w:hAnsiTheme="minorHAnsi" w:cstheme="minorHAnsi"/>
          <w:sz w:val="24"/>
          <w:szCs w:val="24"/>
        </w:rPr>
        <w:t xml:space="preserve">] </w:t>
      </w:r>
      <w:r w:rsidR="005568B9"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r w:rsidR="002E22B1">
        <w:rPr>
          <w:rFonts w:asciiTheme="minorHAnsi" w:hAnsiTheme="minorHAnsi" w:cstheme="minorHAnsi"/>
          <w:sz w:val="24"/>
          <w:szCs w:val="24"/>
        </w:rPr>
        <w:t xml:space="preserve"> This is the only mandatory element for the Test_Report element. </w:t>
      </w:r>
    </w:p>
    <w:p w14:paraId="7DE19AC6"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result</w:t>
      </w:r>
    </w:p>
    <w:p w14:paraId="16989696" w14:textId="0B87CDEB" w:rsidR="006107BC" w:rsidRPr="00B058C2" w:rsidRDefault="006107BC" w:rsidP="004408B9">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(3.1.1.3)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Data_Quality_Information/Attribute_Accuracy_Report/Test_Report</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Result</w:t>
      </w:r>
    </w:p>
    <w:p w14:paraId="76D5B5C8" w14:textId="44B81B7F"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(3.2.1.3)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 Non_Quantitative_Attribute_Accuracy_Report/Test_Report</w:t>
      </w:r>
      <w:r w:rsidRPr="00B058C2">
        <w:rPr>
          <w:rFonts w:asciiTheme="minorHAnsi" w:hAnsiTheme="minorHAnsi" w:cstheme="minorHAnsi"/>
          <w:sz w:val="24"/>
          <w:szCs w:val="24"/>
        </w:rPr>
        <w:t>/</w:t>
      </w:r>
      <w:r w:rsidRPr="00D462E2">
        <w:rPr>
          <w:rFonts w:asciiTheme="minorHAnsi" w:hAnsiTheme="minorHAnsi" w:cstheme="minorHAnsi"/>
          <w:b/>
          <w:bCs/>
          <w:sz w:val="24"/>
          <w:szCs w:val="24"/>
        </w:rPr>
        <w:t>Result</w:t>
      </w:r>
    </w:p>
    <w:p w14:paraId="7FABA9D2" w14:textId="7EC2BC64"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(3.3.1.3)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Data_Quality_Information/Logical_Consistency_Report/Test_Report</w:t>
      </w:r>
      <w:r w:rsidRPr="00B058C2">
        <w:rPr>
          <w:rFonts w:asciiTheme="minorHAnsi" w:hAnsiTheme="minorHAnsi" w:cstheme="minorHAnsi"/>
          <w:sz w:val="24"/>
          <w:szCs w:val="24"/>
        </w:rPr>
        <w:t>/</w:t>
      </w:r>
      <w:r w:rsidRPr="00D462E2">
        <w:rPr>
          <w:rFonts w:asciiTheme="minorHAnsi" w:hAnsiTheme="minorHAnsi" w:cstheme="minorHAnsi"/>
          <w:b/>
          <w:bCs/>
          <w:sz w:val="24"/>
          <w:szCs w:val="24"/>
        </w:rPr>
        <w:t>Result</w:t>
      </w:r>
    </w:p>
    <w:p w14:paraId="779EDA57" w14:textId="2CB0CE51"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(d)</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(3.4.1.3)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Data_Quality_Information/Completeness_Report/Test_Report</w:t>
      </w:r>
      <w:r w:rsidRPr="00B058C2">
        <w:rPr>
          <w:rFonts w:asciiTheme="minorHAnsi" w:hAnsiTheme="minorHAnsi" w:cstheme="minorHAnsi"/>
          <w:sz w:val="24"/>
          <w:szCs w:val="24"/>
        </w:rPr>
        <w:t>/</w:t>
      </w:r>
      <w:r w:rsidRPr="00D462E2">
        <w:rPr>
          <w:rFonts w:asciiTheme="minorHAnsi" w:hAnsiTheme="minorHAnsi" w:cstheme="minorHAnsi"/>
          <w:b/>
          <w:bCs/>
          <w:sz w:val="24"/>
          <w:szCs w:val="24"/>
        </w:rPr>
        <w:t>Result</w:t>
      </w:r>
    </w:p>
    <w:p w14:paraId="242B41F4" w14:textId="33C1F6C0"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(e)</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(3.5.1.3) </w:t>
      </w:r>
      <w:r w:rsidR="00ED2691"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Data_Quality_Information/Horizontal_Positional_Accuracy_Report</w:t>
      </w:r>
      <w:r w:rsidRPr="00D462E2">
        <w:rPr>
          <w:rFonts w:asciiTheme="minorHAnsi" w:hAnsiTheme="minorHAnsi" w:cstheme="minorHAnsi"/>
          <w:color w:val="00B0F0"/>
          <w:sz w:val="24"/>
          <w:szCs w:val="24"/>
        </w:rPr>
        <w:t xml:space="preserve">/ </w:t>
      </w:r>
      <w:r w:rsidRPr="00D462E2">
        <w:rPr>
          <w:rFonts w:asciiTheme="minorHAnsi" w:hAnsiTheme="minorHAnsi" w:cstheme="minorHAnsi"/>
          <w:i/>
          <w:color w:val="00B0F0"/>
          <w:sz w:val="24"/>
          <w:szCs w:val="24"/>
        </w:rPr>
        <w:t>Test_Report</w:t>
      </w:r>
      <w:r w:rsidRPr="00D462E2">
        <w:rPr>
          <w:rFonts w:asciiTheme="minorHAnsi" w:hAnsiTheme="minorHAnsi" w:cstheme="minorHAnsi"/>
          <w:color w:val="00B0F0"/>
          <w:sz w:val="24"/>
          <w:szCs w:val="24"/>
        </w:rPr>
        <w:t>/</w:t>
      </w:r>
      <w:r w:rsidRPr="00D462E2">
        <w:rPr>
          <w:rFonts w:asciiTheme="minorHAnsi" w:hAnsiTheme="minorHAnsi" w:cstheme="minorHAnsi"/>
          <w:b/>
          <w:bCs/>
          <w:sz w:val="24"/>
          <w:szCs w:val="24"/>
        </w:rPr>
        <w:t>Result</w:t>
      </w:r>
    </w:p>
    <w:p w14:paraId="4EBB6F8F" w14:textId="77777777" w:rsidR="006D3C06" w:rsidRPr="00B058C2" w:rsidRDefault="006D3C06"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23F0204F"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S</w:t>
      </w:r>
    </w:p>
    <w:p w14:paraId="4E143929" w14:textId="31933626"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SDTS_Point_and_Vector_Object_Type</w:t>
      </w:r>
    </w:p>
    <w:p w14:paraId="78E1B827" w14:textId="20EF477A"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w:t>
      </w:r>
      <w:r w:rsidR="007E0F54" w:rsidRPr="00B058C2">
        <w:rPr>
          <w:rFonts w:asciiTheme="minorHAnsi" w:hAnsiTheme="minorHAnsi" w:cstheme="minorHAnsi"/>
          <w:sz w:val="24"/>
          <w:szCs w:val="24"/>
        </w:rPr>
        <w:t xml:space="preserve"> type</w:t>
      </w:r>
      <w:r w:rsidRPr="00B058C2">
        <w:rPr>
          <w:rFonts w:asciiTheme="minorHAnsi" w:hAnsiTheme="minorHAnsi" w:cstheme="minorHAnsi"/>
          <w:sz w:val="24"/>
          <w:szCs w:val="24"/>
        </w:rPr>
        <w:t xml:space="preserve"> of point and vector spatial objects used to locate zero-, one-, and two-dimensional spatial locations in the product</w:t>
      </w:r>
      <w:r w:rsidR="00C87B6A"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The terminology within the domain is taken from </w:t>
      </w:r>
      <w:r w:rsidR="005975A6" w:rsidRPr="00B058C2">
        <w:rPr>
          <w:rFonts w:asciiTheme="minorHAnsi" w:hAnsiTheme="minorHAnsi" w:cstheme="minorHAnsi"/>
          <w:sz w:val="24"/>
          <w:szCs w:val="24"/>
        </w:rPr>
        <w:t>Point and vector object information</w:t>
      </w:r>
      <w:r w:rsidR="005975A6">
        <w:rPr>
          <w:rFonts w:asciiTheme="minorHAnsi" w:hAnsiTheme="minorHAnsi" w:cstheme="minorHAnsi"/>
          <w:sz w:val="24"/>
          <w:szCs w:val="24"/>
        </w:rPr>
        <w:t xml:space="preserve"> based GML 3.2.1</w:t>
      </w:r>
      <w:r w:rsidR="005975A6" w:rsidRPr="00B058C2" w:rsidDel="005975A6">
        <w:rPr>
          <w:rFonts w:asciiTheme="minorHAnsi" w:hAnsiTheme="minorHAnsi" w:cstheme="minorHAnsi"/>
          <w:sz w:val="24"/>
          <w:szCs w:val="24"/>
        </w:rPr>
        <w:t xml:space="preserve"> </w:t>
      </w:r>
      <w:r w:rsidR="00DB184B">
        <w:rPr>
          <w:rFonts w:cstheme="minorHAnsi"/>
          <w:sz w:val="23"/>
          <w:szCs w:val="23"/>
        </w:rPr>
        <w:t>[Ref 17]</w:t>
      </w:r>
      <w:r w:rsidRPr="00B058C2">
        <w:rPr>
          <w:rFonts w:asciiTheme="minorHAnsi" w:hAnsiTheme="minorHAnsi" w:cstheme="minorHAnsi"/>
          <w:sz w:val="24"/>
          <w:szCs w:val="24"/>
        </w:rPr>
        <w:t xml:space="preserve">.  </w:t>
      </w:r>
      <w:r w:rsidR="00C87B6A" w:rsidRPr="00B058C2">
        <w:rPr>
          <w:rFonts w:asciiTheme="minorHAnsi" w:hAnsiTheme="minorHAnsi" w:cstheme="minorHAnsi"/>
          <w:sz w:val="24"/>
          <w:szCs w:val="24"/>
        </w:rPr>
        <w:t xml:space="preserve">Repeat this </w:t>
      </w:r>
      <w:r w:rsidRPr="00B058C2">
        <w:rPr>
          <w:rFonts w:asciiTheme="minorHAnsi" w:hAnsiTheme="minorHAnsi" w:cstheme="minorHAnsi"/>
          <w:sz w:val="24"/>
          <w:szCs w:val="24"/>
        </w:rPr>
        <w:t>element once for each object type found within the dataset.</w:t>
      </w:r>
    </w:p>
    <w:p w14:paraId="06629D5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sdtstype</w:t>
      </w:r>
    </w:p>
    <w:p w14:paraId="103ADF1C" w14:textId="73A04BC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lastRenderedPageBreak/>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(4.4.1) </w:t>
      </w:r>
      <w:r w:rsidR="00BC65D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Spatial_Data_Organization_Information/SDTS_Terms_Description</w:t>
      </w:r>
      <w:r w:rsidRPr="00D462E2">
        <w:rPr>
          <w:rFonts w:asciiTheme="minorHAnsi" w:hAnsiTheme="minorHAnsi" w:cstheme="minorHAnsi"/>
          <w:color w:val="00B0F0"/>
          <w:sz w:val="24"/>
          <w:szCs w:val="24"/>
        </w:rPr>
        <w:t xml:space="preserve">/ </w:t>
      </w:r>
      <w:r w:rsidRPr="00D462E2">
        <w:rPr>
          <w:rFonts w:asciiTheme="minorHAnsi" w:hAnsiTheme="minorHAnsi" w:cstheme="minorHAnsi"/>
          <w:b/>
          <w:bCs/>
          <w:sz w:val="24"/>
          <w:szCs w:val="24"/>
        </w:rPr>
        <w:t>SDTS_Point_and_Vector_Object_Type</w:t>
      </w:r>
    </w:p>
    <w:p w14:paraId="3D8DFA1B" w14:textId="6495F6C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 “complex,” “composite,” “curve,” “point,” “solid,” “surface”</w:t>
      </w:r>
    </w:p>
    <w:p w14:paraId="0AC0BBD9" w14:textId="26B1FCB2"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Semi-Major_Axis</w:t>
      </w:r>
    </w:p>
    <w:p w14:paraId="1EF325BD"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radius of the equatorial axis of the ellipsoid expressed in meters.</w:t>
      </w:r>
    </w:p>
    <w:p w14:paraId="70FB7616"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semiaxis</w:t>
      </w:r>
    </w:p>
    <w:p w14:paraId="79EE0D32" w14:textId="10C584FD"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4C6D79" w:rsidRPr="00B058C2">
        <w:rPr>
          <w:rFonts w:asciiTheme="minorHAnsi" w:hAnsiTheme="minorHAnsi" w:cstheme="minorHAnsi"/>
          <w:sz w:val="24"/>
          <w:szCs w:val="24"/>
        </w:rPr>
        <w:t>2</w:t>
      </w:r>
      <w:r w:rsidRPr="00B058C2">
        <w:rPr>
          <w:rFonts w:asciiTheme="minorHAnsi" w:hAnsiTheme="minorHAnsi" w:cstheme="minorHAnsi"/>
          <w:sz w:val="24"/>
          <w:szCs w:val="24"/>
        </w:rPr>
        <w:t xml:space="preserve">.3) </w:t>
      </w:r>
      <w:r w:rsidR="00BC65D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Spatial_Reference_Information/Geodetic_Model</w:t>
      </w:r>
      <w:r w:rsidRPr="00B058C2">
        <w:rPr>
          <w:rFonts w:asciiTheme="minorHAnsi" w:hAnsiTheme="minorHAnsi" w:cstheme="minorHAnsi"/>
          <w:sz w:val="24"/>
          <w:szCs w:val="24"/>
        </w:rPr>
        <w:t>/</w:t>
      </w:r>
      <w:r w:rsidRPr="00D462E2">
        <w:rPr>
          <w:rFonts w:asciiTheme="minorHAnsi" w:hAnsiTheme="minorHAnsi" w:cstheme="minorHAnsi"/>
          <w:b/>
          <w:bCs/>
          <w:sz w:val="24"/>
          <w:szCs w:val="24"/>
        </w:rPr>
        <w:t>Semi-Major_Axis</w:t>
      </w:r>
    </w:p>
    <w:p w14:paraId="3C7D23E3" w14:textId="787CAA3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Semi-major_Axis &gt; 0.0</w:t>
      </w:r>
    </w:p>
    <w:p w14:paraId="27D68486" w14:textId="6E9D0FE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Series_Name</w:t>
      </w:r>
    </w:p>
    <w:p w14:paraId="6BA6BFF9" w14:textId="429D0D40"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name of the series publication of which the product</w:t>
      </w:r>
      <w:r w:rsidR="00C87B6A"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is a part.</w:t>
      </w:r>
    </w:p>
    <w:p w14:paraId="771FB59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sername</w:t>
      </w:r>
    </w:p>
    <w:p w14:paraId="509D02AB" w14:textId="24BF4ACE"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(2.1.</w:t>
      </w:r>
      <w:r w:rsidR="00072FB7" w:rsidRPr="00B058C2">
        <w:rPr>
          <w:rFonts w:asciiTheme="minorHAnsi" w:hAnsiTheme="minorHAnsi" w:cstheme="minorHAnsi"/>
          <w:sz w:val="24"/>
          <w:szCs w:val="24"/>
        </w:rPr>
        <w:t>6</w:t>
      </w:r>
      <w:r w:rsidRPr="00B058C2">
        <w:rPr>
          <w:rFonts w:asciiTheme="minorHAnsi" w:hAnsiTheme="minorHAnsi" w:cstheme="minorHAnsi"/>
          <w:sz w:val="24"/>
          <w:szCs w:val="24"/>
        </w:rPr>
        <w:t xml:space="preserve">.1) </w:t>
      </w:r>
      <w:r w:rsidR="00BC65D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Identification_Information/Citation/Series_Information</w:t>
      </w:r>
      <w:r w:rsidRPr="00B058C2">
        <w:rPr>
          <w:rFonts w:asciiTheme="minorHAnsi" w:hAnsiTheme="minorHAnsi" w:cstheme="minorHAnsi"/>
          <w:sz w:val="24"/>
          <w:szCs w:val="24"/>
        </w:rPr>
        <w:t>/</w:t>
      </w:r>
      <w:r w:rsidRPr="00D462E2">
        <w:rPr>
          <w:rFonts w:asciiTheme="minorHAnsi" w:hAnsiTheme="minorHAnsi" w:cstheme="minorHAnsi"/>
          <w:b/>
          <w:bCs/>
          <w:sz w:val="24"/>
          <w:szCs w:val="24"/>
        </w:rPr>
        <w:t>Series_Name</w:t>
      </w:r>
    </w:p>
    <w:p w14:paraId="2450C0B7" w14:textId="77777777" w:rsidR="006D3C06" w:rsidRPr="00B058C2" w:rsidRDefault="006D3C06"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327C34EF" w14:textId="4CB66207"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Service_Type</w:t>
      </w:r>
    </w:p>
    <w:p w14:paraId="0218BF26" w14:textId="61F012CE" w:rsidR="00C87B6A"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kind of </w:t>
      </w:r>
      <w:r w:rsidR="005A5819" w:rsidRPr="00B058C2">
        <w:rPr>
          <w:rFonts w:asciiTheme="minorHAnsi" w:hAnsiTheme="minorHAnsi" w:cstheme="minorHAnsi"/>
          <w:sz w:val="24"/>
          <w:szCs w:val="24"/>
        </w:rPr>
        <w:t>O</w:t>
      </w:r>
      <w:r w:rsidR="00BC65D2">
        <w:rPr>
          <w:rFonts w:asciiTheme="minorHAnsi" w:hAnsiTheme="minorHAnsi" w:cstheme="minorHAnsi"/>
          <w:sz w:val="24"/>
          <w:szCs w:val="24"/>
        </w:rPr>
        <w:t xml:space="preserve">nline </w:t>
      </w:r>
      <w:r w:rsidR="005A5819" w:rsidRPr="00B058C2">
        <w:rPr>
          <w:rFonts w:asciiTheme="minorHAnsi" w:hAnsiTheme="minorHAnsi" w:cstheme="minorHAnsi"/>
          <w:sz w:val="24"/>
          <w:szCs w:val="24"/>
        </w:rPr>
        <w:t>M</w:t>
      </w:r>
      <w:r w:rsidR="00BC65D2">
        <w:rPr>
          <w:rFonts w:asciiTheme="minorHAnsi" w:hAnsiTheme="minorHAnsi" w:cstheme="minorHAnsi"/>
          <w:sz w:val="24"/>
          <w:szCs w:val="24"/>
        </w:rPr>
        <w:t xml:space="preserve">apping </w:t>
      </w:r>
      <w:r w:rsidR="005A5819" w:rsidRPr="00B058C2">
        <w:rPr>
          <w:rFonts w:asciiTheme="minorHAnsi" w:hAnsiTheme="minorHAnsi" w:cstheme="minorHAnsi"/>
          <w:sz w:val="24"/>
          <w:szCs w:val="24"/>
        </w:rPr>
        <w:t>S</w:t>
      </w:r>
      <w:r w:rsidR="00BC65D2">
        <w:rPr>
          <w:rFonts w:asciiTheme="minorHAnsi" w:hAnsiTheme="minorHAnsi" w:cstheme="minorHAnsi"/>
          <w:sz w:val="24"/>
          <w:szCs w:val="24"/>
        </w:rPr>
        <w:t>ervice (OMS)</w:t>
      </w:r>
      <w:r w:rsidRPr="00B058C2">
        <w:rPr>
          <w:rFonts w:asciiTheme="minorHAnsi" w:hAnsiTheme="minorHAnsi" w:cstheme="minorHAnsi"/>
          <w:sz w:val="24"/>
          <w:szCs w:val="24"/>
        </w:rPr>
        <w:t xml:space="preserve"> described by the metadata.  Th</w:t>
      </w:r>
      <w:r w:rsidR="00C87B6A" w:rsidRPr="00B058C2">
        <w:rPr>
          <w:rFonts w:asciiTheme="minorHAnsi" w:hAnsiTheme="minorHAnsi" w:cstheme="minorHAnsi"/>
          <w:sz w:val="24"/>
          <w:szCs w:val="24"/>
        </w:rPr>
        <w:t xml:space="preserve">is </w:t>
      </w:r>
      <w:r w:rsidRPr="00B058C2">
        <w:rPr>
          <w:rFonts w:asciiTheme="minorHAnsi" w:hAnsiTheme="minorHAnsi" w:cstheme="minorHAnsi"/>
          <w:sz w:val="24"/>
          <w:szCs w:val="24"/>
        </w:rPr>
        <w:t xml:space="preserve">element should follow the </w:t>
      </w:r>
      <w:r w:rsidR="00C87B6A" w:rsidRPr="00B058C2">
        <w:rPr>
          <w:rFonts w:asciiTheme="minorHAnsi" w:hAnsiTheme="minorHAnsi" w:cstheme="minorHAnsi"/>
          <w:sz w:val="24"/>
          <w:szCs w:val="24"/>
        </w:rPr>
        <w:t xml:space="preserve">following </w:t>
      </w:r>
      <w:r w:rsidRPr="00B058C2">
        <w:rPr>
          <w:rFonts w:asciiTheme="minorHAnsi" w:hAnsiTheme="minorHAnsi" w:cstheme="minorHAnsi"/>
          <w:sz w:val="24"/>
          <w:szCs w:val="24"/>
        </w:rPr>
        <w:t>format</w:t>
      </w:r>
      <w:r w:rsidR="00C87B6A" w:rsidRPr="00B058C2">
        <w:rPr>
          <w:rFonts w:asciiTheme="minorHAnsi" w:hAnsiTheme="minorHAnsi" w:cstheme="minorHAnsi"/>
          <w:sz w:val="24"/>
          <w:szCs w:val="24"/>
        </w:rPr>
        <w:t>:</w:t>
      </w:r>
    </w:p>
    <w:p w14:paraId="70ACAF0D" w14:textId="153342C1" w:rsidR="002C7F02"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&lt;urn&gt;&lt;:&gt;&lt;domain-name&gt;&lt;:&gt;&lt;serviceType&gt;&lt;:&gt;&lt;unique name assigned by the vendor&gt;&lt;:&gt;version number&gt;</w:t>
      </w:r>
    </w:p>
    <w:p w14:paraId="6207945B" w14:textId="316A6215"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For Census </w:t>
      </w:r>
      <w:r w:rsidR="00612E3E" w:rsidRPr="00B058C2">
        <w:rPr>
          <w:rFonts w:asciiTheme="minorHAnsi" w:hAnsiTheme="minorHAnsi" w:cstheme="minorHAnsi"/>
          <w:sz w:val="24"/>
          <w:szCs w:val="24"/>
        </w:rPr>
        <w:t xml:space="preserve">Bureau </w:t>
      </w:r>
      <w:r w:rsidRPr="00B058C2">
        <w:rPr>
          <w:rFonts w:asciiTheme="minorHAnsi" w:hAnsiTheme="minorHAnsi" w:cstheme="minorHAnsi"/>
          <w:sz w:val="24"/>
          <w:szCs w:val="24"/>
        </w:rPr>
        <w:t xml:space="preserve">datasets, this will most likely be the OGC’s </w:t>
      </w:r>
      <w:r w:rsidR="00851327" w:rsidRPr="00B058C2">
        <w:rPr>
          <w:rFonts w:asciiTheme="minorHAnsi" w:hAnsiTheme="minorHAnsi" w:cstheme="minorHAnsi"/>
          <w:sz w:val="24"/>
          <w:szCs w:val="24"/>
        </w:rPr>
        <w:t>WMS</w:t>
      </w:r>
      <w:r w:rsidRPr="00B058C2">
        <w:rPr>
          <w:rFonts w:asciiTheme="minorHAnsi" w:hAnsiTheme="minorHAnsi" w:cstheme="minorHAnsi"/>
          <w:sz w:val="24"/>
          <w:szCs w:val="24"/>
        </w:rPr>
        <w:t>.</w:t>
      </w:r>
    </w:p>
    <w:p w14:paraId="57D3579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srvtyp</w:t>
      </w:r>
    </w:p>
    <w:p w14:paraId="61D4820A" w14:textId="08474136"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(8.1) </w:t>
      </w:r>
      <w:r w:rsidR="00BC65D2" w:rsidRPr="00296476">
        <w:rPr>
          <w:rFonts w:asciiTheme="minorHAnsi" w:hAnsiTheme="minorHAnsi" w:cstheme="minorHAnsi"/>
          <w:i/>
          <w:iCs/>
          <w:color w:val="00B0F0"/>
          <w:sz w:val="24"/>
          <w:szCs w:val="24"/>
        </w:rPr>
        <w:t>GPM/</w:t>
      </w:r>
      <w:r w:rsidRPr="00D462E2">
        <w:rPr>
          <w:rFonts w:asciiTheme="minorHAnsi" w:hAnsiTheme="minorHAnsi" w:cstheme="minorHAnsi"/>
          <w:i/>
          <w:color w:val="00B0F0"/>
          <w:sz w:val="24"/>
          <w:szCs w:val="24"/>
        </w:rPr>
        <w:t>Computer_Service_Information</w:t>
      </w:r>
      <w:r w:rsidRPr="00D462E2">
        <w:rPr>
          <w:rFonts w:asciiTheme="minorHAnsi" w:hAnsiTheme="minorHAnsi" w:cstheme="minorHAnsi"/>
          <w:color w:val="00B0F0"/>
          <w:sz w:val="24"/>
          <w:szCs w:val="24"/>
        </w:rPr>
        <w:t>/</w:t>
      </w:r>
      <w:r w:rsidRPr="00261926">
        <w:rPr>
          <w:rFonts w:asciiTheme="minorHAnsi" w:hAnsiTheme="minorHAnsi" w:cstheme="minorHAnsi"/>
          <w:b/>
          <w:bCs/>
          <w:sz w:val="24"/>
          <w:szCs w:val="24"/>
        </w:rPr>
        <w:t>Service_Type</w:t>
      </w:r>
    </w:p>
    <w:p w14:paraId="308DA455"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44E61D88" w14:textId="4E0AB376"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Service_Type_Version</w:t>
      </w:r>
    </w:p>
    <w:p w14:paraId="4B07BD47" w14:textId="4D9824C1"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variation, form or variant of the Service Type listed in the [Service_Type</w:t>
      </w:r>
      <w:r w:rsidR="00612387" w:rsidRPr="00B058C2">
        <w:rPr>
          <w:rFonts w:asciiTheme="minorHAnsi" w:hAnsiTheme="minorHAnsi" w:cstheme="minorHAnsi"/>
          <w:sz w:val="24"/>
          <w:szCs w:val="24"/>
        </w:rPr>
        <w:t xml:space="preserve"> </w:t>
      </w:r>
      <w:r w:rsidR="006D0ECD" w:rsidRPr="00B058C2">
        <w:rPr>
          <w:rFonts w:asciiTheme="minorHAnsi" w:hAnsiTheme="minorHAnsi" w:cstheme="minorHAnsi"/>
          <w:sz w:val="24"/>
          <w:szCs w:val="24"/>
        </w:rPr>
        <w:t>(</w:t>
      </w:r>
      <w:r w:rsidR="00BD744F" w:rsidRPr="00B058C2">
        <w:rPr>
          <w:rFonts w:asciiTheme="minorHAnsi" w:hAnsiTheme="minorHAnsi" w:cstheme="minorHAnsi"/>
          <w:sz w:val="24"/>
          <w:szCs w:val="24"/>
        </w:rPr>
        <w:t xml:space="preserve">GPM-CS </w:t>
      </w:r>
      <w:r w:rsidR="006D0ECD" w:rsidRPr="00B058C2">
        <w:rPr>
          <w:rFonts w:asciiTheme="minorHAnsi" w:hAnsiTheme="minorHAnsi" w:cstheme="minorHAnsi"/>
          <w:sz w:val="24"/>
          <w:szCs w:val="24"/>
        </w:rPr>
        <w:t>#8.1)</w:t>
      </w:r>
      <w:r w:rsidRPr="00B058C2">
        <w:rPr>
          <w:rFonts w:asciiTheme="minorHAnsi" w:hAnsiTheme="minorHAnsi" w:cstheme="minorHAnsi"/>
          <w:sz w:val="24"/>
          <w:szCs w:val="24"/>
        </w:rPr>
        <w:t xml:space="preserve">] </w:t>
      </w:r>
      <w:r w:rsidR="006D0ECD"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w:t>
      </w:r>
    </w:p>
    <w:p w14:paraId="02F52297"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srvtypv</w:t>
      </w:r>
    </w:p>
    <w:p w14:paraId="113CAD83" w14:textId="22E70928"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(8.2) </w:t>
      </w:r>
      <w:r w:rsidR="00BC65D2"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Computer_Service_Information/</w:t>
      </w:r>
      <w:r w:rsidRPr="00261926">
        <w:rPr>
          <w:rFonts w:asciiTheme="minorHAnsi" w:hAnsiTheme="minorHAnsi" w:cstheme="minorHAnsi"/>
          <w:b/>
          <w:bCs/>
          <w:sz w:val="24"/>
          <w:szCs w:val="24"/>
        </w:rPr>
        <w:t>Service_Type_Version</w:t>
      </w:r>
    </w:p>
    <w:p w14:paraId="5FD925F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2892B8D2" w14:textId="0177EE62"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Source_Citation_Abbreviation</w:t>
      </w:r>
    </w:p>
    <w:p w14:paraId="1FC91154" w14:textId="413A79CD"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short-form alias or unique abbreviation assigned to each source for the source citation. One means to create an alias is to use a combination of the </w:t>
      </w:r>
      <w:r w:rsidR="00474A12" w:rsidRPr="00B058C2">
        <w:rPr>
          <w:rFonts w:asciiTheme="minorHAnsi" w:hAnsiTheme="minorHAnsi" w:cstheme="minorHAnsi"/>
          <w:sz w:val="24"/>
          <w:szCs w:val="24"/>
        </w:rPr>
        <w:t>[</w:t>
      </w:r>
      <w:r w:rsidR="00474A12" w:rsidRPr="00B058C2">
        <w:rPr>
          <w:rFonts w:asciiTheme="minorHAnsi" w:hAnsiTheme="minorHAnsi" w:cstheme="minorHAnsi"/>
          <w:b/>
          <w:sz w:val="24"/>
          <w:szCs w:val="24"/>
        </w:rPr>
        <w:t>Originator</w:t>
      </w:r>
      <w:r w:rsidR="00612387" w:rsidRPr="00B058C2">
        <w:rPr>
          <w:rFonts w:asciiTheme="minorHAnsi" w:hAnsiTheme="minorHAnsi" w:cstheme="minorHAnsi"/>
          <w:b/>
          <w:sz w:val="24"/>
          <w:szCs w:val="24"/>
        </w:rPr>
        <w:t xml:space="preserve"> </w:t>
      </w:r>
      <w:r w:rsidR="006D0ECD" w:rsidRPr="00B058C2">
        <w:rPr>
          <w:rFonts w:asciiTheme="minorHAnsi" w:hAnsiTheme="minorHAnsi" w:cstheme="minorHAnsi"/>
          <w:sz w:val="24"/>
          <w:szCs w:val="24"/>
        </w:rPr>
        <w:t>(</w:t>
      </w:r>
      <w:r w:rsidR="00BD744F" w:rsidRPr="00B058C2">
        <w:rPr>
          <w:rFonts w:asciiTheme="minorHAnsi" w:hAnsiTheme="minorHAnsi" w:cstheme="minorHAnsi"/>
          <w:sz w:val="24"/>
          <w:szCs w:val="24"/>
        </w:rPr>
        <w:t xml:space="preserve">GPM-CS </w:t>
      </w:r>
      <w:r w:rsidR="006D0ECD" w:rsidRPr="00B058C2">
        <w:rPr>
          <w:rFonts w:asciiTheme="minorHAnsi" w:hAnsiTheme="minorHAnsi" w:cstheme="minorHAnsi"/>
          <w:sz w:val="24"/>
          <w:szCs w:val="24"/>
        </w:rPr>
        <w:t>#3.6.1.1)</w:t>
      </w:r>
      <w:r w:rsidR="00474A12"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and </w:t>
      </w:r>
      <w:r w:rsidR="00474A12" w:rsidRPr="00B058C2">
        <w:rPr>
          <w:rFonts w:asciiTheme="minorHAnsi" w:hAnsiTheme="minorHAnsi" w:cstheme="minorHAnsi"/>
          <w:sz w:val="24"/>
          <w:szCs w:val="24"/>
        </w:rPr>
        <w:t>[</w:t>
      </w:r>
      <w:r w:rsidR="00474A12" w:rsidRPr="00B058C2">
        <w:rPr>
          <w:rFonts w:asciiTheme="minorHAnsi" w:hAnsiTheme="minorHAnsi" w:cstheme="minorHAnsi"/>
          <w:b/>
          <w:sz w:val="24"/>
          <w:szCs w:val="24"/>
        </w:rPr>
        <w:t>Publication_Date</w:t>
      </w:r>
      <w:r w:rsidR="00612387" w:rsidRPr="00B058C2">
        <w:rPr>
          <w:rFonts w:asciiTheme="minorHAnsi" w:hAnsiTheme="minorHAnsi" w:cstheme="minorHAnsi"/>
          <w:b/>
          <w:sz w:val="24"/>
          <w:szCs w:val="24"/>
        </w:rPr>
        <w:t xml:space="preserve"> </w:t>
      </w:r>
      <w:r w:rsidR="006D0ECD"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6D0ECD" w:rsidRPr="00B058C2">
        <w:rPr>
          <w:rFonts w:asciiTheme="minorHAnsi" w:hAnsiTheme="minorHAnsi" w:cstheme="minorHAnsi"/>
          <w:sz w:val="24"/>
          <w:szCs w:val="24"/>
        </w:rPr>
        <w:t>#3.6.1.2)</w:t>
      </w:r>
      <w:r w:rsidR="00474A12" w:rsidRPr="00B058C2">
        <w:rPr>
          <w:rFonts w:asciiTheme="minorHAnsi" w:hAnsiTheme="minorHAnsi" w:cstheme="minorHAnsi"/>
          <w:sz w:val="24"/>
          <w:szCs w:val="24"/>
        </w:rPr>
        <w:t>]</w:t>
      </w:r>
      <w:r w:rsidRPr="00B058C2">
        <w:rPr>
          <w:rFonts w:asciiTheme="minorHAnsi" w:hAnsiTheme="minorHAnsi" w:cstheme="minorHAnsi"/>
          <w:sz w:val="24"/>
          <w:szCs w:val="24"/>
        </w:rPr>
        <w:t xml:space="preserve"> of the </w:t>
      </w:r>
      <w:r w:rsidR="006D0ECD" w:rsidRPr="00B058C2">
        <w:rPr>
          <w:rFonts w:asciiTheme="minorHAnsi" w:hAnsiTheme="minorHAnsi" w:cstheme="minorHAnsi"/>
          <w:sz w:val="24"/>
          <w:szCs w:val="24"/>
        </w:rPr>
        <w:t>[</w:t>
      </w:r>
      <w:r w:rsidR="00474A12" w:rsidRPr="00B058C2">
        <w:rPr>
          <w:rFonts w:asciiTheme="minorHAnsi" w:hAnsiTheme="minorHAnsi" w:cstheme="minorHAnsi"/>
          <w:i/>
          <w:color w:val="0070C0"/>
          <w:sz w:val="24"/>
          <w:szCs w:val="24"/>
        </w:rPr>
        <w:t>Source</w:t>
      </w:r>
      <w:r w:rsidR="006D0ECD" w:rsidRPr="00B058C2">
        <w:rPr>
          <w:rFonts w:asciiTheme="minorHAnsi" w:hAnsiTheme="minorHAnsi" w:cstheme="minorHAnsi"/>
          <w:i/>
          <w:color w:val="0070C0"/>
          <w:sz w:val="24"/>
          <w:szCs w:val="24"/>
        </w:rPr>
        <w:t>_Information</w:t>
      </w:r>
      <w:r w:rsidR="00612387" w:rsidRPr="00B058C2">
        <w:rPr>
          <w:rFonts w:asciiTheme="minorHAnsi" w:hAnsiTheme="minorHAnsi" w:cstheme="minorHAnsi"/>
          <w:i/>
          <w:color w:val="0070C0"/>
          <w:sz w:val="24"/>
          <w:szCs w:val="24"/>
        </w:rPr>
        <w:t xml:space="preserve"> </w:t>
      </w:r>
      <w:r w:rsidR="006D0ECD" w:rsidRPr="00B058C2">
        <w:rPr>
          <w:rFonts w:asciiTheme="minorHAnsi" w:hAnsiTheme="minorHAnsi" w:cstheme="minorHAnsi"/>
          <w:color w:val="0070C0"/>
          <w:sz w:val="24"/>
          <w:szCs w:val="24"/>
        </w:rPr>
        <w:t>(</w:t>
      </w:r>
      <w:r w:rsidR="00BD744F" w:rsidRPr="00B058C2">
        <w:rPr>
          <w:rFonts w:asciiTheme="minorHAnsi" w:hAnsiTheme="minorHAnsi" w:cstheme="minorHAnsi"/>
          <w:color w:val="0070C0"/>
          <w:sz w:val="24"/>
          <w:szCs w:val="24"/>
        </w:rPr>
        <w:t>GPM-CS</w:t>
      </w:r>
      <w:r w:rsidR="006D0ECD" w:rsidRPr="00B058C2">
        <w:rPr>
          <w:rFonts w:asciiTheme="minorHAnsi" w:hAnsiTheme="minorHAnsi" w:cstheme="minorHAnsi"/>
          <w:color w:val="0070C0"/>
          <w:sz w:val="24"/>
          <w:szCs w:val="24"/>
        </w:rPr>
        <w:t>#3.6)]</w:t>
      </w:r>
      <w:r w:rsidR="00612387" w:rsidRPr="00B058C2">
        <w:rPr>
          <w:rFonts w:asciiTheme="minorHAnsi" w:hAnsiTheme="minorHAnsi" w:cstheme="minorHAnsi"/>
          <w:color w:val="0070C0"/>
          <w:sz w:val="24"/>
          <w:szCs w:val="24"/>
        </w:rPr>
        <w:t xml:space="preserve"> </w:t>
      </w:r>
      <w:r w:rsidR="006D0ECD" w:rsidRPr="00B058C2">
        <w:rPr>
          <w:rFonts w:asciiTheme="minorHAnsi" w:hAnsiTheme="minorHAnsi" w:cstheme="minorHAnsi"/>
          <w:color w:val="0070C0"/>
          <w:sz w:val="24"/>
          <w:szCs w:val="24"/>
        </w:rPr>
        <w:t>compound element</w:t>
      </w:r>
      <w:r w:rsidRPr="00B058C2">
        <w:rPr>
          <w:rFonts w:asciiTheme="minorHAnsi" w:hAnsiTheme="minorHAnsi" w:cstheme="minorHAnsi"/>
          <w:sz w:val="24"/>
          <w:szCs w:val="24"/>
        </w:rPr>
        <w:t xml:space="preserve">. </w:t>
      </w:r>
      <w:r w:rsidR="000834A6" w:rsidRPr="00B058C2">
        <w:rPr>
          <w:rFonts w:asciiTheme="minorHAnsi" w:hAnsiTheme="minorHAnsi" w:cstheme="minorHAnsi"/>
          <w:sz w:val="24"/>
          <w:szCs w:val="24"/>
        </w:rPr>
        <w:t xml:space="preserve">Use the alias in place of the source name when describing </w:t>
      </w:r>
      <w:r w:rsidRPr="00B058C2">
        <w:rPr>
          <w:rFonts w:asciiTheme="minorHAnsi" w:hAnsiTheme="minorHAnsi" w:cstheme="minorHAnsi"/>
          <w:sz w:val="24"/>
          <w:szCs w:val="24"/>
        </w:rPr>
        <w:t>the process steps.</w:t>
      </w:r>
    </w:p>
    <w:p w14:paraId="7FAA9077"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srccitea</w:t>
      </w:r>
    </w:p>
    <w:p w14:paraId="4D7513F9" w14:textId="5D070AF3"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(3.6.5) </w:t>
      </w:r>
      <w:r w:rsidR="00BC65D2"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Data_Quality_Information/Source_Information</w:t>
      </w:r>
      <w:r w:rsidRPr="00261926">
        <w:rPr>
          <w:rFonts w:asciiTheme="minorHAnsi" w:hAnsiTheme="minorHAnsi" w:cstheme="minorHAnsi"/>
          <w:color w:val="00B0F0"/>
          <w:sz w:val="24"/>
          <w:szCs w:val="24"/>
        </w:rPr>
        <w:t>/</w:t>
      </w:r>
      <w:r w:rsidRPr="00261926">
        <w:rPr>
          <w:rFonts w:asciiTheme="minorHAnsi" w:hAnsiTheme="minorHAnsi" w:cstheme="minorHAnsi"/>
          <w:b/>
          <w:bCs/>
          <w:sz w:val="24"/>
          <w:szCs w:val="24"/>
        </w:rPr>
        <w:t>Source_Citation_Abbreviation</w:t>
      </w:r>
    </w:p>
    <w:p w14:paraId="1F8C234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5E32433E" w14:textId="44588F36"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Source_Contribution</w:t>
      </w:r>
    </w:p>
    <w:p w14:paraId="494A834E" w14:textId="12B36ABA"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brief statement identifying the information contributed by a source to the product</w:t>
      </w:r>
      <w:r w:rsidR="000834A6" w:rsidRPr="00B058C2">
        <w:rPr>
          <w:rFonts w:asciiTheme="minorHAnsi" w:hAnsiTheme="minorHAnsi" w:cstheme="minorHAnsi"/>
          <w:sz w:val="24"/>
          <w:szCs w:val="24"/>
        </w:rPr>
        <w:t>/dataset</w:t>
      </w:r>
      <w:r w:rsidRPr="00B058C2">
        <w:rPr>
          <w:rFonts w:asciiTheme="minorHAnsi" w:hAnsiTheme="minorHAnsi" w:cstheme="minorHAnsi"/>
          <w:sz w:val="24"/>
          <w:szCs w:val="24"/>
        </w:rPr>
        <w:t>.</w:t>
      </w:r>
    </w:p>
    <w:p w14:paraId="4A9C22C0"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srccontr</w:t>
      </w:r>
    </w:p>
    <w:p w14:paraId="62EDEA4D" w14:textId="5EA529BC"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(3.6.6) </w:t>
      </w:r>
      <w:r w:rsidR="00BC65D2"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Data_Quality_Information/Source_Information</w:t>
      </w:r>
      <w:r w:rsidRPr="00261926">
        <w:rPr>
          <w:rFonts w:asciiTheme="minorHAnsi" w:hAnsiTheme="minorHAnsi" w:cstheme="minorHAnsi"/>
          <w:color w:val="00B0F0"/>
          <w:sz w:val="24"/>
          <w:szCs w:val="24"/>
        </w:rPr>
        <w:t>/</w:t>
      </w:r>
      <w:r w:rsidRPr="00261926">
        <w:rPr>
          <w:rFonts w:asciiTheme="minorHAnsi" w:hAnsiTheme="minorHAnsi" w:cstheme="minorHAnsi"/>
          <w:b/>
          <w:bCs/>
          <w:sz w:val="24"/>
          <w:szCs w:val="24"/>
        </w:rPr>
        <w:t>Source_Contribution</w:t>
      </w:r>
    </w:p>
    <w:p w14:paraId="5C4281E9"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7E7E9DBC" w14:textId="1A828FC6"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Source_Scale_Denominator</w:t>
      </w:r>
    </w:p>
    <w:p w14:paraId="5A762A2F" w14:textId="55DA24A3"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denominator of the representative fraction on a map.  This number shall not contain commas.  For example, on a 1:24,000-scale map, the [</w:t>
      </w:r>
      <w:r w:rsidRPr="00B058C2">
        <w:rPr>
          <w:rFonts w:asciiTheme="minorHAnsi" w:hAnsiTheme="minorHAnsi" w:cstheme="minorHAnsi"/>
          <w:b/>
          <w:sz w:val="24"/>
          <w:szCs w:val="24"/>
        </w:rPr>
        <w:t>Source_Scale_Denominator</w:t>
      </w:r>
      <w:r w:rsidRPr="00B058C2">
        <w:rPr>
          <w:rFonts w:asciiTheme="minorHAnsi" w:hAnsiTheme="minorHAnsi" w:cstheme="minorHAnsi"/>
          <w:sz w:val="24"/>
          <w:szCs w:val="24"/>
        </w:rPr>
        <w:t>] is 24000.</w:t>
      </w:r>
    </w:p>
    <w:p w14:paraId="023D34B4"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srcscale</w:t>
      </w:r>
    </w:p>
    <w:p w14:paraId="011B98E3" w14:textId="21A637B6"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(3.6.2) </w:t>
      </w:r>
      <w:r w:rsidR="00A850E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Data_Quality_Information/Source_Information/</w:t>
      </w:r>
      <w:r w:rsidRPr="00261926">
        <w:rPr>
          <w:rFonts w:asciiTheme="minorHAnsi" w:hAnsiTheme="minorHAnsi" w:cstheme="minorHAnsi"/>
          <w:b/>
          <w:bCs/>
          <w:sz w:val="24"/>
          <w:szCs w:val="24"/>
        </w:rPr>
        <w:t>Source_Scale_Denominator</w:t>
      </w:r>
    </w:p>
    <w:p w14:paraId="1AC4F87D" w14:textId="433604A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Source_Scale_Denominator &gt; 1</w:t>
      </w:r>
    </w:p>
    <w:p w14:paraId="117D8A7B" w14:textId="27389797"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South_Bounding_Coordinate</w:t>
      </w:r>
    </w:p>
    <w:p w14:paraId="1836446D" w14:textId="0BA97AA4"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southern-most coordinate of the limit of coverage expressed in decimal degrees of latitude. </w:t>
      </w:r>
      <w:r w:rsidR="00152754" w:rsidRPr="00B058C2">
        <w:rPr>
          <w:rFonts w:asciiTheme="minorHAnsi" w:hAnsiTheme="minorHAnsi" w:cstheme="minorHAnsi"/>
          <w:sz w:val="24"/>
          <w:szCs w:val="24"/>
        </w:rPr>
        <w:t xml:space="preserve">Provide this </w:t>
      </w:r>
      <w:r w:rsidRPr="00B058C2">
        <w:rPr>
          <w:rFonts w:asciiTheme="minorHAnsi" w:hAnsiTheme="minorHAnsi" w:cstheme="minorHAnsi"/>
          <w:sz w:val="24"/>
          <w:szCs w:val="24"/>
        </w:rPr>
        <w:t>element to six decimal places. If this level of precision is not reflective of the actual data accuracy, indicate this in the [</w:t>
      </w:r>
      <w:r w:rsidRPr="00261926">
        <w:rPr>
          <w:rFonts w:asciiTheme="minorHAnsi" w:hAnsiTheme="minorHAnsi" w:cstheme="minorHAnsi"/>
          <w:i/>
          <w:color w:val="00B0F0"/>
          <w:sz w:val="24"/>
          <w:szCs w:val="24"/>
        </w:rPr>
        <w:t>Horizontal_Positional_Accuracy_Report</w:t>
      </w:r>
      <w:r w:rsidR="00612387" w:rsidRPr="00261926">
        <w:rPr>
          <w:rFonts w:asciiTheme="minorHAnsi" w:hAnsiTheme="minorHAnsi" w:cstheme="minorHAnsi"/>
          <w:i/>
          <w:color w:val="00B0F0"/>
          <w:sz w:val="24"/>
          <w:szCs w:val="24"/>
        </w:rPr>
        <w:t xml:space="preserve"> </w:t>
      </w:r>
      <w:r w:rsidR="00DF1EF9" w:rsidRPr="00B058C2">
        <w:rPr>
          <w:rFonts w:asciiTheme="minorHAnsi" w:hAnsiTheme="minorHAnsi" w:cstheme="minorHAnsi"/>
          <w:sz w:val="24"/>
          <w:szCs w:val="24"/>
        </w:rPr>
        <w:t>(</w:t>
      </w:r>
      <w:r w:rsidR="00BD744F" w:rsidRPr="00B058C2">
        <w:rPr>
          <w:rFonts w:asciiTheme="minorHAnsi" w:hAnsiTheme="minorHAnsi" w:cstheme="minorHAnsi"/>
          <w:sz w:val="24"/>
          <w:szCs w:val="24"/>
        </w:rPr>
        <w:t xml:space="preserve">GPM-CS </w:t>
      </w:r>
      <w:r w:rsidR="00DF1EF9" w:rsidRPr="00B058C2">
        <w:rPr>
          <w:rFonts w:asciiTheme="minorHAnsi" w:hAnsiTheme="minorHAnsi" w:cstheme="minorHAnsi"/>
          <w:sz w:val="24"/>
          <w:szCs w:val="24"/>
        </w:rPr>
        <w:t>#3.5)</w:t>
      </w:r>
      <w:r w:rsidRPr="00B058C2">
        <w:rPr>
          <w:rFonts w:asciiTheme="minorHAnsi" w:hAnsiTheme="minorHAnsi" w:cstheme="minorHAnsi"/>
          <w:sz w:val="24"/>
          <w:szCs w:val="24"/>
        </w:rPr>
        <w:t xml:space="preserve">] </w:t>
      </w:r>
      <w:r w:rsidR="00DF1EF9" w:rsidRPr="00B058C2">
        <w:rPr>
          <w:rFonts w:asciiTheme="minorHAnsi" w:hAnsiTheme="minorHAnsi" w:cstheme="minorHAnsi"/>
          <w:sz w:val="24"/>
          <w:szCs w:val="24"/>
        </w:rPr>
        <w:t xml:space="preserve">compound </w:t>
      </w:r>
      <w:r w:rsidR="00152754" w:rsidRPr="00B058C2">
        <w:rPr>
          <w:rFonts w:asciiTheme="minorHAnsi" w:hAnsiTheme="minorHAnsi" w:cstheme="minorHAnsi"/>
          <w:sz w:val="24"/>
          <w:szCs w:val="24"/>
        </w:rPr>
        <w:t>element</w:t>
      </w:r>
      <w:r w:rsidRPr="00B058C2">
        <w:rPr>
          <w:rFonts w:asciiTheme="minorHAnsi" w:hAnsiTheme="minorHAnsi" w:cstheme="minorHAnsi"/>
          <w:sz w:val="24"/>
          <w:szCs w:val="24"/>
        </w:rPr>
        <w:t>.</w:t>
      </w:r>
    </w:p>
    <w:p w14:paraId="74EBBA1C"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southbc</w:t>
      </w:r>
    </w:p>
    <w:p w14:paraId="124FC8B0" w14:textId="31408A90"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(2.5.1.4) </w:t>
      </w:r>
      <w:r w:rsidR="00A850E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Identification_Information/Spatial_Domain/Bounding_Coordinates/</w:t>
      </w:r>
      <w:r w:rsidRPr="00261926">
        <w:rPr>
          <w:rFonts w:asciiTheme="minorHAnsi" w:hAnsiTheme="minorHAnsi" w:cstheme="minorHAnsi"/>
          <w:color w:val="00B0F0"/>
          <w:sz w:val="24"/>
          <w:szCs w:val="24"/>
        </w:rPr>
        <w:t xml:space="preserve"> </w:t>
      </w:r>
      <w:r w:rsidRPr="00261926">
        <w:rPr>
          <w:rFonts w:asciiTheme="minorHAnsi" w:hAnsiTheme="minorHAnsi" w:cstheme="minorHAnsi"/>
          <w:b/>
          <w:bCs/>
          <w:sz w:val="24"/>
          <w:szCs w:val="24"/>
        </w:rPr>
        <w:t>South_Bounding_Coordinate</w:t>
      </w:r>
    </w:p>
    <w:p w14:paraId="19D2B13A" w14:textId="7873ABEE"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-90.0 &lt;= South_Bounding_Coordinate &lt;= 90.0;</w:t>
      </w:r>
    </w:p>
    <w:p w14:paraId="42E5B4C5" w14:textId="4A1A62A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tab/>
        <w:t>South_Bounding_Coordinate</w:t>
      </w:r>
      <w:r w:rsidR="00DE0A59" w:rsidRPr="00B058C2">
        <w:rPr>
          <w:rFonts w:asciiTheme="minorHAnsi" w:hAnsiTheme="minorHAnsi" w:cstheme="minorHAnsi"/>
          <w:sz w:val="24"/>
          <w:szCs w:val="24"/>
        </w:rPr>
        <w:t xml:space="preserve"> </w:t>
      </w:r>
      <w:r w:rsidRPr="00B058C2">
        <w:rPr>
          <w:rFonts w:asciiTheme="minorHAnsi" w:hAnsiTheme="minorHAnsi" w:cstheme="minorHAnsi"/>
          <w:sz w:val="24"/>
          <w:szCs w:val="24"/>
        </w:rPr>
        <w:t>&lt;= North_Bounding_Coordinate</w:t>
      </w:r>
    </w:p>
    <w:p w14:paraId="0154B3F9" w14:textId="0AF4CDDD"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Spatial_Resolution</w:t>
      </w:r>
    </w:p>
    <w:p w14:paraId="29891919" w14:textId="5E569780"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hardcopy map equivalent scale of a</w:t>
      </w:r>
      <w:r w:rsidR="00734506" w:rsidRPr="00B058C2">
        <w:rPr>
          <w:rFonts w:asciiTheme="minorHAnsi" w:hAnsiTheme="minorHAnsi" w:cstheme="minorHAnsi"/>
          <w:sz w:val="24"/>
          <w:szCs w:val="24"/>
        </w:rPr>
        <w:t>n</w:t>
      </w:r>
      <w:r w:rsidRPr="00B058C2">
        <w:rPr>
          <w:rFonts w:asciiTheme="minorHAnsi" w:hAnsiTheme="minorHAnsi" w:cstheme="minorHAnsi"/>
          <w:sz w:val="24"/>
          <w:szCs w:val="24"/>
        </w:rPr>
        <w:t xml:space="preserve"> EPSG projection expressed as a denominator.</w:t>
      </w:r>
    </w:p>
    <w:p w14:paraId="0B948C0F"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epsgres</w:t>
      </w:r>
    </w:p>
    <w:p w14:paraId="5CCDCE5D" w14:textId="5C2E8682"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(5.</w:t>
      </w:r>
      <w:r w:rsidR="00F63CDC" w:rsidRPr="00B058C2">
        <w:rPr>
          <w:rFonts w:asciiTheme="minorHAnsi" w:hAnsiTheme="minorHAnsi" w:cstheme="minorHAnsi"/>
          <w:sz w:val="24"/>
          <w:szCs w:val="24"/>
        </w:rPr>
        <w:t>1</w:t>
      </w:r>
      <w:r w:rsidRPr="00B058C2">
        <w:rPr>
          <w:rFonts w:asciiTheme="minorHAnsi" w:hAnsiTheme="minorHAnsi" w:cstheme="minorHAnsi"/>
          <w:sz w:val="24"/>
          <w:szCs w:val="24"/>
        </w:rPr>
        <w:t xml:space="preserve">.3.4) </w:t>
      </w:r>
      <w:r w:rsidR="00A850E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Spatial_Reference_Information/Map_Projection/EPSG_Reference</w:t>
      </w:r>
      <w:r w:rsidRPr="00261926">
        <w:rPr>
          <w:rFonts w:asciiTheme="minorHAnsi" w:hAnsiTheme="minorHAnsi" w:cstheme="minorHAnsi"/>
          <w:i/>
          <w:sz w:val="24"/>
          <w:szCs w:val="24"/>
        </w:rPr>
        <w:t>/</w:t>
      </w:r>
      <w:r w:rsidRPr="00261926">
        <w:rPr>
          <w:rFonts w:asciiTheme="minorHAnsi" w:hAnsiTheme="minorHAnsi" w:cstheme="minorHAnsi"/>
          <w:b/>
          <w:bCs/>
          <w:sz w:val="24"/>
          <w:szCs w:val="24"/>
        </w:rPr>
        <w:t>Spatial_Resolution</w:t>
      </w:r>
    </w:p>
    <w:p w14:paraId="5E729CBD" w14:textId="5F2AB5C1"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Spatial_Resolution &gt; 1</w:t>
      </w:r>
    </w:p>
    <w:p w14:paraId="6DF3E3D0" w14:textId="2353D803"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State_or_Province</w:t>
      </w:r>
    </w:p>
    <w:p w14:paraId="407784A5" w14:textId="2281190D"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state or province of the organization that is (a) knowledgeable about the product</w:t>
      </w:r>
      <w:r w:rsidR="00152754" w:rsidRPr="00B058C2">
        <w:rPr>
          <w:rFonts w:asciiTheme="minorHAnsi" w:hAnsiTheme="minorHAnsi" w:cstheme="minorHAnsi"/>
          <w:sz w:val="24"/>
          <w:szCs w:val="24"/>
        </w:rPr>
        <w:t>/dataset</w:t>
      </w:r>
      <w:r w:rsidR="00020570" w:rsidRPr="00B058C2">
        <w:rPr>
          <w:rFonts w:asciiTheme="minorHAnsi" w:hAnsiTheme="minorHAnsi" w:cstheme="minorHAnsi"/>
          <w:sz w:val="24"/>
          <w:szCs w:val="24"/>
        </w:rPr>
        <w:t>,</w:t>
      </w:r>
      <w:r w:rsidRPr="00B058C2">
        <w:rPr>
          <w:rFonts w:asciiTheme="minorHAnsi" w:hAnsiTheme="minorHAnsi" w:cstheme="minorHAnsi"/>
          <w:sz w:val="24"/>
          <w:szCs w:val="24"/>
        </w:rPr>
        <w:t xml:space="preserve"> (b) responsible for distributing the product</w:t>
      </w:r>
      <w:r w:rsidR="00152754"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or (c) responsible for the metadata information.  The default value for this element is “DC.”</w:t>
      </w:r>
    </w:p>
    <w:p w14:paraId="44287EF0"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state</w:t>
      </w:r>
    </w:p>
    <w:p w14:paraId="27A901CF" w14:textId="107225DE" w:rsidR="006107BC" w:rsidRPr="00B058C2" w:rsidRDefault="006107BC" w:rsidP="004408B9">
      <w:pPr>
        <w:tabs>
          <w:tab w:val="left" w:pos="1152"/>
          <w:tab w:val="left" w:pos="1440"/>
          <w:tab w:val="left" w:pos="3600"/>
        </w:tabs>
        <w:spacing w:before="0" w:after="0"/>
        <w:ind w:left="1872" w:hanging="144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(2.8.2.</w:t>
      </w:r>
      <w:r w:rsidR="009C4154" w:rsidRPr="00B058C2">
        <w:rPr>
          <w:rFonts w:asciiTheme="minorHAnsi" w:hAnsiTheme="minorHAnsi" w:cstheme="minorHAnsi"/>
          <w:sz w:val="24"/>
          <w:szCs w:val="24"/>
        </w:rPr>
        <w:t>3</w:t>
      </w:r>
      <w:r w:rsidRPr="00B058C2">
        <w:rPr>
          <w:rFonts w:asciiTheme="minorHAnsi" w:hAnsiTheme="minorHAnsi" w:cstheme="minorHAnsi"/>
          <w:sz w:val="24"/>
          <w:szCs w:val="24"/>
        </w:rPr>
        <w:t xml:space="preserve">) </w:t>
      </w:r>
      <w:r w:rsidR="00A850E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Identification_Information/Point_of_Contact/Contact_Address/</w:t>
      </w:r>
      <w:r w:rsidRPr="00261926">
        <w:rPr>
          <w:rFonts w:asciiTheme="minorHAnsi" w:hAnsiTheme="minorHAnsi" w:cstheme="minorHAnsi"/>
          <w:b/>
          <w:bCs/>
          <w:i/>
          <w:sz w:val="24"/>
          <w:szCs w:val="24"/>
        </w:rPr>
        <w:t>State_or_Province</w:t>
      </w:r>
    </w:p>
    <w:p w14:paraId="19B72A95" w14:textId="3A7C2EF1"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(7.1.2.</w:t>
      </w:r>
      <w:r w:rsidR="009C4154" w:rsidRPr="00B058C2">
        <w:rPr>
          <w:rFonts w:asciiTheme="minorHAnsi" w:hAnsiTheme="minorHAnsi" w:cstheme="minorHAnsi"/>
          <w:sz w:val="24"/>
          <w:szCs w:val="24"/>
        </w:rPr>
        <w:t>3</w:t>
      </w:r>
      <w:r w:rsidRPr="00B058C2">
        <w:rPr>
          <w:rFonts w:asciiTheme="minorHAnsi" w:hAnsiTheme="minorHAnsi" w:cstheme="minorHAnsi"/>
          <w:sz w:val="24"/>
          <w:szCs w:val="24"/>
        </w:rPr>
        <w:t>)</w:t>
      </w:r>
      <w:r w:rsidR="00A850E5" w:rsidRPr="00A850E5">
        <w:rPr>
          <w:rFonts w:asciiTheme="minorHAnsi" w:hAnsiTheme="minorHAnsi" w:cstheme="minorHAnsi"/>
          <w:i/>
          <w:iCs/>
          <w:sz w:val="24"/>
          <w:szCs w:val="24"/>
        </w:rPr>
        <w:t xml:space="preserve"> </w:t>
      </w:r>
      <w:r w:rsidR="00A850E5" w:rsidRPr="00261926">
        <w:rPr>
          <w:rFonts w:asciiTheme="minorHAnsi" w:hAnsiTheme="minorHAnsi" w:cstheme="minorHAnsi"/>
          <w:i/>
          <w:iCs/>
          <w:color w:val="00B0F0"/>
          <w:sz w:val="24"/>
          <w:szCs w:val="24"/>
        </w:rPr>
        <w:t>GPM/</w:t>
      </w:r>
      <w:r w:rsidRPr="00B058C2">
        <w:rPr>
          <w:rFonts w:asciiTheme="minorHAnsi" w:hAnsiTheme="minorHAnsi" w:cstheme="minorHAnsi"/>
          <w:sz w:val="24"/>
          <w:szCs w:val="24"/>
        </w:rPr>
        <w:t xml:space="preserve"> </w:t>
      </w:r>
      <w:r w:rsidRPr="00261926">
        <w:rPr>
          <w:rFonts w:asciiTheme="minorHAnsi" w:hAnsiTheme="minorHAnsi" w:cstheme="minorHAnsi"/>
          <w:color w:val="00B0F0"/>
          <w:sz w:val="24"/>
          <w:szCs w:val="24"/>
        </w:rPr>
        <w:t>D</w:t>
      </w:r>
      <w:r w:rsidRPr="00261926">
        <w:rPr>
          <w:rFonts w:asciiTheme="minorHAnsi" w:hAnsiTheme="minorHAnsi" w:cstheme="minorHAnsi"/>
          <w:i/>
          <w:color w:val="00B0F0"/>
          <w:sz w:val="24"/>
          <w:szCs w:val="24"/>
        </w:rPr>
        <w:t>istribution_Information/Point_of_Contact/Contact_Address</w:t>
      </w:r>
      <w:r w:rsidRPr="00B058C2">
        <w:rPr>
          <w:rFonts w:asciiTheme="minorHAnsi" w:hAnsiTheme="minorHAnsi" w:cstheme="minorHAnsi"/>
          <w:sz w:val="24"/>
          <w:szCs w:val="24"/>
        </w:rPr>
        <w:t>/</w:t>
      </w:r>
      <w:r w:rsidRPr="00261926">
        <w:rPr>
          <w:rFonts w:asciiTheme="minorHAnsi" w:hAnsiTheme="minorHAnsi" w:cstheme="minorHAnsi"/>
          <w:b/>
          <w:bCs/>
          <w:sz w:val="24"/>
          <w:szCs w:val="24"/>
        </w:rPr>
        <w:t>State_or_Province</w:t>
      </w:r>
    </w:p>
    <w:p w14:paraId="22E95B71" w14:textId="3E6D1085" w:rsidR="006107BC" w:rsidRPr="00B058C2" w:rsidRDefault="006107BC" w:rsidP="004408B9">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(9.5.2.</w:t>
      </w:r>
      <w:r w:rsidR="009C4154" w:rsidRPr="00B058C2">
        <w:rPr>
          <w:rFonts w:asciiTheme="minorHAnsi" w:hAnsiTheme="minorHAnsi" w:cstheme="minorHAnsi"/>
          <w:sz w:val="24"/>
          <w:szCs w:val="24"/>
        </w:rPr>
        <w:t>3</w:t>
      </w:r>
      <w:r w:rsidRPr="00B058C2">
        <w:rPr>
          <w:rFonts w:asciiTheme="minorHAnsi" w:hAnsiTheme="minorHAnsi" w:cstheme="minorHAnsi"/>
          <w:sz w:val="24"/>
          <w:szCs w:val="24"/>
        </w:rPr>
        <w:t xml:space="preserve">) </w:t>
      </w:r>
      <w:r w:rsidR="00A850E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Metadata_Reference_Information/Point_of_Contact/</w:t>
      </w:r>
      <w:r w:rsidR="006D3C06" w:rsidRPr="00261926">
        <w:rPr>
          <w:rFonts w:asciiTheme="minorHAnsi" w:hAnsiTheme="minorHAnsi" w:cstheme="minorHAnsi"/>
          <w:i/>
          <w:color w:val="00B0F0"/>
          <w:sz w:val="24"/>
          <w:szCs w:val="24"/>
        </w:rPr>
        <w:t xml:space="preserve"> </w:t>
      </w:r>
      <w:r w:rsidRPr="00261926">
        <w:rPr>
          <w:rFonts w:asciiTheme="minorHAnsi" w:hAnsiTheme="minorHAnsi" w:cstheme="minorHAnsi"/>
          <w:i/>
          <w:color w:val="00B0F0"/>
          <w:sz w:val="24"/>
          <w:szCs w:val="24"/>
        </w:rPr>
        <w:t>Contact_Address</w:t>
      </w:r>
      <w:r w:rsidRPr="00B058C2">
        <w:rPr>
          <w:rFonts w:asciiTheme="minorHAnsi" w:hAnsiTheme="minorHAnsi" w:cstheme="minorHAnsi"/>
          <w:sz w:val="24"/>
          <w:szCs w:val="24"/>
        </w:rPr>
        <w:t>/State_or_Province</w:t>
      </w:r>
    </w:p>
    <w:p w14:paraId="6CD47A07" w14:textId="77777777" w:rsidR="006D3C06" w:rsidRPr="00B058C2" w:rsidRDefault="006D3C06"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D65B233" w14:textId="77777777" w:rsidR="006107BC" w:rsidRPr="00B058C2" w:rsidRDefault="006107BC" w:rsidP="00A65AC1">
      <w:pPr>
        <w:pStyle w:val="Heading4"/>
        <w:rPr>
          <w:rFonts w:asciiTheme="minorHAnsi" w:hAnsiTheme="minorHAnsi" w:cstheme="minorHAnsi"/>
        </w:rPr>
      </w:pPr>
      <w:r w:rsidRPr="00B058C2">
        <w:rPr>
          <w:rFonts w:asciiTheme="minorHAnsi" w:hAnsiTheme="minorHAnsi" w:cstheme="minorHAnsi"/>
        </w:rPr>
        <w:t>T</w:t>
      </w:r>
    </w:p>
    <w:p w14:paraId="7172388C" w14:textId="781C65BB"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Technical_Prerequisites</w:t>
      </w:r>
    </w:p>
    <w:p w14:paraId="45F053F6" w14:textId="5C96A5D3"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 description of any technical </w:t>
      </w:r>
      <w:r w:rsidR="00A01A45">
        <w:rPr>
          <w:rFonts w:asciiTheme="minorHAnsi" w:hAnsiTheme="minorHAnsi" w:cstheme="minorHAnsi"/>
          <w:sz w:val="24"/>
          <w:szCs w:val="24"/>
        </w:rPr>
        <w:t xml:space="preserve">or specialized </w:t>
      </w:r>
      <w:r w:rsidRPr="00B058C2">
        <w:rPr>
          <w:rFonts w:asciiTheme="minorHAnsi" w:hAnsiTheme="minorHAnsi" w:cstheme="minorHAnsi"/>
          <w:sz w:val="24"/>
          <w:szCs w:val="24"/>
        </w:rPr>
        <w:t>capabilities that the consumer must possess to use the product</w:t>
      </w:r>
      <w:r w:rsidR="009028C4" w:rsidRPr="00B058C2">
        <w:rPr>
          <w:rFonts w:asciiTheme="minorHAnsi" w:hAnsiTheme="minorHAnsi" w:cstheme="minorHAnsi"/>
          <w:sz w:val="24"/>
          <w:szCs w:val="24"/>
        </w:rPr>
        <w:t>/dataset</w:t>
      </w:r>
      <w:r w:rsidRPr="00B058C2">
        <w:rPr>
          <w:rFonts w:asciiTheme="minorHAnsi" w:hAnsiTheme="minorHAnsi" w:cstheme="minorHAnsi"/>
          <w:sz w:val="24"/>
          <w:szCs w:val="24"/>
        </w:rPr>
        <w:t xml:space="preserve"> in the form(s) provided by the distributor.</w:t>
      </w:r>
    </w:p>
    <w:p w14:paraId="2FD1DD02"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techpreq</w:t>
      </w:r>
    </w:p>
    <w:p w14:paraId="21186AFF" w14:textId="651D0E56"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(7.4) </w:t>
      </w:r>
      <w:r w:rsidR="008F1A43" w:rsidRPr="00261926">
        <w:rPr>
          <w:rFonts w:asciiTheme="minorHAnsi" w:hAnsiTheme="minorHAnsi" w:cstheme="minorHAnsi"/>
          <w:i/>
          <w:iCs/>
          <w:color w:val="00B0F0"/>
          <w:sz w:val="24"/>
          <w:szCs w:val="24"/>
        </w:rPr>
        <w:t>GPM/</w:t>
      </w:r>
      <w:r w:rsidRPr="00261926">
        <w:rPr>
          <w:rFonts w:asciiTheme="minorHAnsi" w:hAnsiTheme="minorHAnsi" w:cstheme="minorHAnsi"/>
          <w:i/>
          <w:iCs/>
          <w:color w:val="00B0F0"/>
          <w:sz w:val="24"/>
          <w:szCs w:val="24"/>
        </w:rPr>
        <w:t>Distribution_Information/</w:t>
      </w:r>
      <w:r w:rsidRPr="00261926">
        <w:rPr>
          <w:rFonts w:asciiTheme="minorHAnsi" w:hAnsiTheme="minorHAnsi" w:cstheme="minorHAnsi"/>
          <w:b/>
          <w:bCs/>
          <w:sz w:val="24"/>
          <w:szCs w:val="24"/>
        </w:rPr>
        <w:t>Technical_Prerequisites</w:t>
      </w:r>
    </w:p>
    <w:p w14:paraId="40CD873D"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27C9F765" w14:textId="09251937"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lastRenderedPageBreak/>
        <w:t>Theme_Keyword</w:t>
      </w:r>
    </w:p>
    <w:p w14:paraId="0A249511" w14:textId="09B2E3FF"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common-use word or phrase used to describe the subject of the product</w:t>
      </w:r>
      <w:r w:rsidR="009028C4" w:rsidRPr="00B058C2">
        <w:rPr>
          <w:rFonts w:asciiTheme="minorHAnsi" w:hAnsiTheme="minorHAnsi" w:cstheme="minorHAnsi"/>
          <w:sz w:val="24"/>
          <w:szCs w:val="24"/>
        </w:rPr>
        <w:t>/dataset</w:t>
      </w:r>
      <w:r w:rsidRPr="00B058C2">
        <w:rPr>
          <w:rFonts w:asciiTheme="minorHAnsi" w:hAnsiTheme="minorHAnsi" w:cstheme="minorHAnsi"/>
          <w:sz w:val="24"/>
          <w:szCs w:val="24"/>
        </w:rPr>
        <w:t>.  Examples include TIGER, MTFCC, Statistical Entity, etc. At least one [</w:t>
      </w:r>
      <w:r w:rsidRPr="00B058C2">
        <w:rPr>
          <w:rFonts w:asciiTheme="minorHAnsi" w:hAnsiTheme="minorHAnsi" w:cstheme="minorHAnsi"/>
          <w:b/>
          <w:sz w:val="24"/>
          <w:szCs w:val="24"/>
        </w:rPr>
        <w:t>Theme_Keyword</w:t>
      </w:r>
      <w:r w:rsidRPr="00B058C2">
        <w:rPr>
          <w:rFonts w:asciiTheme="minorHAnsi" w:hAnsiTheme="minorHAnsi" w:cstheme="minorHAnsi"/>
          <w:sz w:val="24"/>
          <w:szCs w:val="24"/>
        </w:rPr>
        <w:t xml:space="preserve">] </w:t>
      </w:r>
      <w:r w:rsidR="00DF1EF9" w:rsidRPr="00B058C2">
        <w:rPr>
          <w:rFonts w:asciiTheme="minorHAnsi" w:hAnsiTheme="minorHAnsi" w:cstheme="minorHAnsi"/>
          <w:sz w:val="24"/>
          <w:szCs w:val="24"/>
        </w:rPr>
        <w:t xml:space="preserve">data </w:t>
      </w:r>
      <w:r w:rsidRPr="00B058C2">
        <w:rPr>
          <w:rFonts w:asciiTheme="minorHAnsi" w:hAnsiTheme="minorHAnsi" w:cstheme="minorHAnsi"/>
          <w:sz w:val="24"/>
          <w:szCs w:val="24"/>
        </w:rPr>
        <w:t>element must be included in every metadata file.</w:t>
      </w:r>
    </w:p>
    <w:p w14:paraId="38776992"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themekey</w:t>
      </w:r>
    </w:p>
    <w:p w14:paraId="5819C8F3" w14:textId="289D0CC9"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(2.6.1.2) </w:t>
      </w:r>
      <w:r w:rsidR="00A01A4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Identification_Information/Keywords/Theme</w:t>
      </w:r>
      <w:r w:rsidRPr="00261926">
        <w:rPr>
          <w:rFonts w:asciiTheme="minorHAnsi" w:hAnsiTheme="minorHAnsi" w:cstheme="minorHAnsi"/>
          <w:color w:val="00B0F0"/>
          <w:sz w:val="24"/>
          <w:szCs w:val="24"/>
        </w:rPr>
        <w:t>/</w:t>
      </w:r>
      <w:r w:rsidRPr="00261926">
        <w:rPr>
          <w:rFonts w:asciiTheme="minorHAnsi" w:hAnsiTheme="minorHAnsi" w:cstheme="minorHAnsi"/>
          <w:b/>
          <w:bCs/>
          <w:sz w:val="24"/>
          <w:szCs w:val="24"/>
        </w:rPr>
        <w:t>Theme_Keyword</w:t>
      </w:r>
    </w:p>
    <w:p w14:paraId="703EF3FB"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“None,” free text</w:t>
      </w:r>
    </w:p>
    <w:p w14:paraId="3A22DEFE" w14:textId="29F2C59E"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Theme_Keyword_Thesaurus</w:t>
      </w:r>
    </w:p>
    <w:p w14:paraId="576E7B2B" w14:textId="4477F37E" w:rsidR="006C49B9" w:rsidRPr="00913199" w:rsidRDefault="006107BC" w:rsidP="006C49B9">
      <w:pPr>
        <w:pStyle w:val="Default"/>
        <w:rPr>
          <w:rFonts w:asciiTheme="minorHAnsi" w:hAnsiTheme="minorHAnsi" w:cstheme="minorHAnsi"/>
          <w:szCs w:val="20"/>
        </w:rPr>
      </w:pPr>
      <w:r w:rsidRPr="006C49B9">
        <w:rPr>
          <w:rFonts w:asciiTheme="minorHAnsi" w:hAnsiTheme="minorHAnsi" w:cstheme="minorHAnsi"/>
        </w:rPr>
        <w:t>A reference to a formally registered thesaurus or a similar authoritative source of keywords that summarize the subject of the product</w:t>
      </w:r>
      <w:r w:rsidR="009028C4" w:rsidRPr="006C49B9">
        <w:rPr>
          <w:rFonts w:asciiTheme="minorHAnsi" w:hAnsiTheme="minorHAnsi" w:cstheme="minorHAnsi"/>
        </w:rPr>
        <w:t>/dataset</w:t>
      </w:r>
      <w:r w:rsidRPr="006C49B9">
        <w:rPr>
          <w:rFonts w:asciiTheme="minorHAnsi" w:hAnsiTheme="minorHAnsi" w:cstheme="minorHAnsi"/>
        </w:rPr>
        <w:t>.</w:t>
      </w:r>
      <w:r w:rsidR="006C49B9" w:rsidRPr="006C49B9">
        <w:rPr>
          <w:rFonts w:asciiTheme="minorHAnsi" w:hAnsiTheme="minorHAnsi" w:cstheme="minorHAnsi"/>
        </w:rPr>
        <w:t xml:space="preserve"> Examples of this include the </w:t>
      </w:r>
      <w:r w:rsidR="006C49B9" w:rsidRPr="00913199">
        <w:rPr>
          <w:rFonts w:asciiTheme="minorHAnsi" w:hAnsiTheme="minorHAnsi" w:cstheme="minorHAnsi"/>
          <w:i/>
          <w:iCs/>
        </w:rPr>
        <w:t xml:space="preserve">Global Change Master Directory (GCMD) Science Keywords, the </w:t>
      </w:r>
      <w:r w:rsidR="006C49B9" w:rsidRPr="00913199">
        <w:rPr>
          <w:rFonts w:asciiTheme="minorHAnsi" w:hAnsiTheme="minorHAnsi" w:cstheme="minorHAnsi"/>
          <w:bCs/>
          <w:i/>
          <w:iCs/>
        </w:rPr>
        <w:t>USGS Thesaurus</w:t>
      </w:r>
      <w:r w:rsidR="006C49B9">
        <w:rPr>
          <w:rFonts w:asciiTheme="minorHAnsi" w:hAnsiTheme="minorHAnsi" w:cstheme="minorHAnsi"/>
          <w:bCs/>
          <w:i/>
          <w:iCs/>
        </w:rPr>
        <w:t xml:space="preserve"> and </w:t>
      </w:r>
      <w:r w:rsidR="006C49B9" w:rsidRPr="00913199">
        <w:rPr>
          <w:rFonts w:asciiTheme="minorHAnsi" w:hAnsiTheme="minorHAnsi" w:cstheme="minorHAnsi"/>
          <w:bCs/>
          <w:i/>
          <w:iCs/>
          <w:szCs w:val="20"/>
        </w:rPr>
        <w:t>Topographic Feature Vocabularies and Semantics</w:t>
      </w:r>
      <w:r w:rsidR="006C49B9" w:rsidRPr="00913199">
        <w:rPr>
          <w:rFonts w:asciiTheme="minorHAnsi" w:hAnsiTheme="minorHAnsi" w:cstheme="minorHAnsi"/>
          <w:b/>
          <w:bCs/>
          <w:i/>
          <w:iCs/>
          <w:szCs w:val="20"/>
        </w:rPr>
        <w:t xml:space="preserve"> </w:t>
      </w:r>
    </w:p>
    <w:p w14:paraId="46ABD193" w14:textId="259AFDBB" w:rsidR="006C49B9" w:rsidRPr="00913199" w:rsidRDefault="006C49B9" w:rsidP="006C49B9">
      <w:pPr>
        <w:pStyle w:val="Default"/>
        <w:rPr>
          <w:rFonts w:asciiTheme="minorHAnsi" w:hAnsiTheme="minorHAnsi" w:cstheme="minorHAnsi"/>
          <w:sz w:val="32"/>
        </w:rPr>
      </w:pPr>
      <w:r w:rsidRPr="00913199">
        <w:rPr>
          <w:rFonts w:asciiTheme="minorHAnsi" w:hAnsiTheme="minorHAnsi" w:cstheme="minorHAnsi"/>
          <w:b/>
          <w:bCs/>
          <w:i/>
          <w:iCs/>
          <w:sz w:val="32"/>
        </w:rPr>
        <w:t xml:space="preserve"> </w:t>
      </w:r>
    </w:p>
    <w:p w14:paraId="66D18505" w14:textId="2FB9556C" w:rsidR="006107BC" w:rsidRPr="00B058C2" w:rsidRDefault="006107BC" w:rsidP="00A65AC1">
      <w:pPr>
        <w:tabs>
          <w:tab w:val="left" w:pos="1440"/>
          <w:tab w:val="left" w:pos="3600"/>
        </w:tabs>
        <w:spacing w:before="0" w:after="0"/>
        <w:rPr>
          <w:rFonts w:asciiTheme="minorHAnsi" w:hAnsiTheme="minorHAnsi" w:cstheme="minorHAnsi"/>
          <w:sz w:val="24"/>
          <w:szCs w:val="24"/>
        </w:rPr>
      </w:pPr>
    </w:p>
    <w:p w14:paraId="0EE90D5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themekt</w:t>
      </w:r>
    </w:p>
    <w:p w14:paraId="1DB1E4D4" w14:textId="2722F40F"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(2.6.1.1) </w:t>
      </w:r>
      <w:r w:rsidR="00A01A4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Identification_Information/Keywords/Theme</w:t>
      </w:r>
      <w:r w:rsidRPr="00B058C2">
        <w:rPr>
          <w:rFonts w:asciiTheme="minorHAnsi" w:hAnsiTheme="minorHAnsi" w:cstheme="minorHAnsi"/>
          <w:sz w:val="24"/>
          <w:szCs w:val="24"/>
        </w:rPr>
        <w:t>/</w:t>
      </w:r>
      <w:r w:rsidRPr="00261926">
        <w:rPr>
          <w:rFonts w:asciiTheme="minorHAnsi" w:hAnsiTheme="minorHAnsi" w:cstheme="minorHAnsi"/>
          <w:b/>
          <w:bCs/>
          <w:sz w:val="24"/>
          <w:szCs w:val="24"/>
        </w:rPr>
        <w:t>Theme_Keyword_Thesaurus</w:t>
      </w:r>
    </w:p>
    <w:p w14:paraId="4CA4562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“None,” free text</w:t>
      </w:r>
    </w:p>
    <w:p w14:paraId="578A1EC3" w14:textId="0D5C74C5"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Title</w:t>
      </w:r>
    </w:p>
    <w:p w14:paraId="68CAFDB2" w14:textId="0E13580B" w:rsidR="006107BC"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name </w:t>
      </w:r>
      <w:r w:rsidR="00C55994" w:rsidRPr="00B058C2">
        <w:rPr>
          <w:rFonts w:asciiTheme="minorHAnsi" w:hAnsiTheme="minorHAnsi" w:cstheme="minorHAnsi"/>
          <w:sz w:val="24"/>
          <w:szCs w:val="24"/>
        </w:rPr>
        <w:t>of the</w:t>
      </w:r>
      <w:r w:rsidRPr="00B058C2">
        <w:rPr>
          <w:rFonts w:asciiTheme="minorHAnsi" w:hAnsiTheme="minorHAnsi" w:cstheme="minorHAnsi"/>
          <w:sz w:val="24"/>
          <w:szCs w:val="24"/>
        </w:rPr>
        <w:t xml:space="preserve"> product/dataset.  The product in question may be (a) the product</w:t>
      </w:r>
      <w:r w:rsidR="00C55994" w:rsidRPr="00B058C2">
        <w:rPr>
          <w:rFonts w:asciiTheme="minorHAnsi" w:hAnsiTheme="minorHAnsi" w:cstheme="minorHAnsi"/>
          <w:sz w:val="24"/>
          <w:szCs w:val="24"/>
        </w:rPr>
        <w:t>/dataset</w:t>
      </w:r>
      <w:r w:rsidR="000F0EB2" w:rsidRPr="00B058C2">
        <w:rPr>
          <w:rFonts w:asciiTheme="minorHAnsi" w:hAnsiTheme="minorHAnsi" w:cstheme="minorHAnsi"/>
          <w:sz w:val="24"/>
          <w:szCs w:val="24"/>
        </w:rPr>
        <w:t>,</w:t>
      </w:r>
      <w:r w:rsidRPr="00B058C2">
        <w:rPr>
          <w:rFonts w:asciiTheme="minorHAnsi" w:hAnsiTheme="minorHAnsi" w:cstheme="minorHAnsi"/>
          <w:sz w:val="24"/>
          <w:szCs w:val="24"/>
        </w:rPr>
        <w:t xml:space="preserve"> (b) a product/dataset related to the product</w:t>
      </w:r>
      <w:r w:rsidR="00C55994" w:rsidRPr="00B058C2">
        <w:rPr>
          <w:rFonts w:asciiTheme="minorHAnsi" w:hAnsiTheme="minorHAnsi" w:cstheme="minorHAnsi"/>
          <w:sz w:val="24"/>
          <w:szCs w:val="24"/>
        </w:rPr>
        <w:t>/dataset</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or (c) source material used to create the product/dataset.  </w:t>
      </w:r>
      <w:r w:rsidR="00011A58" w:rsidRPr="00B058C2">
        <w:rPr>
          <w:rFonts w:asciiTheme="minorHAnsi" w:hAnsiTheme="minorHAnsi" w:cstheme="minorHAnsi"/>
          <w:sz w:val="24"/>
          <w:szCs w:val="24"/>
        </w:rPr>
        <w:t>T</w:t>
      </w:r>
      <w:r w:rsidR="00011A58">
        <w:rPr>
          <w:rFonts w:asciiTheme="minorHAnsi" w:hAnsiTheme="minorHAnsi" w:cstheme="minorHAnsi"/>
          <w:sz w:val="24"/>
          <w:szCs w:val="24"/>
        </w:rPr>
        <w:t xml:space="preserve">he title </w:t>
      </w:r>
      <w:r w:rsidRPr="00B058C2">
        <w:rPr>
          <w:rFonts w:asciiTheme="minorHAnsi" w:hAnsiTheme="minorHAnsi" w:cstheme="minorHAnsi"/>
          <w:sz w:val="24"/>
          <w:szCs w:val="24"/>
        </w:rPr>
        <w:t xml:space="preserve">should be informative.  For the product, this is the field that is rendered when </w:t>
      </w:r>
      <w:r w:rsidR="004201D9">
        <w:rPr>
          <w:rFonts w:asciiTheme="minorHAnsi" w:hAnsiTheme="minorHAnsi" w:cstheme="minorHAnsi"/>
          <w:sz w:val="24"/>
          <w:szCs w:val="24"/>
        </w:rPr>
        <w:t>w</w:t>
      </w:r>
      <w:r w:rsidR="004201D9" w:rsidRPr="00B058C2">
        <w:rPr>
          <w:rFonts w:asciiTheme="minorHAnsi" w:hAnsiTheme="minorHAnsi" w:cstheme="minorHAnsi"/>
          <w:sz w:val="24"/>
          <w:szCs w:val="24"/>
        </w:rPr>
        <w:t xml:space="preserve">eb </w:t>
      </w:r>
      <w:r w:rsidRPr="00B058C2">
        <w:rPr>
          <w:rFonts w:asciiTheme="minorHAnsi" w:hAnsiTheme="minorHAnsi" w:cstheme="minorHAnsi"/>
          <w:sz w:val="24"/>
          <w:szCs w:val="24"/>
        </w:rPr>
        <w:t>pages display search results.</w:t>
      </w:r>
    </w:p>
    <w:p w14:paraId="372F77D0" w14:textId="601C1307" w:rsidR="00D02708" w:rsidRDefault="00D02708" w:rsidP="00A65AC1">
      <w:pPr>
        <w:tabs>
          <w:tab w:val="left" w:pos="1440"/>
          <w:tab w:val="left" w:pos="3600"/>
        </w:tabs>
        <w:spacing w:before="0" w:after="0"/>
        <w:rPr>
          <w:rFonts w:asciiTheme="minorHAnsi" w:hAnsiTheme="minorHAnsi" w:cstheme="minorHAnsi"/>
          <w:sz w:val="24"/>
          <w:szCs w:val="24"/>
        </w:rPr>
      </w:pPr>
    </w:p>
    <w:p w14:paraId="3012EA15" w14:textId="6D94F8DF" w:rsidR="00D02708" w:rsidRDefault="00D02708" w:rsidP="00A65AC1">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If the title is for a product using the Series Profile, the following rule applies:</w:t>
      </w:r>
    </w:p>
    <w:p w14:paraId="071C7F9F" w14:textId="4B09DE88" w:rsidR="00D02708" w:rsidRDefault="00D02708" w:rsidP="00A65AC1">
      <w:pPr>
        <w:tabs>
          <w:tab w:val="left" w:pos="1440"/>
          <w:tab w:val="left" w:pos="3600"/>
        </w:tabs>
        <w:spacing w:before="0" w:after="0"/>
        <w:rPr>
          <w:rFonts w:asciiTheme="minorHAnsi" w:hAnsiTheme="minorHAnsi" w:cstheme="minorHAnsi"/>
          <w:sz w:val="24"/>
          <w:szCs w:val="24"/>
        </w:rPr>
      </w:pPr>
    </w:p>
    <w:p w14:paraId="615F8EB1" w14:textId="59EA2CFC" w:rsidR="00D02708" w:rsidRDefault="00D02708" w:rsidP="00D02708">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The format for this element shall be the following</w:t>
      </w:r>
      <w:r w:rsidRPr="008D636E">
        <w:rPr>
          <w:rFonts w:asciiTheme="minorHAnsi" w:hAnsiTheme="minorHAnsi" w:cstheme="minorHAnsi"/>
          <w:i/>
          <w:sz w:val="24"/>
          <w:szCs w:val="24"/>
        </w:rPr>
        <w:t xml:space="preserve">: </w:t>
      </w:r>
      <w:r w:rsidRPr="008D636E">
        <w:rPr>
          <w:rFonts w:asciiTheme="minorHAnsi" w:hAnsiTheme="minorHAnsi" w:cstheme="minorHAnsi"/>
          <w:i/>
          <w:color w:val="000000"/>
          <w:sz w:val="24"/>
          <w:szCs w:val="24"/>
        </w:rPr>
        <w:t>Product Type,</w:t>
      </w:r>
      <w:r w:rsidRPr="008D636E">
        <w:rPr>
          <w:rFonts w:asciiTheme="minorHAnsi" w:hAnsiTheme="minorHAnsi" w:cstheme="minorHAnsi"/>
          <w:i/>
          <w:sz w:val="24"/>
          <w:szCs w:val="24"/>
        </w:rPr>
        <w:t xml:space="preserve"> year</w:t>
      </w:r>
      <w:r w:rsidR="00537D02" w:rsidRPr="008D636E">
        <w:rPr>
          <w:rFonts w:asciiTheme="minorHAnsi" w:hAnsiTheme="minorHAnsi" w:cstheme="minorHAnsi"/>
          <w:i/>
          <w:sz w:val="24"/>
          <w:szCs w:val="24"/>
        </w:rPr>
        <w:t>, Series</w:t>
      </w:r>
      <w:r w:rsidRPr="008D636E">
        <w:rPr>
          <w:rFonts w:asciiTheme="minorHAnsi" w:hAnsiTheme="minorHAnsi" w:cstheme="minorHAnsi"/>
          <w:i/>
          <w:sz w:val="24"/>
          <w:szCs w:val="24"/>
        </w:rPr>
        <w:t xml:space="preserve"> Information for the, Theme</w:t>
      </w:r>
      <w:r>
        <w:rPr>
          <w:rFonts w:asciiTheme="minorHAnsi" w:hAnsiTheme="minorHAnsi" w:cstheme="minorHAnsi"/>
          <w:i/>
          <w:sz w:val="24"/>
          <w:szCs w:val="24"/>
        </w:rPr>
        <w:t xml:space="preserve">, </w:t>
      </w:r>
      <w:r>
        <w:rPr>
          <w:rFonts w:asciiTheme="minorHAnsi" w:hAnsiTheme="minorHAnsi" w:cstheme="minorHAnsi"/>
          <w:sz w:val="24"/>
          <w:szCs w:val="24"/>
        </w:rPr>
        <w:t>where:</w:t>
      </w:r>
    </w:p>
    <w:p w14:paraId="29F2141D" w14:textId="77777777" w:rsidR="00D02708" w:rsidRDefault="00D02708" w:rsidP="00D02708">
      <w:pPr>
        <w:tabs>
          <w:tab w:val="left" w:pos="1440"/>
          <w:tab w:val="left" w:pos="3600"/>
        </w:tabs>
        <w:spacing w:before="0" w:after="0"/>
        <w:rPr>
          <w:rFonts w:asciiTheme="minorHAnsi" w:hAnsiTheme="minorHAnsi" w:cstheme="minorHAnsi"/>
          <w:sz w:val="24"/>
          <w:szCs w:val="24"/>
        </w:rPr>
      </w:pPr>
    </w:p>
    <w:p w14:paraId="46FA6105" w14:textId="77777777" w:rsidR="00D02708" w:rsidRDefault="00D02708" w:rsidP="00D02708">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Product Type: The type of dataset. Types of products include:</w:t>
      </w:r>
    </w:p>
    <w:p w14:paraId="0E68D768" w14:textId="77777777" w:rsidR="00D02708" w:rsidRPr="008D636E" w:rsidRDefault="00D02708" w:rsidP="00D02708">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TIGER/Line Shapefile</w:t>
      </w:r>
    </w:p>
    <w:p w14:paraId="671C7B68" w14:textId="77777777" w:rsidR="00D02708" w:rsidRPr="008D636E" w:rsidRDefault="00D02708" w:rsidP="00D02708">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TIGER/Line Geodatabase</w:t>
      </w:r>
    </w:p>
    <w:p w14:paraId="4AB741B0" w14:textId="77777777" w:rsidR="00D02708" w:rsidRPr="008D636E" w:rsidRDefault="00D02708" w:rsidP="00D02708">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KML file</w:t>
      </w:r>
    </w:p>
    <w:p w14:paraId="735FCEE8" w14:textId="77777777" w:rsidR="00D02708" w:rsidRPr="008D636E" w:rsidRDefault="00D02708" w:rsidP="00D02708">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WMS file</w:t>
      </w:r>
    </w:p>
    <w:p w14:paraId="3D918F8B" w14:textId="77777777" w:rsidR="00D02708" w:rsidRPr="008D636E" w:rsidRDefault="00D02708" w:rsidP="00D02708">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Rest file</w:t>
      </w:r>
    </w:p>
    <w:p w14:paraId="143CABAE" w14:textId="77777777" w:rsidR="00D02708" w:rsidRPr="008D636E" w:rsidRDefault="00D02708" w:rsidP="00D02708">
      <w:pPr>
        <w:pStyle w:val="ListParagraph"/>
        <w:numPr>
          <w:ilvl w:val="0"/>
          <w:numId w:val="41"/>
        </w:numPr>
        <w:tabs>
          <w:tab w:val="left" w:pos="1440"/>
          <w:tab w:val="left" w:pos="3600"/>
        </w:tabs>
        <w:spacing w:before="0" w:after="0"/>
        <w:rPr>
          <w:rFonts w:asciiTheme="minorHAnsi" w:hAnsiTheme="minorHAnsi" w:cstheme="minorHAnsi"/>
          <w:sz w:val="24"/>
          <w:szCs w:val="24"/>
        </w:rPr>
      </w:pPr>
      <w:r>
        <w:rPr>
          <w:rFonts w:ascii="Times New Roman" w:hAnsi="Times New Roman" w:cs="Times New Roman"/>
          <w:color w:val="000000"/>
          <w:sz w:val="24"/>
          <w:szCs w:val="24"/>
        </w:rPr>
        <w:t>Cartographic Boundary file</w:t>
      </w:r>
    </w:p>
    <w:p w14:paraId="7692E010" w14:textId="77777777" w:rsidR="00D02708" w:rsidRDefault="00D02708" w:rsidP="00D02708">
      <w:pPr>
        <w:tabs>
          <w:tab w:val="left" w:pos="1440"/>
          <w:tab w:val="left" w:pos="3600"/>
        </w:tabs>
        <w:spacing w:before="0" w:after="0"/>
        <w:rPr>
          <w:rFonts w:asciiTheme="minorHAnsi" w:hAnsiTheme="minorHAnsi" w:cstheme="minorHAnsi"/>
          <w:sz w:val="24"/>
          <w:szCs w:val="24"/>
        </w:rPr>
      </w:pPr>
    </w:p>
    <w:p w14:paraId="7BAACC4E" w14:textId="77777777" w:rsidR="00D02708" w:rsidRPr="008D636E" w:rsidRDefault="00D02708" w:rsidP="00D02708">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Year: The year the dataset is produced</w:t>
      </w:r>
    </w:p>
    <w:p w14:paraId="626CCE56" w14:textId="77777777" w:rsidR="00D02708" w:rsidRDefault="00D02708" w:rsidP="00D02708">
      <w:pPr>
        <w:tabs>
          <w:tab w:val="left" w:pos="1440"/>
          <w:tab w:val="left" w:pos="3600"/>
        </w:tabs>
        <w:spacing w:before="0" w:after="0"/>
        <w:rPr>
          <w:rFonts w:asciiTheme="minorHAnsi" w:hAnsiTheme="minorHAnsi" w:cstheme="minorHAnsi"/>
          <w:sz w:val="24"/>
          <w:szCs w:val="24"/>
        </w:rPr>
      </w:pPr>
    </w:p>
    <w:p w14:paraId="033498C8" w14:textId="77777777" w:rsidR="00D02708" w:rsidRDefault="00D02708" w:rsidP="00D02708">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Theme: the subject</w:t>
      </w:r>
      <w:r w:rsidRPr="00B058C2">
        <w:rPr>
          <w:rFonts w:asciiTheme="minorHAnsi" w:hAnsiTheme="minorHAnsi" w:cstheme="minorHAnsi"/>
          <w:sz w:val="24"/>
          <w:szCs w:val="24"/>
        </w:rPr>
        <w:t xml:space="preserve"> covered by the dataset</w:t>
      </w:r>
      <w:r>
        <w:rPr>
          <w:rFonts w:asciiTheme="minorHAnsi" w:hAnsiTheme="minorHAnsi" w:cstheme="minorHAnsi"/>
          <w:sz w:val="24"/>
          <w:szCs w:val="24"/>
        </w:rPr>
        <w:t>: Examples include</w:t>
      </w:r>
    </w:p>
    <w:p w14:paraId="13D5D47A" w14:textId="77777777" w:rsidR="00D02708" w:rsidRDefault="00D02708" w:rsidP="00D02708">
      <w:pPr>
        <w:pStyle w:val="ListParagraph"/>
        <w:numPr>
          <w:ilvl w:val="0"/>
          <w:numId w:val="42"/>
        </w:num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Block groups</w:t>
      </w:r>
    </w:p>
    <w:p w14:paraId="0D44F90F" w14:textId="77777777" w:rsidR="00D02708" w:rsidRDefault="00D02708" w:rsidP="00D02708">
      <w:pPr>
        <w:pStyle w:val="ListParagraph"/>
        <w:numPr>
          <w:ilvl w:val="0"/>
          <w:numId w:val="42"/>
        </w:num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School Districts</w:t>
      </w:r>
    </w:p>
    <w:p w14:paraId="2A13696D" w14:textId="77777777" w:rsidR="00D02708" w:rsidRPr="008D636E" w:rsidRDefault="00D02708" w:rsidP="00D02708">
      <w:pPr>
        <w:pStyle w:val="ListParagraph"/>
        <w:numPr>
          <w:ilvl w:val="0"/>
          <w:numId w:val="42"/>
        </w:num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Legislative school districts</w:t>
      </w:r>
    </w:p>
    <w:p w14:paraId="54AAEDC2" w14:textId="77777777" w:rsidR="00D02708" w:rsidRDefault="00D02708" w:rsidP="00A65AC1">
      <w:pPr>
        <w:tabs>
          <w:tab w:val="left" w:pos="1440"/>
          <w:tab w:val="left" w:pos="3600"/>
        </w:tabs>
        <w:spacing w:before="0" w:after="0"/>
        <w:rPr>
          <w:rFonts w:asciiTheme="minorHAnsi" w:hAnsiTheme="minorHAnsi" w:cstheme="minorHAnsi"/>
          <w:sz w:val="24"/>
          <w:szCs w:val="24"/>
        </w:rPr>
      </w:pPr>
    </w:p>
    <w:p w14:paraId="52C0CF52" w14:textId="77777777" w:rsidR="00D02708" w:rsidRPr="00B058C2" w:rsidRDefault="00D02708" w:rsidP="00A65AC1">
      <w:pPr>
        <w:tabs>
          <w:tab w:val="left" w:pos="1440"/>
          <w:tab w:val="left" w:pos="3600"/>
        </w:tabs>
        <w:spacing w:before="0" w:after="0"/>
        <w:rPr>
          <w:rFonts w:asciiTheme="minorHAnsi" w:hAnsiTheme="minorHAnsi" w:cstheme="minorHAnsi"/>
          <w:sz w:val="24"/>
          <w:szCs w:val="24"/>
        </w:rPr>
      </w:pPr>
    </w:p>
    <w:p w14:paraId="4E73943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title</w:t>
      </w:r>
    </w:p>
    <w:p w14:paraId="70CF0495" w14:textId="258D0E5A"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(a)</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(2.1.3) </w:t>
      </w:r>
      <w:r w:rsidR="00A01A4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Identification_Information/Citation</w:t>
      </w:r>
      <w:r w:rsidRPr="00261926">
        <w:rPr>
          <w:rFonts w:asciiTheme="minorHAnsi" w:hAnsiTheme="minorHAnsi" w:cstheme="minorHAnsi"/>
          <w:color w:val="00B0F0"/>
          <w:sz w:val="24"/>
          <w:szCs w:val="24"/>
        </w:rPr>
        <w:t>/</w:t>
      </w:r>
      <w:r w:rsidRPr="00261926">
        <w:rPr>
          <w:rFonts w:asciiTheme="minorHAnsi" w:hAnsiTheme="minorHAnsi" w:cstheme="minorHAnsi"/>
          <w:b/>
          <w:bCs/>
          <w:sz w:val="24"/>
          <w:szCs w:val="24"/>
        </w:rPr>
        <w:t>Title</w:t>
      </w:r>
    </w:p>
    <w:p w14:paraId="50EFB479" w14:textId="34EF7906"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(b)</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(2.12.1.3) </w:t>
      </w:r>
      <w:r w:rsidR="00A01A4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Identification_Information/Cross_Reference/</w:t>
      </w:r>
      <w:r w:rsidR="008B21DD" w:rsidRPr="00261926">
        <w:rPr>
          <w:rFonts w:asciiTheme="minorHAnsi" w:hAnsiTheme="minorHAnsi" w:cstheme="minorHAnsi"/>
          <w:i/>
          <w:color w:val="00B0F0"/>
          <w:sz w:val="24"/>
          <w:szCs w:val="24"/>
        </w:rPr>
        <w:t>Citation</w:t>
      </w:r>
      <w:r w:rsidR="008B21DD" w:rsidRPr="00261926">
        <w:rPr>
          <w:rFonts w:asciiTheme="minorHAnsi" w:hAnsiTheme="minorHAnsi" w:cstheme="minorHAnsi"/>
          <w:color w:val="00B0F0"/>
          <w:sz w:val="24"/>
          <w:szCs w:val="24"/>
        </w:rPr>
        <w:t>/</w:t>
      </w:r>
      <w:r w:rsidRPr="00261926">
        <w:rPr>
          <w:rFonts w:asciiTheme="minorHAnsi" w:hAnsiTheme="minorHAnsi" w:cstheme="minorHAnsi"/>
          <w:b/>
          <w:bCs/>
          <w:sz w:val="24"/>
          <w:szCs w:val="24"/>
        </w:rPr>
        <w:t>Title</w:t>
      </w:r>
    </w:p>
    <w:p w14:paraId="16EB78FA" w14:textId="5DF6D816" w:rsidR="006107BC" w:rsidRPr="00B058C2" w:rsidRDefault="006107BC" w:rsidP="00A65AC1">
      <w:pPr>
        <w:tabs>
          <w:tab w:val="left" w:pos="1440"/>
          <w:tab w:val="left" w:pos="3600"/>
        </w:tabs>
        <w:spacing w:before="0" w:after="0"/>
        <w:ind w:left="1872" w:hanging="720"/>
        <w:rPr>
          <w:rFonts w:asciiTheme="minorHAnsi" w:hAnsiTheme="minorHAnsi" w:cstheme="minorHAnsi"/>
          <w:sz w:val="24"/>
          <w:szCs w:val="24"/>
        </w:rPr>
      </w:pPr>
      <w:r w:rsidRPr="00B058C2">
        <w:rPr>
          <w:rFonts w:asciiTheme="minorHAnsi" w:hAnsiTheme="minorHAnsi" w:cstheme="minorHAnsi"/>
          <w:sz w:val="24"/>
          <w:szCs w:val="24"/>
        </w:rPr>
        <w:t>(c)</w:t>
      </w:r>
      <w:r w:rsidR="00E3715E"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(3.6.1.3) </w:t>
      </w:r>
      <w:r w:rsidR="00A01A4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Data_Quality_Information/Source_Information/Citation</w:t>
      </w:r>
      <w:r w:rsidRPr="00B058C2">
        <w:rPr>
          <w:rFonts w:asciiTheme="minorHAnsi" w:hAnsiTheme="minorHAnsi" w:cstheme="minorHAnsi"/>
          <w:sz w:val="24"/>
          <w:szCs w:val="24"/>
        </w:rPr>
        <w:t>/</w:t>
      </w:r>
      <w:r w:rsidRPr="00261926">
        <w:rPr>
          <w:rFonts w:asciiTheme="minorHAnsi" w:hAnsiTheme="minorHAnsi" w:cstheme="minorHAnsi"/>
          <w:b/>
          <w:bCs/>
          <w:sz w:val="24"/>
          <w:szCs w:val="24"/>
        </w:rPr>
        <w:t>Title</w:t>
      </w:r>
    </w:p>
    <w:p w14:paraId="7A44D00B" w14:textId="77777777" w:rsidR="00D312A0" w:rsidRPr="00B058C2" w:rsidRDefault="00D312A0"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628CBB53" w14:textId="2311B55F"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Topology_Level</w:t>
      </w:r>
    </w:p>
    <w:p w14:paraId="4BFB5B4F" w14:textId="2FA73165" w:rsidR="006107BC" w:rsidRPr="00B058C2" w:rsidRDefault="00011A58" w:rsidP="00A65AC1">
      <w:pPr>
        <w:tabs>
          <w:tab w:val="left" w:pos="1440"/>
          <w:tab w:val="left" w:pos="3600"/>
        </w:tabs>
        <w:spacing w:before="0" w:after="0"/>
        <w:rPr>
          <w:rFonts w:asciiTheme="minorHAnsi" w:hAnsiTheme="minorHAnsi" w:cstheme="minorHAnsi"/>
          <w:sz w:val="24"/>
          <w:szCs w:val="24"/>
        </w:rPr>
      </w:pPr>
      <w:r>
        <w:rPr>
          <w:rFonts w:asciiTheme="minorHAnsi" w:hAnsiTheme="minorHAnsi" w:cstheme="minorHAnsi"/>
          <w:sz w:val="24"/>
          <w:szCs w:val="24"/>
        </w:rPr>
        <w:t>T</w:t>
      </w:r>
      <w:r w:rsidR="00C55994" w:rsidRPr="00B058C2">
        <w:rPr>
          <w:rFonts w:asciiTheme="minorHAnsi" w:hAnsiTheme="minorHAnsi" w:cstheme="minorHAnsi"/>
          <w:sz w:val="24"/>
          <w:szCs w:val="24"/>
        </w:rPr>
        <w:t>he degree of complexity of the spatial relationships</w:t>
      </w:r>
      <w:r w:rsidR="006107BC" w:rsidRPr="00B058C2">
        <w:rPr>
          <w:rFonts w:asciiTheme="minorHAnsi" w:hAnsiTheme="minorHAnsi" w:cstheme="minorHAnsi"/>
          <w:sz w:val="24"/>
          <w:szCs w:val="24"/>
        </w:rPr>
        <w:t xml:space="preserve"> contained within the shapefile. The terms listed in the domain are defined in ISO-19115-1</w:t>
      </w:r>
      <w:r w:rsidR="00F06B6B" w:rsidRPr="00B058C2">
        <w:rPr>
          <w:rFonts w:asciiTheme="minorHAnsi" w:hAnsiTheme="minorHAnsi" w:cstheme="minorHAnsi"/>
          <w:sz w:val="24"/>
          <w:szCs w:val="24"/>
        </w:rPr>
        <w:t>,</w:t>
      </w:r>
      <w:r w:rsidR="006107BC" w:rsidRPr="00B058C2">
        <w:rPr>
          <w:rFonts w:asciiTheme="minorHAnsi" w:hAnsiTheme="minorHAnsi" w:cstheme="minorHAnsi"/>
          <w:sz w:val="24"/>
          <w:szCs w:val="24"/>
        </w:rPr>
        <w:t xml:space="preserve"> [Ref </w:t>
      </w:r>
      <w:r w:rsidR="00A5006E" w:rsidRPr="00B058C2">
        <w:rPr>
          <w:rFonts w:asciiTheme="minorHAnsi" w:hAnsiTheme="minorHAnsi" w:cstheme="minorHAnsi"/>
          <w:sz w:val="24"/>
          <w:szCs w:val="24"/>
        </w:rPr>
        <w:t>5</w:t>
      </w:r>
      <w:r w:rsidR="006107BC" w:rsidRPr="00B058C2">
        <w:rPr>
          <w:rFonts w:asciiTheme="minorHAnsi" w:hAnsiTheme="minorHAnsi" w:cstheme="minorHAnsi"/>
          <w:sz w:val="24"/>
          <w:szCs w:val="24"/>
        </w:rPr>
        <w:t>]. Table B.3.31</w:t>
      </w:r>
      <w:r>
        <w:rPr>
          <w:rFonts w:asciiTheme="minorHAnsi" w:hAnsiTheme="minorHAnsi" w:cstheme="minorHAnsi"/>
          <w:sz w:val="24"/>
          <w:szCs w:val="24"/>
        </w:rPr>
        <w:t>.</w:t>
      </w:r>
      <w:r w:rsidR="00692040">
        <w:rPr>
          <w:rFonts w:asciiTheme="minorHAnsi" w:hAnsiTheme="minorHAnsi" w:cstheme="minorHAnsi"/>
          <w:sz w:val="24"/>
          <w:szCs w:val="24"/>
        </w:rPr>
        <w:t xml:space="preserve"> Appendix </w:t>
      </w:r>
      <w:r>
        <w:rPr>
          <w:rFonts w:asciiTheme="minorHAnsi" w:hAnsiTheme="minorHAnsi" w:cstheme="minorHAnsi"/>
          <w:sz w:val="24"/>
          <w:szCs w:val="24"/>
        </w:rPr>
        <w:t xml:space="preserve">E contains </w:t>
      </w:r>
      <w:r w:rsidR="00537D02">
        <w:rPr>
          <w:rFonts w:asciiTheme="minorHAnsi" w:hAnsiTheme="minorHAnsi" w:cstheme="minorHAnsi"/>
          <w:sz w:val="24"/>
          <w:szCs w:val="24"/>
        </w:rPr>
        <w:t>a</w:t>
      </w:r>
      <w:r>
        <w:rPr>
          <w:rFonts w:asciiTheme="minorHAnsi" w:hAnsiTheme="minorHAnsi" w:cstheme="minorHAnsi"/>
          <w:sz w:val="24"/>
          <w:szCs w:val="24"/>
        </w:rPr>
        <w:t xml:space="preserve"> list of Census </w:t>
      </w:r>
      <w:r w:rsidR="00537D02">
        <w:rPr>
          <w:rFonts w:asciiTheme="minorHAnsi" w:hAnsiTheme="minorHAnsi" w:cstheme="minorHAnsi"/>
          <w:sz w:val="24"/>
          <w:szCs w:val="24"/>
        </w:rPr>
        <w:t>Datasets</w:t>
      </w:r>
      <w:r>
        <w:rPr>
          <w:rFonts w:asciiTheme="minorHAnsi" w:hAnsiTheme="minorHAnsi" w:cstheme="minorHAnsi"/>
          <w:sz w:val="24"/>
          <w:szCs w:val="24"/>
        </w:rPr>
        <w:t xml:space="preserve"> and their correct topology.</w:t>
      </w:r>
    </w:p>
    <w:p w14:paraId="04EABEB8"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topolvl</w:t>
      </w:r>
    </w:p>
    <w:p w14:paraId="3CA3443A" w14:textId="64451C4C"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(4.3) </w:t>
      </w:r>
      <w:r w:rsidR="00A01A4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Spatial_Data_Organization_Information</w:t>
      </w:r>
      <w:r w:rsidRPr="00B058C2">
        <w:rPr>
          <w:rFonts w:asciiTheme="minorHAnsi" w:hAnsiTheme="minorHAnsi" w:cstheme="minorHAnsi"/>
          <w:sz w:val="24"/>
          <w:szCs w:val="24"/>
        </w:rPr>
        <w:t>/</w:t>
      </w:r>
      <w:r w:rsidRPr="00261926">
        <w:rPr>
          <w:rFonts w:asciiTheme="minorHAnsi" w:hAnsiTheme="minorHAnsi" w:cstheme="minorHAnsi"/>
          <w:b/>
          <w:bCs/>
          <w:sz w:val="24"/>
          <w:szCs w:val="24"/>
        </w:rPr>
        <w:t>Topology_Level</w:t>
      </w:r>
    </w:p>
    <w:p w14:paraId="5E7D456D" w14:textId="071BD674"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rPr>
        <w:t>Domain:</w:t>
      </w:r>
      <w:r w:rsidRPr="00B058C2">
        <w:rPr>
          <w:rFonts w:asciiTheme="minorHAnsi" w:hAnsiTheme="minorHAnsi" w:cstheme="minorHAnsi"/>
          <w:sz w:val="24"/>
          <w:szCs w:val="24"/>
        </w:rPr>
        <w:tab/>
        <w:t>“geometryOnly,” “topology1D,” “planarGraph,” “fullPlanarGraph,” “surfaceGraph,” “fullSurfaceGraph,” “topology3D,” “fullTopology3D,” “abstract</w:t>
      </w:r>
      <w:r w:rsidR="00CF65B0" w:rsidRPr="00B058C2">
        <w:rPr>
          <w:rFonts w:asciiTheme="minorHAnsi" w:hAnsiTheme="minorHAnsi" w:cstheme="minorHAnsi"/>
          <w:sz w:val="24"/>
          <w:szCs w:val="24"/>
        </w:rPr>
        <w:t>,</w:t>
      </w:r>
      <w:r w:rsidRPr="00B058C2">
        <w:rPr>
          <w:rFonts w:asciiTheme="minorHAnsi" w:hAnsiTheme="minorHAnsi" w:cstheme="minorHAnsi"/>
          <w:sz w:val="24"/>
          <w:szCs w:val="24"/>
        </w:rPr>
        <w:t>”</w:t>
      </w:r>
      <w:r w:rsidR="00CF65B0" w:rsidRPr="00B058C2">
        <w:rPr>
          <w:rFonts w:asciiTheme="minorHAnsi" w:hAnsiTheme="minorHAnsi" w:cstheme="minorHAnsi"/>
          <w:sz w:val="24"/>
          <w:szCs w:val="24"/>
        </w:rPr>
        <w:t xml:space="preserve"> “Unknown”</w:t>
      </w:r>
    </w:p>
    <w:p w14:paraId="06DD5712" w14:textId="141609F2"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Transfer_Size</w:t>
      </w:r>
    </w:p>
    <w:p w14:paraId="7461F34D" w14:textId="77777777" w:rsidR="006107BC" w:rsidRPr="00B058C2" w:rsidRDefault="006107BC" w:rsidP="00A65AC1">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physical magnitude, or estimated size, of the product in megabytes.</w:t>
      </w:r>
    </w:p>
    <w:p w14:paraId="6CBFBFCA" w14:textId="77777777"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transize</w:t>
      </w:r>
    </w:p>
    <w:p w14:paraId="132D9B1A" w14:textId="67AC98C0"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(7.3.2.5) </w:t>
      </w:r>
      <w:r w:rsidR="00A01A4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Distribution_Information/Standard_Order_Process/Digital_Form</w:t>
      </w:r>
      <w:r w:rsidRPr="00B058C2">
        <w:rPr>
          <w:rFonts w:asciiTheme="minorHAnsi" w:hAnsiTheme="minorHAnsi" w:cstheme="minorHAnsi"/>
          <w:sz w:val="24"/>
          <w:szCs w:val="24"/>
        </w:rPr>
        <w:t>/</w:t>
      </w:r>
      <w:r w:rsidRPr="00261926">
        <w:rPr>
          <w:rFonts w:asciiTheme="minorHAnsi" w:hAnsiTheme="minorHAnsi" w:cstheme="minorHAnsi"/>
          <w:b/>
          <w:bCs/>
          <w:sz w:val="24"/>
          <w:szCs w:val="24"/>
        </w:rPr>
        <w:t>Transfer_Size</w:t>
      </w:r>
    </w:p>
    <w:p w14:paraId="57A3EB84" w14:textId="7214A811" w:rsidR="006107BC" w:rsidRPr="00B058C2" w:rsidRDefault="006107BC" w:rsidP="00A65AC1">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Transfer_Size &gt; 0.0</w:t>
      </w:r>
    </w:p>
    <w:p w14:paraId="468F1433" w14:textId="4969D4DC" w:rsidR="006107BC" w:rsidRPr="00B058C2" w:rsidRDefault="006107BC" w:rsidP="00A65AC1">
      <w:pPr>
        <w:pStyle w:val="Heading5"/>
        <w:rPr>
          <w:rFonts w:asciiTheme="minorHAnsi" w:hAnsiTheme="minorHAnsi" w:cstheme="minorHAnsi"/>
        </w:rPr>
      </w:pPr>
      <w:r w:rsidRPr="00B058C2">
        <w:rPr>
          <w:rFonts w:asciiTheme="minorHAnsi" w:hAnsiTheme="minorHAnsi" w:cstheme="minorHAnsi"/>
        </w:rPr>
        <w:t>Type_of_Source_Media</w:t>
      </w:r>
    </w:p>
    <w:p w14:paraId="7A06BBEB" w14:textId="77777777" w:rsidR="006107BC" w:rsidRPr="00B058C2" w:rsidRDefault="006107BC" w:rsidP="004408B9">
      <w:pPr>
        <w:tabs>
          <w:tab w:val="left" w:pos="1440"/>
          <w:tab w:val="left" w:pos="3600"/>
        </w:tabs>
        <w:spacing w:before="0" w:after="0"/>
        <w:rPr>
          <w:rFonts w:asciiTheme="minorHAnsi" w:hAnsiTheme="minorHAnsi" w:cstheme="minorHAnsi"/>
          <w:sz w:val="24"/>
          <w:szCs w:val="20"/>
        </w:rPr>
      </w:pPr>
      <w:r w:rsidRPr="00B058C2">
        <w:rPr>
          <w:rFonts w:asciiTheme="minorHAnsi" w:hAnsiTheme="minorHAnsi" w:cstheme="minorHAnsi"/>
          <w:sz w:val="24"/>
          <w:szCs w:val="20"/>
        </w:rPr>
        <w:t>The medium of the source material.</w:t>
      </w:r>
    </w:p>
    <w:p w14:paraId="6F642CF1" w14:textId="77777777" w:rsidR="006107BC" w:rsidRPr="00B058C2" w:rsidRDefault="006107BC" w:rsidP="004408B9">
      <w:pPr>
        <w:tabs>
          <w:tab w:val="left" w:pos="1440"/>
          <w:tab w:val="left" w:pos="3600"/>
        </w:tabs>
        <w:ind w:left="1152" w:hanging="720"/>
        <w:rPr>
          <w:rFonts w:asciiTheme="minorHAnsi" w:hAnsiTheme="minorHAnsi" w:cstheme="minorHAnsi"/>
          <w:sz w:val="24"/>
          <w:szCs w:val="20"/>
          <w:u w:val="single"/>
        </w:rPr>
      </w:pPr>
      <w:r w:rsidRPr="00B058C2">
        <w:rPr>
          <w:rFonts w:asciiTheme="minorHAnsi" w:hAnsiTheme="minorHAnsi" w:cstheme="minorHAnsi"/>
          <w:sz w:val="24"/>
          <w:szCs w:val="20"/>
          <w:u w:val="single"/>
        </w:rPr>
        <w:t>Type</w:t>
      </w:r>
      <w:r w:rsidRPr="00B058C2">
        <w:rPr>
          <w:rFonts w:asciiTheme="minorHAnsi" w:hAnsiTheme="minorHAnsi" w:cstheme="minorHAnsi"/>
          <w:sz w:val="24"/>
          <w:szCs w:val="20"/>
        </w:rPr>
        <w:t>:</w:t>
      </w:r>
      <w:r w:rsidRPr="00B058C2">
        <w:rPr>
          <w:rFonts w:asciiTheme="minorHAnsi" w:hAnsiTheme="minorHAnsi" w:cstheme="minorHAnsi"/>
          <w:sz w:val="24"/>
          <w:szCs w:val="20"/>
        </w:rPr>
        <w:tab/>
        <w:t>Data</w:t>
      </w:r>
      <w:r w:rsidRPr="00B058C2">
        <w:rPr>
          <w:rFonts w:asciiTheme="minorHAnsi" w:hAnsiTheme="minorHAnsi" w:cstheme="minorHAnsi"/>
          <w:sz w:val="24"/>
          <w:szCs w:val="20"/>
        </w:rPr>
        <w:tab/>
      </w:r>
      <w:r w:rsidRPr="00B058C2">
        <w:rPr>
          <w:rFonts w:asciiTheme="minorHAnsi" w:hAnsiTheme="minorHAnsi" w:cstheme="minorHAnsi"/>
          <w:sz w:val="24"/>
          <w:szCs w:val="20"/>
          <w:u w:val="single"/>
        </w:rPr>
        <w:t>Short name</w:t>
      </w:r>
      <w:r w:rsidRPr="00B058C2">
        <w:rPr>
          <w:rFonts w:asciiTheme="minorHAnsi" w:hAnsiTheme="minorHAnsi" w:cstheme="minorHAnsi"/>
          <w:sz w:val="24"/>
          <w:szCs w:val="20"/>
        </w:rPr>
        <w:t>: typesrc</w:t>
      </w:r>
    </w:p>
    <w:p w14:paraId="711CFC14" w14:textId="774EC27B" w:rsidR="006107BC" w:rsidRPr="00B058C2" w:rsidRDefault="006107BC" w:rsidP="004408B9">
      <w:pPr>
        <w:tabs>
          <w:tab w:val="left" w:pos="1440"/>
          <w:tab w:val="left" w:pos="3600"/>
        </w:tabs>
        <w:ind w:left="1152" w:hanging="720"/>
        <w:rPr>
          <w:rFonts w:asciiTheme="minorHAnsi" w:hAnsiTheme="minorHAnsi" w:cstheme="minorHAnsi"/>
          <w:sz w:val="24"/>
        </w:rPr>
      </w:pPr>
      <w:r w:rsidRPr="00B058C2">
        <w:rPr>
          <w:rFonts w:asciiTheme="minorHAnsi" w:hAnsiTheme="minorHAnsi" w:cstheme="minorHAnsi"/>
          <w:sz w:val="24"/>
          <w:u w:val="single"/>
        </w:rPr>
        <w:t>Path</w:t>
      </w:r>
      <w:r w:rsidRPr="00B058C2">
        <w:rPr>
          <w:rFonts w:asciiTheme="minorHAnsi" w:hAnsiTheme="minorHAnsi" w:cstheme="minorHAnsi"/>
          <w:sz w:val="24"/>
        </w:rPr>
        <w:t>:</w:t>
      </w:r>
      <w:r w:rsidRPr="00B058C2">
        <w:rPr>
          <w:rFonts w:asciiTheme="minorHAnsi" w:hAnsiTheme="minorHAnsi" w:cstheme="minorHAnsi"/>
          <w:sz w:val="24"/>
        </w:rPr>
        <w:tab/>
        <w:t xml:space="preserve">(3.6.3) </w:t>
      </w:r>
      <w:r w:rsidR="00A01A45"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rPr>
        <w:t>Data_Quality_Information/Source_Information</w:t>
      </w:r>
      <w:r w:rsidRPr="00B058C2">
        <w:rPr>
          <w:rFonts w:asciiTheme="minorHAnsi" w:hAnsiTheme="minorHAnsi" w:cstheme="minorHAnsi"/>
          <w:sz w:val="24"/>
        </w:rPr>
        <w:t>/</w:t>
      </w:r>
      <w:r w:rsidRPr="00261926">
        <w:rPr>
          <w:rFonts w:asciiTheme="minorHAnsi" w:hAnsiTheme="minorHAnsi" w:cstheme="minorHAnsi"/>
          <w:b/>
          <w:bCs/>
          <w:sz w:val="24"/>
        </w:rPr>
        <w:t>Type_of_Source_Media</w:t>
      </w:r>
    </w:p>
    <w:p w14:paraId="7FFF8612" w14:textId="3ABF4892" w:rsidR="006107BC" w:rsidRPr="00B058C2" w:rsidRDefault="006107BC" w:rsidP="004408B9">
      <w:pPr>
        <w:tabs>
          <w:tab w:val="left" w:pos="1440"/>
          <w:tab w:val="left" w:pos="3600"/>
        </w:tabs>
        <w:ind w:left="1152" w:hanging="720"/>
        <w:rPr>
          <w:rFonts w:asciiTheme="minorHAnsi" w:hAnsiTheme="minorHAnsi" w:cstheme="minorHAnsi"/>
          <w:sz w:val="24"/>
          <w:szCs w:val="20"/>
        </w:rPr>
      </w:pPr>
      <w:r w:rsidRPr="00B058C2">
        <w:rPr>
          <w:rFonts w:asciiTheme="minorHAnsi" w:hAnsiTheme="minorHAnsi" w:cstheme="minorHAnsi"/>
          <w:sz w:val="24"/>
          <w:szCs w:val="20"/>
          <w:u w:val="single"/>
        </w:rPr>
        <w:t>Domain</w:t>
      </w:r>
      <w:r w:rsidRPr="00B058C2">
        <w:rPr>
          <w:rFonts w:asciiTheme="minorHAnsi" w:hAnsiTheme="minorHAnsi" w:cstheme="minorHAnsi"/>
          <w:sz w:val="24"/>
          <w:szCs w:val="20"/>
        </w:rPr>
        <w:t>:</w:t>
      </w:r>
      <w:r w:rsidRPr="00B058C2">
        <w:rPr>
          <w:rFonts w:asciiTheme="minorHAnsi" w:hAnsiTheme="minorHAnsi" w:cstheme="minorHAnsi"/>
          <w:sz w:val="24"/>
          <w:szCs w:val="20"/>
        </w:rPr>
        <w:tab/>
        <w:t>“paper,” “disc,” “online,” “D</w:t>
      </w:r>
      <w:r w:rsidR="002F3179" w:rsidRPr="00B058C2">
        <w:rPr>
          <w:rFonts w:asciiTheme="minorHAnsi" w:hAnsiTheme="minorHAnsi" w:cstheme="minorHAnsi"/>
          <w:sz w:val="24"/>
          <w:szCs w:val="20"/>
        </w:rPr>
        <w:t>VD</w:t>
      </w:r>
      <w:r w:rsidRPr="00B058C2">
        <w:rPr>
          <w:rFonts w:asciiTheme="minorHAnsi" w:hAnsiTheme="minorHAnsi" w:cstheme="minorHAnsi"/>
          <w:sz w:val="24"/>
          <w:szCs w:val="20"/>
        </w:rPr>
        <w:t>-ROM,” “electronic bulletin board,” “electronic mail system,” free text</w:t>
      </w:r>
    </w:p>
    <w:p w14:paraId="08C755A8" w14:textId="77777777" w:rsidR="006107BC" w:rsidRPr="00B058C2" w:rsidRDefault="006107BC" w:rsidP="00C15320">
      <w:pPr>
        <w:pStyle w:val="Heading4"/>
        <w:rPr>
          <w:rFonts w:asciiTheme="minorHAnsi" w:hAnsiTheme="minorHAnsi" w:cstheme="minorHAnsi"/>
        </w:rPr>
      </w:pPr>
      <w:r w:rsidRPr="00B058C2">
        <w:rPr>
          <w:rFonts w:asciiTheme="minorHAnsi" w:hAnsiTheme="minorHAnsi" w:cstheme="minorHAnsi"/>
        </w:rPr>
        <w:t>U</w:t>
      </w:r>
    </w:p>
    <w:p w14:paraId="781F004F" w14:textId="77777777" w:rsidR="00A01A45" w:rsidRDefault="008619C8" w:rsidP="00296476">
      <w:pPr>
        <w:pStyle w:val="Heading5"/>
      </w:pPr>
      <w:r w:rsidRPr="008619C8">
        <w:t>Use_Constraints</w:t>
      </w:r>
      <w:r w:rsidRPr="008619C8" w:rsidDel="008619C8">
        <w:t xml:space="preserve"> </w:t>
      </w:r>
    </w:p>
    <w:p w14:paraId="0FDB701C" w14:textId="1DE220F1" w:rsidR="006107BC" w:rsidRPr="00B058C2" w:rsidRDefault="006107BC" w:rsidP="00C15320">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restrictions and legal prerequisites for using the product. These include any use constraints applied to assure the protection of privacy or intellectual property, and any special restrictions or limitations on using the product. Common constraints include (a) must read and fully comprehend the metadata prior to data use, (b) acknowledgement of the Originator when using the product as a source, (c) sharing of data products developed using the source materials with the Originator, (d) data should not be used beyond the limits of the source scale, (e) the product </w:t>
      </w:r>
      <w:r w:rsidR="00FA40CE" w:rsidRPr="00B058C2">
        <w:rPr>
          <w:rFonts w:asciiTheme="minorHAnsi" w:hAnsiTheme="minorHAnsi" w:cstheme="minorHAnsi"/>
          <w:sz w:val="24"/>
          <w:szCs w:val="24"/>
        </w:rPr>
        <w:t xml:space="preserve">does not meet survey quality standards </w:t>
      </w:r>
      <w:r w:rsidRPr="00B058C2">
        <w:rPr>
          <w:rFonts w:asciiTheme="minorHAnsi" w:hAnsiTheme="minorHAnsi" w:cstheme="minorHAnsi"/>
          <w:sz w:val="24"/>
          <w:szCs w:val="24"/>
        </w:rPr>
        <w:t>and should not be utilized as such and (f) this product may not be resold.</w:t>
      </w:r>
      <w:r w:rsidR="0036361F" w:rsidRPr="00B058C2">
        <w:rPr>
          <w:rFonts w:asciiTheme="minorHAnsi" w:hAnsiTheme="minorHAnsi" w:cstheme="minorHAnsi"/>
          <w:sz w:val="24"/>
          <w:szCs w:val="24"/>
        </w:rPr>
        <w:t xml:space="preserve"> The domain of this element is restricted to code list values only.  If none of the values accurately describes the constraints, use “otherRestrictions” as the data value. When “otherRestrictions” is used as the data value for this element, an explanation </w:t>
      </w:r>
      <w:r w:rsidR="00CF65B0" w:rsidRPr="00B058C2">
        <w:rPr>
          <w:rFonts w:asciiTheme="minorHAnsi" w:hAnsiTheme="minorHAnsi" w:cstheme="minorHAnsi"/>
          <w:sz w:val="24"/>
          <w:szCs w:val="24"/>
        </w:rPr>
        <w:t xml:space="preserve">must </w:t>
      </w:r>
      <w:r w:rsidR="0036361F" w:rsidRPr="00B058C2">
        <w:rPr>
          <w:rFonts w:asciiTheme="minorHAnsi" w:hAnsiTheme="minorHAnsi" w:cstheme="minorHAnsi"/>
          <w:sz w:val="24"/>
          <w:szCs w:val="24"/>
        </w:rPr>
        <w:t>be provided in the [</w:t>
      </w:r>
      <w:r w:rsidR="0036361F" w:rsidRPr="00B058C2">
        <w:rPr>
          <w:rFonts w:asciiTheme="minorHAnsi" w:hAnsiTheme="minorHAnsi" w:cstheme="minorHAnsi"/>
          <w:b/>
          <w:sz w:val="24"/>
          <w:szCs w:val="24"/>
        </w:rPr>
        <w:t>Other_Constraints</w:t>
      </w:r>
      <w:r w:rsidR="00CF65B0" w:rsidRPr="00B058C2">
        <w:rPr>
          <w:rFonts w:asciiTheme="minorHAnsi" w:hAnsiTheme="minorHAnsi" w:cstheme="minorHAnsi"/>
          <w:b/>
          <w:sz w:val="24"/>
          <w:szCs w:val="24"/>
        </w:rPr>
        <w:t xml:space="preserve"> </w:t>
      </w:r>
      <w:r w:rsidR="005B6E3A" w:rsidRPr="00B058C2">
        <w:rPr>
          <w:rFonts w:asciiTheme="minorHAnsi" w:hAnsiTheme="minorHAnsi" w:cstheme="minorHAnsi"/>
          <w:sz w:val="24"/>
          <w:szCs w:val="24"/>
        </w:rPr>
        <w:t>(</w:t>
      </w:r>
      <w:r w:rsidR="00BD744F" w:rsidRPr="00B058C2">
        <w:rPr>
          <w:rFonts w:asciiTheme="minorHAnsi" w:hAnsiTheme="minorHAnsi" w:cstheme="minorHAnsi"/>
          <w:sz w:val="24"/>
          <w:szCs w:val="24"/>
        </w:rPr>
        <w:t xml:space="preserve">GPM-CS </w:t>
      </w:r>
      <w:r w:rsidR="005B6E3A" w:rsidRPr="00B058C2">
        <w:rPr>
          <w:rFonts w:asciiTheme="minorHAnsi" w:hAnsiTheme="minorHAnsi" w:cstheme="minorHAnsi"/>
          <w:sz w:val="24"/>
          <w:szCs w:val="24"/>
        </w:rPr>
        <w:t>#2.7.3)</w:t>
      </w:r>
      <w:r w:rsidR="0036361F" w:rsidRPr="00B058C2">
        <w:rPr>
          <w:rFonts w:asciiTheme="minorHAnsi" w:hAnsiTheme="minorHAnsi" w:cstheme="minorHAnsi"/>
          <w:sz w:val="24"/>
          <w:szCs w:val="24"/>
        </w:rPr>
        <w:t>] data element.</w:t>
      </w:r>
    </w:p>
    <w:p w14:paraId="70689B31" w14:textId="0AFC7CCC" w:rsidR="006107BC" w:rsidRPr="00B058C2" w:rsidRDefault="007D6F1D" w:rsidP="00C15320">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u w:val="single"/>
        </w:rPr>
        <w:t>Special Note</w:t>
      </w:r>
      <w:r w:rsidRPr="00B058C2">
        <w:rPr>
          <w:rFonts w:asciiTheme="minorHAnsi" w:hAnsiTheme="minorHAnsi" w:cstheme="minorHAnsi"/>
          <w:sz w:val="24"/>
          <w:szCs w:val="24"/>
        </w:rPr>
        <w:t>:</w:t>
      </w:r>
      <w:r w:rsidR="006107BC"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All </w:t>
      </w:r>
      <w:r w:rsidR="006107BC" w:rsidRPr="00B058C2">
        <w:rPr>
          <w:rFonts w:asciiTheme="minorHAnsi" w:hAnsiTheme="minorHAnsi" w:cstheme="minorHAnsi"/>
          <w:sz w:val="24"/>
          <w:szCs w:val="24"/>
        </w:rPr>
        <w:t xml:space="preserve">Census Bureau products that contain </w:t>
      </w:r>
      <w:r w:rsidR="006107BC" w:rsidRPr="00B058C2">
        <w:rPr>
          <w:rFonts w:asciiTheme="minorHAnsi" w:hAnsiTheme="minorHAnsi" w:cstheme="minorHAnsi"/>
          <w:i/>
          <w:sz w:val="24"/>
          <w:szCs w:val="24"/>
        </w:rPr>
        <w:t>governmental unit</w:t>
      </w:r>
      <w:r w:rsidR="006107BC" w:rsidRPr="00B058C2">
        <w:rPr>
          <w:rFonts w:asciiTheme="minorHAnsi" w:hAnsiTheme="minorHAnsi" w:cstheme="minorHAnsi"/>
          <w:sz w:val="24"/>
          <w:szCs w:val="24"/>
        </w:rPr>
        <w:t xml:space="preserve"> boundaries must include the following disclaimer: “The boundaries in this file are for statistical data collection and tabulation purposes only.  They do not represent legal boundaries. Their depiction and designation for statistical purposes does not </w:t>
      </w:r>
      <w:r w:rsidR="006107BC" w:rsidRPr="00B058C2">
        <w:rPr>
          <w:rFonts w:asciiTheme="minorHAnsi" w:hAnsiTheme="minorHAnsi" w:cstheme="minorHAnsi"/>
          <w:sz w:val="24"/>
          <w:szCs w:val="24"/>
        </w:rPr>
        <w:lastRenderedPageBreak/>
        <w:t>constitute a determination of jurisdictional authority or rights of ownership or entitlement</w:t>
      </w:r>
      <w:r w:rsidR="00011A58">
        <w:rPr>
          <w:rFonts w:asciiTheme="minorHAnsi" w:hAnsiTheme="minorHAnsi" w:cstheme="minorHAnsi"/>
          <w:sz w:val="24"/>
          <w:szCs w:val="24"/>
        </w:rPr>
        <w:t>,</w:t>
      </w:r>
      <w:r w:rsidR="006107BC" w:rsidRPr="00B058C2">
        <w:rPr>
          <w:rFonts w:asciiTheme="minorHAnsi" w:hAnsiTheme="minorHAnsi" w:cstheme="minorHAnsi"/>
          <w:sz w:val="24"/>
          <w:szCs w:val="24"/>
        </w:rPr>
        <w:t xml:space="preserve"> and they are not legal land descriptions.”</w:t>
      </w:r>
      <w:r w:rsidR="00EB6DC4" w:rsidRPr="00B058C2">
        <w:rPr>
          <w:rFonts w:asciiTheme="minorHAnsi" w:hAnsiTheme="minorHAnsi" w:cstheme="minorHAnsi"/>
          <w:sz w:val="24"/>
          <w:szCs w:val="24"/>
        </w:rPr>
        <w:t xml:space="preserve"> For all products containing </w:t>
      </w:r>
      <w:r w:rsidR="00B12CE6" w:rsidRPr="00B058C2">
        <w:rPr>
          <w:rFonts w:asciiTheme="minorHAnsi" w:hAnsiTheme="minorHAnsi" w:cstheme="minorHAnsi"/>
          <w:sz w:val="24"/>
          <w:szCs w:val="24"/>
        </w:rPr>
        <w:t>‘governmental unit’ boundaries, use “otherRestrictions as the data value and add the full disclaimer to the [</w:t>
      </w:r>
      <w:r w:rsidR="00B12CE6" w:rsidRPr="00B058C2">
        <w:rPr>
          <w:rFonts w:asciiTheme="minorHAnsi" w:hAnsiTheme="minorHAnsi" w:cstheme="minorHAnsi"/>
          <w:b/>
          <w:sz w:val="24"/>
          <w:szCs w:val="24"/>
        </w:rPr>
        <w:t>Other_Constraints</w:t>
      </w:r>
      <w:r w:rsidR="00B12CE6" w:rsidRPr="00B058C2">
        <w:rPr>
          <w:rFonts w:asciiTheme="minorHAnsi" w:hAnsiTheme="minorHAnsi" w:cstheme="minorHAnsi"/>
          <w:sz w:val="24"/>
          <w:szCs w:val="24"/>
        </w:rPr>
        <w:t>] data element.</w:t>
      </w:r>
    </w:p>
    <w:p w14:paraId="78168967" w14:textId="77777777" w:rsidR="006107BC" w:rsidRPr="00B058C2" w:rsidRDefault="006107BC" w:rsidP="00C15320">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useconst</w:t>
      </w:r>
    </w:p>
    <w:p w14:paraId="13A2361F" w14:textId="6DF970F0" w:rsidR="006107BC" w:rsidRPr="00B058C2" w:rsidRDefault="006107BC" w:rsidP="00C15320">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(2.7.2) </w:t>
      </w:r>
      <w:r w:rsidR="0081517C"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Identification_Information/Constraints</w:t>
      </w:r>
      <w:r w:rsidRPr="00B058C2">
        <w:rPr>
          <w:rFonts w:asciiTheme="minorHAnsi" w:hAnsiTheme="minorHAnsi" w:cstheme="minorHAnsi"/>
          <w:sz w:val="24"/>
          <w:szCs w:val="24"/>
        </w:rPr>
        <w:t>/</w:t>
      </w:r>
      <w:r w:rsidRPr="00261926">
        <w:rPr>
          <w:rFonts w:asciiTheme="minorHAnsi" w:hAnsiTheme="minorHAnsi" w:cstheme="minorHAnsi"/>
          <w:b/>
          <w:bCs/>
          <w:sz w:val="24"/>
          <w:szCs w:val="24"/>
        </w:rPr>
        <w:t>Use_Constraints</w:t>
      </w:r>
    </w:p>
    <w:p w14:paraId="510306EC" w14:textId="3A32C5B4" w:rsidR="006107BC" w:rsidRPr="00B058C2" w:rsidRDefault="006107BC" w:rsidP="00C15320">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“trademark</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“copyright</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“otherRestrictions”</w:t>
      </w:r>
    </w:p>
    <w:p w14:paraId="7C2D6665" w14:textId="01836ABC" w:rsidR="006107BC" w:rsidRPr="00B058C2" w:rsidRDefault="006107BC" w:rsidP="00C15320">
      <w:pPr>
        <w:pStyle w:val="Heading5"/>
        <w:rPr>
          <w:rFonts w:asciiTheme="minorHAnsi" w:hAnsiTheme="minorHAnsi" w:cstheme="minorHAnsi"/>
        </w:rPr>
      </w:pPr>
      <w:r w:rsidRPr="00B058C2">
        <w:rPr>
          <w:rFonts w:asciiTheme="minorHAnsi" w:hAnsiTheme="minorHAnsi" w:cstheme="minorHAnsi"/>
        </w:rPr>
        <w:t>Unrepresentable_Domain</w:t>
      </w:r>
    </w:p>
    <w:p w14:paraId="74BE28A6" w14:textId="7E114D30" w:rsidR="006107BC" w:rsidRPr="00B058C2" w:rsidRDefault="006107BC" w:rsidP="004408B9">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A domain for which the set of data values cannot be represented</w:t>
      </w:r>
      <w:r w:rsidR="00E01813" w:rsidRPr="00B058C2">
        <w:rPr>
          <w:rFonts w:asciiTheme="minorHAnsi" w:hAnsiTheme="minorHAnsi" w:cstheme="minorHAnsi"/>
          <w:sz w:val="24"/>
          <w:szCs w:val="24"/>
        </w:rPr>
        <w:t xml:space="preserve"> by an enumerated list, range of values</w:t>
      </w:r>
      <w:r w:rsidR="00011A58">
        <w:rPr>
          <w:rFonts w:asciiTheme="minorHAnsi" w:hAnsiTheme="minorHAnsi" w:cstheme="minorHAnsi"/>
          <w:sz w:val="24"/>
          <w:szCs w:val="24"/>
        </w:rPr>
        <w:t>,</w:t>
      </w:r>
      <w:r w:rsidR="00E01813" w:rsidRPr="00B058C2">
        <w:rPr>
          <w:rFonts w:asciiTheme="minorHAnsi" w:hAnsiTheme="minorHAnsi" w:cstheme="minorHAnsi"/>
          <w:sz w:val="24"/>
          <w:szCs w:val="24"/>
        </w:rPr>
        <w:t xml:space="preserve"> or codeset</w:t>
      </w:r>
      <w:r w:rsidRPr="00B058C2">
        <w:rPr>
          <w:rFonts w:asciiTheme="minorHAnsi" w:hAnsiTheme="minorHAnsi" w:cstheme="minorHAnsi"/>
          <w:sz w:val="24"/>
          <w:szCs w:val="24"/>
        </w:rPr>
        <w:t>.  Reasons include (a) attributes whose values do not exist in a known predefined set</w:t>
      </w:r>
      <w:r w:rsidR="005E089E" w:rsidRPr="00B058C2">
        <w:rPr>
          <w:rFonts w:asciiTheme="minorHAnsi" w:hAnsiTheme="minorHAnsi" w:cstheme="minorHAnsi"/>
          <w:sz w:val="24"/>
          <w:szCs w:val="24"/>
        </w:rPr>
        <w:t>,</w:t>
      </w:r>
      <w:r w:rsidRPr="00B058C2">
        <w:rPr>
          <w:rFonts w:asciiTheme="minorHAnsi" w:hAnsiTheme="minorHAnsi" w:cstheme="minorHAnsi"/>
          <w:sz w:val="24"/>
          <w:szCs w:val="24"/>
        </w:rPr>
        <w:t xml:space="preserve"> (b) attributes are a concatenation of other code sets</w:t>
      </w:r>
      <w:r w:rsidR="005E089E" w:rsidRPr="00B058C2">
        <w:rPr>
          <w:rFonts w:asciiTheme="minorHAnsi" w:hAnsiTheme="minorHAnsi" w:cstheme="minorHAnsi"/>
          <w:sz w:val="24"/>
          <w:szCs w:val="24"/>
        </w:rPr>
        <w:t>,</w:t>
      </w:r>
      <w:r w:rsidRPr="00B058C2">
        <w:rPr>
          <w:rFonts w:asciiTheme="minorHAnsi" w:hAnsiTheme="minorHAnsi" w:cstheme="minorHAnsi"/>
          <w:sz w:val="24"/>
          <w:szCs w:val="24"/>
        </w:rPr>
        <w:t xml:space="preserve"> (c) attribute data is not available and (d) attributes</w:t>
      </w:r>
      <w:r w:rsidR="00C35D5D" w:rsidRPr="00B058C2">
        <w:rPr>
          <w:rFonts w:asciiTheme="minorHAnsi" w:hAnsiTheme="minorHAnsi" w:cstheme="minorHAnsi"/>
          <w:sz w:val="24"/>
          <w:szCs w:val="24"/>
        </w:rPr>
        <w:t xml:space="preserve"> have values that</w:t>
      </w:r>
      <w:r w:rsidRPr="00B058C2">
        <w:rPr>
          <w:rFonts w:asciiTheme="minorHAnsi" w:hAnsiTheme="minorHAnsi" w:cstheme="minorHAnsi"/>
          <w:sz w:val="24"/>
          <w:szCs w:val="24"/>
        </w:rPr>
        <w:t xml:space="preserve"> cannot be depicted using the forms of representation used for the metadata. Provide the information content for the set of values as well as the reasons why they cannot be represented.</w:t>
      </w:r>
      <w:r w:rsidR="0081517C">
        <w:rPr>
          <w:rFonts w:asciiTheme="minorHAnsi" w:hAnsiTheme="minorHAnsi" w:cstheme="minorHAnsi"/>
          <w:sz w:val="24"/>
          <w:szCs w:val="24"/>
        </w:rPr>
        <w:t xml:space="preserve"> </w:t>
      </w:r>
    </w:p>
    <w:p w14:paraId="3E2A612A"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udom</w:t>
      </w:r>
    </w:p>
    <w:p w14:paraId="7ADE61A5" w14:textId="0DE94DAE"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(6.1.2.4.4) </w:t>
      </w:r>
      <w:r w:rsidR="0081517C"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Entity_and_Attribute_Information/Detailed_Description/Attribute/ Attribute_Domain_Values/</w:t>
      </w:r>
      <w:r w:rsidRPr="00261926">
        <w:rPr>
          <w:rFonts w:asciiTheme="minorHAnsi" w:hAnsiTheme="minorHAnsi" w:cstheme="minorHAnsi"/>
          <w:b/>
          <w:bCs/>
          <w:sz w:val="24"/>
          <w:szCs w:val="24"/>
        </w:rPr>
        <w:t>Unrepresentable_Domain</w:t>
      </w:r>
    </w:p>
    <w:p w14:paraId="4054EB88" w14:textId="77777777" w:rsidR="006107BC" w:rsidRPr="00B058C2" w:rsidRDefault="006107BC" w:rsidP="004408B9">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free text</w:t>
      </w:r>
    </w:p>
    <w:p w14:paraId="14DC8C29" w14:textId="77777777" w:rsidR="006107BC" w:rsidRPr="00B058C2" w:rsidRDefault="006107BC" w:rsidP="00C15320">
      <w:pPr>
        <w:pStyle w:val="Heading4"/>
        <w:rPr>
          <w:rFonts w:asciiTheme="minorHAnsi" w:hAnsiTheme="minorHAnsi" w:cstheme="minorHAnsi"/>
        </w:rPr>
      </w:pPr>
      <w:r w:rsidRPr="00B058C2">
        <w:rPr>
          <w:rFonts w:asciiTheme="minorHAnsi" w:hAnsiTheme="minorHAnsi" w:cstheme="minorHAnsi"/>
        </w:rPr>
        <w:t>W</w:t>
      </w:r>
    </w:p>
    <w:p w14:paraId="6BF9CCDF" w14:textId="0E2080B0" w:rsidR="006107BC" w:rsidRPr="00B058C2" w:rsidRDefault="006107BC" w:rsidP="00C15320">
      <w:pPr>
        <w:pStyle w:val="Heading5"/>
        <w:rPr>
          <w:rFonts w:asciiTheme="minorHAnsi" w:hAnsiTheme="minorHAnsi" w:cstheme="minorHAnsi"/>
        </w:rPr>
      </w:pPr>
      <w:r w:rsidRPr="00B058C2">
        <w:rPr>
          <w:rFonts w:asciiTheme="minorHAnsi" w:hAnsiTheme="minorHAnsi" w:cstheme="minorHAnsi"/>
        </w:rPr>
        <w:t>West_Bounding_Coordinate</w:t>
      </w:r>
    </w:p>
    <w:p w14:paraId="693567E4" w14:textId="31EF9884" w:rsidR="006107BC" w:rsidRPr="00B058C2" w:rsidRDefault="006107BC" w:rsidP="00C15320">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western-most coordinate of the limit of coverage expressed in decimal degrees of longitude.  </w:t>
      </w:r>
      <w:r w:rsidR="009E6F53" w:rsidRPr="00B058C2">
        <w:rPr>
          <w:rFonts w:asciiTheme="minorHAnsi" w:hAnsiTheme="minorHAnsi" w:cstheme="minorHAnsi"/>
          <w:sz w:val="24"/>
          <w:szCs w:val="24"/>
        </w:rPr>
        <w:t xml:space="preserve">Provide this </w:t>
      </w:r>
      <w:r w:rsidRPr="00B058C2">
        <w:rPr>
          <w:rFonts w:asciiTheme="minorHAnsi" w:hAnsiTheme="minorHAnsi" w:cstheme="minorHAnsi"/>
          <w:sz w:val="24"/>
          <w:szCs w:val="24"/>
        </w:rPr>
        <w:t>element to six decimal places.  If this level of precision is not reflective of the actual data accuracy, indicate this in the [</w:t>
      </w:r>
      <w:r w:rsidRPr="00B058C2">
        <w:rPr>
          <w:rFonts w:asciiTheme="minorHAnsi" w:hAnsiTheme="minorHAnsi" w:cstheme="minorHAnsi"/>
          <w:i/>
          <w:color w:val="0070C0"/>
          <w:sz w:val="24"/>
          <w:szCs w:val="24"/>
        </w:rPr>
        <w:t>Horizontal_Positional_Accuracy_Report</w:t>
      </w:r>
      <w:r w:rsidR="00CF65B0" w:rsidRPr="00B058C2">
        <w:rPr>
          <w:rFonts w:asciiTheme="minorHAnsi" w:hAnsiTheme="minorHAnsi" w:cstheme="minorHAnsi"/>
          <w:i/>
          <w:color w:val="0070C0"/>
          <w:sz w:val="24"/>
          <w:szCs w:val="24"/>
        </w:rPr>
        <w:t xml:space="preserve"> </w:t>
      </w:r>
      <w:r w:rsidR="005B6E3A" w:rsidRPr="00B058C2">
        <w:rPr>
          <w:rFonts w:asciiTheme="minorHAnsi" w:hAnsiTheme="minorHAnsi" w:cstheme="minorHAnsi"/>
          <w:sz w:val="24"/>
          <w:szCs w:val="24"/>
        </w:rPr>
        <w:t>(</w:t>
      </w:r>
      <w:r w:rsidR="00BD744F" w:rsidRPr="00B058C2">
        <w:rPr>
          <w:rFonts w:asciiTheme="minorHAnsi" w:hAnsiTheme="minorHAnsi" w:cstheme="minorHAnsi"/>
          <w:sz w:val="24"/>
          <w:szCs w:val="24"/>
        </w:rPr>
        <w:t>GPM-CS</w:t>
      </w:r>
      <w:r w:rsidR="005B6E3A" w:rsidRPr="00B058C2">
        <w:rPr>
          <w:rFonts w:asciiTheme="minorHAnsi" w:hAnsiTheme="minorHAnsi" w:cstheme="minorHAnsi"/>
          <w:sz w:val="24"/>
          <w:szCs w:val="24"/>
        </w:rPr>
        <w:t>#3.5)</w:t>
      </w:r>
      <w:r w:rsidRPr="00B058C2">
        <w:rPr>
          <w:rFonts w:asciiTheme="minorHAnsi" w:hAnsiTheme="minorHAnsi" w:cstheme="minorHAnsi"/>
          <w:sz w:val="24"/>
          <w:szCs w:val="24"/>
        </w:rPr>
        <w:t xml:space="preserve">] </w:t>
      </w:r>
      <w:r w:rsidR="005B6E3A" w:rsidRPr="00B058C2">
        <w:rPr>
          <w:rFonts w:asciiTheme="minorHAnsi" w:hAnsiTheme="minorHAnsi" w:cstheme="minorHAnsi"/>
          <w:sz w:val="24"/>
          <w:szCs w:val="24"/>
        </w:rPr>
        <w:t xml:space="preserve">compound </w:t>
      </w:r>
      <w:r w:rsidR="00870481" w:rsidRPr="00B058C2">
        <w:rPr>
          <w:rFonts w:asciiTheme="minorHAnsi" w:hAnsiTheme="minorHAnsi" w:cstheme="minorHAnsi"/>
          <w:sz w:val="24"/>
          <w:szCs w:val="24"/>
        </w:rPr>
        <w:t>element</w:t>
      </w:r>
      <w:r w:rsidRPr="00B058C2">
        <w:rPr>
          <w:rFonts w:asciiTheme="minorHAnsi" w:hAnsiTheme="minorHAnsi" w:cstheme="minorHAnsi"/>
          <w:sz w:val="24"/>
          <w:szCs w:val="24"/>
        </w:rPr>
        <w:t>.</w:t>
      </w:r>
    </w:p>
    <w:p w14:paraId="40DF90C9" w14:textId="77777777" w:rsidR="006107BC" w:rsidRPr="00B058C2" w:rsidRDefault="006107BC" w:rsidP="00C15320">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westbc</w:t>
      </w:r>
    </w:p>
    <w:p w14:paraId="5BC24BA1" w14:textId="0E620AC9" w:rsidR="006107BC" w:rsidRPr="00B058C2" w:rsidRDefault="006107BC" w:rsidP="00C15320">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 xml:space="preserve">(2.5.1.1) </w:t>
      </w:r>
      <w:r w:rsidR="0081517C"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Identification_Information/Spatial_Domain/Bounding_Coordinates/</w:t>
      </w:r>
      <w:r w:rsidRPr="00261926">
        <w:rPr>
          <w:rFonts w:asciiTheme="minorHAnsi" w:hAnsiTheme="minorHAnsi" w:cstheme="minorHAnsi"/>
          <w:color w:val="00B0F0"/>
          <w:sz w:val="24"/>
          <w:szCs w:val="24"/>
        </w:rPr>
        <w:t xml:space="preserve"> </w:t>
      </w:r>
      <w:r w:rsidRPr="00261926">
        <w:rPr>
          <w:rFonts w:asciiTheme="minorHAnsi" w:hAnsiTheme="minorHAnsi" w:cstheme="minorHAnsi"/>
          <w:b/>
          <w:bCs/>
          <w:sz w:val="24"/>
          <w:szCs w:val="24"/>
        </w:rPr>
        <w:t>West_Bounding_Coordinate</w:t>
      </w:r>
    </w:p>
    <w:p w14:paraId="47DC4CCF" w14:textId="71A85E3B" w:rsidR="006107BC" w:rsidRPr="00B058C2" w:rsidRDefault="006107BC" w:rsidP="00C15320">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-180.0 &lt;= West_Bounding_Coordinate &lt; 180.0</w:t>
      </w:r>
    </w:p>
    <w:p w14:paraId="3F17747C" w14:textId="77777777" w:rsidR="00BD7738" w:rsidRPr="00B058C2" w:rsidRDefault="00BD7738" w:rsidP="00C15320">
      <w:pPr>
        <w:pStyle w:val="Heading5"/>
        <w:rPr>
          <w:rFonts w:asciiTheme="minorHAnsi" w:hAnsiTheme="minorHAnsi" w:cstheme="minorHAnsi"/>
        </w:rPr>
      </w:pPr>
      <w:r w:rsidRPr="00B058C2">
        <w:rPr>
          <w:rFonts w:asciiTheme="minorHAnsi" w:hAnsiTheme="minorHAnsi" w:cstheme="minorHAnsi"/>
        </w:rPr>
        <w:t>WMS_URL</w:t>
      </w:r>
    </w:p>
    <w:p w14:paraId="01DC9DD4" w14:textId="77777777" w:rsidR="00BD7738" w:rsidRPr="00B058C2" w:rsidRDefault="00BD7738" w:rsidP="00BD7738">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sz w:val="24"/>
          <w:szCs w:val="24"/>
        </w:rPr>
        <w:t>The web address or URL of the GetMap request for a GetMap command.  This command should give the user the folder containing the entire web mapping services.</w:t>
      </w:r>
    </w:p>
    <w:p w14:paraId="079F8D42" w14:textId="6C62FF53" w:rsidR="00BD7738" w:rsidRPr="00B058C2" w:rsidRDefault="00BD7738" w:rsidP="00BD7738">
      <w:pPr>
        <w:tabs>
          <w:tab w:val="left" w:pos="1440"/>
          <w:tab w:val="left" w:pos="3600"/>
        </w:tabs>
        <w:spacing w:before="0" w:after="0"/>
        <w:ind w:left="1152" w:hanging="720"/>
        <w:rPr>
          <w:rFonts w:asciiTheme="minorHAnsi" w:hAnsiTheme="minorHAnsi" w:cstheme="minorHAnsi"/>
          <w:sz w:val="24"/>
          <w:szCs w:val="24"/>
          <w:u w:val="single"/>
        </w:rPr>
      </w:pPr>
      <w:r w:rsidRPr="00B058C2">
        <w:rPr>
          <w:rFonts w:asciiTheme="minorHAnsi" w:hAnsiTheme="minorHAnsi" w:cstheme="minorHAnsi"/>
          <w:sz w:val="24"/>
          <w:szCs w:val="24"/>
          <w:u w:val="single"/>
        </w:rPr>
        <w:t>Type</w:t>
      </w:r>
      <w:r w:rsidRPr="00B058C2">
        <w:rPr>
          <w:rFonts w:asciiTheme="minorHAnsi" w:hAnsiTheme="minorHAnsi" w:cstheme="minorHAnsi"/>
          <w:sz w:val="24"/>
          <w:szCs w:val="24"/>
        </w:rPr>
        <w:t>:</w:t>
      </w:r>
      <w:r w:rsidRPr="00B058C2">
        <w:rPr>
          <w:rFonts w:asciiTheme="minorHAnsi" w:hAnsiTheme="minorHAnsi" w:cstheme="minorHAnsi"/>
          <w:sz w:val="24"/>
          <w:szCs w:val="24"/>
        </w:rPr>
        <w:tab/>
        <w:t>Data</w:t>
      </w:r>
      <w:r w:rsidRPr="00B058C2">
        <w:rPr>
          <w:rFonts w:asciiTheme="minorHAnsi" w:hAnsiTheme="minorHAnsi" w:cstheme="minorHAnsi"/>
          <w:sz w:val="24"/>
          <w:szCs w:val="24"/>
        </w:rPr>
        <w:tab/>
      </w:r>
      <w:r w:rsidRPr="00B058C2">
        <w:rPr>
          <w:rFonts w:asciiTheme="minorHAnsi" w:hAnsiTheme="minorHAnsi" w:cstheme="minorHAnsi"/>
          <w:sz w:val="24"/>
          <w:szCs w:val="24"/>
          <w:u w:val="single"/>
        </w:rPr>
        <w:t>Short name</w:t>
      </w:r>
      <w:r w:rsidRPr="00B058C2">
        <w:rPr>
          <w:rFonts w:asciiTheme="minorHAnsi" w:hAnsiTheme="minorHAnsi" w:cstheme="minorHAnsi"/>
          <w:sz w:val="24"/>
          <w:szCs w:val="24"/>
        </w:rPr>
        <w:t xml:space="preserve">: </w:t>
      </w:r>
      <w:r w:rsidR="009873AD" w:rsidRPr="00B058C2">
        <w:rPr>
          <w:rFonts w:asciiTheme="minorHAnsi" w:hAnsiTheme="minorHAnsi" w:cstheme="minorHAnsi"/>
          <w:sz w:val="24"/>
          <w:szCs w:val="24"/>
        </w:rPr>
        <w:t>wmsurl</w:t>
      </w:r>
    </w:p>
    <w:p w14:paraId="0EFADC26" w14:textId="22A93F20" w:rsidR="00BD7738" w:rsidRPr="00B058C2" w:rsidRDefault="00BD7738" w:rsidP="00BD7738">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Path</w:t>
      </w:r>
      <w:r w:rsidRPr="00B058C2">
        <w:rPr>
          <w:rFonts w:asciiTheme="minorHAnsi" w:hAnsiTheme="minorHAnsi" w:cstheme="minorHAnsi"/>
          <w:sz w:val="24"/>
          <w:szCs w:val="24"/>
        </w:rPr>
        <w:t>:</w:t>
      </w:r>
      <w:r w:rsidRPr="00B058C2">
        <w:rPr>
          <w:rFonts w:asciiTheme="minorHAnsi" w:hAnsiTheme="minorHAnsi" w:cstheme="minorHAnsi"/>
          <w:sz w:val="24"/>
          <w:szCs w:val="24"/>
        </w:rPr>
        <w:tab/>
        <w:t>(1.</w:t>
      </w:r>
      <w:r w:rsidR="00C31895" w:rsidRPr="00B058C2">
        <w:rPr>
          <w:rFonts w:asciiTheme="minorHAnsi" w:hAnsiTheme="minorHAnsi" w:cstheme="minorHAnsi"/>
          <w:sz w:val="24"/>
          <w:szCs w:val="24"/>
        </w:rPr>
        <w:t>2</w:t>
      </w:r>
      <w:r w:rsidR="003F3A51" w:rsidRPr="00B058C2">
        <w:rPr>
          <w:rFonts w:asciiTheme="minorHAnsi" w:hAnsiTheme="minorHAnsi" w:cstheme="minorHAnsi"/>
          <w:sz w:val="24"/>
          <w:szCs w:val="24"/>
        </w:rPr>
        <w:t>.4</w:t>
      </w:r>
      <w:r w:rsidRPr="00B058C2">
        <w:rPr>
          <w:rFonts w:asciiTheme="minorHAnsi" w:hAnsiTheme="minorHAnsi" w:cstheme="minorHAnsi"/>
          <w:sz w:val="24"/>
          <w:szCs w:val="24"/>
        </w:rPr>
        <w:t xml:space="preserve">) </w:t>
      </w:r>
      <w:r w:rsidR="0081517C" w:rsidRPr="00296476">
        <w:rPr>
          <w:rFonts w:asciiTheme="minorHAnsi" w:hAnsiTheme="minorHAnsi" w:cstheme="minorHAnsi"/>
          <w:i/>
          <w:iCs/>
          <w:color w:val="00B0F0"/>
          <w:sz w:val="24"/>
          <w:szCs w:val="24"/>
        </w:rPr>
        <w:t>GPM/</w:t>
      </w:r>
      <w:r w:rsidRPr="00261926">
        <w:rPr>
          <w:rFonts w:asciiTheme="minorHAnsi" w:hAnsiTheme="minorHAnsi" w:cstheme="minorHAnsi"/>
          <w:i/>
          <w:color w:val="00B0F0"/>
          <w:sz w:val="24"/>
          <w:szCs w:val="24"/>
        </w:rPr>
        <w:t>FGDC_Required/</w:t>
      </w:r>
      <w:r w:rsidR="003F3A51" w:rsidRPr="00261926">
        <w:rPr>
          <w:rFonts w:asciiTheme="minorHAnsi" w:hAnsiTheme="minorHAnsi" w:cstheme="minorHAnsi"/>
          <w:i/>
          <w:color w:val="00B0F0"/>
          <w:sz w:val="24"/>
          <w:szCs w:val="24"/>
        </w:rPr>
        <w:t>NGDA_Information</w:t>
      </w:r>
      <w:r w:rsidR="003F3A51" w:rsidRPr="00261926">
        <w:rPr>
          <w:rFonts w:asciiTheme="minorHAnsi" w:hAnsiTheme="minorHAnsi" w:cstheme="minorHAnsi"/>
          <w:color w:val="00B0F0"/>
          <w:sz w:val="24"/>
          <w:szCs w:val="24"/>
        </w:rPr>
        <w:t>/</w:t>
      </w:r>
      <w:r w:rsidRPr="00261926">
        <w:rPr>
          <w:rFonts w:asciiTheme="minorHAnsi" w:hAnsiTheme="minorHAnsi" w:cstheme="minorHAnsi"/>
          <w:b/>
          <w:bCs/>
          <w:sz w:val="24"/>
          <w:szCs w:val="24"/>
        </w:rPr>
        <w:t>WMS_URL</w:t>
      </w:r>
    </w:p>
    <w:p w14:paraId="48DC46A2" w14:textId="77777777" w:rsidR="00BD7738" w:rsidRPr="00B058C2" w:rsidRDefault="00BD7738" w:rsidP="00BD7738">
      <w:pPr>
        <w:tabs>
          <w:tab w:val="left" w:pos="1440"/>
          <w:tab w:val="left" w:pos="3600"/>
        </w:tabs>
        <w:spacing w:before="0" w:after="0"/>
        <w:ind w:left="1152" w:hanging="720"/>
        <w:rPr>
          <w:rFonts w:asciiTheme="minorHAnsi" w:hAnsiTheme="minorHAnsi" w:cstheme="minorHAnsi"/>
          <w:sz w:val="24"/>
          <w:szCs w:val="24"/>
        </w:rPr>
      </w:pPr>
      <w:r w:rsidRPr="00B058C2">
        <w:rPr>
          <w:rFonts w:asciiTheme="minorHAnsi" w:hAnsiTheme="minorHAnsi" w:cstheme="minorHAnsi"/>
          <w:sz w:val="24"/>
          <w:szCs w:val="24"/>
          <w:u w:val="single"/>
        </w:rPr>
        <w:t>Domain</w:t>
      </w:r>
      <w:r w:rsidRPr="00B058C2">
        <w:rPr>
          <w:rFonts w:asciiTheme="minorHAnsi" w:hAnsiTheme="minorHAnsi" w:cstheme="minorHAnsi"/>
          <w:sz w:val="24"/>
          <w:szCs w:val="24"/>
        </w:rPr>
        <w:t>:</w:t>
      </w:r>
      <w:r w:rsidRPr="00B058C2">
        <w:rPr>
          <w:rFonts w:asciiTheme="minorHAnsi" w:hAnsiTheme="minorHAnsi" w:cstheme="minorHAnsi"/>
          <w:sz w:val="24"/>
          <w:szCs w:val="24"/>
        </w:rPr>
        <w:tab/>
        <w:t>valid URL</w:t>
      </w:r>
    </w:p>
    <w:p w14:paraId="697B7B8F" w14:textId="77777777" w:rsidR="006107BC" w:rsidRPr="00B058C2" w:rsidRDefault="006107BC" w:rsidP="00DC3507">
      <w:pPr>
        <w:tabs>
          <w:tab w:val="left" w:pos="1440"/>
          <w:tab w:val="left" w:pos="3600"/>
        </w:tabs>
        <w:spacing w:before="0" w:after="0"/>
        <w:rPr>
          <w:rFonts w:asciiTheme="minorHAnsi" w:hAnsiTheme="minorHAnsi" w:cstheme="minorHAnsi"/>
          <w:sz w:val="24"/>
          <w:szCs w:val="24"/>
        </w:rPr>
      </w:pPr>
    </w:p>
    <w:p w14:paraId="60F6666D" w14:textId="77777777" w:rsidR="00D0527A" w:rsidRPr="00B058C2" w:rsidRDefault="00D0527A">
      <w:pPr>
        <w:spacing w:before="0" w:after="200" w:line="276" w:lineRule="auto"/>
        <w:rPr>
          <w:rFonts w:asciiTheme="minorHAnsi" w:eastAsiaTheme="majorEastAsia" w:hAnsiTheme="minorHAnsi" w:cstheme="minorHAnsi"/>
          <w:b/>
          <w:bCs/>
          <w:color w:val="404040" w:themeColor="text1" w:themeTint="BF"/>
          <w:sz w:val="32"/>
          <w:szCs w:val="28"/>
        </w:rPr>
      </w:pPr>
      <w:r w:rsidRPr="00B058C2">
        <w:rPr>
          <w:rFonts w:asciiTheme="minorHAnsi" w:hAnsiTheme="minorHAnsi" w:cstheme="minorHAnsi"/>
        </w:rPr>
        <w:br w:type="page"/>
      </w:r>
    </w:p>
    <w:p w14:paraId="027FA892" w14:textId="7D8135B5" w:rsidR="007522FB" w:rsidRPr="00B058C2" w:rsidRDefault="00113530" w:rsidP="003469D8">
      <w:pPr>
        <w:pStyle w:val="Heading1"/>
        <w:rPr>
          <w:rFonts w:asciiTheme="minorHAnsi" w:hAnsiTheme="minorHAnsi" w:cstheme="minorHAnsi"/>
        </w:rPr>
      </w:pPr>
      <w:bookmarkStart w:id="51" w:name="_Toc24632421"/>
      <w:r w:rsidRPr="00B058C2">
        <w:rPr>
          <w:rFonts w:asciiTheme="minorHAnsi" w:hAnsiTheme="minorHAnsi" w:cstheme="minorHAnsi"/>
        </w:rPr>
        <w:lastRenderedPageBreak/>
        <w:t>6</w:t>
      </w:r>
      <w:r w:rsidR="008D6908" w:rsidRPr="00B058C2">
        <w:rPr>
          <w:rFonts w:asciiTheme="minorHAnsi" w:hAnsiTheme="minorHAnsi" w:cstheme="minorHAnsi"/>
        </w:rPr>
        <w:t>.</w:t>
      </w:r>
      <w:r w:rsidR="008D6908" w:rsidRPr="00B058C2">
        <w:rPr>
          <w:rFonts w:asciiTheme="minorHAnsi" w:hAnsiTheme="minorHAnsi" w:cstheme="minorHAnsi"/>
        </w:rPr>
        <w:tab/>
      </w:r>
      <w:r w:rsidR="007522FB" w:rsidRPr="00B058C2">
        <w:rPr>
          <w:rFonts w:asciiTheme="minorHAnsi" w:hAnsiTheme="minorHAnsi" w:cstheme="minorHAnsi"/>
        </w:rPr>
        <w:t>References &amp; Related Documents</w:t>
      </w:r>
      <w:bookmarkEnd w:id="51"/>
    </w:p>
    <w:p w14:paraId="7672898E" w14:textId="48901E27" w:rsidR="001B379D" w:rsidRPr="00B058C2" w:rsidRDefault="00113530" w:rsidP="004B6E6D">
      <w:pPr>
        <w:pStyle w:val="Heading2"/>
      </w:pPr>
      <w:bookmarkStart w:id="52" w:name="_Toc24632422"/>
      <w:r w:rsidRPr="00B058C2">
        <w:t>6</w:t>
      </w:r>
      <w:r w:rsidR="008D6908" w:rsidRPr="00B058C2">
        <w:t>.1</w:t>
      </w:r>
      <w:r w:rsidR="001B379D" w:rsidRPr="00B058C2">
        <w:t>.</w:t>
      </w:r>
      <w:r w:rsidR="008D6908" w:rsidRPr="00B058C2">
        <w:tab/>
      </w:r>
      <w:r w:rsidR="007522FB" w:rsidRPr="00B058C2">
        <w:t>Reference</w:t>
      </w:r>
      <w:r w:rsidR="00A901B8" w:rsidRPr="00B058C2">
        <w:t>d Document</w:t>
      </w:r>
      <w:r w:rsidR="007522FB" w:rsidRPr="00B058C2">
        <w:t>s</w:t>
      </w:r>
      <w:bookmarkEnd w:id="52"/>
    </w:p>
    <w:p w14:paraId="23140659" w14:textId="6D79DDD0" w:rsidR="005A1914" w:rsidRPr="00B058C2" w:rsidRDefault="005A1914" w:rsidP="00F357D4">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The </w:t>
      </w:r>
      <w:r w:rsidR="00BC79D7" w:rsidRPr="00B058C2">
        <w:rPr>
          <w:rFonts w:asciiTheme="minorHAnsi" w:hAnsiTheme="minorHAnsi" w:cstheme="minorHAnsi"/>
          <w:sz w:val="24"/>
          <w:szCs w:val="24"/>
        </w:rPr>
        <w:t xml:space="preserve">Geospatial Product Metadata Content Standard </w:t>
      </w:r>
      <w:r w:rsidR="0044761D" w:rsidRPr="00B058C2">
        <w:rPr>
          <w:rFonts w:asciiTheme="minorHAnsi" w:hAnsiTheme="minorHAnsi" w:cstheme="minorHAnsi"/>
          <w:sz w:val="24"/>
          <w:szCs w:val="24"/>
        </w:rPr>
        <w:t xml:space="preserve">references </w:t>
      </w:r>
      <w:r w:rsidR="00BC79D7" w:rsidRPr="00B058C2">
        <w:rPr>
          <w:rFonts w:asciiTheme="minorHAnsi" w:hAnsiTheme="minorHAnsi" w:cstheme="minorHAnsi"/>
          <w:sz w:val="24"/>
          <w:szCs w:val="24"/>
        </w:rPr>
        <w:t xml:space="preserve">the </w:t>
      </w:r>
      <w:r w:rsidRPr="00B058C2">
        <w:rPr>
          <w:rFonts w:asciiTheme="minorHAnsi" w:hAnsiTheme="minorHAnsi" w:cstheme="minorHAnsi"/>
          <w:sz w:val="24"/>
          <w:szCs w:val="24"/>
        </w:rPr>
        <w:t xml:space="preserve">following </w:t>
      </w:r>
      <w:r w:rsidR="0044761D" w:rsidRPr="00B058C2">
        <w:rPr>
          <w:rFonts w:asciiTheme="minorHAnsi" w:hAnsiTheme="minorHAnsi" w:cstheme="minorHAnsi"/>
          <w:sz w:val="24"/>
          <w:szCs w:val="24"/>
        </w:rPr>
        <w:t>documents</w:t>
      </w:r>
      <w:r w:rsidRPr="00B058C2">
        <w:rPr>
          <w:rFonts w:asciiTheme="minorHAnsi" w:hAnsiTheme="minorHAnsi" w:cstheme="minorHAnsi"/>
          <w:sz w:val="24"/>
          <w:szCs w:val="24"/>
        </w:rPr>
        <w:t>:</w:t>
      </w:r>
    </w:p>
    <w:p w14:paraId="773F5657" w14:textId="77777777" w:rsidR="00F357D4" w:rsidRPr="00B058C2" w:rsidRDefault="00F357D4" w:rsidP="00F357D4">
      <w:pPr>
        <w:spacing w:before="0" w:after="0"/>
        <w:ind w:left="720" w:hanging="720"/>
        <w:rPr>
          <w:rFonts w:asciiTheme="minorHAnsi" w:hAnsiTheme="minorHAnsi" w:cstheme="minorHAnsi"/>
          <w:sz w:val="24"/>
          <w:szCs w:val="24"/>
        </w:rPr>
      </w:pPr>
    </w:p>
    <w:p w14:paraId="531ACA3B" w14:textId="44C5B070" w:rsidR="00975D2C" w:rsidRPr="00B058C2" w:rsidRDefault="00975D2C" w:rsidP="00F357D4">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w:t>
      </w:r>
      <w:r w:rsidR="00F761AC" w:rsidRPr="00B058C2">
        <w:rPr>
          <w:rFonts w:asciiTheme="minorHAnsi" w:hAnsiTheme="minorHAnsi" w:cstheme="minorHAnsi"/>
          <w:sz w:val="24"/>
          <w:szCs w:val="24"/>
        </w:rPr>
        <w:t>1</w:t>
      </w:r>
      <w:r w:rsidRPr="00B058C2">
        <w:rPr>
          <w:rFonts w:asciiTheme="minorHAnsi" w:hAnsiTheme="minorHAnsi" w:cstheme="minorHAnsi"/>
          <w:sz w:val="24"/>
          <w:szCs w:val="24"/>
        </w:rPr>
        <w:t xml:space="preserve">] U.S. Office of Management and Budget, </w:t>
      </w:r>
      <w:r w:rsidRPr="00B058C2">
        <w:rPr>
          <w:rFonts w:asciiTheme="minorHAnsi" w:hAnsiTheme="minorHAnsi" w:cstheme="minorHAnsi"/>
          <w:b/>
          <w:sz w:val="24"/>
          <w:szCs w:val="24"/>
        </w:rPr>
        <w:t>“Circular A-16: Coordination of Geographic Information and Related Spatial Data Activities</w:t>
      </w:r>
      <w:r w:rsidR="007274AF" w:rsidRPr="00B058C2">
        <w:rPr>
          <w:rFonts w:asciiTheme="minorHAnsi" w:hAnsiTheme="minorHAnsi" w:cstheme="minorHAnsi"/>
          <w:b/>
          <w:sz w:val="24"/>
          <w:szCs w:val="24"/>
        </w:rPr>
        <w:t>,</w:t>
      </w:r>
      <w:r w:rsidRPr="00B058C2">
        <w:rPr>
          <w:rFonts w:asciiTheme="minorHAnsi" w:hAnsiTheme="minorHAnsi" w:cstheme="minorHAnsi"/>
          <w:b/>
          <w:sz w:val="24"/>
          <w:szCs w:val="24"/>
        </w:rPr>
        <w:t>”</w:t>
      </w:r>
      <w:r w:rsidRPr="00B058C2">
        <w:rPr>
          <w:rFonts w:asciiTheme="minorHAnsi" w:hAnsiTheme="minorHAnsi" w:cstheme="minorHAnsi"/>
          <w:sz w:val="24"/>
          <w:szCs w:val="24"/>
        </w:rPr>
        <w:t xml:space="preserve"> August 2002</w:t>
      </w:r>
    </w:p>
    <w:p w14:paraId="4EF9B787" w14:textId="77777777" w:rsidR="00F357D4" w:rsidRPr="00B058C2" w:rsidRDefault="00F357D4" w:rsidP="00F357D4">
      <w:pPr>
        <w:spacing w:before="0" w:after="0"/>
        <w:ind w:left="720" w:hanging="720"/>
        <w:rPr>
          <w:rFonts w:asciiTheme="minorHAnsi" w:hAnsiTheme="minorHAnsi" w:cstheme="minorHAnsi"/>
          <w:sz w:val="24"/>
          <w:szCs w:val="24"/>
        </w:rPr>
      </w:pPr>
    </w:p>
    <w:p w14:paraId="2992F01D" w14:textId="7CCC9193" w:rsidR="005151A7" w:rsidRPr="00B058C2" w:rsidRDefault="005151A7" w:rsidP="00F357D4">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w:t>
      </w:r>
      <w:r w:rsidR="00F761AC" w:rsidRPr="00B058C2">
        <w:rPr>
          <w:rFonts w:asciiTheme="minorHAnsi" w:hAnsiTheme="minorHAnsi" w:cstheme="minorHAnsi"/>
          <w:sz w:val="24"/>
          <w:szCs w:val="24"/>
        </w:rPr>
        <w:t>2</w:t>
      </w:r>
      <w:r w:rsidRPr="00B058C2">
        <w:rPr>
          <w:rFonts w:asciiTheme="minorHAnsi" w:hAnsiTheme="minorHAnsi" w:cstheme="minorHAnsi"/>
          <w:sz w:val="24"/>
          <w:szCs w:val="24"/>
        </w:rPr>
        <w:t xml:space="preserve">] U.S. Department of Commerce, </w:t>
      </w:r>
      <w:r w:rsidRPr="00B058C2">
        <w:rPr>
          <w:rFonts w:asciiTheme="minorHAnsi" w:hAnsiTheme="minorHAnsi" w:cstheme="minorHAnsi"/>
          <w:b/>
          <w:sz w:val="24"/>
          <w:szCs w:val="24"/>
        </w:rPr>
        <w:t>“Policy on Creation and Publication of Metadata for Geospatial Data,”</w:t>
      </w:r>
      <w:r w:rsidRPr="00B058C2">
        <w:rPr>
          <w:rFonts w:asciiTheme="minorHAnsi" w:hAnsiTheme="minorHAnsi" w:cstheme="minorHAnsi"/>
          <w:sz w:val="24"/>
          <w:szCs w:val="24"/>
        </w:rPr>
        <w:t xml:space="preserve"> September 2013</w:t>
      </w:r>
    </w:p>
    <w:p w14:paraId="7D6F66E3" w14:textId="77777777" w:rsidR="00F357D4" w:rsidRPr="00B058C2" w:rsidRDefault="00F357D4" w:rsidP="00F357D4">
      <w:pPr>
        <w:spacing w:before="0" w:after="0"/>
        <w:ind w:left="720" w:hanging="720"/>
        <w:rPr>
          <w:rFonts w:asciiTheme="minorHAnsi" w:hAnsiTheme="minorHAnsi" w:cstheme="minorHAnsi"/>
          <w:sz w:val="24"/>
          <w:szCs w:val="24"/>
        </w:rPr>
      </w:pPr>
    </w:p>
    <w:p w14:paraId="535A9A6C" w14:textId="49B3451E" w:rsidR="001B73FC" w:rsidRPr="00B058C2" w:rsidRDefault="001B73FC" w:rsidP="00F357D4">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3] U.S. Department of Commerce, </w:t>
      </w:r>
      <w:r w:rsidRPr="00B058C2">
        <w:rPr>
          <w:rFonts w:asciiTheme="minorHAnsi" w:hAnsiTheme="minorHAnsi" w:cstheme="minorHAnsi"/>
          <w:b/>
          <w:sz w:val="24"/>
          <w:szCs w:val="24"/>
        </w:rPr>
        <w:t>“Policy on Planned Geospatial Acquisitions,”</w:t>
      </w:r>
      <w:r w:rsidRPr="00B058C2">
        <w:rPr>
          <w:rFonts w:asciiTheme="minorHAnsi" w:hAnsiTheme="minorHAnsi" w:cstheme="minorHAnsi"/>
          <w:sz w:val="24"/>
          <w:szCs w:val="24"/>
        </w:rPr>
        <w:t xml:space="preserve"> September 2013</w:t>
      </w:r>
    </w:p>
    <w:p w14:paraId="23CBB896" w14:textId="77777777" w:rsidR="00F357D4" w:rsidRPr="00B058C2" w:rsidRDefault="00F357D4" w:rsidP="00F357D4">
      <w:pPr>
        <w:spacing w:before="0" w:after="0"/>
        <w:ind w:left="720" w:hanging="720"/>
        <w:rPr>
          <w:rFonts w:asciiTheme="minorHAnsi" w:hAnsiTheme="minorHAnsi" w:cstheme="minorHAnsi"/>
          <w:sz w:val="24"/>
          <w:szCs w:val="24"/>
        </w:rPr>
      </w:pPr>
    </w:p>
    <w:p w14:paraId="381D6354" w14:textId="2CEB2267" w:rsidR="007274AF" w:rsidRPr="00B058C2" w:rsidRDefault="007274AF" w:rsidP="00F357D4">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w:t>
      </w:r>
      <w:r w:rsidR="00C714FE" w:rsidRPr="00B058C2">
        <w:rPr>
          <w:rFonts w:asciiTheme="minorHAnsi" w:hAnsiTheme="minorHAnsi" w:cstheme="minorHAnsi"/>
          <w:sz w:val="24"/>
          <w:szCs w:val="24"/>
        </w:rPr>
        <w:t>4</w:t>
      </w:r>
      <w:r w:rsidRPr="00B058C2">
        <w:rPr>
          <w:rFonts w:asciiTheme="minorHAnsi" w:hAnsiTheme="minorHAnsi" w:cstheme="minorHAnsi"/>
          <w:sz w:val="24"/>
          <w:szCs w:val="24"/>
        </w:rPr>
        <w:t xml:space="preserve">] Federal Geographic Data Committee, </w:t>
      </w:r>
      <w:r w:rsidRPr="00B058C2">
        <w:rPr>
          <w:rFonts w:asciiTheme="minorHAnsi" w:hAnsiTheme="minorHAnsi" w:cstheme="minorHAnsi"/>
          <w:b/>
          <w:sz w:val="24"/>
          <w:szCs w:val="24"/>
        </w:rPr>
        <w:t>“Content Standard for Digital Geospatial Metadata,”</w:t>
      </w:r>
      <w:r w:rsidRPr="00B058C2">
        <w:rPr>
          <w:rFonts w:asciiTheme="minorHAnsi" w:hAnsiTheme="minorHAnsi" w:cstheme="minorHAnsi"/>
          <w:sz w:val="24"/>
          <w:szCs w:val="24"/>
        </w:rPr>
        <w:t xml:space="preserve"> June 1998</w:t>
      </w:r>
    </w:p>
    <w:p w14:paraId="462D34FA" w14:textId="77777777" w:rsidR="00F357D4" w:rsidRPr="00B058C2" w:rsidRDefault="00F357D4" w:rsidP="00F357D4">
      <w:pPr>
        <w:spacing w:before="0" w:after="0"/>
        <w:ind w:left="720" w:hanging="720"/>
        <w:rPr>
          <w:rFonts w:asciiTheme="minorHAnsi" w:hAnsiTheme="minorHAnsi" w:cstheme="minorHAnsi"/>
          <w:sz w:val="24"/>
          <w:szCs w:val="24"/>
        </w:rPr>
      </w:pPr>
    </w:p>
    <w:p w14:paraId="6F18DE4D" w14:textId="6391BAB9" w:rsidR="00287609" w:rsidRPr="00B058C2" w:rsidRDefault="00287609" w:rsidP="00F357D4">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w:t>
      </w:r>
      <w:r w:rsidR="00685D69" w:rsidRPr="00B058C2">
        <w:rPr>
          <w:rFonts w:asciiTheme="minorHAnsi" w:hAnsiTheme="minorHAnsi" w:cstheme="minorHAnsi"/>
          <w:sz w:val="24"/>
          <w:szCs w:val="24"/>
        </w:rPr>
        <w:t>5</w:t>
      </w:r>
      <w:r w:rsidRPr="00B058C2">
        <w:rPr>
          <w:rFonts w:asciiTheme="minorHAnsi" w:hAnsiTheme="minorHAnsi" w:cstheme="minorHAnsi"/>
          <w:sz w:val="24"/>
          <w:szCs w:val="24"/>
        </w:rPr>
        <w:t xml:space="preserve">] International Organization for Standardization. </w:t>
      </w:r>
      <w:r w:rsidRPr="00B058C2">
        <w:rPr>
          <w:rFonts w:asciiTheme="minorHAnsi" w:hAnsiTheme="minorHAnsi" w:cstheme="minorHAnsi"/>
          <w:b/>
          <w:sz w:val="24"/>
          <w:szCs w:val="24"/>
        </w:rPr>
        <w:t>“ISO 19115-1: Geographic information - Metadata - Part 1: Fundamentals,”</w:t>
      </w:r>
      <w:r w:rsidRPr="00B058C2">
        <w:rPr>
          <w:rFonts w:asciiTheme="minorHAnsi" w:hAnsiTheme="minorHAnsi" w:cstheme="minorHAnsi"/>
          <w:sz w:val="24"/>
          <w:szCs w:val="24"/>
        </w:rPr>
        <w:t xml:space="preserve"> 201</w:t>
      </w:r>
      <w:r w:rsidR="00982900" w:rsidRPr="00B058C2">
        <w:rPr>
          <w:rFonts w:asciiTheme="minorHAnsi" w:hAnsiTheme="minorHAnsi" w:cstheme="minorHAnsi"/>
          <w:sz w:val="24"/>
          <w:szCs w:val="24"/>
        </w:rPr>
        <w:t>4</w:t>
      </w:r>
    </w:p>
    <w:p w14:paraId="2169D353" w14:textId="77777777" w:rsidR="00F357D4" w:rsidRPr="00B058C2" w:rsidRDefault="00F357D4" w:rsidP="00F357D4">
      <w:pPr>
        <w:spacing w:before="0" w:after="0"/>
        <w:ind w:left="720" w:hanging="720"/>
        <w:rPr>
          <w:rFonts w:asciiTheme="minorHAnsi" w:hAnsiTheme="minorHAnsi" w:cstheme="minorHAnsi"/>
          <w:sz w:val="24"/>
          <w:szCs w:val="24"/>
        </w:rPr>
      </w:pPr>
    </w:p>
    <w:p w14:paraId="45CD2029" w14:textId="02DB273A" w:rsidR="00975D2C" w:rsidRPr="00B058C2" w:rsidRDefault="00975D2C" w:rsidP="00F357D4">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w:t>
      </w:r>
      <w:r w:rsidR="00685D69" w:rsidRPr="00B058C2">
        <w:rPr>
          <w:rFonts w:asciiTheme="minorHAnsi" w:hAnsiTheme="minorHAnsi" w:cstheme="minorHAnsi"/>
          <w:sz w:val="24"/>
          <w:szCs w:val="24"/>
        </w:rPr>
        <w:t>6</w:t>
      </w:r>
      <w:r w:rsidRPr="00B058C2">
        <w:rPr>
          <w:rFonts w:asciiTheme="minorHAnsi" w:hAnsiTheme="minorHAnsi" w:cstheme="minorHAnsi"/>
          <w:sz w:val="24"/>
          <w:szCs w:val="24"/>
        </w:rPr>
        <w:t xml:space="preserve">] International Organization for Standardization. </w:t>
      </w:r>
      <w:r w:rsidRPr="00B058C2">
        <w:rPr>
          <w:rFonts w:asciiTheme="minorHAnsi" w:hAnsiTheme="minorHAnsi" w:cstheme="minorHAnsi"/>
          <w:b/>
          <w:sz w:val="24"/>
          <w:szCs w:val="24"/>
        </w:rPr>
        <w:t>“ISO 19115-2: Geographic information - Metadata - Part 2: Extensions for imagery and gridded data</w:t>
      </w:r>
      <w:r w:rsidR="007274AF" w:rsidRPr="00B058C2">
        <w:rPr>
          <w:rFonts w:asciiTheme="minorHAnsi" w:hAnsiTheme="minorHAnsi" w:cstheme="minorHAnsi"/>
          <w:b/>
          <w:sz w:val="24"/>
          <w:szCs w:val="24"/>
        </w:rPr>
        <w:t>,</w:t>
      </w:r>
      <w:r w:rsidRPr="00B058C2">
        <w:rPr>
          <w:rFonts w:asciiTheme="minorHAnsi" w:hAnsiTheme="minorHAnsi" w:cstheme="minorHAnsi"/>
          <w:b/>
          <w:sz w:val="24"/>
          <w:szCs w:val="24"/>
        </w:rPr>
        <w:t>”</w:t>
      </w:r>
      <w:r w:rsidRPr="00B058C2">
        <w:rPr>
          <w:rFonts w:asciiTheme="minorHAnsi" w:hAnsiTheme="minorHAnsi" w:cstheme="minorHAnsi"/>
          <w:sz w:val="24"/>
          <w:szCs w:val="24"/>
        </w:rPr>
        <w:t xml:space="preserve"> January 2012</w:t>
      </w:r>
    </w:p>
    <w:p w14:paraId="228BB15C" w14:textId="77777777" w:rsidR="00F357D4" w:rsidRPr="00B058C2" w:rsidRDefault="00F357D4" w:rsidP="00F357D4">
      <w:pPr>
        <w:spacing w:before="0" w:after="0"/>
        <w:ind w:left="720" w:hanging="720"/>
        <w:rPr>
          <w:rFonts w:asciiTheme="minorHAnsi" w:hAnsiTheme="minorHAnsi" w:cstheme="minorHAnsi"/>
          <w:sz w:val="24"/>
          <w:szCs w:val="24"/>
        </w:rPr>
      </w:pPr>
    </w:p>
    <w:p w14:paraId="029D13F9" w14:textId="14885FFA" w:rsidR="005462E3" w:rsidRPr="00B058C2" w:rsidRDefault="005462E3" w:rsidP="00F357D4">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w:t>
      </w:r>
      <w:r w:rsidR="0097444C" w:rsidRPr="00B058C2">
        <w:rPr>
          <w:rFonts w:asciiTheme="minorHAnsi" w:hAnsiTheme="minorHAnsi" w:cstheme="minorHAnsi"/>
          <w:sz w:val="24"/>
          <w:szCs w:val="24"/>
        </w:rPr>
        <w:t>7</w:t>
      </w:r>
      <w:r w:rsidRPr="00B058C2">
        <w:rPr>
          <w:rFonts w:asciiTheme="minorHAnsi" w:hAnsiTheme="minorHAnsi" w:cstheme="minorHAnsi"/>
          <w:sz w:val="24"/>
          <w:szCs w:val="24"/>
        </w:rPr>
        <w:t xml:space="preserve">] International Organization for Standardization. </w:t>
      </w:r>
      <w:r w:rsidRPr="00B058C2">
        <w:rPr>
          <w:rFonts w:asciiTheme="minorHAnsi" w:hAnsiTheme="minorHAnsi" w:cstheme="minorHAnsi"/>
          <w:b/>
          <w:sz w:val="24"/>
          <w:szCs w:val="24"/>
        </w:rPr>
        <w:t>“ISO 19110: Geographic information - Methodology for Feature Cataloguing,”</w:t>
      </w:r>
      <w:r w:rsidRPr="00B058C2">
        <w:rPr>
          <w:rFonts w:asciiTheme="minorHAnsi" w:hAnsiTheme="minorHAnsi" w:cstheme="minorHAnsi"/>
          <w:sz w:val="24"/>
          <w:szCs w:val="24"/>
        </w:rPr>
        <w:t xml:space="preserve"> December 2016</w:t>
      </w:r>
    </w:p>
    <w:p w14:paraId="7BB659D4" w14:textId="77777777" w:rsidR="00F357D4" w:rsidRPr="00B058C2" w:rsidRDefault="00F357D4" w:rsidP="00F357D4">
      <w:pPr>
        <w:tabs>
          <w:tab w:val="left" w:pos="1080"/>
        </w:tabs>
        <w:spacing w:before="0" w:after="0"/>
        <w:ind w:left="720" w:hanging="720"/>
        <w:rPr>
          <w:rFonts w:asciiTheme="minorHAnsi" w:hAnsiTheme="minorHAnsi" w:cstheme="minorHAnsi"/>
          <w:sz w:val="24"/>
          <w:szCs w:val="16"/>
        </w:rPr>
      </w:pPr>
    </w:p>
    <w:p w14:paraId="5CCFF783" w14:textId="3A805D14" w:rsidR="00F357D4" w:rsidRPr="00B058C2" w:rsidRDefault="00F357D4" w:rsidP="00F357D4">
      <w:pPr>
        <w:spacing w:before="0" w:after="0"/>
        <w:ind w:left="720" w:hanging="720"/>
        <w:rPr>
          <w:rFonts w:asciiTheme="minorHAnsi" w:hAnsiTheme="minorHAnsi" w:cstheme="minorHAnsi"/>
          <w:sz w:val="24"/>
          <w:szCs w:val="16"/>
        </w:rPr>
      </w:pPr>
      <w:r w:rsidRPr="00B058C2">
        <w:rPr>
          <w:rFonts w:asciiTheme="minorHAnsi" w:hAnsiTheme="minorHAnsi" w:cstheme="minorHAnsi"/>
          <w:sz w:val="24"/>
          <w:szCs w:val="24"/>
        </w:rPr>
        <w:t xml:space="preserve">[Ref </w:t>
      </w:r>
      <w:r w:rsidR="0097444C" w:rsidRPr="00B058C2">
        <w:rPr>
          <w:rFonts w:asciiTheme="minorHAnsi" w:hAnsiTheme="minorHAnsi" w:cstheme="minorHAnsi"/>
          <w:sz w:val="24"/>
          <w:szCs w:val="24"/>
        </w:rPr>
        <w:t>8</w:t>
      </w:r>
      <w:r w:rsidRPr="00B058C2">
        <w:rPr>
          <w:rFonts w:asciiTheme="minorHAnsi" w:hAnsiTheme="minorHAnsi" w:cstheme="minorHAnsi"/>
          <w:sz w:val="24"/>
          <w:szCs w:val="24"/>
        </w:rPr>
        <w:t xml:space="preserve">] </w:t>
      </w:r>
      <w:r w:rsidR="0097444C" w:rsidRPr="00B058C2">
        <w:rPr>
          <w:rFonts w:asciiTheme="minorHAnsi" w:hAnsiTheme="minorHAnsi" w:cstheme="minorHAnsi"/>
          <w:sz w:val="24"/>
          <w:szCs w:val="16"/>
        </w:rPr>
        <w:t>Open Geospatial Consortium Inc</w:t>
      </w:r>
      <w:r w:rsidRPr="00B058C2">
        <w:rPr>
          <w:rFonts w:asciiTheme="minorHAnsi" w:hAnsiTheme="minorHAnsi" w:cstheme="minorHAnsi"/>
          <w:sz w:val="24"/>
          <w:szCs w:val="24"/>
        </w:rPr>
        <w:t xml:space="preserve">. </w:t>
      </w:r>
      <w:r w:rsidRPr="00B058C2">
        <w:rPr>
          <w:rFonts w:asciiTheme="minorHAnsi" w:hAnsiTheme="minorHAnsi" w:cstheme="minorHAnsi"/>
          <w:b/>
          <w:sz w:val="24"/>
          <w:szCs w:val="24"/>
        </w:rPr>
        <w:t>“</w:t>
      </w:r>
      <w:r w:rsidR="0097444C" w:rsidRPr="00B058C2">
        <w:rPr>
          <w:rFonts w:asciiTheme="minorHAnsi" w:hAnsiTheme="minorHAnsi" w:cstheme="minorHAnsi"/>
          <w:b/>
          <w:sz w:val="24"/>
          <w:szCs w:val="16"/>
        </w:rPr>
        <w:t>OpenGIS® Web Map Server Implementation Specification</w:t>
      </w:r>
      <w:r w:rsidRPr="00B058C2">
        <w:rPr>
          <w:rFonts w:asciiTheme="minorHAnsi" w:hAnsiTheme="minorHAnsi" w:cstheme="minorHAnsi"/>
          <w:b/>
          <w:sz w:val="24"/>
          <w:szCs w:val="24"/>
        </w:rPr>
        <w:t>,”</w:t>
      </w:r>
      <w:r w:rsidRPr="00B058C2">
        <w:rPr>
          <w:rFonts w:asciiTheme="minorHAnsi" w:hAnsiTheme="minorHAnsi" w:cstheme="minorHAnsi"/>
          <w:sz w:val="24"/>
          <w:szCs w:val="24"/>
        </w:rPr>
        <w:t xml:space="preserve"> </w:t>
      </w:r>
      <w:r w:rsidR="0097444C" w:rsidRPr="00B058C2">
        <w:rPr>
          <w:rFonts w:asciiTheme="minorHAnsi" w:hAnsiTheme="minorHAnsi" w:cstheme="minorHAnsi"/>
          <w:sz w:val="24"/>
          <w:szCs w:val="16"/>
        </w:rPr>
        <w:t>March 15 2016</w:t>
      </w:r>
    </w:p>
    <w:p w14:paraId="697F919E" w14:textId="77777777" w:rsidR="001C5CBD" w:rsidRPr="00B058C2" w:rsidRDefault="001C5CBD" w:rsidP="00F357D4">
      <w:pPr>
        <w:spacing w:before="0" w:after="0"/>
        <w:ind w:left="720" w:hanging="720"/>
        <w:rPr>
          <w:rFonts w:asciiTheme="minorHAnsi" w:hAnsiTheme="minorHAnsi" w:cstheme="minorHAnsi"/>
          <w:sz w:val="24"/>
          <w:szCs w:val="24"/>
        </w:rPr>
      </w:pPr>
    </w:p>
    <w:p w14:paraId="0337B670" w14:textId="65AC810D" w:rsidR="001C5CBD" w:rsidRPr="00B058C2" w:rsidRDefault="001C5CBD" w:rsidP="001C5CBD">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9] International Organization for Standardization. </w:t>
      </w:r>
      <w:r w:rsidRPr="00B058C2">
        <w:rPr>
          <w:rFonts w:asciiTheme="minorHAnsi" w:hAnsiTheme="minorHAnsi" w:cstheme="minorHAnsi"/>
          <w:b/>
          <w:sz w:val="24"/>
          <w:szCs w:val="24"/>
        </w:rPr>
        <w:t>“ISO 639-2: Codes for the Representation of Names of Languages,”</w:t>
      </w:r>
      <w:r w:rsidRPr="00B058C2">
        <w:rPr>
          <w:rFonts w:asciiTheme="minorHAnsi" w:hAnsiTheme="minorHAnsi" w:cstheme="minorHAnsi"/>
          <w:sz w:val="24"/>
          <w:szCs w:val="24"/>
        </w:rPr>
        <w:t xml:space="preserve"> 2010</w:t>
      </w:r>
    </w:p>
    <w:p w14:paraId="25DFABA9" w14:textId="15F9DA78" w:rsidR="008D0376" w:rsidRPr="00B058C2" w:rsidRDefault="008D0376" w:rsidP="001C5CBD">
      <w:pPr>
        <w:spacing w:before="0" w:after="0"/>
        <w:ind w:left="720" w:hanging="720"/>
        <w:rPr>
          <w:rFonts w:asciiTheme="minorHAnsi" w:hAnsiTheme="minorHAnsi" w:cstheme="minorHAnsi"/>
          <w:sz w:val="24"/>
          <w:szCs w:val="24"/>
        </w:rPr>
      </w:pPr>
    </w:p>
    <w:p w14:paraId="2D3EE1AC" w14:textId="5DEE6037" w:rsidR="008D0376" w:rsidRPr="00B058C2" w:rsidRDefault="008D0376" w:rsidP="001C5CBD">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[Ref 10] American National Standards Institute. “Spatial Data Transfer Standard (SDTS),</w:t>
      </w:r>
    </w:p>
    <w:p w14:paraId="1CEE1951" w14:textId="2B948437" w:rsidR="00565F58" w:rsidRPr="00B058C2" w:rsidRDefault="00565F58" w:rsidP="001C5CBD">
      <w:pPr>
        <w:spacing w:before="0" w:after="0"/>
        <w:ind w:left="720" w:hanging="720"/>
        <w:rPr>
          <w:rFonts w:asciiTheme="minorHAnsi" w:hAnsiTheme="minorHAnsi" w:cstheme="minorHAnsi"/>
          <w:sz w:val="24"/>
          <w:szCs w:val="24"/>
        </w:rPr>
      </w:pPr>
    </w:p>
    <w:p w14:paraId="2FD5C403" w14:textId="2CC5C92D" w:rsidR="00387DC0" w:rsidRPr="00B058C2" w:rsidRDefault="00387DC0" w:rsidP="00387DC0">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11] </w:t>
      </w:r>
      <w:r w:rsidR="00D34FD4" w:rsidRPr="00D34FD4">
        <w:rPr>
          <w:rFonts w:asciiTheme="minorHAnsi" w:hAnsiTheme="minorHAnsi" w:cstheme="minorHAnsi"/>
          <w:sz w:val="24"/>
          <w:szCs w:val="24"/>
        </w:rPr>
        <w:t>Federal Geographic Data Committee, December 2019, FGDC Technical Guidance: Data.gov and The GeoPlatform Metadata Recommendations. 32 pp.</w:t>
      </w:r>
    </w:p>
    <w:p w14:paraId="0AF488E5" w14:textId="15DDD2FB" w:rsidR="006B3397" w:rsidRPr="00B058C2" w:rsidRDefault="006B3397" w:rsidP="00387DC0">
      <w:pPr>
        <w:spacing w:before="0" w:after="0"/>
        <w:ind w:left="720" w:hanging="720"/>
        <w:rPr>
          <w:rFonts w:asciiTheme="minorHAnsi" w:hAnsiTheme="minorHAnsi" w:cstheme="minorHAnsi"/>
          <w:sz w:val="24"/>
          <w:szCs w:val="24"/>
        </w:rPr>
      </w:pPr>
    </w:p>
    <w:p w14:paraId="79F3A4B2" w14:textId="2F531E6B" w:rsidR="006B3397" w:rsidRDefault="006B3397" w:rsidP="00387DC0">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[Ref 12] </w:t>
      </w:r>
      <w:r w:rsidR="00522DC7" w:rsidRPr="00B058C2">
        <w:rPr>
          <w:rFonts w:asciiTheme="minorHAnsi" w:hAnsiTheme="minorHAnsi" w:cstheme="minorHAnsi"/>
          <w:sz w:val="24"/>
          <w:szCs w:val="24"/>
        </w:rPr>
        <w:t xml:space="preserve">National Geospatial Profile Initiative, </w:t>
      </w:r>
      <w:r w:rsidR="00522DC7" w:rsidRPr="00B058C2">
        <w:rPr>
          <w:rFonts w:asciiTheme="minorHAnsi" w:hAnsiTheme="minorHAnsi" w:cstheme="minorHAnsi"/>
          <w:b/>
          <w:sz w:val="24"/>
          <w:szCs w:val="24"/>
        </w:rPr>
        <w:t>“GeoPlatform Profile of 19115-1, Draft Revision 1,”</w:t>
      </w:r>
      <w:r w:rsidR="00522DC7" w:rsidRPr="00B058C2">
        <w:rPr>
          <w:rFonts w:asciiTheme="minorHAnsi" w:hAnsiTheme="minorHAnsi" w:cstheme="minorHAnsi"/>
          <w:sz w:val="24"/>
          <w:szCs w:val="24"/>
        </w:rPr>
        <w:t xml:space="preserve"> July 2016</w:t>
      </w:r>
    </w:p>
    <w:p w14:paraId="22C2CE55" w14:textId="5D27DC20" w:rsidR="00366380" w:rsidRDefault="00366380" w:rsidP="00387DC0">
      <w:pPr>
        <w:spacing w:before="0" w:after="0"/>
        <w:ind w:left="720" w:hanging="720"/>
        <w:rPr>
          <w:rFonts w:asciiTheme="minorHAnsi" w:hAnsiTheme="minorHAnsi" w:cstheme="minorHAnsi"/>
          <w:sz w:val="24"/>
          <w:szCs w:val="24"/>
        </w:rPr>
      </w:pPr>
    </w:p>
    <w:p w14:paraId="0C92ACB9" w14:textId="4CA3FD00" w:rsidR="00366380" w:rsidRDefault="00366380" w:rsidP="00366380">
      <w:pPr>
        <w:rPr>
          <w:rStyle w:val="Hyperlink"/>
        </w:rPr>
      </w:pPr>
      <w:r>
        <w:rPr>
          <w:rFonts w:asciiTheme="minorHAnsi" w:hAnsiTheme="minorHAnsi" w:cstheme="minorHAnsi"/>
          <w:sz w:val="24"/>
          <w:szCs w:val="24"/>
        </w:rPr>
        <w:t>[Ref 13]</w:t>
      </w:r>
      <w:r w:rsidRPr="00366380">
        <w:t xml:space="preserve"> </w:t>
      </w:r>
      <w:r>
        <w:t xml:space="preserve">Wolfram Mathworld, Topology, </w:t>
      </w:r>
      <w:hyperlink r:id="rId29" w:history="1">
        <w:r w:rsidRPr="00DC7370">
          <w:rPr>
            <w:rStyle w:val="Hyperlink"/>
          </w:rPr>
          <w:t>http://mathworld.wolfram.com/Topology.html</w:t>
        </w:r>
      </w:hyperlink>
    </w:p>
    <w:p w14:paraId="5D34B222" w14:textId="17494E41" w:rsidR="00366380" w:rsidRDefault="00366380" w:rsidP="00387DC0">
      <w:pPr>
        <w:spacing w:before="0" w:after="0"/>
        <w:ind w:left="720" w:hanging="720"/>
        <w:rPr>
          <w:rFonts w:asciiTheme="minorHAnsi" w:hAnsiTheme="minorHAnsi" w:cstheme="minorHAnsi"/>
          <w:sz w:val="24"/>
          <w:szCs w:val="24"/>
        </w:rPr>
      </w:pPr>
    </w:p>
    <w:p w14:paraId="73ED35A2" w14:textId="0F6BF0E2" w:rsidR="00366380" w:rsidRDefault="00366380" w:rsidP="00366380">
      <w:r>
        <w:rPr>
          <w:rFonts w:asciiTheme="minorHAnsi" w:hAnsiTheme="minorHAnsi" w:cstheme="minorHAnsi"/>
          <w:sz w:val="24"/>
          <w:szCs w:val="24"/>
        </w:rPr>
        <w:t xml:space="preserve">[Ref 14] </w:t>
      </w:r>
      <w:r>
        <w:t>ESRI, ArcGIS™:  Working With Geodatabase Topology: An ESRI ® White Paper • May 2003, Redlands, CA. May 2003</w:t>
      </w:r>
    </w:p>
    <w:p w14:paraId="3B04D06A" w14:textId="0B2B68C0" w:rsidR="00366380" w:rsidRDefault="00366380" w:rsidP="00366380"/>
    <w:p w14:paraId="196F0C18" w14:textId="77777777" w:rsidR="00366380" w:rsidRDefault="00366380" w:rsidP="00366380">
      <w:r>
        <w:lastRenderedPageBreak/>
        <w:t xml:space="preserve">[Ref 15] Galdi, David “Spatial Data Storage and Topology in the Redesigned MAF/TIGER System”, </w:t>
      </w:r>
      <w:hyperlink r:id="rId30" w:history="1">
        <w:r w:rsidRPr="000F3FEF">
          <w:rPr>
            <w:rStyle w:val="Hyperlink"/>
          </w:rPr>
          <w:t>https://pdfs.semanticscholar.org/0b29/15627fff2471a534cb34903e02ea3a53f355.pdf</w:t>
        </w:r>
      </w:hyperlink>
    </w:p>
    <w:p w14:paraId="1B5E517D" w14:textId="3FC2F8E4" w:rsidR="00366380" w:rsidRDefault="00366380" w:rsidP="00366380"/>
    <w:p w14:paraId="5225E7A0" w14:textId="454A4448" w:rsidR="003C6AE8" w:rsidRDefault="003C6AE8" w:rsidP="00261926">
      <w:pPr>
        <w:pStyle w:val="Default"/>
        <w:rPr>
          <w:rFonts w:cstheme="minorHAnsi"/>
          <w:sz w:val="23"/>
          <w:szCs w:val="23"/>
        </w:rPr>
      </w:pPr>
      <w:r>
        <w:rPr>
          <w:rFonts w:asciiTheme="minorHAnsi" w:hAnsiTheme="minorHAnsi" w:cstheme="minorHAnsi"/>
        </w:rPr>
        <w:t xml:space="preserve">[Ref 16] </w:t>
      </w:r>
      <w:r w:rsidRPr="00317501">
        <w:rPr>
          <w:rFonts w:asciiTheme="minorHAnsi" w:hAnsiTheme="minorHAnsi" w:cstheme="minorHAnsi"/>
        </w:rPr>
        <w:t xml:space="preserve">Arbia, G. “The Use of GIS in Spatial Statistical Surveys”, </w:t>
      </w:r>
      <w:r w:rsidRPr="00317501">
        <w:rPr>
          <w:rFonts w:cstheme="minorHAnsi"/>
          <w:sz w:val="23"/>
          <w:szCs w:val="23"/>
        </w:rPr>
        <w:t>International Statistical Review</w:t>
      </w:r>
      <w:r>
        <w:rPr>
          <w:rFonts w:cstheme="minorHAnsi"/>
          <w:sz w:val="23"/>
          <w:szCs w:val="23"/>
        </w:rPr>
        <w:t>, Aug 1993, pp 339-359.</w:t>
      </w:r>
    </w:p>
    <w:p w14:paraId="4D2A5513" w14:textId="37DF53F6" w:rsidR="00D12BA7" w:rsidRDefault="00D12BA7" w:rsidP="00261926">
      <w:pPr>
        <w:pStyle w:val="Default"/>
        <w:rPr>
          <w:rFonts w:cstheme="minorHAnsi"/>
          <w:sz w:val="23"/>
          <w:szCs w:val="23"/>
        </w:rPr>
      </w:pPr>
    </w:p>
    <w:p w14:paraId="7B53AF9A" w14:textId="4A147E03" w:rsidR="0081517C" w:rsidRDefault="00D12BA7" w:rsidP="00D12BA7">
      <w:pPr>
        <w:rPr>
          <w:rFonts w:cstheme="minorHAnsi"/>
          <w:bCs/>
        </w:rPr>
      </w:pPr>
      <w:r>
        <w:rPr>
          <w:rFonts w:cstheme="minorHAnsi"/>
          <w:sz w:val="23"/>
          <w:szCs w:val="23"/>
        </w:rPr>
        <w:t xml:space="preserve">[Ref 17] </w:t>
      </w:r>
      <w:r>
        <w:t xml:space="preserve">Open GIS Consortium (OGC), </w:t>
      </w:r>
      <w:r w:rsidRPr="00084F74">
        <w:rPr>
          <w:rFonts w:cstheme="minorHAnsi"/>
          <w:bCs/>
        </w:rPr>
        <w:t>The OpenGIS™ Abstract Specification</w:t>
      </w:r>
      <w:r>
        <w:rPr>
          <w:rFonts w:cstheme="minorHAnsi"/>
          <w:bCs/>
        </w:rPr>
        <w:t xml:space="preserve"> </w:t>
      </w:r>
      <w:r w:rsidRPr="00084F74">
        <w:rPr>
          <w:rFonts w:cstheme="minorHAnsi"/>
          <w:bCs/>
        </w:rPr>
        <w:t>Topic 1: Feature Geometry (ISO 19107 Spatial</w:t>
      </w:r>
      <w:r>
        <w:rPr>
          <w:rFonts w:cstheme="minorHAnsi"/>
          <w:bCs/>
        </w:rPr>
        <w:t xml:space="preserve"> </w:t>
      </w:r>
      <w:r w:rsidRPr="00084F74">
        <w:rPr>
          <w:rFonts w:cstheme="minorHAnsi"/>
          <w:bCs/>
        </w:rPr>
        <w:t>Schema)</w:t>
      </w:r>
      <w:r w:rsidRPr="00084F74">
        <w:rPr>
          <w:rFonts w:cstheme="minorHAnsi"/>
          <w:bCs/>
          <w:sz w:val="36"/>
          <w:szCs w:val="36"/>
          <w:vertAlign w:val="subscript"/>
        </w:rPr>
        <w:t xml:space="preserve"> </w:t>
      </w:r>
      <w:r w:rsidRPr="00084F74">
        <w:rPr>
          <w:rFonts w:cstheme="minorHAnsi"/>
          <w:bCs/>
          <w:szCs w:val="36"/>
        </w:rPr>
        <w:t>Version 5</w:t>
      </w:r>
      <w:r>
        <w:rPr>
          <w:rFonts w:cstheme="minorHAnsi"/>
          <w:bCs/>
        </w:rPr>
        <w:t>, Wayland, MA, 2001</w:t>
      </w:r>
    </w:p>
    <w:p w14:paraId="0DA4D6DE" w14:textId="1AF7EE28" w:rsidR="00D12BA7" w:rsidRPr="00261926" w:rsidRDefault="00D12BA7" w:rsidP="00296476">
      <w:pPr>
        <w:pStyle w:val="Default"/>
        <w:rPr>
          <w:rFonts w:asciiTheme="minorHAnsi" w:hAnsiTheme="minorHAnsi" w:cstheme="minorHAnsi"/>
        </w:rPr>
      </w:pPr>
    </w:p>
    <w:p w14:paraId="6BB418E5" w14:textId="6D140B3F" w:rsidR="002D5C0B" w:rsidRPr="00913199" w:rsidRDefault="002D5C0B" w:rsidP="002D5C0B">
      <w:pPr>
        <w:rPr>
          <w:rFonts w:asciiTheme="minorHAnsi" w:hAnsiTheme="minorHAnsi" w:cstheme="minorHAnsi"/>
          <w:color w:val="4D4D4D"/>
          <w:sz w:val="24"/>
          <w:szCs w:val="21"/>
        </w:rPr>
      </w:pPr>
      <w:r w:rsidRPr="00913199">
        <w:rPr>
          <w:rFonts w:asciiTheme="minorHAnsi" w:hAnsiTheme="minorHAnsi" w:cstheme="minorHAnsi"/>
          <w:color w:val="4D4D4D"/>
          <w:sz w:val="24"/>
          <w:szCs w:val="21"/>
        </w:rPr>
        <w:t>[Ref 18] Theobald, David M. Understanding Topology and Shapefiles, ArcUser, April-June 2001</w:t>
      </w:r>
    </w:p>
    <w:p w14:paraId="724BC97C" w14:textId="4C3A446B" w:rsidR="00366380" w:rsidRDefault="00366380" w:rsidP="00387DC0">
      <w:pPr>
        <w:spacing w:before="0" w:after="0"/>
        <w:ind w:left="720" w:hanging="720"/>
        <w:rPr>
          <w:rFonts w:asciiTheme="minorHAnsi" w:hAnsiTheme="minorHAnsi" w:cstheme="minorHAnsi"/>
          <w:sz w:val="24"/>
          <w:szCs w:val="24"/>
        </w:rPr>
      </w:pPr>
    </w:p>
    <w:p w14:paraId="725FA9AA" w14:textId="50224112" w:rsidR="0039469A" w:rsidRDefault="0039469A" w:rsidP="00261926">
      <w:pPr>
        <w:autoSpaceDE w:val="0"/>
        <w:autoSpaceDN w:val="0"/>
        <w:adjustRightInd w:val="0"/>
        <w:spacing w:before="0" w:after="0"/>
        <w:rPr>
          <w:rFonts w:cstheme="minorHAnsi"/>
          <w:bCs/>
        </w:rPr>
      </w:pPr>
      <w:r>
        <w:rPr>
          <w:rFonts w:asciiTheme="minorHAnsi" w:hAnsiTheme="minorHAnsi" w:cstheme="minorHAnsi"/>
          <w:sz w:val="24"/>
          <w:szCs w:val="24"/>
        </w:rPr>
        <w:t xml:space="preserve">[Ref 19] </w:t>
      </w:r>
      <w:r w:rsidRPr="00B058C2">
        <w:rPr>
          <w:rFonts w:asciiTheme="minorHAnsi" w:hAnsiTheme="minorHAnsi" w:cstheme="minorHAnsi"/>
          <w:sz w:val="24"/>
          <w:szCs w:val="16"/>
        </w:rPr>
        <w:t>Open Geospatial Consortium Inc</w:t>
      </w:r>
      <w:r w:rsidRPr="00B058C2">
        <w:rPr>
          <w:rFonts w:asciiTheme="minorHAnsi" w:hAnsiTheme="minorHAnsi" w:cstheme="minorHAnsi"/>
          <w:sz w:val="24"/>
          <w:szCs w:val="24"/>
        </w:rPr>
        <w:t>.</w:t>
      </w:r>
      <w:r>
        <w:rPr>
          <w:rFonts w:asciiTheme="minorHAnsi" w:hAnsiTheme="minorHAnsi" w:cstheme="minorHAnsi"/>
          <w:sz w:val="24"/>
          <w:szCs w:val="24"/>
        </w:rPr>
        <w:t xml:space="preserve">  </w:t>
      </w:r>
      <w:r w:rsidRPr="00261926">
        <w:rPr>
          <w:rFonts w:asciiTheme="minorHAnsi" w:hAnsiTheme="minorHAnsi" w:cstheme="minorHAnsi"/>
          <w:bCs/>
          <w:color w:val="auto"/>
          <w:sz w:val="24"/>
          <w:szCs w:val="32"/>
        </w:rPr>
        <w:t>OpenGIS® Geography</w:t>
      </w:r>
      <w:r w:rsidR="00EF066E" w:rsidRPr="000B0CD2">
        <w:rPr>
          <w:rFonts w:asciiTheme="minorHAnsi" w:hAnsiTheme="minorHAnsi" w:cstheme="minorHAnsi"/>
          <w:bCs/>
          <w:color w:val="auto"/>
          <w:sz w:val="24"/>
          <w:szCs w:val="32"/>
        </w:rPr>
        <w:t xml:space="preserve"> Markup Language (GML) Encoding</w:t>
      </w:r>
      <w:r w:rsidR="00EF066E">
        <w:rPr>
          <w:rFonts w:asciiTheme="minorHAnsi" w:hAnsiTheme="minorHAnsi" w:cstheme="minorHAnsi"/>
          <w:bCs/>
          <w:color w:val="auto"/>
          <w:sz w:val="24"/>
          <w:szCs w:val="32"/>
        </w:rPr>
        <w:t xml:space="preserve"> </w:t>
      </w:r>
      <w:r w:rsidRPr="00261926">
        <w:rPr>
          <w:rFonts w:asciiTheme="minorHAnsi" w:hAnsiTheme="minorHAnsi" w:cstheme="minorHAnsi"/>
          <w:bCs/>
          <w:color w:val="auto"/>
          <w:sz w:val="24"/>
          <w:szCs w:val="32"/>
        </w:rPr>
        <w:t>Standard</w:t>
      </w:r>
      <w:r w:rsidR="00EF066E">
        <w:rPr>
          <w:rFonts w:asciiTheme="minorHAnsi" w:hAnsiTheme="minorHAnsi" w:cstheme="minorHAnsi"/>
          <w:bCs/>
          <w:color w:val="auto"/>
          <w:sz w:val="24"/>
          <w:szCs w:val="32"/>
        </w:rPr>
        <w:t>, Ver</w:t>
      </w:r>
      <w:r w:rsidR="00277C17">
        <w:rPr>
          <w:rFonts w:asciiTheme="minorHAnsi" w:hAnsiTheme="minorHAnsi" w:cstheme="minorHAnsi"/>
          <w:bCs/>
          <w:color w:val="auto"/>
          <w:sz w:val="24"/>
          <w:szCs w:val="32"/>
        </w:rPr>
        <w:t>.</w:t>
      </w:r>
      <w:r w:rsidR="00EF066E">
        <w:rPr>
          <w:rFonts w:asciiTheme="minorHAnsi" w:hAnsiTheme="minorHAnsi" w:cstheme="minorHAnsi"/>
          <w:bCs/>
          <w:color w:val="auto"/>
          <w:sz w:val="24"/>
          <w:szCs w:val="32"/>
        </w:rPr>
        <w:t xml:space="preserve"> 3.2.1 </w:t>
      </w:r>
      <w:r w:rsidR="00EF066E">
        <w:rPr>
          <w:rFonts w:cstheme="minorHAnsi"/>
          <w:bCs/>
        </w:rPr>
        <w:t xml:space="preserve">Wayland, MA, 2001. Retrieved from: </w:t>
      </w:r>
      <w:hyperlink r:id="rId31" w:history="1">
        <w:r w:rsidR="00EF066E" w:rsidRPr="00145359">
          <w:rPr>
            <w:rStyle w:val="Hyperlink"/>
            <w:rFonts w:cstheme="minorHAnsi"/>
            <w:bCs/>
          </w:rPr>
          <w:t>https://www.opengeospatial.org/standards/gml</w:t>
        </w:r>
      </w:hyperlink>
    </w:p>
    <w:p w14:paraId="45BD9DA4" w14:textId="357472A5" w:rsidR="00EF066E" w:rsidRDefault="00EF066E" w:rsidP="00261926">
      <w:pPr>
        <w:autoSpaceDE w:val="0"/>
        <w:autoSpaceDN w:val="0"/>
        <w:adjustRightInd w:val="0"/>
        <w:spacing w:before="0" w:after="0"/>
        <w:rPr>
          <w:rFonts w:cstheme="minorHAnsi"/>
          <w:bCs/>
        </w:rPr>
      </w:pPr>
    </w:p>
    <w:p w14:paraId="4F5EECB2" w14:textId="079AAFA1" w:rsidR="00EF066E" w:rsidRDefault="00EF066E" w:rsidP="00261926">
      <w:pPr>
        <w:autoSpaceDE w:val="0"/>
        <w:autoSpaceDN w:val="0"/>
        <w:adjustRightInd w:val="0"/>
        <w:spacing w:before="0" w:after="0"/>
        <w:rPr>
          <w:rFonts w:cstheme="minorHAnsi"/>
          <w:bCs/>
        </w:rPr>
      </w:pPr>
      <w:r>
        <w:rPr>
          <w:rFonts w:cstheme="minorHAnsi"/>
          <w:bCs/>
        </w:rPr>
        <w:t xml:space="preserve">[Ref 20] Federal Geographic Data Committee, </w:t>
      </w:r>
      <w:r w:rsidR="00B1594A">
        <w:rPr>
          <w:rFonts w:cstheme="minorHAnsi"/>
          <w:bCs/>
        </w:rPr>
        <w:t>Withdrawal</w:t>
      </w:r>
      <w:r>
        <w:rPr>
          <w:rFonts w:cstheme="minorHAnsi"/>
          <w:bCs/>
        </w:rPr>
        <w:t xml:space="preserve">. Retrieved from </w:t>
      </w:r>
      <w:hyperlink r:id="rId32" w:history="1">
        <w:r w:rsidRPr="00145359">
          <w:rPr>
            <w:rStyle w:val="Hyperlink"/>
            <w:rFonts w:cstheme="minorHAnsi"/>
            <w:bCs/>
          </w:rPr>
          <w:t>https://www.fgdc.gov/standards/projects/FGDC-standards-projects/SDTS</w:t>
        </w:r>
      </w:hyperlink>
    </w:p>
    <w:p w14:paraId="54505D26" w14:textId="7086EE2A" w:rsidR="002877A0" w:rsidRDefault="002877A0" w:rsidP="00261926">
      <w:pPr>
        <w:autoSpaceDE w:val="0"/>
        <w:autoSpaceDN w:val="0"/>
        <w:adjustRightInd w:val="0"/>
        <w:spacing w:before="0" w:after="0"/>
        <w:rPr>
          <w:rFonts w:cstheme="minorHAnsi"/>
          <w:bCs/>
        </w:rPr>
      </w:pPr>
    </w:p>
    <w:p w14:paraId="1E94043B" w14:textId="77777777" w:rsidR="002877A0" w:rsidRDefault="002877A0" w:rsidP="002877A0">
      <w:pPr>
        <w:rPr>
          <w:rStyle w:val="Hyperlink"/>
        </w:rPr>
      </w:pPr>
      <w:r>
        <w:rPr>
          <w:rFonts w:cstheme="minorHAnsi"/>
          <w:bCs/>
        </w:rPr>
        <w:t xml:space="preserve">[Ref 21] </w:t>
      </w:r>
      <w:r>
        <w:t>Linfinti GeoBlog, GIS</w:t>
      </w:r>
      <w:r w:rsidRPr="0001171D">
        <w:t xml:space="preserve"> for Educators Topic 6: Topology</w:t>
      </w:r>
      <w:r>
        <w:t xml:space="preserve">, </w:t>
      </w:r>
      <w:hyperlink r:id="rId33" w:history="1">
        <w:r w:rsidRPr="00DC7370">
          <w:rPr>
            <w:rStyle w:val="Hyperlink"/>
          </w:rPr>
          <w:t>http://linfiniti.com/dla/worksheets/6_Topology.pdf</w:t>
        </w:r>
      </w:hyperlink>
    </w:p>
    <w:p w14:paraId="036BC476" w14:textId="4C51E1AF" w:rsidR="002877A0" w:rsidRDefault="002877A0" w:rsidP="00261926">
      <w:pPr>
        <w:autoSpaceDE w:val="0"/>
        <w:autoSpaceDN w:val="0"/>
        <w:adjustRightInd w:val="0"/>
        <w:spacing w:before="0" w:after="0"/>
        <w:rPr>
          <w:rFonts w:cstheme="minorHAnsi"/>
          <w:bCs/>
        </w:rPr>
      </w:pPr>
    </w:p>
    <w:p w14:paraId="5EB95091" w14:textId="77777777" w:rsidR="00EF066E" w:rsidRPr="00261926" w:rsidRDefault="00EF066E" w:rsidP="00261926">
      <w:pPr>
        <w:autoSpaceDE w:val="0"/>
        <w:autoSpaceDN w:val="0"/>
        <w:adjustRightInd w:val="0"/>
        <w:spacing w:before="0" w:after="0"/>
        <w:rPr>
          <w:rFonts w:asciiTheme="minorHAnsi" w:hAnsiTheme="minorHAnsi" w:cstheme="minorHAnsi"/>
          <w:bCs/>
          <w:color w:val="auto"/>
          <w:sz w:val="24"/>
          <w:szCs w:val="32"/>
        </w:rPr>
      </w:pPr>
    </w:p>
    <w:p w14:paraId="7897F665" w14:textId="1E922E67" w:rsidR="00150B0E" w:rsidRPr="00B058C2" w:rsidRDefault="00113530" w:rsidP="004B6E6D">
      <w:pPr>
        <w:pStyle w:val="Heading2"/>
      </w:pPr>
      <w:bookmarkStart w:id="53" w:name="_Toc24632423"/>
      <w:r w:rsidRPr="00B058C2">
        <w:t>6</w:t>
      </w:r>
      <w:r w:rsidR="00150B0E" w:rsidRPr="00B058C2">
        <w:t>.2.</w:t>
      </w:r>
      <w:r w:rsidR="00150B0E" w:rsidRPr="00B058C2">
        <w:tab/>
        <w:t>Referenced Codesets</w:t>
      </w:r>
      <w:bookmarkEnd w:id="53"/>
    </w:p>
    <w:p w14:paraId="74E6888B" w14:textId="1A9B1ACC" w:rsidR="00DA6242" w:rsidRPr="00B058C2" w:rsidRDefault="007274AF" w:rsidP="0005132F">
      <w:pPr>
        <w:tabs>
          <w:tab w:val="left" w:pos="1440"/>
          <w:tab w:val="left" w:pos="3600"/>
        </w:tabs>
        <w:spacing w:before="0" w:after="0"/>
        <w:ind w:left="720" w:hanging="720"/>
        <w:rPr>
          <w:rFonts w:asciiTheme="minorHAnsi" w:hAnsiTheme="minorHAnsi" w:cstheme="minorHAnsi"/>
          <w:b/>
          <w:sz w:val="24"/>
          <w:szCs w:val="24"/>
        </w:rPr>
      </w:pPr>
      <w:r w:rsidRPr="00B058C2">
        <w:rPr>
          <w:rFonts w:asciiTheme="minorHAnsi" w:hAnsiTheme="minorHAnsi" w:cstheme="minorHAnsi"/>
          <w:sz w:val="24"/>
          <w:szCs w:val="24"/>
        </w:rPr>
        <w:t xml:space="preserve">American National Standards Institute </w:t>
      </w:r>
      <w:r w:rsidR="00DA6242" w:rsidRPr="00B058C2">
        <w:rPr>
          <w:rFonts w:asciiTheme="minorHAnsi" w:hAnsiTheme="minorHAnsi" w:cstheme="minorHAnsi"/>
          <w:b/>
          <w:sz w:val="24"/>
          <w:szCs w:val="24"/>
        </w:rPr>
        <w:t>“National Standard Codes (ANSI INCITS 38-2009), Federal Information Processing Series (FIPS) – States/State Equivalents</w:t>
      </w:r>
      <w:r w:rsidRPr="00B058C2">
        <w:rPr>
          <w:rFonts w:asciiTheme="minorHAnsi" w:hAnsiTheme="minorHAnsi" w:cstheme="minorHAnsi"/>
          <w:b/>
          <w:sz w:val="24"/>
          <w:szCs w:val="24"/>
        </w:rPr>
        <w:t>,</w:t>
      </w:r>
      <w:r w:rsidR="00DA6242" w:rsidRPr="00B058C2">
        <w:rPr>
          <w:rFonts w:asciiTheme="minorHAnsi" w:hAnsiTheme="minorHAnsi" w:cstheme="minorHAnsi"/>
          <w:b/>
          <w:sz w:val="24"/>
          <w:szCs w:val="24"/>
        </w:rPr>
        <w:t>”</w:t>
      </w:r>
      <w:r w:rsidRPr="00B058C2">
        <w:rPr>
          <w:rFonts w:asciiTheme="minorHAnsi" w:hAnsiTheme="minorHAnsi" w:cstheme="minorHAnsi"/>
          <w:sz w:val="24"/>
          <w:szCs w:val="24"/>
        </w:rPr>
        <w:t xml:space="preserve"> </w:t>
      </w:r>
      <w:r w:rsidR="00851331" w:rsidRPr="00B058C2">
        <w:rPr>
          <w:rFonts w:asciiTheme="minorHAnsi" w:hAnsiTheme="minorHAnsi" w:cstheme="minorHAnsi"/>
          <w:sz w:val="24"/>
          <w:szCs w:val="24"/>
        </w:rPr>
        <w:t>November 2014</w:t>
      </w:r>
    </w:p>
    <w:p w14:paraId="02638A98" w14:textId="77777777" w:rsidR="0005132F" w:rsidRPr="00B058C2" w:rsidRDefault="0005132F" w:rsidP="0005132F">
      <w:pPr>
        <w:tabs>
          <w:tab w:val="left" w:pos="1440"/>
          <w:tab w:val="left" w:pos="3600"/>
        </w:tabs>
        <w:spacing w:before="0" w:after="0"/>
        <w:ind w:left="720" w:hanging="720"/>
        <w:rPr>
          <w:rFonts w:asciiTheme="minorHAnsi" w:hAnsiTheme="minorHAnsi" w:cstheme="minorHAnsi"/>
          <w:sz w:val="24"/>
          <w:szCs w:val="24"/>
        </w:rPr>
      </w:pPr>
    </w:p>
    <w:p w14:paraId="4B1122C6" w14:textId="1B896E92" w:rsidR="00DA6242" w:rsidRPr="00B058C2" w:rsidRDefault="007274AF" w:rsidP="0005132F">
      <w:pPr>
        <w:tabs>
          <w:tab w:val="left" w:pos="1440"/>
          <w:tab w:val="left" w:pos="3600"/>
        </w:tabs>
        <w:spacing w:before="0" w:after="0"/>
        <w:ind w:left="720" w:hanging="720"/>
        <w:rPr>
          <w:rFonts w:asciiTheme="minorHAnsi" w:hAnsiTheme="minorHAnsi" w:cstheme="minorHAnsi"/>
          <w:b/>
          <w:sz w:val="24"/>
          <w:szCs w:val="24"/>
        </w:rPr>
      </w:pPr>
      <w:r w:rsidRPr="00B058C2">
        <w:rPr>
          <w:rFonts w:asciiTheme="minorHAnsi" w:hAnsiTheme="minorHAnsi" w:cstheme="minorHAnsi"/>
          <w:sz w:val="24"/>
          <w:szCs w:val="24"/>
        </w:rPr>
        <w:t xml:space="preserve">American National Standards Institute </w:t>
      </w:r>
      <w:r w:rsidR="00DA6242" w:rsidRPr="00B058C2">
        <w:rPr>
          <w:rFonts w:asciiTheme="minorHAnsi" w:hAnsiTheme="minorHAnsi" w:cstheme="minorHAnsi"/>
          <w:b/>
          <w:sz w:val="24"/>
          <w:szCs w:val="24"/>
        </w:rPr>
        <w:t>“National Standard Codes (ANSI INCITS 31-2009), Federal Information Processing Series (FIPS) - Counties/County Equivalents,”</w:t>
      </w:r>
      <w:r w:rsidRPr="00B058C2">
        <w:rPr>
          <w:rFonts w:asciiTheme="minorHAnsi" w:hAnsiTheme="minorHAnsi" w:cstheme="minorHAnsi"/>
          <w:sz w:val="24"/>
          <w:szCs w:val="24"/>
        </w:rPr>
        <w:t xml:space="preserve"> </w:t>
      </w:r>
      <w:r w:rsidR="007E2E04" w:rsidRPr="00B058C2">
        <w:rPr>
          <w:rFonts w:asciiTheme="minorHAnsi" w:hAnsiTheme="minorHAnsi" w:cstheme="minorHAnsi"/>
          <w:sz w:val="24"/>
          <w:szCs w:val="24"/>
        </w:rPr>
        <w:t>2014</w:t>
      </w:r>
    </w:p>
    <w:p w14:paraId="3A1EF31C" w14:textId="77777777" w:rsidR="0005132F" w:rsidRPr="00B058C2" w:rsidRDefault="0005132F" w:rsidP="0005132F">
      <w:pPr>
        <w:tabs>
          <w:tab w:val="left" w:pos="1440"/>
          <w:tab w:val="left" w:pos="3600"/>
        </w:tabs>
        <w:spacing w:before="0" w:after="0"/>
        <w:ind w:left="720" w:hanging="720"/>
        <w:rPr>
          <w:rFonts w:asciiTheme="minorHAnsi" w:hAnsiTheme="minorHAnsi" w:cstheme="minorHAnsi"/>
          <w:sz w:val="24"/>
          <w:szCs w:val="24"/>
        </w:rPr>
      </w:pPr>
    </w:p>
    <w:p w14:paraId="6B6FDD85" w14:textId="5E9CA2D0" w:rsidR="00DA6242" w:rsidRPr="00B058C2" w:rsidRDefault="007274AF" w:rsidP="0005132F">
      <w:pPr>
        <w:tabs>
          <w:tab w:val="left" w:pos="1440"/>
          <w:tab w:val="left" w:pos="3600"/>
        </w:tabs>
        <w:spacing w:before="0" w:after="0"/>
        <w:ind w:left="720" w:hanging="720"/>
        <w:rPr>
          <w:rFonts w:asciiTheme="minorHAnsi" w:hAnsiTheme="minorHAnsi" w:cstheme="minorHAnsi"/>
          <w:b/>
          <w:sz w:val="24"/>
          <w:szCs w:val="24"/>
        </w:rPr>
      </w:pPr>
      <w:r w:rsidRPr="00B058C2">
        <w:rPr>
          <w:rFonts w:asciiTheme="minorHAnsi" w:hAnsiTheme="minorHAnsi" w:cstheme="minorHAnsi"/>
          <w:sz w:val="24"/>
          <w:szCs w:val="24"/>
        </w:rPr>
        <w:t xml:space="preserve">American National Standards Institute </w:t>
      </w:r>
      <w:r w:rsidR="00DA6242" w:rsidRPr="00B058C2">
        <w:rPr>
          <w:rFonts w:asciiTheme="minorHAnsi" w:hAnsiTheme="minorHAnsi" w:cstheme="minorHAnsi"/>
          <w:b/>
          <w:sz w:val="24"/>
          <w:szCs w:val="24"/>
        </w:rPr>
        <w:t>“National Standard Codes (ANSI INCITS 454-2009), Federal Information Processing Series (FIPS) - Metropolitan and Micropolitan Statistical Areas and Related Geographic Entities,”</w:t>
      </w:r>
      <w:r w:rsidRPr="00B058C2">
        <w:rPr>
          <w:rFonts w:asciiTheme="minorHAnsi" w:hAnsiTheme="minorHAnsi" w:cstheme="minorHAnsi"/>
          <w:sz w:val="24"/>
          <w:szCs w:val="24"/>
        </w:rPr>
        <w:t xml:space="preserve"> </w:t>
      </w:r>
      <w:r w:rsidR="007E2E04" w:rsidRPr="00B058C2">
        <w:rPr>
          <w:rFonts w:asciiTheme="minorHAnsi" w:hAnsiTheme="minorHAnsi" w:cstheme="minorHAnsi"/>
          <w:sz w:val="24"/>
          <w:szCs w:val="24"/>
        </w:rPr>
        <w:t>November 2014</w:t>
      </w:r>
    </w:p>
    <w:p w14:paraId="3CCF8D2D" w14:textId="77777777" w:rsidR="0005132F" w:rsidRPr="00B058C2" w:rsidRDefault="0005132F" w:rsidP="0005132F">
      <w:pPr>
        <w:tabs>
          <w:tab w:val="left" w:pos="1440"/>
          <w:tab w:val="left" w:pos="3600"/>
        </w:tabs>
        <w:spacing w:before="0" w:after="0"/>
        <w:ind w:left="720" w:hanging="720"/>
        <w:rPr>
          <w:rFonts w:asciiTheme="minorHAnsi" w:hAnsiTheme="minorHAnsi" w:cstheme="minorHAnsi"/>
          <w:sz w:val="24"/>
          <w:szCs w:val="24"/>
        </w:rPr>
      </w:pPr>
    </w:p>
    <w:p w14:paraId="3D921E1E" w14:textId="1D0DFDD5" w:rsidR="00DA6242" w:rsidRPr="00B058C2" w:rsidRDefault="007274AF" w:rsidP="0005132F">
      <w:pPr>
        <w:tabs>
          <w:tab w:val="left" w:pos="1440"/>
          <w:tab w:val="left" w:pos="3600"/>
        </w:tabs>
        <w:spacing w:before="0" w:after="0"/>
        <w:ind w:left="720" w:hanging="720"/>
        <w:rPr>
          <w:rFonts w:asciiTheme="minorHAnsi" w:hAnsiTheme="minorHAnsi" w:cstheme="minorHAnsi"/>
          <w:b/>
          <w:sz w:val="24"/>
          <w:szCs w:val="24"/>
        </w:rPr>
      </w:pPr>
      <w:r w:rsidRPr="00B058C2">
        <w:rPr>
          <w:rFonts w:asciiTheme="minorHAnsi" w:hAnsiTheme="minorHAnsi" w:cstheme="minorHAnsi"/>
          <w:sz w:val="24"/>
          <w:szCs w:val="24"/>
        </w:rPr>
        <w:t xml:space="preserve">American National Standards Institute </w:t>
      </w:r>
      <w:r w:rsidR="00DA6242" w:rsidRPr="00B058C2">
        <w:rPr>
          <w:rFonts w:asciiTheme="minorHAnsi" w:hAnsiTheme="minorHAnsi" w:cstheme="minorHAnsi"/>
          <w:b/>
          <w:sz w:val="24"/>
          <w:szCs w:val="24"/>
        </w:rPr>
        <w:t>“National Standard Codes (ANSI INCITS 455-2009), Federal Information Processing Series (FIPS) - Congressional Districts,”</w:t>
      </w:r>
      <w:r w:rsidRPr="00B058C2">
        <w:rPr>
          <w:rFonts w:asciiTheme="minorHAnsi" w:hAnsiTheme="minorHAnsi" w:cstheme="minorHAnsi"/>
          <w:sz w:val="24"/>
          <w:szCs w:val="24"/>
        </w:rPr>
        <w:t xml:space="preserve"> </w:t>
      </w:r>
      <w:r w:rsidR="007E2E04" w:rsidRPr="00B058C2">
        <w:rPr>
          <w:rFonts w:asciiTheme="minorHAnsi" w:hAnsiTheme="minorHAnsi" w:cstheme="minorHAnsi"/>
          <w:sz w:val="24"/>
          <w:szCs w:val="24"/>
        </w:rPr>
        <w:t>November 2014</w:t>
      </w:r>
    </w:p>
    <w:p w14:paraId="172CDC5C" w14:textId="77777777" w:rsidR="0005132F" w:rsidRPr="00B058C2" w:rsidRDefault="0005132F" w:rsidP="0005132F">
      <w:pPr>
        <w:spacing w:before="0" w:after="0"/>
        <w:ind w:left="720" w:hanging="720"/>
        <w:rPr>
          <w:rFonts w:asciiTheme="minorHAnsi" w:hAnsiTheme="minorHAnsi" w:cstheme="minorHAnsi"/>
          <w:sz w:val="24"/>
          <w:szCs w:val="24"/>
        </w:rPr>
      </w:pPr>
    </w:p>
    <w:p w14:paraId="4B0CC217" w14:textId="5592EB78" w:rsidR="003413D6" w:rsidRPr="00B058C2" w:rsidRDefault="00113530" w:rsidP="004B6E6D">
      <w:pPr>
        <w:pStyle w:val="Heading2"/>
      </w:pPr>
      <w:bookmarkStart w:id="54" w:name="_Toc24632424"/>
      <w:r w:rsidRPr="00B058C2">
        <w:t>6</w:t>
      </w:r>
      <w:r w:rsidR="003413D6" w:rsidRPr="00B058C2">
        <w:t>.</w:t>
      </w:r>
      <w:r w:rsidR="00853795" w:rsidRPr="00B058C2">
        <w:t>3</w:t>
      </w:r>
      <w:r w:rsidR="003413D6" w:rsidRPr="00B058C2">
        <w:t>.</w:t>
      </w:r>
      <w:r w:rsidR="003413D6" w:rsidRPr="00B058C2">
        <w:tab/>
        <w:t xml:space="preserve">Referenced </w:t>
      </w:r>
      <w:r w:rsidR="00856105" w:rsidRPr="00B058C2">
        <w:t>URLs</w:t>
      </w:r>
      <w:bookmarkEnd w:id="54"/>
    </w:p>
    <w:p w14:paraId="437ECF30" w14:textId="46927604" w:rsidR="00DD73D8" w:rsidRPr="00B058C2" w:rsidRDefault="00DD73D8" w:rsidP="004124C1">
      <w:pPr>
        <w:spacing w:before="0" w:after="0"/>
        <w:ind w:left="864" w:hanging="864"/>
        <w:rPr>
          <w:rFonts w:asciiTheme="minorHAnsi" w:hAnsiTheme="minorHAnsi" w:cstheme="minorHAnsi"/>
          <w:i/>
          <w:color w:val="0000FF"/>
          <w:sz w:val="24"/>
          <w:szCs w:val="24"/>
          <w:u w:val="single"/>
        </w:rPr>
      </w:pPr>
      <w:r w:rsidRPr="00B058C2">
        <w:rPr>
          <w:rFonts w:asciiTheme="minorHAnsi" w:hAnsiTheme="minorHAnsi" w:cstheme="minorHAnsi"/>
          <w:sz w:val="24"/>
          <w:szCs w:val="24"/>
        </w:rPr>
        <w:t>[</w:t>
      </w:r>
      <w:r w:rsidR="009C0DD5" w:rsidRPr="00B058C2">
        <w:rPr>
          <w:rFonts w:asciiTheme="minorHAnsi" w:hAnsiTheme="minorHAnsi" w:cstheme="minorHAnsi"/>
          <w:sz w:val="24"/>
          <w:szCs w:val="24"/>
        </w:rPr>
        <w:t>Link</w:t>
      </w:r>
      <w:r w:rsidRPr="00B058C2">
        <w:rPr>
          <w:rFonts w:asciiTheme="minorHAnsi" w:hAnsiTheme="minorHAnsi" w:cstheme="minorHAnsi"/>
          <w:sz w:val="24"/>
          <w:szCs w:val="24"/>
        </w:rPr>
        <w:t xml:space="preserve"> </w:t>
      </w:r>
      <w:r w:rsidR="009E637B" w:rsidRPr="00B058C2">
        <w:rPr>
          <w:rFonts w:asciiTheme="minorHAnsi" w:hAnsiTheme="minorHAnsi" w:cstheme="minorHAnsi"/>
          <w:sz w:val="24"/>
          <w:szCs w:val="24"/>
        </w:rPr>
        <w:t>1</w:t>
      </w:r>
      <w:r w:rsidRPr="00B058C2">
        <w:rPr>
          <w:rFonts w:asciiTheme="minorHAnsi" w:hAnsiTheme="minorHAnsi" w:cstheme="minorHAnsi"/>
          <w:sz w:val="24"/>
          <w:szCs w:val="24"/>
        </w:rPr>
        <w:t xml:space="preserve">] </w:t>
      </w:r>
      <w:r w:rsidRPr="00B058C2">
        <w:rPr>
          <w:rFonts w:asciiTheme="minorHAnsi" w:hAnsiTheme="minorHAnsi" w:cstheme="minorHAnsi"/>
          <w:sz w:val="24"/>
          <w:szCs w:val="24"/>
          <w:u w:val="single"/>
        </w:rPr>
        <w:t>FGDC website</w:t>
      </w:r>
      <w:r w:rsidRPr="00B058C2">
        <w:rPr>
          <w:rFonts w:asciiTheme="minorHAnsi" w:hAnsiTheme="minorHAnsi" w:cstheme="minorHAnsi"/>
          <w:sz w:val="24"/>
          <w:szCs w:val="24"/>
        </w:rPr>
        <w:t>:</w:t>
      </w:r>
      <w:r w:rsidRPr="00B058C2">
        <w:rPr>
          <w:rFonts w:asciiTheme="minorHAnsi" w:hAnsiTheme="minorHAnsi" w:cstheme="minorHAnsi"/>
          <w:i/>
          <w:sz w:val="24"/>
          <w:szCs w:val="24"/>
        </w:rPr>
        <w:t xml:space="preserve"> </w:t>
      </w:r>
      <w:hyperlink r:id="rId34" w:history="1">
        <w:r w:rsidR="00902C50" w:rsidRPr="00B058C2">
          <w:rPr>
            <w:rStyle w:val="Hyperlink"/>
            <w:rFonts w:asciiTheme="minorHAnsi" w:hAnsiTheme="minorHAnsi" w:cstheme="minorHAnsi"/>
            <w:i/>
            <w:sz w:val="24"/>
            <w:szCs w:val="24"/>
          </w:rPr>
          <w:t>https://www.fgdc.gov/</w:t>
        </w:r>
      </w:hyperlink>
    </w:p>
    <w:p w14:paraId="7926BCA1" w14:textId="77777777" w:rsidR="004124C1" w:rsidRPr="00B058C2" w:rsidRDefault="004124C1" w:rsidP="004124C1">
      <w:pPr>
        <w:spacing w:before="0" w:after="0"/>
        <w:ind w:left="864" w:hanging="864"/>
        <w:rPr>
          <w:rFonts w:asciiTheme="minorHAnsi" w:hAnsiTheme="minorHAnsi" w:cstheme="minorHAnsi"/>
          <w:sz w:val="24"/>
          <w:szCs w:val="24"/>
        </w:rPr>
      </w:pPr>
    </w:p>
    <w:p w14:paraId="27C922C3" w14:textId="51F32D89" w:rsidR="00B56319" w:rsidRPr="00B058C2" w:rsidRDefault="00B56319" w:rsidP="004124C1">
      <w:pPr>
        <w:spacing w:before="0" w:after="0"/>
        <w:ind w:left="864" w:hanging="864"/>
        <w:rPr>
          <w:rFonts w:asciiTheme="minorHAnsi" w:hAnsiTheme="minorHAnsi" w:cstheme="minorHAnsi"/>
          <w:i/>
          <w:sz w:val="24"/>
          <w:szCs w:val="24"/>
        </w:rPr>
      </w:pPr>
      <w:r w:rsidRPr="00B058C2">
        <w:rPr>
          <w:rFonts w:asciiTheme="minorHAnsi" w:hAnsiTheme="minorHAnsi" w:cstheme="minorHAnsi"/>
          <w:sz w:val="24"/>
          <w:szCs w:val="24"/>
        </w:rPr>
        <w:t xml:space="preserve">[Link 2] </w:t>
      </w:r>
      <w:r w:rsidRPr="00B058C2">
        <w:rPr>
          <w:rFonts w:asciiTheme="minorHAnsi" w:hAnsiTheme="minorHAnsi" w:cstheme="minorHAnsi"/>
          <w:sz w:val="24"/>
          <w:szCs w:val="24"/>
          <w:u w:val="single"/>
        </w:rPr>
        <w:t>GeoPlatform Profile of ISO 19115-1</w:t>
      </w:r>
      <w:r w:rsidRPr="00B058C2">
        <w:rPr>
          <w:rFonts w:asciiTheme="minorHAnsi" w:hAnsiTheme="minorHAnsi" w:cstheme="minorHAnsi"/>
          <w:sz w:val="24"/>
          <w:szCs w:val="24"/>
        </w:rPr>
        <w:t>:</w:t>
      </w:r>
      <w:r w:rsidRPr="00B058C2">
        <w:rPr>
          <w:rFonts w:asciiTheme="minorHAnsi" w:hAnsiTheme="minorHAnsi" w:cstheme="minorHAnsi"/>
          <w:i/>
          <w:sz w:val="24"/>
          <w:szCs w:val="24"/>
        </w:rPr>
        <w:t xml:space="preserve"> </w:t>
      </w:r>
      <w:hyperlink r:id="rId35" w:history="1">
        <w:r w:rsidR="002323BD" w:rsidRPr="00B058C2">
          <w:rPr>
            <w:rStyle w:val="Hyperlink"/>
            <w:rFonts w:asciiTheme="minorHAnsi" w:hAnsiTheme="minorHAnsi" w:cstheme="minorHAnsi"/>
            <w:i/>
            <w:sz w:val="24"/>
            <w:szCs w:val="24"/>
          </w:rPr>
          <w:t>https://www.geoplatform.gov/gp-profile/</w:t>
        </w:r>
      </w:hyperlink>
    </w:p>
    <w:p w14:paraId="44CF9D90" w14:textId="77777777" w:rsidR="004124C1" w:rsidRPr="00B058C2" w:rsidRDefault="004124C1" w:rsidP="004124C1">
      <w:pPr>
        <w:spacing w:before="0" w:after="0"/>
        <w:ind w:left="864" w:hanging="864"/>
        <w:rPr>
          <w:rFonts w:asciiTheme="minorHAnsi" w:hAnsiTheme="minorHAnsi" w:cstheme="minorHAnsi"/>
          <w:sz w:val="24"/>
          <w:szCs w:val="24"/>
        </w:rPr>
      </w:pPr>
    </w:p>
    <w:p w14:paraId="51710756" w14:textId="7612A84E" w:rsidR="002C3F8F" w:rsidRPr="00B058C2" w:rsidRDefault="002C3F8F" w:rsidP="004124C1">
      <w:pPr>
        <w:spacing w:before="0" w:after="0"/>
        <w:ind w:left="864" w:hanging="864"/>
        <w:rPr>
          <w:rStyle w:val="Hyperlink"/>
          <w:rFonts w:asciiTheme="minorHAnsi" w:hAnsiTheme="minorHAnsi" w:cstheme="minorHAnsi"/>
          <w:i/>
          <w:sz w:val="24"/>
          <w:szCs w:val="24"/>
        </w:rPr>
      </w:pPr>
      <w:r w:rsidRPr="00B058C2">
        <w:rPr>
          <w:rFonts w:asciiTheme="minorHAnsi" w:hAnsiTheme="minorHAnsi" w:cstheme="minorHAnsi"/>
          <w:sz w:val="24"/>
          <w:szCs w:val="24"/>
        </w:rPr>
        <w:t xml:space="preserve">[Link </w:t>
      </w:r>
      <w:r w:rsidR="00995469" w:rsidRPr="00B058C2">
        <w:rPr>
          <w:rFonts w:asciiTheme="minorHAnsi" w:hAnsiTheme="minorHAnsi" w:cstheme="minorHAnsi"/>
          <w:sz w:val="24"/>
          <w:szCs w:val="24"/>
        </w:rPr>
        <w:t>3</w:t>
      </w:r>
      <w:r w:rsidRPr="00B058C2">
        <w:rPr>
          <w:rFonts w:asciiTheme="minorHAnsi" w:hAnsiTheme="minorHAnsi" w:cstheme="minorHAnsi"/>
          <w:sz w:val="24"/>
          <w:szCs w:val="24"/>
        </w:rPr>
        <w:t xml:space="preserve">] </w:t>
      </w:r>
      <w:r w:rsidRPr="00B058C2">
        <w:rPr>
          <w:rFonts w:asciiTheme="minorHAnsi" w:hAnsiTheme="minorHAnsi" w:cstheme="minorHAnsi"/>
          <w:sz w:val="24"/>
          <w:szCs w:val="24"/>
          <w:u w:val="single"/>
        </w:rPr>
        <w:t>FGDC</w:t>
      </w:r>
      <w:r w:rsidR="00997CBD" w:rsidRPr="00B058C2">
        <w:rPr>
          <w:rFonts w:asciiTheme="minorHAnsi" w:hAnsiTheme="minorHAnsi" w:cstheme="minorHAnsi"/>
          <w:sz w:val="24"/>
          <w:szCs w:val="24"/>
          <w:u w:val="single"/>
        </w:rPr>
        <w:t>/Publishing to geodata.gov</w:t>
      </w:r>
      <w:r w:rsidRPr="00B058C2">
        <w:rPr>
          <w:rFonts w:asciiTheme="minorHAnsi" w:hAnsiTheme="minorHAnsi" w:cstheme="minorHAnsi"/>
          <w:sz w:val="24"/>
          <w:szCs w:val="24"/>
        </w:rPr>
        <w:t>:</w:t>
      </w:r>
      <w:r w:rsidR="00997CBD" w:rsidRPr="00B058C2">
        <w:rPr>
          <w:rFonts w:asciiTheme="minorHAnsi" w:hAnsiTheme="minorHAnsi" w:cstheme="minorHAnsi"/>
          <w:i/>
          <w:color w:val="0000FF"/>
          <w:sz w:val="24"/>
          <w:szCs w:val="24"/>
          <w:u w:val="single"/>
        </w:rPr>
        <w:t xml:space="preserve"> </w:t>
      </w:r>
      <w:hyperlink r:id="rId36" w:history="1">
        <w:r w:rsidR="00995469" w:rsidRPr="00B058C2">
          <w:rPr>
            <w:rStyle w:val="Hyperlink"/>
            <w:rFonts w:asciiTheme="minorHAnsi" w:hAnsiTheme="minorHAnsi" w:cstheme="minorHAnsi"/>
            <w:i/>
            <w:sz w:val="24"/>
            <w:szCs w:val="24"/>
          </w:rPr>
          <w:t>https://www.fgdc.gov/dataandservices/pub_guidance</w:t>
        </w:r>
      </w:hyperlink>
    </w:p>
    <w:p w14:paraId="629684A2" w14:textId="77777777" w:rsidR="004124C1" w:rsidRPr="00B058C2" w:rsidRDefault="004124C1" w:rsidP="004124C1">
      <w:pPr>
        <w:spacing w:before="0" w:after="0"/>
        <w:ind w:left="864" w:hanging="864"/>
        <w:rPr>
          <w:rFonts w:asciiTheme="minorHAnsi" w:hAnsiTheme="minorHAnsi" w:cstheme="minorHAnsi"/>
          <w:color w:val="0000FF"/>
          <w:sz w:val="24"/>
          <w:szCs w:val="24"/>
        </w:rPr>
      </w:pPr>
    </w:p>
    <w:p w14:paraId="3234C11B" w14:textId="7FDD29B8" w:rsidR="00896A4C" w:rsidRPr="00B058C2" w:rsidRDefault="00896A4C" w:rsidP="004124C1">
      <w:pPr>
        <w:spacing w:before="0" w:after="0"/>
        <w:ind w:left="864" w:hanging="864"/>
        <w:rPr>
          <w:rFonts w:asciiTheme="minorHAnsi" w:hAnsiTheme="minorHAnsi" w:cstheme="minorHAnsi"/>
          <w:i/>
          <w:color w:val="0000FF"/>
          <w:sz w:val="24"/>
          <w:szCs w:val="24"/>
          <w:u w:val="single"/>
        </w:rPr>
      </w:pPr>
      <w:r w:rsidRPr="00B058C2">
        <w:rPr>
          <w:rFonts w:asciiTheme="minorHAnsi" w:hAnsiTheme="minorHAnsi" w:cstheme="minorHAnsi"/>
          <w:color w:val="0000FF"/>
          <w:sz w:val="24"/>
          <w:szCs w:val="24"/>
        </w:rPr>
        <w:t xml:space="preserve">[Link 4] </w:t>
      </w:r>
      <w:r w:rsidRPr="00B058C2">
        <w:rPr>
          <w:rFonts w:asciiTheme="minorHAnsi" w:hAnsiTheme="minorHAnsi" w:cstheme="minorHAnsi"/>
          <w:color w:val="0000FF"/>
          <w:sz w:val="24"/>
          <w:szCs w:val="24"/>
          <w:u w:val="single"/>
        </w:rPr>
        <w:t>FGDC: A-16 NGDA Portfolio Management: National Geospatial Data Asset (NGDA) Datasets</w:t>
      </w:r>
      <w:r w:rsidR="002323BD" w:rsidRPr="00B058C2">
        <w:rPr>
          <w:rFonts w:asciiTheme="minorHAnsi" w:hAnsiTheme="minorHAnsi" w:cstheme="minorHAnsi"/>
          <w:color w:val="0000FF"/>
          <w:sz w:val="24"/>
          <w:szCs w:val="24"/>
        </w:rPr>
        <w:t>:</w:t>
      </w:r>
      <w:r w:rsidRPr="00B058C2">
        <w:rPr>
          <w:rFonts w:asciiTheme="minorHAnsi" w:hAnsiTheme="minorHAnsi" w:cstheme="minorHAnsi"/>
          <w:color w:val="0000FF"/>
          <w:sz w:val="24"/>
          <w:szCs w:val="24"/>
        </w:rPr>
        <w:t xml:space="preserve"> </w:t>
      </w:r>
      <w:hyperlink r:id="rId37" w:history="1">
        <w:r w:rsidR="002323BD" w:rsidRPr="00B058C2">
          <w:rPr>
            <w:rStyle w:val="Hyperlink"/>
            <w:rFonts w:asciiTheme="minorHAnsi" w:hAnsiTheme="minorHAnsi" w:cstheme="minorHAnsi"/>
            <w:i/>
            <w:sz w:val="24"/>
            <w:szCs w:val="24"/>
          </w:rPr>
          <w:t>https://www.fgdc.gov/ngda-reports/NGDA_Datasets.html</w:t>
        </w:r>
      </w:hyperlink>
    </w:p>
    <w:p w14:paraId="5140F381" w14:textId="0FC392CE" w:rsidR="00E12A81" w:rsidRPr="00B058C2" w:rsidRDefault="00113530" w:rsidP="004B6E6D">
      <w:pPr>
        <w:pStyle w:val="Heading2"/>
      </w:pPr>
      <w:bookmarkStart w:id="55" w:name="_Toc24632425"/>
      <w:r w:rsidRPr="00B058C2">
        <w:t>6</w:t>
      </w:r>
      <w:r w:rsidR="00E12A81" w:rsidRPr="00B058C2">
        <w:t>.</w:t>
      </w:r>
      <w:r w:rsidR="00150B0E" w:rsidRPr="00B058C2">
        <w:t>4</w:t>
      </w:r>
      <w:r w:rsidR="00E12A81" w:rsidRPr="00B058C2">
        <w:t>.</w:t>
      </w:r>
      <w:r w:rsidR="00E12A81" w:rsidRPr="00B058C2">
        <w:tab/>
        <w:t>Related Documents</w:t>
      </w:r>
      <w:bookmarkEnd w:id="55"/>
    </w:p>
    <w:p w14:paraId="43CA7241" w14:textId="7FC8C6C4" w:rsidR="00E12A81" w:rsidRPr="00B058C2" w:rsidRDefault="00E12A81" w:rsidP="00EB2E4F">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U.S. Census Bureau, </w:t>
      </w:r>
      <w:r w:rsidRPr="00B058C2">
        <w:rPr>
          <w:rFonts w:asciiTheme="minorHAnsi" w:hAnsiTheme="minorHAnsi" w:cstheme="minorHAnsi"/>
          <w:b/>
          <w:sz w:val="24"/>
          <w:szCs w:val="24"/>
        </w:rPr>
        <w:t>“Linear Features Metadata Master Plan,”</w:t>
      </w:r>
      <w:r w:rsidRPr="00B058C2">
        <w:rPr>
          <w:rFonts w:asciiTheme="minorHAnsi" w:hAnsiTheme="minorHAnsi" w:cstheme="minorHAnsi"/>
          <w:sz w:val="24"/>
          <w:szCs w:val="24"/>
        </w:rPr>
        <w:t xml:space="preserve"> March 2015</w:t>
      </w:r>
    </w:p>
    <w:p w14:paraId="547E4743" w14:textId="77777777" w:rsidR="00EB2E4F" w:rsidRPr="00B058C2" w:rsidRDefault="00EB2E4F" w:rsidP="00EB2E4F">
      <w:pPr>
        <w:spacing w:before="0" w:after="0"/>
        <w:ind w:left="720" w:hanging="720"/>
        <w:rPr>
          <w:rFonts w:asciiTheme="minorHAnsi" w:hAnsiTheme="minorHAnsi" w:cstheme="minorHAnsi"/>
          <w:sz w:val="24"/>
          <w:szCs w:val="24"/>
        </w:rPr>
      </w:pPr>
    </w:p>
    <w:p w14:paraId="171024C0" w14:textId="3E297FFF" w:rsidR="00181289" w:rsidRPr="00B058C2" w:rsidRDefault="00181289" w:rsidP="00EB2E4F">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International Organization for Standardization. </w:t>
      </w:r>
      <w:r w:rsidRPr="00B058C2">
        <w:rPr>
          <w:rFonts w:asciiTheme="minorHAnsi" w:hAnsiTheme="minorHAnsi" w:cstheme="minorHAnsi"/>
          <w:b/>
          <w:sz w:val="24"/>
          <w:szCs w:val="24"/>
        </w:rPr>
        <w:t>“ISO 19119: Geographic information – Services,”</w:t>
      </w:r>
      <w:r w:rsidRPr="00B058C2">
        <w:rPr>
          <w:rFonts w:asciiTheme="minorHAnsi" w:hAnsiTheme="minorHAnsi" w:cstheme="minorHAnsi"/>
          <w:sz w:val="24"/>
          <w:szCs w:val="24"/>
        </w:rPr>
        <w:t xml:space="preserve"> January 2016</w:t>
      </w:r>
    </w:p>
    <w:p w14:paraId="72A4F62E" w14:textId="77777777" w:rsidR="00EB2E4F" w:rsidRPr="00B058C2" w:rsidRDefault="00EB2E4F" w:rsidP="00EB2E4F">
      <w:pPr>
        <w:spacing w:before="0" w:after="0"/>
        <w:ind w:left="720" w:hanging="720"/>
        <w:rPr>
          <w:rFonts w:asciiTheme="minorHAnsi" w:hAnsiTheme="minorHAnsi" w:cstheme="minorHAnsi"/>
          <w:sz w:val="24"/>
          <w:szCs w:val="24"/>
        </w:rPr>
      </w:pPr>
    </w:p>
    <w:p w14:paraId="615EA773" w14:textId="783FC898" w:rsidR="00181289" w:rsidRPr="00B058C2" w:rsidRDefault="00181289" w:rsidP="00EB2E4F">
      <w:pPr>
        <w:spacing w:before="0" w:after="0"/>
        <w:ind w:left="720" w:hanging="720"/>
        <w:rPr>
          <w:rFonts w:asciiTheme="minorHAnsi" w:hAnsiTheme="minorHAnsi" w:cstheme="minorHAnsi"/>
          <w:sz w:val="24"/>
          <w:szCs w:val="24"/>
        </w:rPr>
      </w:pPr>
      <w:r w:rsidRPr="00B058C2">
        <w:rPr>
          <w:rFonts w:asciiTheme="minorHAnsi" w:hAnsiTheme="minorHAnsi" w:cstheme="minorHAnsi"/>
          <w:sz w:val="24"/>
          <w:szCs w:val="24"/>
        </w:rPr>
        <w:t xml:space="preserve">International Organization for Standardization. </w:t>
      </w:r>
      <w:r w:rsidRPr="00B058C2">
        <w:rPr>
          <w:rFonts w:asciiTheme="minorHAnsi" w:hAnsiTheme="minorHAnsi" w:cstheme="minorHAnsi"/>
          <w:b/>
          <w:sz w:val="24"/>
          <w:szCs w:val="24"/>
        </w:rPr>
        <w:t>“ISO 19157: Geographic information - Data quality standards,”</w:t>
      </w:r>
      <w:r w:rsidRPr="00B058C2">
        <w:rPr>
          <w:rFonts w:asciiTheme="minorHAnsi" w:hAnsiTheme="minorHAnsi" w:cstheme="minorHAnsi"/>
          <w:sz w:val="24"/>
          <w:szCs w:val="24"/>
        </w:rPr>
        <w:t xml:space="preserve"> December 2016</w:t>
      </w:r>
    </w:p>
    <w:p w14:paraId="0882EDA6" w14:textId="77777777" w:rsidR="00D0527A" w:rsidRPr="00B058C2" w:rsidRDefault="00D0527A">
      <w:pPr>
        <w:spacing w:before="0" w:after="200" w:line="276" w:lineRule="auto"/>
        <w:rPr>
          <w:rFonts w:asciiTheme="minorHAnsi" w:eastAsiaTheme="majorEastAsia" w:hAnsiTheme="minorHAnsi" w:cstheme="minorHAnsi"/>
          <w:b/>
          <w:bCs/>
          <w:color w:val="404040" w:themeColor="text1" w:themeTint="BF"/>
          <w:sz w:val="32"/>
          <w:szCs w:val="28"/>
        </w:rPr>
      </w:pPr>
      <w:r w:rsidRPr="00B058C2">
        <w:rPr>
          <w:rFonts w:asciiTheme="minorHAnsi" w:hAnsiTheme="minorHAnsi" w:cstheme="minorHAnsi"/>
        </w:rPr>
        <w:br w:type="page"/>
      </w:r>
    </w:p>
    <w:p w14:paraId="5E417F86" w14:textId="143D2361" w:rsidR="007522FB" w:rsidRPr="00B058C2" w:rsidRDefault="007522FB" w:rsidP="003469D8">
      <w:pPr>
        <w:pStyle w:val="Heading1"/>
        <w:rPr>
          <w:rFonts w:asciiTheme="minorHAnsi" w:hAnsiTheme="minorHAnsi" w:cstheme="minorHAnsi"/>
        </w:rPr>
      </w:pPr>
      <w:bookmarkStart w:id="56" w:name="_Toc24632426"/>
      <w:r w:rsidRPr="00B058C2">
        <w:rPr>
          <w:rFonts w:asciiTheme="minorHAnsi" w:hAnsiTheme="minorHAnsi" w:cstheme="minorHAnsi"/>
        </w:rPr>
        <w:lastRenderedPageBreak/>
        <w:t>Attachments</w:t>
      </w:r>
      <w:bookmarkEnd w:id="56"/>
    </w:p>
    <w:p w14:paraId="11C61F3C" w14:textId="6730C2D4" w:rsidR="001B379D" w:rsidRPr="00B058C2" w:rsidRDefault="005A6A7B" w:rsidP="004B6E6D">
      <w:pPr>
        <w:pStyle w:val="Heading2"/>
      </w:pPr>
      <w:bookmarkStart w:id="57" w:name="_Toc24632427"/>
      <w:r w:rsidRPr="00B058C2">
        <w:t>A</w:t>
      </w:r>
      <w:r w:rsidR="00120A8D" w:rsidRPr="00B058C2">
        <w:t>:</w:t>
      </w:r>
      <w:r w:rsidR="00120A8D" w:rsidRPr="00B058C2">
        <w:tab/>
      </w:r>
      <w:r w:rsidR="007522FB" w:rsidRPr="00B058C2">
        <w:t>Metadata Lexicon</w:t>
      </w:r>
      <w:bookmarkEnd w:id="57"/>
    </w:p>
    <w:p w14:paraId="78A8F552" w14:textId="2E279003" w:rsidR="00E25835" w:rsidRPr="00B058C2" w:rsidRDefault="00E25835" w:rsidP="00CD3B02">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Within the </w:t>
      </w:r>
      <w:r w:rsidR="003B3E8D" w:rsidRPr="00B058C2">
        <w:rPr>
          <w:rFonts w:asciiTheme="minorHAnsi" w:hAnsiTheme="minorHAnsi" w:cstheme="minorHAnsi"/>
          <w:sz w:val="24"/>
          <w:szCs w:val="24"/>
        </w:rPr>
        <w:t>GEO</w:t>
      </w:r>
      <w:r w:rsidRPr="00B058C2">
        <w:rPr>
          <w:rFonts w:asciiTheme="minorHAnsi" w:hAnsiTheme="minorHAnsi" w:cstheme="minorHAnsi"/>
          <w:sz w:val="24"/>
          <w:szCs w:val="24"/>
        </w:rPr>
        <w:t>, the term Metadata is commonly used as the default term for all data maintained or produced within the division</w:t>
      </w:r>
      <w:r w:rsidR="000E4A82" w:rsidRPr="00B058C2">
        <w:rPr>
          <w:rFonts w:asciiTheme="minorHAnsi" w:hAnsiTheme="minorHAnsi" w:cstheme="minorHAnsi"/>
          <w:sz w:val="24"/>
          <w:szCs w:val="24"/>
        </w:rPr>
        <w:t xml:space="preserve"> that describe the structure content, source, and update actions for features in the MTDB</w:t>
      </w:r>
      <w:r w:rsidRPr="00B058C2">
        <w:rPr>
          <w:rFonts w:asciiTheme="minorHAnsi" w:hAnsiTheme="minorHAnsi" w:cstheme="minorHAnsi"/>
          <w:sz w:val="24"/>
          <w:szCs w:val="24"/>
        </w:rPr>
        <w:t xml:space="preserve">.  As there are </w:t>
      </w:r>
      <w:r w:rsidR="00011A58" w:rsidRPr="00B058C2">
        <w:rPr>
          <w:rFonts w:asciiTheme="minorHAnsi" w:hAnsiTheme="minorHAnsi" w:cstheme="minorHAnsi"/>
          <w:sz w:val="24"/>
          <w:szCs w:val="24"/>
        </w:rPr>
        <w:t>several</w:t>
      </w:r>
      <w:r w:rsidRPr="00B058C2">
        <w:rPr>
          <w:rFonts w:asciiTheme="minorHAnsi" w:hAnsiTheme="minorHAnsi" w:cstheme="minorHAnsi"/>
          <w:sz w:val="24"/>
          <w:szCs w:val="24"/>
        </w:rPr>
        <w:t xml:space="preserve"> different categories of metadata within the division, this results in substantial confusion and wasted time.</w:t>
      </w:r>
      <w:r w:rsidR="0052096D" w:rsidRPr="00B058C2">
        <w:rPr>
          <w:rFonts w:asciiTheme="minorHAnsi" w:hAnsiTheme="minorHAnsi" w:cstheme="minorHAnsi"/>
          <w:sz w:val="24"/>
          <w:szCs w:val="24"/>
        </w:rPr>
        <w:t xml:space="preserve">  The purpose of this </w:t>
      </w:r>
      <w:r w:rsidR="006F03D1" w:rsidRPr="00B058C2">
        <w:rPr>
          <w:rFonts w:asciiTheme="minorHAnsi" w:hAnsiTheme="minorHAnsi" w:cstheme="minorHAnsi"/>
          <w:sz w:val="24"/>
          <w:szCs w:val="24"/>
        </w:rPr>
        <w:t xml:space="preserve">attachment </w:t>
      </w:r>
      <w:r w:rsidR="0052096D" w:rsidRPr="00B058C2">
        <w:rPr>
          <w:rFonts w:asciiTheme="minorHAnsi" w:hAnsiTheme="minorHAnsi" w:cstheme="minorHAnsi"/>
          <w:sz w:val="24"/>
          <w:szCs w:val="24"/>
        </w:rPr>
        <w:t xml:space="preserve">is to develop </w:t>
      </w:r>
      <w:r w:rsidRPr="00B058C2">
        <w:rPr>
          <w:rFonts w:asciiTheme="minorHAnsi" w:hAnsiTheme="minorHAnsi" w:cstheme="minorHAnsi"/>
          <w:sz w:val="24"/>
          <w:szCs w:val="24"/>
        </w:rPr>
        <w:t xml:space="preserve">a lexicon of standard terms to be used in describing metadata as it is used within the </w:t>
      </w:r>
      <w:r w:rsidR="00405DAA" w:rsidRPr="00B058C2">
        <w:rPr>
          <w:rFonts w:asciiTheme="minorHAnsi" w:hAnsiTheme="minorHAnsi" w:cstheme="minorHAnsi"/>
          <w:sz w:val="24"/>
          <w:szCs w:val="24"/>
        </w:rPr>
        <w:t>GEO</w:t>
      </w:r>
      <w:r w:rsidRPr="00B058C2">
        <w:rPr>
          <w:rFonts w:asciiTheme="minorHAnsi" w:hAnsiTheme="minorHAnsi" w:cstheme="minorHAnsi"/>
          <w:sz w:val="24"/>
          <w:szCs w:val="24"/>
        </w:rPr>
        <w:t>.</w:t>
      </w:r>
    </w:p>
    <w:p w14:paraId="04D8314B" w14:textId="0A3BA61B" w:rsidR="007522FB" w:rsidRPr="00B058C2" w:rsidRDefault="008D6908" w:rsidP="00261926">
      <w:pPr>
        <w:pStyle w:val="Heading3"/>
      </w:pPr>
      <w:bookmarkStart w:id="58" w:name="_Toc24632428"/>
      <w:r w:rsidRPr="00B058C2">
        <w:t>A.1</w:t>
      </w:r>
      <w:r w:rsidR="00FD55E1" w:rsidRPr="00B058C2">
        <w:t>.</w:t>
      </w:r>
      <w:r w:rsidRPr="00B058C2">
        <w:tab/>
      </w:r>
      <w:r w:rsidR="007522FB" w:rsidRPr="00B058C2">
        <w:t>Concepts</w:t>
      </w:r>
      <w:bookmarkEnd w:id="58"/>
    </w:p>
    <w:p w14:paraId="0F1A6F6E" w14:textId="66E5ECBE" w:rsidR="00005D81" w:rsidRPr="00B058C2" w:rsidRDefault="00005D81" w:rsidP="005F0101">
      <w:pPr>
        <w:pStyle w:val="Heading4"/>
        <w:rPr>
          <w:rFonts w:asciiTheme="minorHAnsi" w:hAnsiTheme="minorHAnsi" w:cstheme="minorHAnsi"/>
        </w:rPr>
      </w:pPr>
      <w:r w:rsidRPr="00B058C2">
        <w:rPr>
          <w:rFonts w:asciiTheme="minorHAnsi" w:hAnsiTheme="minorHAnsi" w:cstheme="minorHAnsi"/>
        </w:rPr>
        <w:t xml:space="preserve">ISO Suite of </w:t>
      </w:r>
      <w:r w:rsidR="000D42CC" w:rsidRPr="00B058C2">
        <w:rPr>
          <w:rFonts w:asciiTheme="minorHAnsi" w:hAnsiTheme="minorHAnsi" w:cstheme="minorHAnsi"/>
        </w:rPr>
        <w:t xml:space="preserve">Geospatial Metadata </w:t>
      </w:r>
      <w:r w:rsidRPr="00B058C2">
        <w:rPr>
          <w:rFonts w:asciiTheme="minorHAnsi" w:hAnsiTheme="minorHAnsi" w:cstheme="minorHAnsi"/>
        </w:rPr>
        <w:t>Standards</w:t>
      </w:r>
    </w:p>
    <w:p w14:paraId="737BF146" w14:textId="4583A0FF" w:rsidR="00646C41" w:rsidRPr="00B058C2" w:rsidRDefault="00646C41" w:rsidP="000D42CC">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ISO geospatial metadata standards have been developed as a suite of standards. </w:t>
      </w:r>
      <w:r w:rsidR="00675822"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The base Fundamental standard (ISO 19115-1) is the core of the suite. </w:t>
      </w:r>
      <w:r w:rsidR="00675822" w:rsidRPr="00B058C2">
        <w:rPr>
          <w:rFonts w:asciiTheme="minorHAnsi" w:hAnsiTheme="minorHAnsi" w:cstheme="minorHAnsi"/>
          <w:sz w:val="24"/>
          <w:szCs w:val="24"/>
        </w:rPr>
        <w:t xml:space="preserve"> </w:t>
      </w:r>
      <w:r w:rsidRPr="00B058C2">
        <w:rPr>
          <w:rFonts w:asciiTheme="minorHAnsi" w:hAnsiTheme="minorHAnsi" w:cstheme="minorHAnsi"/>
          <w:sz w:val="24"/>
          <w:szCs w:val="24"/>
        </w:rPr>
        <w:t>Fundamentals includes information common to most geospatial data resource types.</w:t>
      </w:r>
    </w:p>
    <w:p w14:paraId="74E3F533" w14:textId="77777777" w:rsidR="00646C41" w:rsidRPr="00B058C2" w:rsidRDefault="00646C41" w:rsidP="000D42CC">
      <w:pPr>
        <w:spacing w:before="0" w:after="0"/>
        <w:rPr>
          <w:rFonts w:asciiTheme="minorHAnsi" w:hAnsiTheme="minorHAnsi" w:cstheme="minorHAnsi"/>
          <w:sz w:val="24"/>
          <w:szCs w:val="24"/>
        </w:rPr>
      </w:pPr>
    </w:p>
    <w:p w14:paraId="68429F95" w14:textId="760F4A85" w:rsidR="00646C41" w:rsidRPr="00B058C2" w:rsidRDefault="00646C41" w:rsidP="000D42CC">
      <w:pPr>
        <w:spacing w:before="0" w:after="0"/>
        <w:rPr>
          <w:rFonts w:asciiTheme="minorHAnsi" w:hAnsiTheme="minorHAnsi" w:cstheme="minorHAnsi"/>
          <w:sz w:val="24"/>
          <w:szCs w:val="24"/>
        </w:rPr>
      </w:pPr>
      <w:r w:rsidRPr="00B058C2">
        <w:rPr>
          <w:rFonts w:asciiTheme="minorHAnsi" w:hAnsiTheme="minorHAnsi" w:cstheme="minorHAnsi"/>
          <w:sz w:val="24"/>
          <w:szCs w:val="24"/>
        </w:rPr>
        <w:t>Additional standards have been developed to:</w:t>
      </w:r>
    </w:p>
    <w:p w14:paraId="5EF11349" w14:textId="77777777" w:rsidR="00646C41" w:rsidRPr="00B058C2" w:rsidRDefault="00646C41" w:rsidP="000D42CC">
      <w:pPr>
        <w:spacing w:before="0" w:after="0"/>
        <w:rPr>
          <w:rFonts w:asciiTheme="minorHAnsi" w:hAnsiTheme="minorHAnsi" w:cstheme="minorHAnsi"/>
          <w:sz w:val="24"/>
          <w:szCs w:val="24"/>
        </w:rPr>
      </w:pPr>
    </w:p>
    <w:p w14:paraId="617DB088" w14:textId="04BF624F" w:rsidR="00646C41" w:rsidRPr="00B058C2" w:rsidRDefault="00646C41" w:rsidP="0079049A">
      <w:pPr>
        <w:pStyle w:val="ListParagraph"/>
        <w:numPr>
          <w:ilvl w:val="0"/>
          <w:numId w:val="13"/>
        </w:numPr>
        <w:spacing w:before="0" w:after="0"/>
        <w:rPr>
          <w:rFonts w:asciiTheme="minorHAnsi" w:hAnsiTheme="minorHAnsi" w:cstheme="minorHAnsi"/>
          <w:sz w:val="24"/>
          <w:szCs w:val="24"/>
        </w:rPr>
      </w:pPr>
      <w:r w:rsidRPr="00B058C2">
        <w:rPr>
          <w:rFonts w:asciiTheme="minorHAnsi" w:hAnsiTheme="minorHAnsi" w:cstheme="minorHAnsi"/>
          <w:b/>
          <w:sz w:val="24"/>
          <w:szCs w:val="24"/>
        </w:rPr>
        <w:t>extend</w:t>
      </w:r>
      <w:r w:rsidRPr="00B058C2">
        <w:rPr>
          <w:rFonts w:asciiTheme="minorHAnsi" w:hAnsiTheme="minorHAnsi" w:cstheme="minorHAnsi"/>
          <w:sz w:val="24"/>
          <w:szCs w:val="24"/>
        </w:rPr>
        <w:t xml:space="preserve"> the Fundamental standard by adding content that must be used in conjunction with the Fundamental standard</w:t>
      </w:r>
    </w:p>
    <w:p w14:paraId="2DEA4985" w14:textId="7F0565C3" w:rsidR="00646C41" w:rsidRPr="00B058C2" w:rsidRDefault="00646C41" w:rsidP="0079049A">
      <w:pPr>
        <w:pStyle w:val="ListParagraph"/>
        <w:numPr>
          <w:ilvl w:val="0"/>
          <w:numId w:val="13"/>
        </w:numPr>
        <w:spacing w:before="0" w:after="0"/>
        <w:rPr>
          <w:rFonts w:asciiTheme="minorHAnsi" w:hAnsiTheme="minorHAnsi" w:cstheme="minorHAnsi"/>
          <w:sz w:val="24"/>
          <w:szCs w:val="24"/>
        </w:rPr>
      </w:pPr>
      <w:r w:rsidRPr="00B058C2">
        <w:rPr>
          <w:rFonts w:asciiTheme="minorHAnsi" w:hAnsiTheme="minorHAnsi" w:cstheme="minorHAnsi"/>
          <w:b/>
          <w:sz w:val="24"/>
          <w:szCs w:val="24"/>
        </w:rPr>
        <w:t>document</w:t>
      </w:r>
      <w:r w:rsidRPr="00B058C2">
        <w:rPr>
          <w:rFonts w:asciiTheme="minorHAnsi" w:hAnsiTheme="minorHAnsi" w:cstheme="minorHAnsi"/>
          <w:sz w:val="24"/>
          <w:szCs w:val="24"/>
        </w:rPr>
        <w:t xml:space="preserve"> related information that can  stand alone or associated with a Fundamental metadata record</w:t>
      </w:r>
    </w:p>
    <w:p w14:paraId="10132D50" w14:textId="60540D66" w:rsidR="00646C41" w:rsidRPr="00B058C2" w:rsidRDefault="00646C41" w:rsidP="0079049A">
      <w:pPr>
        <w:pStyle w:val="ListParagraph"/>
        <w:numPr>
          <w:ilvl w:val="0"/>
          <w:numId w:val="13"/>
        </w:numPr>
        <w:spacing w:before="0" w:after="0"/>
        <w:rPr>
          <w:rFonts w:asciiTheme="minorHAnsi" w:hAnsiTheme="minorHAnsi" w:cstheme="minorHAnsi"/>
          <w:sz w:val="24"/>
          <w:szCs w:val="24"/>
        </w:rPr>
      </w:pPr>
      <w:r w:rsidRPr="00B058C2">
        <w:rPr>
          <w:rFonts w:asciiTheme="minorHAnsi" w:hAnsiTheme="minorHAnsi" w:cstheme="minorHAnsi"/>
          <w:b/>
          <w:sz w:val="24"/>
          <w:szCs w:val="24"/>
        </w:rPr>
        <w:t>encode</w:t>
      </w:r>
      <w:r w:rsidRPr="00B058C2">
        <w:rPr>
          <w:rFonts w:asciiTheme="minorHAnsi" w:hAnsiTheme="minorHAnsi" w:cstheme="minorHAnsi"/>
          <w:sz w:val="24"/>
          <w:szCs w:val="24"/>
        </w:rPr>
        <w:t xml:space="preserve"> and validate a standardize XML metadata record</w:t>
      </w:r>
    </w:p>
    <w:p w14:paraId="4ABE202B" w14:textId="77777777" w:rsidR="00646C41" w:rsidRPr="00B058C2" w:rsidRDefault="00646C41" w:rsidP="000D42CC">
      <w:pPr>
        <w:spacing w:before="0" w:after="0"/>
        <w:rPr>
          <w:rFonts w:asciiTheme="minorHAnsi" w:hAnsiTheme="minorHAnsi" w:cstheme="minorHAnsi"/>
          <w:sz w:val="24"/>
          <w:szCs w:val="24"/>
        </w:rPr>
      </w:pPr>
    </w:p>
    <w:p w14:paraId="01BCBB8A" w14:textId="46A31D69" w:rsidR="00646C41" w:rsidRPr="00B058C2" w:rsidRDefault="00646C41" w:rsidP="000D42CC">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The suite approach enables metadata creators to select and apply only those standards relevant to their organization and data types. </w:t>
      </w:r>
      <w:r w:rsidR="00675822"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The suite also </w:t>
      </w:r>
      <w:r w:rsidR="00011A58">
        <w:rPr>
          <w:rFonts w:asciiTheme="minorHAnsi" w:hAnsiTheme="minorHAnsi" w:cstheme="minorHAnsi"/>
          <w:sz w:val="24"/>
          <w:szCs w:val="24"/>
        </w:rPr>
        <w:t>allow</w:t>
      </w:r>
      <w:r w:rsidR="00011A58" w:rsidRPr="00B058C2">
        <w:rPr>
          <w:rFonts w:asciiTheme="minorHAnsi" w:hAnsiTheme="minorHAnsi" w:cstheme="minorHAnsi"/>
          <w:sz w:val="24"/>
          <w:szCs w:val="24"/>
        </w:rPr>
        <w:t xml:space="preserve">s </w:t>
      </w:r>
      <w:r w:rsidRPr="00B058C2">
        <w:rPr>
          <w:rFonts w:asciiTheme="minorHAnsi" w:hAnsiTheme="minorHAnsi" w:cstheme="minorHAnsi"/>
          <w:sz w:val="24"/>
          <w:szCs w:val="24"/>
        </w:rPr>
        <w:t xml:space="preserve">the </w:t>
      </w:r>
      <w:r w:rsidR="00011A58" w:rsidRPr="00B058C2">
        <w:rPr>
          <w:rFonts w:asciiTheme="minorHAnsi" w:hAnsiTheme="minorHAnsi" w:cstheme="minorHAnsi"/>
          <w:sz w:val="24"/>
          <w:szCs w:val="24"/>
        </w:rPr>
        <w:t>one-time</w:t>
      </w:r>
      <w:r w:rsidRPr="00B058C2">
        <w:rPr>
          <w:rFonts w:asciiTheme="minorHAnsi" w:hAnsiTheme="minorHAnsi" w:cstheme="minorHAnsi"/>
          <w:sz w:val="24"/>
          <w:szCs w:val="24"/>
        </w:rPr>
        <w:t xml:space="preserve"> documentation of information, e.g.</w:t>
      </w:r>
      <w:r w:rsidR="007077EB" w:rsidRPr="00B058C2">
        <w:rPr>
          <w:rFonts w:asciiTheme="minorHAnsi" w:hAnsiTheme="minorHAnsi" w:cstheme="minorHAnsi"/>
          <w:sz w:val="24"/>
          <w:szCs w:val="24"/>
        </w:rPr>
        <w:t>,</w:t>
      </w:r>
      <w:r w:rsidRPr="00B058C2">
        <w:rPr>
          <w:rFonts w:asciiTheme="minorHAnsi" w:hAnsiTheme="minorHAnsi" w:cstheme="minorHAnsi"/>
          <w:sz w:val="24"/>
          <w:szCs w:val="24"/>
        </w:rPr>
        <w:t xml:space="preserve"> Data Acquisition and Processing, Feature Catalogs, Data Quality Methods</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Measures, etc., that may be applied to multiple geospatial resources and their associated metadata records.</w:t>
      </w:r>
      <w:r w:rsidR="00E66CD7" w:rsidRPr="00B058C2">
        <w:rPr>
          <w:rFonts w:asciiTheme="minorHAnsi" w:hAnsiTheme="minorHAnsi" w:cstheme="minorHAnsi"/>
          <w:sz w:val="24"/>
          <w:szCs w:val="24"/>
        </w:rPr>
        <w:t xml:space="preserve">  The following ISO standards are supported by</w:t>
      </w:r>
      <w:r w:rsidR="006C5B3F" w:rsidRPr="00B058C2">
        <w:rPr>
          <w:rFonts w:asciiTheme="minorHAnsi" w:hAnsiTheme="minorHAnsi" w:cstheme="minorHAnsi"/>
          <w:sz w:val="24"/>
          <w:szCs w:val="24"/>
        </w:rPr>
        <w:t xml:space="preserve"> the </w:t>
      </w:r>
      <w:r w:rsidR="00BD744F" w:rsidRPr="00B058C2">
        <w:rPr>
          <w:rFonts w:asciiTheme="minorHAnsi" w:hAnsiTheme="minorHAnsi" w:cstheme="minorHAnsi"/>
          <w:sz w:val="24"/>
          <w:szCs w:val="24"/>
        </w:rPr>
        <w:t>GPM-CS</w:t>
      </w:r>
      <w:r w:rsidR="00E66CD7" w:rsidRPr="00B058C2">
        <w:rPr>
          <w:rFonts w:asciiTheme="minorHAnsi" w:hAnsiTheme="minorHAnsi" w:cstheme="minorHAnsi"/>
          <w:sz w:val="24"/>
          <w:szCs w:val="24"/>
        </w:rPr>
        <w:t>:</w:t>
      </w:r>
    </w:p>
    <w:p w14:paraId="40D05842" w14:textId="1EF7F1B0" w:rsidR="002D12F7" w:rsidRPr="00B058C2" w:rsidRDefault="002D12F7" w:rsidP="0079049A">
      <w:pPr>
        <w:pStyle w:val="ListParagraph"/>
        <w:numPr>
          <w:ilvl w:val="0"/>
          <w:numId w:val="14"/>
        </w:numPr>
        <w:spacing w:before="0" w:after="0"/>
        <w:rPr>
          <w:rFonts w:asciiTheme="minorHAnsi" w:hAnsiTheme="minorHAnsi" w:cstheme="minorHAnsi"/>
          <w:sz w:val="24"/>
          <w:szCs w:val="24"/>
        </w:rPr>
      </w:pPr>
      <w:r w:rsidRPr="00B058C2">
        <w:rPr>
          <w:rFonts w:asciiTheme="minorHAnsi" w:hAnsiTheme="minorHAnsi" w:cstheme="minorHAnsi"/>
          <w:sz w:val="24"/>
          <w:szCs w:val="24"/>
          <w:u w:val="single"/>
        </w:rPr>
        <w:t xml:space="preserve">ISO 19115-1: Geographic information - Metadata - Part 1: </w:t>
      </w:r>
      <w:r w:rsidR="00011A58" w:rsidRPr="00B058C2">
        <w:rPr>
          <w:rFonts w:asciiTheme="minorHAnsi" w:hAnsiTheme="minorHAnsi" w:cstheme="minorHAnsi"/>
          <w:sz w:val="24"/>
          <w:szCs w:val="24"/>
          <w:u w:val="single"/>
        </w:rPr>
        <w:t>Fundamentals</w:t>
      </w:r>
      <w:r w:rsidR="00011A58" w:rsidRPr="00B058C2">
        <w:rPr>
          <w:rFonts w:asciiTheme="minorHAnsi" w:hAnsiTheme="minorHAnsi" w:cstheme="minorHAnsi"/>
          <w:sz w:val="24"/>
          <w:szCs w:val="24"/>
        </w:rPr>
        <w:t>:</w:t>
      </w:r>
      <w:r w:rsidR="00C53886" w:rsidRPr="00B058C2">
        <w:rPr>
          <w:rFonts w:asciiTheme="minorHAnsi" w:hAnsiTheme="minorHAnsi" w:cstheme="minorHAnsi"/>
          <w:sz w:val="24"/>
          <w:szCs w:val="24"/>
        </w:rPr>
        <w:t xml:space="preserve"> This </w:t>
      </w:r>
      <w:r w:rsidRPr="00B058C2">
        <w:rPr>
          <w:rFonts w:asciiTheme="minorHAnsi" w:hAnsiTheme="minorHAnsi" w:cstheme="minorHAnsi"/>
          <w:sz w:val="24"/>
          <w:szCs w:val="24"/>
        </w:rPr>
        <w:t>is the foundational geospatial metadata standard for providing information about identification, extent, quality, spatial and temporal aspects, content, spatial reference, portrayal, distribution, and other properties of digital geographic data and services.</w:t>
      </w:r>
    </w:p>
    <w:p w14:paraId="7E7D5F39" w14:textId="4D9F00B2" w:rsidR="002D12F7" w:rsidRPr="00B058C2" w:rsidRDefault="002D12F7" w:rsidP="0079049A">
      <w:pPr>
        <w:pStyle w:val="ListParagraph"/>
        <w:numPr>
          <w:ilvl w:val="0"/>
          <w:numId w:val="14"/>
        </w:numPr>
        <w:spacing w:before="0" w:after="0"/>
        <w:rPr>
          <w:rFonts w:asciiTheme="minorHAnsi" w:hAnsiTheme="minorHAnsi" w:cstheme="minorHAnsi"/>
          <w:sz w:val="24"/>
          <w:szCs w:val="24"/>
        </w:rPr>
      </w:pPr>
      <w:r w:rsidRPr="00B058C2">
        <w:rPr>
          <w:rFonts w:asciiTheme="minorHAnsi" w:hAnsiTheme="minorHAnsi" w:cstheme="minorHAnsi"/>
          <w:sz w:val="24"/>
          <w:szCs w:val="24"/>
          <w:u w:val="single"/>
        </w:rPr>
        <w:t xml:space="preserve">ISO 19115-2: Geographic information - Metadata - Part 2: Extensions for imagery and gridded </w:t>
      </w:r>
      <w:r w:rsidR="00011A58" w:rsidRPr="00B058C2">
        <w:rPr>
          <w:rFonts w:asciiTheme="minorHAnsi" w:hAnsiTheme="minorHAnsi" w:cstheme="minorHAnsi"/>
          <w:sz w:val="24"/>
          <w:szCs w:val="24"/>
          <w:u w:val="single"/>
        </w:rPr>
        <w:t>data</w:t>
      </w:r>
      <w:r w:rsidR="00011A58" w:rsidRPr="00B058C2">
        <w:rPr>
          <w:rFonts w:asciiTheme="minorHAnsi" w:hAnsiTheme="minorHAnsi" w:cstheme="minorHAnsi"/>
          <w:sz w:val="24"/>
          <w:szCs w:val="24"/>
        </w:rPr>
        <w:t>:</w:t>
      </w:r>
      <w:r w:rsidR="00C53886"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ISO 19115-2 extends the existing geographic metadata standard by defining the schema required for describing imagery and gridded data. </w:t>
      </w:r>
      <w:r w:rsidR="00675822" w:rsidRPr="00B058C2">
        <w:rPr>
          <w:rFonts w:asciiTheme="minorHAnsi" w:hAnsiTheme="minorHAnsi" w:cstheme="minorHAnsi"/>
          <w:sz w:val="24"/>
          <w:szCs w:val="24"/>
        </w:rPr>
        <w:t xml:space="preserve"> </w:t>
      </w:r>
      <w:r w:rsidRPr="00B058C2">
        <w:rPr>
          <w:rFonts w:asciiTheme="minorHAnsi" w:hAnsiTheme="minorHAnsi" w:cstheme="minorHAnsi"/>
          <w:sz w:val="24"/>
          <w:szCs w:val="24"/>
        </w:rPr>
        <w:t>It provides information about the properties of the measuring equipment used to acquire the data, the geometry of the measuring process employed by the equipment, and the production process used to digitize the raw data.</w:t>
      </w:r>
    </w:p>
    <w:p w14:paraId="199AF606" w14:textId="3AE69B63" w:rsidR="002D12F7" w:rsidRPr="00B058C2" w:rsidRDefault="002D12F7" w:rsidP="0079049A">
      <w:pPr>
        <w:pStyle w:val="ListParagraph"/>
        <w:numPr>
          <w:ilvl w:val="0"/>
          <w:numId w:val="14"/>
        </w:numPr>
        <w:spacing w:before="0" w:after="0"/>
        <w:rPr>
          <w:rFonts w:asciiTheme="minorHAnsi" w:hAnsiTheme="minorHAnsi" w:cstheme="minorHAnsi"/>
          <w:sz w:val="24"/>
          <w:szCs w:val="24"/>
        </w:rPr>
      </w:pPr>
      <w:r w:rsidRPr="00B058C2">
        <w:rPr>
          <w:rFonts w:asciiTheme="minorHAnsi" w:hAnsiTheme="minorHAnsi" w:cstheme="minorHAnsi"/>
          <w:sz w:val="24"/>
          <w:szCs w:val="24"/>
          <w:u w:val="single"/>
        </w:rPr>
        <w:t xml:space="preserve">ISO 19110: Geographic information - Methodology for Feature </w:t>
      </w:r>
      <w:r w:rsidR="00011A58" w:rsidRPr="00B058C2">
        <w:rPr>
          <w:rFonts w:asciiTheme="minorHAnsi" w:hAnsiTheme="minorHAnsi" w:cstheme="minorHAnsi"/>
          <w:sz w:val="24"/>
          <w:szCs w:val="24"/>
          <w:u w:val="single"/>
        </w:rPr>
        <w:t>Cataloguing</w:t>
      </w:r>
      <w:r w:rsidR="00011A58" w:rsidRPr="00B058C2">
        <w:rPr>
          <w:rFonts w:asciiTheme="minorHAnsi" w:hAnsiTheme="minorHAnsi" w:cstheme="minorHAnsi"/>
          <w:sz w:val="24"/>
          <w:szCs w:val="24"/>
        </w:rPr>
        <w:t>:</w:t>
      </w:r>
      <w:r w:rsidR="009D098F" w:rsidRPr="00B058C2">
        <w:rPr>
          <w:rFonts w:asciiTheme="minorHAnsi" w:hAnsiTheme="minorHAnsi" w:cstheme="minorHAnsi"/>
          <w:sz w:val="24"/>
          <w:szCs w:val="24"/>
        </w:rPr>
        <w:t xml:space="preserve"> </w:t>
      </w:r>
      <w:r w:rsidRPr="00B058C2">
        <w:rPr>
          <w:rFonts w:asciiTheme="minorHAnsi" w:hAnsiTheme="minorHAnsi" w:cstheme="minorHAnsi"/>
          <w:sz w:val="24"/>
          <w:szCs w:val="24"/>
        </w:rPr>
        <w:t>ISO 19110 defines the methodology for cataloguing feature types and specifies how the classification of feature types is organized into a feature catalogue and presented to the users of a set of geographic data.</w:t>
      </w:r>
    </w:p>
    <w:p w14:paraId="2E516485" w14:textId="2925E147" w:rsidR="002D12F7" w:rsidRPr="00B058C2" w:rsidRDefault="002D12F7" w:rsidP="009A7B56">
      <w:pPr>
        <w:pStyle w:val="ListParagraph"/>
        <w:numPr>
          <w:ilvl w:val="0"/>
          <w:numId w:val="14"/>
        </w:numPr>
        <w:spacing w:before="0" w:after="0"/>
        <w:rPr>
          <w:rFonts w:asciiTheme="minorHAnsi" w:hAnsiTheme="minorHAnsi" w:cstheme="minorHAnsi"/>
          <w:sz w:val="24"/>
          <w:szCs w:val="24"/>
        </w:rPr>
      </w:pPr>
      <w:r w:rsidRPr="00B058C2">
        <w:rPr>
          <w:rFonts w:asciiTheme="minorHAnsi" w:hAnsiTheme="minorHAnsi" w:cstheme="minorHAnsi"/>
          <w:sz w:val="24"/>
          <w:szCs w:val="24"/>
          <w:u w:val="single"/>
        </w:rPr>
        <w:t xml:space="preserve">ISO 19119: Geographic information – </w:t>
      </w:r>
      <w:r w:rsidR="00011A58" w:rsidRPr="00B058C2">
        <w:rPr>
          <w:rFonts w:asciiTheme="minorHAnsi" w:hAnsiTheme="minorHAnsi" w:cstheme="minorHAnsi"/>
          <w:sz w:val="24"/>
          <w:szCs w:val="24"/>
          <w:u w:val="single"/>
        </w:rPr>
        <w:t>Services</w:t>
      </w:r>
      <w:r w:rsidR="00011A58" w:rsidRPr="00B058C2">
        <w:rPr>
          <w:rFonts w:asciiTheme="minorHAnsi" w:hAnsiTheme="minorHAnsi" w:cstheme="minorHAnsi"/>
          <w:sz w:val="24"/>
          <w:szCs w:val="24"/>
        </w:rPr>
        <w:t>:</w:t>
      </w:r>
      <w:r w:rsidR="0038563B" w:rsidRPr="00B058C2">
        <w:rPr>
          <w:rFonts w:asciiTheme="minorHAnsi" w:hAnsiTheme="minorHAnsi" w:cstheme="minorHAnsi"/>
          <w:sz w:val="24"/>
          <w:szCs w:val="24"/>
        </w:rPr>
        <w:t xml:space="preserve"> </w:t>
      </w:r>
      <w:r w:rsidRPr="00B058C2">
        <w:rPr>
          <w:rFonts w:asciiTheme="minorHAnsi" w:hAnsiTheme="minorHAnsi" w:cstheme="minorHAnsi"/>
          <w:sz w:val="24"/>
          <w:szCs w:val="24"/>
        </w:rPr>
        <w:t>This standard identifies and defines the architecture patterns for service interfaces used for geographic information, defines its relationship to the Open Systems Environment model, presents a geographic services taxonomy</w:t>
      </w:r>
      <w:r w:rsidR="007077EB" w:rsidRPr="00B058C2">
        <w:rPr>
          <w:rFonts w:asciiTheme="minorHAnsi" w:hAnsiTheme="minorHAnsi" w:cstheme="minorHAnsi"/>
          <w:sz w:val="24"/>
          <w:szCs w:val="24"/>
        </w:rPr>
        <w:t>,</w:t>
      </w:r>
      <w:r w:rsidRPr="00B058C2">
        <w:rPr>
          <w:rFonts w:asciiTheme="minorHAnsi" w:hAnsiTheme="minorHAnsi" w:cstheme="minorHAnsi"/>
          <w:sz w:val="24"/>
          <w:szCs w:val="24"/>
        </w:rPr>
        <w:t xml:space="preserve"> and a list of example </w:t>
      </w:r>
      <w:r w:rsidRPr="00B058C2">
        <w:rPr>
          <w:rFonts w:asciiTheme="minorHAnsi" w:hAnsiTheme="minorHAnsi" w:cstheme="minorHAnsi"/>
          <w:sz w:val="24"/>
          <w:szCs w:val="24"/>
        </w:rPr>
        <w:lastRenderedPageBreak/>
        <w:t>geographic services placed in the services taxonomy.</w:t>
      </w:r>
      <w:r w:rsidR="009A7B56" w:rsidRPr="00B058C2">
        <w:rPr>
          <w:rFonts w:asciiTheme="minorHAnsi" w:hAnsiTheme="minorHAnsi" w:cstheme="minorHAnsi"/>
        </w:rPr>
        <w:t xml:space="preserve">  </w:t>
      </w:r>
      <w:r w:rsidR="009A7B56" w:rsidRPr="00B058C2">
        <w:rPr>
          <w:rFonts w:asciiTheme="minorHAnsi" w:hAnsiTheme="minorHAnsi" w:cstheme="minorHAnsi"/>
          <w:sz w:val="24"/>
          <w:szCs w:val="24"/>
        </w:rPr>
        <w:t>The open systems model allows service interfaces, interface protocols</w:t>
      </w:r>
      <w:r w:rsidR="00011A58">
        <w:rPr>
          <w:rFonts w:asciiTheme="minorHAnsi" w:hAnsiTheme="minorHAnsi" w:cstheme="minorHAnsi"/>
          <w:sz w:val="24"/>
          <w:szCs w:val="24"/>
        </w:rPr>
        <w:t>,</w:t>
      </w:r>
      <w:r w:rsidR="009A7B56" w:rsidRPr="00B058C2">
        <w:rPr>
          <w:rFonts w:asciiTheme="minorHAnsi" w:hAnsiTheme="minorHAnsi" w:cstheme="minorHAnsi"/>
          <w:sz w:val="24"/>
          <w:szCs w:val="24"/>
        </w:rPr>
        <w:t xml:space="preserve"> and supporting data to be defined in non-proprietary specifications that evolve through public consensus.</w:t>
      </w:r>
    </w:p>
    <w:p w14:paraId="2CD19553" w14:textId="635C76D4" w:rsidR="002D12F7" w:rsidRPr="00B058C2" w:rsidRDefault="002D12F7" w:rsidP="0079049A">
      <w:pPr>
        <w:pStyle w:val="ListParagraph"/>
        <w:numPr>
          <w:ilvl w:val="0"/>
          <w:numId w:val="14"/>
        </w:numPr>
        <w:spacing w:before="0" w:after="0"/>
        <w:rPr>
          <w:rFonts w:asciiTheme="minorHAnsi" w:hAnsiTheme="minorHAnsi" w:cstheme="minorHAnsi"/>
          <w:sz w:val="24"/>
          <w:szCs w:val="24"/>
        </w:rPr>
      </w:pPr>
      <w:r w:rsidRPr="00B058C2">
        <w:rPr>
          <w:rFonts w:asciiTheme="minorHAnsi" w:hAnsiTheme="minorHAnsi" w:cstheme="minorHAnsi"/>
          <w:sz w:val="24"/>
          <w:szCs w:val="24"/>
          <w:u w:val="single"/>
        </w:rPr>
        <w:t xml:space="preserve">ISO 19157: Geographic information - Data quality </w:t>
      </w:r>
      <w:r w:rsidR="00011A58" w:rsidRPr="00B058C2">
        <w:rPr>
          <w:rFonts w:asciiTheme="minorHAnsi" w:hAnsiTheme="minorHAnsi" w:cstheme="minorHAnsi"/>
          <w:sz w:val="24"/>
          <w:szCs w:val="24"/>
          <w:u w:val="single"/>
        </w:rPr>
        <w:t>standards</w:t>
      </w:r>
      <w:r w:rsidR="00011A58" w:rsidRPr="00B058C2">
        <w:rPr>
          <w:rFonts w:asciiTheme="minorHAnsi" w:hAnsiTheme="minorHAnsi" w:cstheme="minorHAnsi"/>
          <w:sz w:val="24"/>
          <w:szCs w:val="24"/>
        </w:rPr>
        <w:t>:</w:t>
      </w:r>
      <w:r w:rsidR="00FF6F56"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ISO 19157 establishes principles for describing the quality of geographic data. </w:t>
      </w:r>
      <w:r w:rsidR="00675822" w:rsidRPr="00B058C2">
        <w:rPr>
          <w:rFonts w:asciiTheme="minorHAnsi" w:hAnsiTheme="minorHAnsi" w:cstheme="minorHAnsi"/>
          <w:sz w:val="24"/>
          <w:szCs w:val="24"/>
        </w:rPr>
        <w:t xml:space="preserve"> </w:t>
      </w:r>
      <w:r w:rsidRPr="00B058C2">
        <w:rPr>
          <w:rFonts w:asciiTheme="minorHAnsi" w:hAnsiTheme="minorHAnsi" w:cstheme="minorHAnsi"/>
          <w:sz w:val="24"/>
          <w:szCs w:val="24"/>
        </w:rPr>
        <w:t>It defines components for describing data quality</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specifies components and content structure of a register for data quality measures</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describes general procedures for evaluating the quality of geographic data</w:t>
      </w:r>
      <w:r w:rsidR="00011A58">
        <w:rPr>
          <w:rFonts w:asciiTheme="minorHAnsi" w:hAnsiTheme="minorHAnsi" w:cstheme="minorHAnsi"/>
          <w:sz w:val="24"/>
          <w:szCs w:val="24"/>
        </w:rPr>
        <w:t>,</w:t>
      </w:r>
      <w:r w:rsidR="00011A58" w:rsidRPr="00B058C2">
        <w:rPr>
          <w:rFonts w:asciiTheme="minorHAnsi" w:hAnsiTheme="minorHAnsi" w:cstheme="minorHAnsi"/>
          <w:sz w:val="24"/>
          <w:szCs w:val="24"/>
        </w:rPr>
        <w:t xml:space="preserve"> </w:t>
      </w:r>
      <w:r w:rsidRPr="00B058C2">
        <w:rPr>
          <w:rFonts w:asciiTheme="minorHAnsi" w:hAnsiTheme="minorHAnsi" w:cstheme="minorHAnsi"/>
          <w:sz w:val="24"/>
          <w:szCs w:val="24"/>
        </w:rPr>
        <w:t>and establishes principles for reporting data quality.</w:t>
      </w:r>
    </w:p>
    <w:p w14:paraId="511345F0" w14:textId="06A7EFD3" w:rsidR="000D2968" w:rsidRPr="00B058C2" w:rsidRDefault="000D2968" w:rsidP="000D2968">
      <w:pPr>
        <w:pStyle w:val="Heading4"/>
        <w:rPr>
          <w:rFonts w:asciiTheme="minorHAnsi" w:hAnsiTheme="minorHAnsi" w:cstheme="minorHAnsi"/>
        </w:rPr>
      </w:pPr>
      <w:r w:rsidRPr="00B058C2">
        <w:rPr>
          <w:rFonts w:asciiTheme="minorHAnsi" w:hAnsiTheme="minorHAnsi" w:cstheme="minorHAnsi"/>
        </w:rPr>
        <w:t>National Geospatial Data Assets</w:t>
      </w:r>
    </w:p>
    <w:p w14:paraId="6F88ED41" w14:textId="1E51B104" w:rsidR="00FA4E87" w:rsidRPr="00B058C2" w:rsidRDefault="00FA4E87" w:rsidP="00CA10AA">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An NGDA Dataset is defined as a geospatial dataset that has been designated by the FGDC Steering Committee </w:t>
      </w:r>
      <w:r w:rsidR="00AC51D4" w:rsidRPr="00B058C2">
        <w:rPr>
          <w:rFonts w:asciiTheme="minorHAnsi" w:hAnsiTheme="minorHAnsi" w:cstheme="minorHAnsi"/>
          <w:sz w:val="24"/>
          <w:szCs w:val="24"/>
        </w:rPr>
        <w:t xml:space="preserve">as an important national </w:t>
      </w:r>
      <w:r w:rsidR="00EC23D4" w:rsidRPr="00B058C2">
        <w:rPr>
          <w:rFonts w:asciiTheme="minorHAnsi" w:hAnsiTheme="minorHAnsi" w:cstheme="minorHAnsi"/>
          <w:sz w:val="24"/>
          <w:szCs w:val="24"/>
        </w:rPr>
        <w:t>asset/</w:t>
      </w:r>
      <w:r w:rsidR="00AC51D4" w:rsidRPr="00B058C2">
        <w:rPr>
          <w:rFonts w:asciiTheme="minorHAnsi" w:hAnsiTheme="minorHAnsi" w:cstheme="minorHAnsi"/>
          <w:sz w:val="24"/>
          <w:szCs w:val="24"/>
        </w:rPr>
        <w:t>resource.  NGDA dataset</w:t>
      </w:r>
      <w:r w:rsidR="00EC23D4" w:rsidRPr="00B058C2">
        <w:rPr>
          <w:rFonts w:asciiTheme="minorHAnsi" w:hAnsiTheme="minorHAnsi" w:cstheme="minorHAnsi"/>
          <w:sz w:val="24"/>
          <w:szCs w:val="24"/>
        </w:rPr>
        <w:t>s</w:t>
      </w:r>
      <w:r w:rsidR="00AC51D4" w:rsidRPr="00B058C2">
        <w:rPr>
          <w:rFonts w:asciiTheme="minorHAnsi" w:hAnsiTheme="minorHAnsi" w:cstheme="minorHAnsi"/>
          <w:sz w:val="24"/>
          <w:szCs w:val="24"/>
        </w:rPr>
        <w:t xml:space="preserve"> are organized into the following </w:t>
      </w:r>
      <w:r w:rsidR="009A7B56" w:rsidRPr="00B058C2">
        <w:rPr>
          <w:rFonts w:asciiTheme="minorHAnsi" w:hAnsiTheme="minorHAnsi" w:cstheme="minorHAnsi"/>
          <w:sz w:val="24"/>
          <w:szCs w:val="24"/>
        </w:rPr>
        <w:t>three</w:t>
      </w:r>
      <w:r w:rsidR="00AC51D4" w:rsidRPr="00B058C2">
        <w:rPr>
          <w:rFonts w:asciiTheme="minorHAnsi" w:hAnsiTheme="minorHAnsi" w:cstheme="minorHAnsi"/>
          <w:sz w:val="24"/>
          <w:szCs w:val="24"/>
        </w:rPr>
        <w:t xml:space="preserve"> levels:</w:t>
      </w:r>
    </w:p>
    <w:p w14:paraId="7013B4FC" w14:textId="345E5457" w:rsidR="000D2968" w:rsidRPr="00B058C2" w:rsidRDefault="000D2968" w:rsidP="000D2968">
      <w:pPr>
        <w:pStyle w:val="ListParagraph"/>
        <w:numPr>
          <w:ilvl w:val="0"/>
          <w:numId w:val="28"/>
        </w:numPr>
        <w:spacing w:before="0" w:after="0"/>
        <w:rPr>
          <w:rFonts w:asciiTheme="minorHAnsi" w:hAnsiTheme="minorHAnsi" w:cstheme="minorHAnsi"/>
          <w:sz w:val="24"/>
        </w:rPr>
      </w:pPr>
      <w:r w:rsidRPr="00B058C2">
        <w:rPr>
          <w:rFonts w:asciiTheme="minorHAnsi" w:hAnsiTheme="minorHAnsi" w:cstheme="minorHAnsi"/>
          <w:b/>
          <w:sz w:val="24"/>
        </w:rPr>
        <w:t>NGDA Portfolio:</w:t>
      </w:r>
      <w:r w:rsidRPr="00B058C2">
        <w:rPr>
          <w:rFonts w:asciiTheme="minorHAnsi" w:hAnsiTheme="minorHAnsi" w:cstheme="minorHAnsi"/>
          <w:sz w:val="24"/>
        </w:rPr>
        <w:t xml:space="preserve">  A </w:t>
      </w:r>
      <w:r w:rsidR="00C82170" w:rsidRPr="00B058C2">
        <w:rPr>
          <w:rFonts w:asciiTheme="minorHAnsi" w:hAnsiTheme="minorHAnsi" w:cstheme="minorHAnsi"/>
          <w:sz w:val="24"/>
        </w:rPr>
        <w:t xml:space="preserve">collection </w:t>
      </w:r>
      <w:r w:rsidRPr="00B058C2">
        <w:rPr>
          <w:rFonts w:asciiTheme="minorHAnsi" w:hAnsiTheme="minorHAnsi" w:cstheme="minorHAnsi"/>
          <w:sz w:val="24"/>
        </w:rPr>
        <w:t xml:space="preserve">of </w:t>
      </w:r>
      <w:r w:rsidRPr="00B058C2">
        <w:rPr>
          <w:rFonts w:asciiTheme="minorHAnsi" w:hAnsiTheme="minorHAnsi" w:cstheme="minorHAnsi"/>
          <w:sz w:val="24"/>
          <w:u w:val="single"/>
        </w:rPr>
        <w:t xml:space="preserve">NGDA </w:t>
      </w:r>
      <w:r w:rsidR="00FF1784" w:rsidRPr="00B058C2">
        <w:rPr>
          <w:rFonts w:asciiTheme="minorHAnsi" w:hAnsiTheme="minorHAnsi" w:cstheme="minorHAnsi"/>
          <w:sz w:val="24"/>
          <w:u w:val="single"/>
        </w:rPr>
        <w:t xml:space="preserve">Portfolio </w:t>
      </w:r>
      <w:r w:rsidRPr="00B058C2">
        <w:rPr>
          <w:rFonts w:asciiTheme="minorHAnsi" w:hAnsiTheme="minorHAnsi" w:cstheme="minorHAnsi"/>
          <w:sz w:val="24"/>
          <w:u w:val="single"/>
        </w:rPr>
        <w:t>Themes</w:t>
      </w:r>
      <w:r w:rsidRPr="00B058C2">
        <w:rPr>
          <w:rFonts w:asciiTheme="minorHAnsi" w:hAnsiTheme="minorHAnsi" w:cstheme="minorHAnsi"/>
          <w:sz w:val="24"/>
        </w:rPr>
        <w:t xml:space="preserve">, each of which is comprised of related </w:t>
      </w:r>
      <w:r w:rsidRPr="00B058C2">
        <w:rPr>
          <w:rFonts w:asciiTheme="minorHAnsi" w:hAnsiTheme="minorHAnsi" w:cstheme="minorHAnsi"/>
          <w:sz w:val="24"/>
          <w:u w:val="single"/>
        </w:rPr>
        <w:t>NGDA Datasets</w:t>
      </w:r>
      <w:r w:rsidRPr="00B058C2">
        <w:rPr>
          <w:rFonts w:asciiTheme="minorHAnsi" w:hAnsiTheme="minorHAnsi" w:cstheme="minorHAnsi"/>
          <w:sz w:val="24"/>
        </w:rPr>
        <w:t xml:space="preserve">.  These datasets are selected from a much larger and continually changing universe of geospatial datasets.  Only a select subset of these are designated as NGDA Datasets by the FGDC Steering Committee.  There are ~17 NGDA Themes made up of ~176 NGDA Datasets.  Together, these NGDA Datasets </w:t>
      </w:r>
      <w:r w:rsidR="00C82170" w:rsidRPr="00B058C2">
        <w:rPr>
          <w:rFonts w:asciiTheme="minorHAnsi" w:hAnsiTheme="minorHAnsi" w:cstheme="minorHAnsi"/>
          <w:sz w:val="24"/>
        </w:rPr>
        <w:t xml:space="preserve">and Profile Themes </w:t>
      </w:r>
      <w:r w:rsidRPr="00B058C2">
        <w:rPr>
          <w:rFonts w:asciiTheme="minorHAnsi" w:hAnsiTheme="minorHAnsi" w:cstheme="minorHAnsi"/>
          <w:sz w:val="24"/>
        </w:rPr>
        <w:t>comprise the NGDA Portfolio.</w:t>
      </w:r>
    </w:p>
    <w:p w14:paraId="6F27F78A" w14:textId="675EAAC4" w:rsidR="000D2968" w:rsidRPr="00B058C2" w:rsidRDefault="000D2968" w:rsidP="00240A52">
      <w:pPr>
        <w:pStyle w:val="ListParagraph"/>
        <w:numPr>
          <w:ilvl w:val="0"/>
          <w:numId w:val="28"/>
        </w:numPr>
        <w:spacing w:before="0" w:after="0"/>
        <w:rPr>
          <w:rFonts w:asciiTheme="minorHAnsi" w:hAnsiTheme="minorHAnsi" w:cstheme="minorHAnsi"/>
          <w:sz w:val="24"/>
        </w:rPr>
      </w:pPr>
      <w:r w:rsidRPr="00B058C2">
        <w:rPr>
          <w:rFonts w:asciiTheme="minorHAnsi" w:hAnsiTheme="minorHAnsi" w:cstheme="minorHAnsi"/>
          <w:b/>
          <w:sz w:val="24"/>
        </w:rPr>
        <w:t>NGDA Portfolio Theme:</w:t>
      </w:r>
      <w:r w:rsidRPr="00B058C2">
        <w:rPr>
          <w:rFonts w:asciiTheme="minorHAnsi" w:hAnsiTheme="minorHAnsi" w:cstheme="minorHAnsi"/>
          <w:sz w:val="24"/>
        </w:rPr>
        <w:t xml:space="preserve">  An NGDA Portfolio Theme is a management unit for a collection of related </w:t>
      </w:r>
      <w:r w:rsidRPr="00B058C2">
        <w:rPr>
          <w:rFonts w:asciiTheme="minorHAnsi" w:hAnsiTheme="minorHAnsi" w:cstheme="minorHAnsi"/>
          <w:sz w:val="24"/>
          <w:u w:val="single"/>
        </w:rPr>
        <w:t>NGDA datasets</w:t>
      </w:r>
      <w:r w:rsidRPr="00B058C2">
        <w:rPr>
          <w:rFonts w:asciiTheme="minorHAnsi" w:hAnsiTheme="minorHAnsi" w:cstheme="minorHAnsi"/>
          <w:sz w:val="24"/>
        </w:rPr>
        <w:t xml:space="preserve">.  There are ~17 NGDA </w:t>
      </w:r>
      <w:r w:rsidR="00240A52" w:rsidRPr="00B058C2">
        <w:rPr>
          <w:rFonts w:asciiTheme="minorHAnsi" w:hAnsiTheme="minorHAnsi" w:cstheme="minorHAnsi"/>
          <w:sz w:val="24"/>
        </w:rPr>
        <w:t xml:space="preserve">Portfolio </w:t>
      </w:r>
      <w:r w:rsidRPr="00B058C2">
        <w:rPr>
          <w:rFonts w:asciiTheme="minorHAnsi" w:hAnsiTheme="minorHAnsi" w:cstheme="minorHAnsi"/>
          <w:sz w:val="24"/>
        </w:rPr>
        <w:t xml:space="preserve">Themes, </w:t>
      </w:r>
      <w:r w:rsidR="009A7B56" w:rsidRPr="00B058C2">
        <w:rPr>
          <w:rFonts w:asciiTheme="minorHAnsi" w:hAnsiTheme="minorHAnsi" w:cstheme="minorHAnsi"/>
          <w:sz w:val="24"/>
        </w:rPr>
        <w:t>two</w:t>
      </w:r>
      <w:r w:rsidRPr="00B058C2">
        <w:rPr>
          <w:rFonts w:asciiTheme="minorHAnsi" w:hAnsiTheme="minorHAnsi" w:cstheme="minorHAnsi"/>
          <w:sz w:val="24"/>
        </w:rPr>
        <w:t xml:space="preserve"> of which are maintained by GEO</w:t>
      </w:r>
      <w:r w:rsidR="00240A52" w:rsidRPr="00B058C2">
        <w:rPr>
          <w:rFonts w:asciiTheme="minorHAnsi" w:hAnsiTheme="minorHAnsi" w:cstheme="minorHAnsi"/>
          <w:sz w:val="24"/>
        </w:rPr>
        <w:t xml:space="preserve"> (“Transportation” and “Governmental Units, and Administrative and Statistical Boundaries”)</w:t>
      </w:r>
      <w:r w:rsidRPr="00B058C2">
        <w:rPr>
          <w:rFonts w:asciiTheme="minorHAnsi" w:hAnsiTheme="minorHAnsi" w:cstheme="minorHAnsi"/>
          <w:sz w:val="24"/>
        </w:rPr>
        <w:t>.</w:t>
      </w:r>
    </w:p>
    <w:p w14:paraId="5D157CA6" w14:textId="13582BE9" w:rsidR="000D2968" w:rsidRPr="00B058C2" w:rsidRDefault="000D2968" w:rsidP="001E4015">
      <w:pPr>
        <w:pStyle w:val="ListParagraph"/>
        <w:numPr>
          <w:ilvl w:val="0"/>
          <w:numId w:val="28"/>
        </w:numPr>
        <w:spacing w:before="0" w:after="0"/>
        <w:rPr>
          <w:rFonts w:asciiTheme="minorHAnsi" w:hAnsiTheme="minorHAnsi" w:cstheme="minorHAnsi"/>
          <w:sz w:val="24"/>
        </w:rPr>
      </w:pPr>
      <w:r w:rsidRPr="00B058C2">
        <w:rPr>
          <w:rFonts w:asciiTheme="minorHAnsi" w:hAnsiTheme="minorHAnsi" w:cstheme="minorHAnsi"/>
          <w:b/>
          <w:sz w:val="24"/>
        </w:rPr>
        <w:t>NGDA Dataset:</w:t>
      </w:r>
      <w:r w:rsidRPr="00B058C2">
        <w:rPr>
          <w:rFonts w:asciiTheme="minorHAnsi" w:hAnsiTheme="minorHAnsi" w:cstheme="minorHAnsi"/>
          <w:sz w:val="24"/>
        </w:rPr>
        <w:t xml:space="preserve">  A NGDA dataset is a geospatial dataset that has been designated by the FGDC Steering Committee as a National Geospatial Data Asset.  To be considered for designation a dataset must meet at least one of the following criteria: (a) used by multiple agencies or with agency partners such as </w:t>
      </w:r>
      <w:r w:rsidR="001E4015" w:rsidRPr="001E4015">
        <w:rPr>
          <w:rFonts w:asciiTheme="minorHAnsi" w:hAnsiTheme="minorHAnsi" w:cstheme="minorHAnsi"/>
          <w:sz w:val="24"/>
        </w:rPr>
        <w:t>Tribal, state, and local government</w:t>
      </w:r>
      <w:r w:rsidR="001E4015">
        <w:rPr>
          <w:rFonts w:asciiTheme="minorHAnsi" w:hAnsiTheme="minorHAnsi" w:cstheme="minorHAnsi"/>
          <w:sz w:val="24"/>
        </w:rPr>
        <w:t>s</w:t>
      </w:r>
      <w:r w:rsidRPr="00B058C2">
        <w:rPr>
          <w:rFonts w:asciiTheme="minorHAnsi" w:hAnsiTheme="minorHAnsi" w:cstheme="minorHAnsi"/>
          <w:sz w:val="24"/>
        </w:rPr>
        <w:t xml:space="preserve">; (b) needed for Presidential priorities as expressed by OMB; (c) required to meet shared mission goals of multiple Federal agencies or (d) expressly required by statutory mandate.  There are ~176 NGDA Datasets, </w:t>
      </w:r>
      <w:r w:rsidR="001E4015">
        <w:rPr>
          <w:rFonts w:asciiTheme="minorHAnsi" w:hAnsiTheme="minorHAnsi" w:cstheme="minorHAnsi"/>
          <w:sz w:val="24"/>
        </w:rPr>
        <w:t>35</w:t>
      </w:r>
      <w:r w:rsidR="001E4015" w:rsidRPr="00B058C2">
        <w:rPr>
          <w:rFonts w:asciiTheme="minorHAnsi" w:hAnsiTheme="minorHAnsi" w:cstheme="minorHAnsi"/>
          <w:sz w:val="24"/>
        </w:rPr>
        <w:t xml:space="preserve"> </w:t>
      </w:r>
      <w:r w:rsidRPr="00B058C2">
        <w:rPr>
          <w:rFonts w:asciiTheme="minorHAnsi" w:hAnsiTheme="minorHAnsi" w:cstheme="minorHAnsi"/>
          <w:sz w:val="24"/>
        </w:rPr>
        <w:t>of which are maintained by the GEO.</w:t>
      </w:r>
    </w:p>
    <w:p w14:paraId="6CFE56B7" w14:textId="2D780C0A" w:rsidR="00B87544" w:rsidRPr="00B058C2" w:rsidRDefault="00B87544" w:rsidP="00B87544">
      <w:pPr>
        <w:pStyle w:val="Heading4"/>
        <w:rPr>
          <w:rFonts w:asciiTheme="minorHAnsi" w:hAnsiTheme="minorHAnsi" w:cstheme="minorHAnsi"/>
        </w:rPr>
      </w:pPr>
      <w:r w:rsidRPr="00B058C2">
        <w:rPr>
          <w:rFonts w:asciiTheme="minorHAnsi" w:hAnsiTheme="minorHAnsi" w:cstheme="minorHAnsi"/>
        </w:rPr>
        <w:t>OMS vs</w:t>
      </w:r>
      <w:r w:rsidR="00011A58">
        <w:rPr>
          <w:rFonts w:asciiTheme="minorHAnsi" w:hAnsiTheme="minorHAnsi" w:cstheme="minorHAnsi"/>
        </w:rPr>
        <w:t>.</w:t>
      </w:r>
      <w:r w:rsidRPr="00B058C2">
        <w:rPr>
          <w:rFonts w:asciiTheme="minorHAnsi" w:hAnsiTheme="minorHAnsi" w:cstheme="minorHAnsi"/>
        </w:rPr>
        <w:t xml:space="preserve"> WMS vs REST</w:t>
      </w:r>
    </w:p>
    <w:p w14:paraId="7451A429" w14:textId="77777777" w:rsidR="00B87544" w:rsidRPr="00B058C2" w:rsidRDefault="00B87544" w:rsidP="00B87544">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An </w:t>
      </w:r>
      <w:r w:rsidRPr="00B058C2">
        <w:rPr>
          <w:rFonts w:asciiTheme="minorHAnsi" w:hAnsiTheme="minorHAnsi" w:cstheme="minorHAnsi"/>
          <w:b/>
          <w:sz w:val="24"/>
          <w:szCs w:val="24"/>
        </w:rPr>
        <w:t>OMS</w:t>
      </w:r>
      <w:r w:rsidRPr="00B058C2">
        <w:rPr>
          <w:rFonts w:asciiTheme="minorHAnsi" w:hAnsiTheme="minorHAnsi" w:cstheme="minorHAnsi"/>
          <w:sz w:val="24"/>
          <w:szCs w:val="24"/>
        </w:rPr>
        <w:t xml:space="preserve"> provides data to the data user through a structured URL request or an Application Programming Interface (API) that the data user constructs.  OMS come in two varieties: the OGC WMS and ESRI’s REST service.</w:t>
      </w:r>
    </w:p>
    <w:p w14:paraId="7B13B87E" w14:textId="77777777" w:rsidR="00B87544" w:rsidRPr="00B058C2" w:rsidRDefault="00B87544" w:rsidP="00B87544">
      <w:pPr>
        <w:spacing w:before="0" w:after="0"/>
        <w:rPr>
          <w:rFonts w:asciiTheme="minorHAnsi" w:hAnsiTheme="minorHAnsi" w:cstheme="minorHAnsi"/>
          <w:sz w:val="24"/>
          <w:szCs w:val="24"/>
        </w:rPr>
      </w:pPr>
    </w:p>
    <w:p w14:paraId="3E99C6DD" w14:textId="7172B1DF" w:rsidR="00B87544" w:rsidRPr="00B058C2" w:rsidRDefault="00B87544" w:rsidP="00B87544">
      <w:pPr>
        <w:spacing w:before="0" w:after="0"/>
        <w:rPr>
          <w:rFonts w:asciiTheme="minorHAnsi" w:hAnsiTheme="minorHAnsi" w:cstheme="minorHAnsi"/>
          <w:sz w:val="24"/>
          <w:szCs w:val="24"/>
        </w:rPr>
      </w:pPr>
      <w:r w:rsidRPr="00B058C2">
        <w:rPr>
          <w:rFonts w:asciiTheme="minorHAnsi" w:hAnsiTheme="minorHAnsi" w:cstheme="minorHAnsi"/>
          <w:sz w:val="24"/>
          <w:szCs w:val="24"/>
        </w:rPr>
        <w:t xml:space="preserve">An </w:t>
      </w:r>
      <w:r w:rsidRPr="00B058C2">
        <w:rPr>
          <w:rFonts w:asciiTheme="minorHAnsi" w:hAnsiTheme="minorHAnsi" w:cstheme="minorHAnsi"/>
          <w:b/>
          <w:sz w:val="24"/>
          <w:szCs w:val="24"/>
        </w:rPr>
        <w:t>OGC WMS</w:t>
      </w:r>
      <w:r w:rsidRPr="00B058C2">
        <w:rPr>
          <w:rFonts w:asciiTheme="minorHAnsi" w:hAnsiTheme="minorHAnsi" w:cstheme="minorHAnsi"/>
          <w:sz w:val="24"/>
          <w:szCs w:val="24"/>
        </w:rPr>
        <w:t xml:space="preserve"> provides the data in an open recognizable way across different platforms and clients.  A WMS is a method of dynamically generating a geographic image from a GIS database using a URL or HTTP request.  This HTTP request includes the region to be mapped, the datasets to be used, the Coordinate Reference System</w:t>
      </w:r>
      <w:r w:rsidR="00011A58">
        <w:rPr>
          <w:rFonts w:asciiTheme="minorHAnsi" w:hAnsiTheme="minorHAnsi" w:cstheme="minorHAnsi"/>
          <w:sz w:val="24"/>
          <w:szCs w:val="24"/>
        </w:rPr>
        <w:t>,</w:t>
      </w:r>
      <w:r w:rsidRPr="00B058C2">
        <w:rPr>
          <w:rFonts w:asciiTheme="minorHAnsi" w:hAnsiTheme="minorHAnsi" w:cstheme="minorHAnsi"/>
          <w:sz w:val="24"/>
          <w:szCs w:val="24"/>
        </w:rPr>
        <w:t xml:space="preserve"> and the desired image output.</w:t>
      </w:r>
    </w:p>
    <w:p w14:paraId="2C6EE753" w14:textId="77777777" w:rsidR="00B87544" w:rsidRPr="00B058C2" w:rsidRDefault="00B87544" w:rsidP="00B87544">
      <w:pPr>
        <w:spacing w:before="0" w:after="0"/>
        <w:rPr>
          <w:rFonts w:asciiTheme="minorHAnsi" w:hAnsiTheme="minorHAnsi" w:cstheme="minorHAnsi"/>
          <w:sz w:val="24"/>
          <w:szCs w:val="24"/>
        </w:rPr>
      </w:pPr>
    </w:p>
    <w:p w14:paraId="35AD293B" w14:textId="77777777" w:rsidR="00B87544" w:rsidRPr="00B058C2" w:rsidRDefault="00B87544" w:rsidP="00B87544">
      <w:pPr>
        <w:spacing w:before="0" w:after="0"/>
        <w:rPr>
          <w:rFonts w:asciiTheme="minorHAnsi" w:hAnsiTheme="minorHAnsi" w:cstheme="minorHAnsi"/>
          <w:sz w:val="24"/>
          <w:szCs w:val="24"/>
        </w:rPr>
      </w:pPr>
      <w:r w:rsidRPr="00B058C2">
        <w:rPr>
          <w:rFonts w:asciiTheme="minorHAnsi" w:hAnsiTheme="minorHAnsi" w:cstheme="minorHAnsi"/>
          <w:color w:val="000000"/>
          <w:sz w:val="24"/>
          <w:szCs w:val="24"/>
        </w:rPr>
        <w:t xml:space="preserve">The GeoServices </w:t>
      </w:r>
      <w:r w:rsidRPr="00B058C2">
        <w:rPr>
          <w:rFonts w:asciiTheme="minorHAnsi" w:hAnsiTheme="minorHAnsi" w:cstheme="minorHAnsi"/>
          <w:b/>
          <w:color w:val="000000"/>
          <w:sz w:val="24"/>
          <w:szCs w:val="24"/>
        </w:rPr>
        <w:t>REST</w:t>
      </w:r>
      <w:r w:rsidRPr="00B058C2">
        <w:rPr>
          <w:rFonts w:asciiTheme="minorHAnsi" w:hAnsiTheme="minorHAnsi" w:cstheme="minorHAnsi"/>
          <w:color w:val="000000"/>
          <w:sz w:val="24"/>
          <w:szCs w:val="24"/>
        </w:rPr>
        <w:t xml:space="preserve"> Specification also provides a standard method for data users to issue requests to the server through structured URLs.  This is accomplished using REST technology, a way of providing interoperability between computer systems on the internet.</w:t>
      </w:r>
      <w:r w:rsidRPr="00B058C2">
        <w:rPr>
          <w:rFonts w:asciiTheme="minorHAnsi" w:hAnsiTheme="minorHAnsi" w:cstheme="minorHAnsi"/>
          <w:noProof/>
          <w:sz w:val="24"/>
          <w:szCs w:val="24"/>
        </w:rPr>
        <w:t xml:space="preserve"> </w:t>
      </w:r>
      <w:r w:rsidRPr="00B058C2">
        <w:rPr>
          <w:rFonts w:asciiTheme="minorHAnsi" w:hAnsiTheme="minorHAnsi" w:cstheme="minorHAnsi"/>
          <w:color w:val="000000"/>
          <w:sz w:val="24"/>
          <w:szCs w:val="24"/>
        </w:rPr>
        <w:t xml:space="preserve"> Unlike the OGC WMS, </w:t>
      </w:r>
      <w:r w:rsidRPr="00B058C2">
        <w:rPr>
          <w:rFonts w:asciiTheme="minorHAnsi" w:hAnsiTheme="minorHAnsi" w:cstheme="minorHAnsi"/>
          <w:sz w:val="24"/>
          <w:szCs w:val="24"/>
        </w:rPr>
        <w:t>the data user must invoke the REST service using an application written in PYTHON or JAVA, which can make HTTP requests.</w:t>
      </w:r>
    </w:p>
    <w:p w14:paraId="3DBF3CAF" w14:textId="581EBAD6" w:rsidR="005C3590" w:rsidRPr="00B058C2" w:rsidRDefault="005C3590" w:rsidP="005C3590">
      <w:pPr>
        <w:pStyle w:val="Heading4"/>
        <w:rPr>
          <w:rFonts w:asciiTheme="minorHAnsi" w:hAnsiTheme="minorHAnsi" w:cstheme="minorHAnsi"/>
        </w:rPr>
      </w:pPr>
      <w:r w:rsidRPr="00B058C2">
        <w:rPr>
          <w:rFonts w:asciiTheme="minorHAnsi" w:hAnsiTheme="minorHAnsi" w:cstheme="minorHAnsi"/>
        </w:rPr>
        <w:t>URI vs</w:t>
      </w:r>
      <w:r w:rsidR="00011A58">
        <w:rPr>
          <w:rFonts w:asciiTheme="minorHAnsi" w:hAnsiTheme="minorHAnsi" w:cstheme="minorHAnsi"/>
        </w:rPr>
        <w:t>.</w:t>
      </w:r>
      <w:r w:rsidRPr="00B058C2">
        <w:rPr>
          <w:rFonts w:asciiTheme="minorHAnsi" w:hAnsiTheme="minorHAnsi" w:cstheme="minorHAnsi"/>
        </w:rPr>
        <w:t xml:space="preserve"> URN vs URL</w:t>
      </w:r>
    </w:p>
    <w:p w14:paraId="411742BF" w14:textId="65ACAB59" w:rsidR="00B61426" w:rsidRPr="00B058C2" w:rsidRDefault="00B61426" w:rsidP="00B61426">
      <w:pPr>
        <w:rPr>
          <w:rFonts w:asciiTheme="minorHAnsi" w:hAnsiTheme="minorHAnsi" w:cstheme="minorHAnsi"/>
          <w:sz w:val="24"/>
          <w:szCs w:val="24"/>
        </w:rPr>
      </w:pPr>
      <w:r w:rsidRPr="00B058C2">
        <w:rPr>
          <w:rFonts w:asciiTheme="minorHAnsi" w:hAnsiTheme="minorHAnsi" w:cstheme="minorHAnsi"/>
          <w:sz w:val="24"/>
          <w:szCs w:val="24"/>
        </w:rPr>
        <w:t xml:space="preserve">A Uniform Resource Identifier (URI) is a string of characters used to identify a name or a resource on the Internet.  A URI identifies a resource either by location, or a name, or both.  A URI has two specializations </w:t>
      </w:r>
      <w:r w:rsidRPr="00B058C2">
        <w:rPr>
          <w:rFonts w:asciiTheme="minorHAnsi" w:hAnsiTheme="minorHAnsi" w:cstheme="minorHAnsi"/>
          <w:sz w:val="24"/>
          <w:szCs w:val="24"/>
        </w:rPr>
        <w:lastRenderedPageBreak/>
        <w:t>known as URL and URN.  Both URNs (names) and URLs (locators) are URIs, and a particular URI may be both a name and a locator at the same time.</w:t>
      </w:r>
    </w:p>
    <w:p w14:paraId="2C365C23" w14:textId="77777777" w:rsidR="00B61426" w:rsidRPr="00B058C2" w:rsidRDefault="00B61426" w:rsidP="00610BC3">
      <w:pPr>
        <w:rPr>
          <w:rFonts w:asciiTheme="minorHAnsi" w:hAnsiTheme="minorHAnsi" w:cstheme="minorHAnsi"/>
          <w:sz w:val="24"/>
          <w:szCs w:val="24"/>
        </w:rPr>
      </w:pPr>
    </w:p>
    <w:p w14:paraId="34686D02" w14:textId="23E7FA97" w:rsidR="00B61426" w:rsidRPr="00B058C2" w:rsidRDefault="00B61426" w:rsidP="00610BC3">
      <w:pPr>
        <w:rPr>
          <w:rFonts w:asciiTheme="minorHAnsi" w:hAnsiTheme="minorHAnsi" w:cstheme="minorHAnsi"/>
          <w:sz w:val="24"/>
          <w:szCs w:val="24"/>
        </w:rPr>
      </w:pPr>
      <w:r w:rsidRPr="00B058C2">
        <w:rPr>
          <w:rFonts w:asciiTheme="minorHAnsi" w:hAnsiTheme="minorHAnsi" w:cstheme="minorHAnsi"/>
          <w:sz w:val="24"/>
          <w:szCs w:val="24"/>
        </w:rPr>
        <w:t>A Uniform Resource Locator (URL) is a subset of the URI that specifies where an identified resource is available and the mechanism for retrieving it.  A URL defines how the resource can be obtained.  It does not have to be HTTP URL (</w:t>
      </w:r>
      <w:r w:rsidR="00277C17" w:rsidRPr="00B058C2">
        <w:rPr>
          <w:rFonts w:asciiTheme="minorHAnsi" w:hAnsiTheme="minorHAnsi" w:cstheme="minorHAnsi"/>
          <w:sz w:val="24"/>
          <w:szCs w:val="24"/>
        </w:rPr>
        <w:t>https :</w:t>
      </w:r>
      <w:r w:rsidRPr="00B058C2">
        <w:rPr>
          <w:rFonts w:asciiTheme="minorHAnsi" w:hAnsiTheme="minorHAnsi" w:cstheme="minorHAnsi"/>
          <w:sz w:val="24"/>
          <w:szCs w:val="24"/>
        </w:rPr>
        <w:t>//), a URL can also be (</w:t>
      </w:r>
      <w:r w:rsidR="00277C17" w:rsidRPr="00B058C2">
        <w:rPr>
          <w:rFonts w:asciiTheme="minorHAnsi" w:hAnsiTheme="minorHAnsi" w:cstheme="minorHAnsi"/>
          <w:sz w:val="24"/>
          <w:szCs w:val="24"/>
        </w:rPr>
        <w:t>ftp :</w:t>
      </w:r>
      <w:r w:rsidRPr="00B058C2">
        <w:rPr>
          <w:rFonts w:asciiTheme="minorHAnsi" w:hAnsiTheme="minorHAnsi" w:cstheme="minorHAnsi"/>
          <w:sz w:val="24"/>
          <w:szCs w:val="24"/>
        </w:rPr>
        <w:t>//) or (</w:t>
      </w:r>
      <w:r w:rsidR="00277C17" w:rsidRPr="00B058C2">
        <w:rPr>
          <w:rFonts w:asciiTheme="minorHAnsi" w:hAnsiTheme="minorHAnsi" w:cstheme="minorHAnsi"/>
          <w:sz w:val="24"/>
          <w:szCs w:val="24"/>
        </w:rPr>
        <w:t>smb :</w:t>
      </w:r>
      <w:r w:rsidRPr="00B058C2">
        <w:rPr>
          <w:rFonts w:asciiTheme="minorHAnsi" w:hAnsiTheme="minorHAnsi" w:cstheme="minorHAnsi"/>
          <w:sz w:val="24"/>
          <w:szCs w:val="24"/>
        </w:rPr>
        <w:t>//).</w:t>
      </w:r>
    </w:p>
    <w:p w14:paraId="2FF1838E" w14:textId="77777777" w:rsidR="00B61426" w:rsidRPr="00B058C2" w:rsidRDefault="00B61426" w:rsidP="00610BC3">
      <w:pPr>
        <w:rPr>
          <w:rFonts w:asciiTheme="minorHAnsi" w:hAnsiTheme="minorHAnsi" w:cstheme="minorHAnsi"/>
          <w:sz w:val="24"/>
          <w:szCs w:val="24"/>
        </w:rPr>
      </w:pPr>
    </w:p>
    <w:p w14:paraId="5C8AFC62" w14:textId="7B9211A3" w:rsidR="00B61426" w:rsidRPr="00B058C2" w:rsidRDefault="00B61426" w:rsidP="00610BC3">
      <w:pPr>
        <w:rPr>
          <w:rFonts w:asciiTheme="minorHAnsi" w:hAnsiTheme="minorHAnsi" w:cstheme="minorHAnsi"/>
          <w:sz w:val="24"/>
          <w:szCs w:val="24"/>
        </w:rPr>
      </w:pPr>
      <w:r w:rsidRPr="00B058C2">
        <w:rPr>
          <w:rFonts w:asciiTheme="minorHAnsi" w:hAnsiTheme="minorHAnsi" w:cstheme="minorHAnsi"/>
          <w:sz w:val="24"/>
          <w:szCs w:val="24"/>
        </w:rPr>
        <w:t xml:space="preserve">A Uniform Resource Name (URN) is a URI that uses the URN scheme, and does not imply availability of the identified resource.  </w:t>
      </w:r>
      <w:r w:rsidR="00011A58" w:rsidRPr="00B058C2">
        <w:rPr>
          <w:rFonts w:asciiTheme="minorHAnsi" w:hAnsiTheme="minorHAnsi" w:cstheme="minorHAnsi"/>
          <w:sz w:val="24"/>
          <w:szCs w:val="24"/>
        </w:rPr>
        <w:t>An</w:t>
      </w:r>
      <w:r w:rsidRPr="00B058C2">
        <w:rPr>
          <w:rFonts w:asciiTheme="minorHAnsi" w:hAnsiTheme="minorHAnsi" w:cstheme="minorHAnsi"/>
          <w:sz w:val="24"/>
          <w:szCs w:val="24"/>
        </w:rPr>
        <w:t xml:space="preserve"> URN is similar to a person's name, while a URL is like a street address. The URN defines something's identity, while the URL provides a location.  Essentially, "what" vs. "where</w:t>
      </w:r>
      <w:r w:rsidR="00011A58">
        <w:rPr>
          <w:rFonts w:asciiTheme="minorHAnsi" w:hAnsiTheme="minorHAnsi" w:cstheme="minorHAnsi"/>
          <w:sz w:val="24"/>
          <w:szCs w:val="24"/>
        </w:rPr>
        <w:t>."</w:t>
      </w:r>
    </w:p>
    <w:p w14:paraId="17AA9702" w14:textId="6D3B4A33" w:rsidR="007522FB" w:rsidRPr="00B058C2" w:rsidRDefault="008D6908" w:rsidP="00C23FF9">
      <w:pPr>
        <w:pStyle w:val="Heading3"/>
      </w:pPr>
      <w:bookmarkStart w:id="59" w:name="_Toc24632429"/>
      <w:r w:rsidRPr="00B058C2">
        <w:t>A.2</w:t>
      </w:r>
      <w:r w:rsidR="00FD55E1" w:rsidRPr="00B058C2">
        <w:t>.</w:t>
      </w:r>
      <w:r w:rsidRPr="00B058C2">
        <w:tab/>
      </w:r>
      <w:r w:rsidR="007522FB" w:rsidRPr="00B058C2">
        <w:t>Terms</w:t>
      </w:r>
      <w:bookmarkEnd w:id="59"/>
    </w:p>
    <w:p w14:paraId="30E872C8" w14:textId="3D4D32A7" w:rsidR="007F044C" w:rsidRPr="00B058C2" w:rsidRDefault="007F044C" w:rsidP="00DC17F0">
      <w:pPr>
        <w:spacing w:before="0" w:after="0"/>
        <w:rPr>
          <w:rFonts w:asciiTheme="minorHAnsi" w:hAnsiTheme="minorHAnsi" w:cstheme="minorHAnsi"/>
          <w:sz w:val="24"/>
          <w:szCs w:val="24"/>
        </w:rPr>
      </w:pPr>
      <w:r w:rsidRPr="00B058C2">
        <w:rPr>
          <w:rFonts w:asciiTheme="minorHAnsi" w:hAnsiTheme="minorHAnsi" w:cstheme="minorHAnsi"/>
          <w:b/>
          <w:sz w:val="24"/>
          <w:szCs w:val="24"/>
        </w:rPr>
        <w:t>Database</w:t>
      </w:r>
      <w:r w:rsidR="001459FB" w:rsidRPr="00B058C2">
        <w:rPr>
          <w:rFonts w:asciiTheme="minorHAnsi" w:hAnsiTheme="minorHAnsi" w:cstheme="minorHAnsi"/>
          <w:b/>
          <w:sz w:val="24"/>
          <w:szCs w:val="24"/>
        </w:rPr>
        <w:t>:</w:t>
      </w:r>
      <w:r w:rsidR="001459FB" w:rsidRPr="00B058C2">
        <w:rPr>
          <w:rFonts w:asciiTheme="minorHAnsi" w:hAnsiTheme="minorHAnsi" w:cstheme="minorHAnsi"/>
          <w:sz w:val="24"/>
          <w:szCs w:val="24"/>
        </w:rPr>
        <w:t xml:space="preserve"> A collection of related data that is organized so that it can be easily accessed managed and updated.</w:t>
      </w:r>
    </w:p>
    <w:p w14:paraId="55968BB3" w14:textId="77777777" w:rsidR="00DC17F0" w:rsidRPr="00B058C2" w:rsidRDefault="00DC17F0" w:rsidP="00DC17F0">
      <w:pPr>
        <w:spacing w:before="0" w:after="0"/>
        <w:rPr>
          <w:rFonts w:asciiTheme="minorHAnsi" w:hAnsiTheme="minorHAnsi" w:cstheme="minorHAnsi"/>
          <w:sz w:val="24"/>
          <w:szCs w:val="24"/>
        </w:rPr>
      </w:pPr>
    </w:p>
    <w:p w14:paraId="7BAE2C3E" w14:textId="7C92AB7B" w:rsidR="00A2573F" w:rsidRPr="00B058C2" w:rsidRDefault="00A2573F" w:rsidP="00DC17F0">
      <w:pPr>
        <w:spacing w:before="0" w:after="0"/>
        <w:rPr>
          <w:rFonts w:asciiTheme="minorHAnsi" w:hAnsiTheme="minorHAnsi" w:cstheme="minorHAnsi"/>
          <w:sz w:val="24"/>
          <w:szCs w:val="24"/>
        </w:rPr>
      </w:pPr>
      <w:r w:rsidRPr="00B058C2">
        <w:rPr>
          <w:rFonts w:asciiTheme="minorHAnsi" w:hAnsiTheme="minorHAnsi" w:cstheme="minorHAnsi"/>
          <w:b/>
          <w:sz w:val="24"/>
          <w:szCs w:val="24"/>
        </w:rPr>
        <w:t>Dataset:</w:t>
      </w:r>
      <w:r w:rsidRPr="00B058C2">
        <w:rPr>
          <w:rFonts w:asciiTheme="minorHAnsi" w:hAnsiTheme="minorHAnsi" w:cstheme="minorHAnsi"/>
          <w:sz w:val="24"/>
          <w:szCs w:val="24"/>
        </w:rPr>
        <w:t xml:space="preserve"> </w:t>
      </w:r>
      <w:r w:rsidR="00C01FD3" w:rsidRPr="00B058C2">
        <w:rPr>
          <w:rFonts w:asciiTheme="minorHAnsi" w:hAnsiTheme="minorHAnsi" w:cstheme="minorHAnsi"/>
          <w:sz w:val="24"/>
          <w:szCs w:val="24"/>
        </w:rPr>
        <w:t xml:space="preserve">Actual logical and physical </w:t>
      </w:r>
      <w:r w:rsidR="009D6224" w:rsidRPr="00B058C2">
        <w:rPr>
          <w:rFonts w:asciiTheme="minorHAnsi" w:hAnsiTheme="minorHAnsi" w:cstheme="minorHAnsi"/>
          <w:sz w:val="24"/>
          <w:szCs w:val="24"/>
        </w:rPr>
        <w:t xml:space="preserve">data </w:t>
      </w:r>
      <w:r w:rsidR="00C01FD3" w:rsidRPr="00B058C2">
        <w:rPr>
          <w:rFonts w:asciiTheme="minorHAnsi" w:hAnsiTheme="minorHAnsi" w:cstheme="minorHAnsi"/>
          <w:sz w:val="24"/>
          <w:szCs w:val="24"/>
        </w:rPr>
        <w:t>representations of geographic features.</w:t>
      </w:r>
    </w:p>
    <w:p w14:paraId="797D324E" w14:textId="77777777" w:rsidR="00DC17F0" w:rsidRPr="00B058C2" w:rsidRDefault="00DC17F0" w:rsidP="00DC17F0">
      <w:pPr>
        <w:spacing w:before="0" w:after="0"/>
        <w:rPr>
          <w:rFonts w:asciiTheme="minorHAnsi" w:hAnsiTheme="minorHAnsi" w:cstheme="minorHAnsi"/>
          <w:sz w:val="24"/>
          <w:szCs w:val="24"/>
        </w:rPr>
      </w:pPr>
    </w:p>
    <w:p w14:paraId="2F1EE2A7" w14:textId="7CBE3A19" w:rsidR="0022574A" w:rsidRPr="00B058C2" w:rsidRDefault="007F044C" w:rsidP="007D7AEA">
      <w:pPr>
        <w:spacing w:before="0" w:after="0"/>
        <w:rPr>
          <w:rFonts w:asciiTheme="minorHAnsi" w:hAnsiTheme="minorHAnsi" w:cstheme="minorHAnsi"/>
          <w:sz w:val="24"/>
          <w:szCs w:val="24"/>
        </w:rPr>
      </w:pPr>
      <w:r w:rsidRPr="00B058C2">
        <w:rPr>
          <w:rFonts w:asciiTheme="minorHAnsi" w:hAnsiTheme="minorHAnsi" w:cstheme="minorHAnsi"/>
          <w:b/>
          <w:sz w:val="24"/>
          <w:szCs w:val="24"/>
        </w:rPr>
        <w:t>Descriptive Category:</w:t>
      </w:r>
      <w:r w:rsidRPr="00B058C2">
        <w:rPr>
          <w:rFonts w:asciiTheme="minorHAnsi" w:hAnsiTheme="minorHAnsi" w:cstheme="minorHAnsi"/>
          <w:sz w:val="24"/>
          <w:szCs w:val="24"/>
        </w:rPr>
        <w:t xml:space="preserve">  These are also known as compound elements. </w:t>
      </w:r>
      <w:r w:rsidR="007D7AEA" w:rsidRPr="00B058C2">
        <w:rPr>
          <w:rFonts w:asciiTheme="minorHAnsi" w:hAnsiTheme="minorHAnsi" w:cstheme="minorHAnsi"/>
          <w:sz w:val="24"/>
          <w:szCs w:val="24"/>
        </w:rPr>
        <w:t xml:space="preserve"> </w:t>
      </w:r>
      <w:r w:rsidR="0022574A" w:rsidRPr="00B058C2">
        <w:rPr>
          <w:rFonts w:asciiTheme="minorHAnsi" w:hAnsiTheme="minorHAnsi" w:cstheme="minorHAnsi"/>
          <w:sz w:val="24"/>
          <w:szCs w:val="24"/>
        </w:rPr>
        <w:t>A compound element is a group of</w:t>
      </w:r>
      <w:r w:rsidR="00F83C43" w:rsidRPr="00B058C2">
        <w:rPr>
          <w:rFonts w:asciiTheme="minorHAnsi" w:hAnsiTheme="minorHAnsi" w:cstheme="minorHAnsi"/>
          <w:sz w:val="24"/>
          <w:szCs w:val="24"/>
        </w:rPr>
        <w:t xml:space="preserve"> related</w:t>
      </w:r>
      <w:r w:rsidR="0022574A" w:rsidRPr="00B058C2">
        <w:rPr>
          <w:rFonts w:asciiTheme="minorHAnsi" w:hAnsiTheme="minorHAnsi" w:cstheme="minorHAnsi"/>
          <w:sz w:val="24"/>
          <w:szCs w:val="24"/>
        </w:rPr>
        <w:t xml:space="preserve"> elements and other compound elements</w:t>
      </w:r>
      <w:r w:rsidR="00F83C43" w:rsidRPr="00B058C2">
        <w:rPr>
          <w:rFonts w:asciiTheme="minorHAnsi" w:hAnsiTheme="minorHAnsi" w:cstheme="minorHAnsi"/>
          <w:sz w:val="24"/>
          <w:szCs w:val="24"/>
        </w:rPr>
        <w:t xml:space="preserve"> that in combination describe the element</w:t>
      </w:r>
      <w:r w:rsidR="0022574A" w:rsidRPr="00B058C2">
        <w:rPr>
          <w:rFonts w:asciiTheme="minorHAnsi" w:hAnsiTheme="minorHAnsi" w:cstheme="minorHAnsi"/>
          <w:sz w:val="24"/>
          <w:szCs w:val="24"/>
        </w:rPr>
        <w:t>.  All compound elements are described by data elements, either directly or through intermediate compound elements.  Compound elements represent higher-level concepts that cannot be represented by an individual data element.</w:t>
      </w:r>
    </w:p>
    <w:p w14:paraId="6D0ABA31" w14:textId="77777777" w:rsidR="00DC17F0" w:rsidRPr="00B058C2" w:rsidRDefault="00DC17F0" w:rsidP="00DC17F0">
      <w:pPr>
        <w:spacing w:before="0" w:after="0"/>
        <w:rPr>
          <w:rFonts w:asciiTheme="minorHAnsi" w:hAnsiTheme="minorHAnsi" w:cstheme="minorHAnsi"/>
          <w:b/>
          <w:sz w:val="24"/>
          <w:szCs w:val="24"/>
        </w:rPr>
      </w:pPr>
    </w:p>
    <w:p w14:paraId="431BD90B" w14:textId="533EEC66" w:rsidR="00E43C37" w:rsidRPr="00B058C2" w:rsidRDefault="00E43C37" w:rsidP="00DC17F0">
      <w:pPr>
        <w:spacing w:before="0" w:after="0"/>
        <w:rPr>
          <w:rFonts w:asciiTheme="minorHAnsi" w:hAnsiTheme="minorHAnsi" w:cstheme="minorHAnsi"/>
          <w:sz w:val="24"/>
          <w:szCs w:val="24"/>
        </w:rPr>
      </w:pPr>
      <w:r w:rsidRPr="00B058C2">
        <w:rPr>
          <w:rFonts w:asciiTheme="minorHAnsi" w:hAnsiTheme="minorHAnsi" w:cstheme="minorHAnsi"/>
          <w:b/>
          <w:sz w:val="24"/>
          <w:szCs w:val="24"/>
        </w:rPr>
        <w:t xml:space="preserve">Discovery Portal:  </w:t>
      </w:r>
      <w:r w:rsidRPr="00B058C2">
        <w:rPr>
          <w:rFonts w:asciiTheme="minorHAnsi" w:hAnsiTheme="minorHAnsi" w:cstheme="minorHAnsi"/>
          <w:sz w:val="24"/>
          <w:szCs w:val="24"/>
        </w:rPr>
        <w:t>An Internet-based capability providing a managed portfolio of shared and trusted geospatial data, services, and applications for use by government agencies and partners to meet their mission needs.  Discovery portals provide an enhanced focal point for easy discovery and access to trusted geospatial data, services, applications, and infrastructure.  They effectively support problem solving and policy formulation while avoiding duplicative costs.  These discovery portals are open to the public.</w:t>
      </w:r>
    </w:p>
    <w:p w14:paraId="6BCBF543" w14:textId="77777777" w:rsidR="00BE0AA5" w:rsidRPr="00B058C2" w:rsidRDefault="00BE0AA5" w:rsidP="00BE0AA5">
      <w:pPr>
        <w:tabs>
          <w:tab w:val="left" w:pos="1440"/>
          <w:tab w:val="left" w:pos="3600"/>
        </w:tabs>
        <w:spacing w:before="0" w:after="0"/>
        <w:ind w:left="720" w:hanging="720"/>
        <w:rPr>
          <w:rFonts w:asciiTheme="minorHAnsi" w:hAnsiTheme="minorHAnsi" w:cstheme="minorHAnsi"/>
          <w:sz w:val="24"/>
          <w:szCs w:val="24"/>
        </w:rPr>
      </w:pPr>
    </w:p>
    <w:p w14:paraId="0A8CEF99" w14:textId="7108BC7C" w:rsidR="00BE0AA5" w:rsidRPr="00B058C2" w:rsidRDefault="00BE0AA5" w:rsidP="00BE0AA5">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b/>
          <w:sz w:val="24"/>
          <w:szCs w:val="24"/>
        </w:rPr>
        <w:t>Feature Type:</w:t>
      </w:r>
      <w:r w:rsidRPr="00B058C2">
        <w:rPr>
          <w:rFonts w:asciiTheme="minorHAnsi" w:hAnsiTheme="minorHAnsi" w:cstheme="minorHAnsi"/>
          <w:sz w:val="24"/>
          <w:szCs w:val="24"/>
        </w:rPr>
        <w:t xml:space="preserve"> </w:t>
      </w:r>
      <w:r w:rsidR="00516D02" w:rsidRPr="00B058C2">
        <w:rPr>
          <w:rFonts w:asciiTheme="minorHAnsi" w:hAnsiTheme="minorHAnsi" w:cstheme="minorHAnsi"/>
          <w:sz w:val="24"/>
          <w:szCs w:val="24"/>
        </w:rPr>
        <w:t xml:space="preserve"> A feature type is a class of objects that have geographic location and other properties.  An example of a feature type is a Census block.</w:t>
      </w:r>
    </w:p>
    <w:p w14:paraId="48C9BE0B" w14:textId="77777777" w:rsidR="00A55172" w:rsidRPr="00B058C2" w:rsidRDefault="00A55172" w:rsidP="000076D5">
      <w:pPr>
        <w:tabs>
          <w:tab w:val="left" w:pos="1440"/>
          <w:tab w:val="left" w:pos="3600"/>
        </w:tabs>
        <w:spacing w:before="0" w:after="0"/>
        <w:ind w:left="720" w:hanging="720"/>
        <w:rPr>
          <w:rFonts w:asciiTheme="minorHAnsi" w:hAnsiTheme="minorHAnsi" w:cstheme="minorHAnsi"/>
          <w:sz w:val="24"/>
          <w:szCs w:val="24"/>
        </w:rPr>
      </w:pPr>
    </w:p>
    <w:p w14:paraId="7AB8B273" w14:textId="360B9B19" w:rsidR="00A55172" w:rsidRPr="00B058C2" w:rsidRDefault="00A715ED" w:rsidP="00A55172">
      <w:pPr>
        <w:tabs>
          <w:tab w:val="left" w:pos="1440"/>
          <w:tab w:val="left" w:pos="3600"/>
        </w:tabs>
        <w:spacing w:before="0" w:after="0"/>
        <w:rPr>
          <w:rFonts w:asciiTheme="minorHAnsi" w:hAnsiTheme="minorHAnsi" w:cstheme="minorHAnsi"/>
          <w:sz w:val="24"/>
          <w:szCs w:val="24"/>
        </w:rPr>
      </w:pPr>
      <w:r w:rsidRPr="00B058C2">
        <w:rPr>
          <w:rFonts w:asciiTheme="minorHAnsi" w:hAnsiTheme="minorHAnsi" w:cstheme="minorHAnsi"/>
          <w:b/>
          <w:sz w:val="24"/>
          <w:szCs w:val="24"/>
        </w:rPr>
        <w:t>Geographic Names Information System (GNIS):</w:t>
      </w:r>
      <w:r w:rsidRPr="00B058C2">
        <w:rPr>
          <w:rFonts w:asciiTheme="minorHAnsi" w:hAnsiTheme="minorHAnsi" w:cstheme="minorHAnsi"/>
          <w:sz w:val="24"/>
          <w:szCs w:val="24"/>
        </w:rPr>
        <w:t xml:space="preserve"> (INCITS 446:2008)  </w:t>
      </w:r>
      <w:r w:rsidR="006C326D" w:rsidRPr="00B058C2">
        <w:rPr>
          <w:rFonts w:asciiTheme="minorHAnsi" w:hAnsiTheme="minorHAnsi" w:cstheme="minorHAnsi"/>
          <w:sz w:val="24"/>
          <w:szCs w:val="24"/>
        </w:rPr>
        <w:t xml:space="preserve">A database developed by the United States Geological Survey (USGS) that </w:t>
      </w:r>
      <w:r w:rsidRPr="00B058C2">
        <w:rPr>
          <w:rFonts w:asciiTheme="minorHAnsi" w:hAnsiTheme="minorHAnsi" w:cstheme="minorHAnsi"/>
          <w:sz w:val="24"/>
          <w:szCs w:val="24"/>
        </w:rPr>
        <w:t>identif</w:t>
      </w:r>
      <w:r w:rsidR="006C326D" w:rsidRPr="00B058C2">
        <w:rPr>
          <w:rFonts w:asciiTheme="minorHAnsi" w:hAnsiTheme="minorHAnsi" w:cstheme="minorHAnsi"/>
          <w:sz w:val="24"/>
          <w:szCs w:val="24"/>
        </w:rPr>
        <w:t>ies</w:t>
      </w:r>
      <w:r w:rsidRPr="00B058C2">
        <w:rPr>
          <w:rFonts w:asciiTheme="minorHAnsi" w:hAnsiTheme="minorHAnsi" w:cstheme="minorHAnsi"/>
          <w:sz w:val="24"/>
          <w:szCs w:val="24"/>
        </w:rPr>
        <w:t xml:space="preserve"> official, variant and historical names for physical and select cultural geographic features of the </w:t>
      </w:r>
      <w:r w:rsidR="0090306C" w:rsidRPr="00B058C2">
        <w:rPr>
          <w:rFonts w:asciiTheme="minorHAnsi" w:hAnsiTheme="minorHAnsi" w:cstheme="minorHAnsi"/>
          <w:sz w:val="24"/>
          <w:szCs w:val="24"/>
        </w:rPr>
        <w:t>United States</w:t>
      </w:r>
      <w:r w:rsidRPr="00B058C2">
        <w:rPr>
          <w:rFonts w:asciiTheme="minorHAnsi" w:hAnsiTheme="minorHAnsi" w:cstheme="minorHAnsi"/>
          <w:sz w:val="24"/>
          <w:szCs w:val="24"/>
        </w:rPr>
        <w:t>, its territories, outlying areas, and freely associated areas, and the waters of the same to the limit of the twelve-mile statutory zone</w:t>
      </w:r>
      <w:r w:rsidR="00AF53E9" w:rsidRPr="00B058C2">
        <w:rPr>
          <w:rFonts w:asciiTheme="minorHAnsi" w:hAnsiTheme="minorHAnsi" w:cstheme="minorHAnsi"/>
          <w:sz w:val="24"/>
          <w:szCs w:val="24"/>
        </w:rPr>
        <w:t>.</w:t>
      </w:r>
    </w:p>
    <w:p w14:paraId="2CAA87AC" w14:textId="77777777" w:rsidR="00A55172" w:rsidRPr="00B058C2" w:rsidRDefault="00A55172" w:rsidP="009F36DE">
      <w:pPr>
        <w:spacing w:before="0" w:after="0"/>
        <w:rPr>
          <w:rFonts w:asciiTheme="minorHAnsi" w:hAnsiTheme="minorHAnsi" w:cstheme="minorHAnsi"/>
          <w:b/>
          <w:sz w:val="24"/>
          <w:szCs w:val="16"/>
        </w:rPr>
      </w:pPr>
    </w:p>
    <w:p w14:paraId="0A026977" w14:textId="2AF24E17" w:rsidR="009F36DE" w:rsidRPr="00B058C2" w:rsidRDefault="007F044C" w:rsidP="009F36DE">
      <w:pPr>
        <w:spacing w:before="0" w:after="0"/>
        <w:rPr>
          <w:rFonts w:asciiTheme="minorHAnsi" w:hAnsiTheme="minorHAnsi" w:cstheme="minorHAnsi"/>
          <w:sz w:val="24"/>
          <w:szCs w:val="16"/>
        </w:rPr>
      </w:pPr>
      <w:r w:rsidRPr="00B058C2">
        <w:rPr>
          <w:rFonts w:asciiTheme="minorHAnsi" w:hAnsiTheme="minorHAnsi" w:cstheme="minorHAnsi"/>
          <w:b/>
          <w:sz w:val="24"/>
          <w:szCs w:val="16"/>
        </w:rPr>
        <w:t>Geodatabase</w:t>
      </w:r>
      <w:r w:rsidR="009F36DE" w:rsidRPr="00B058C2">
        <w:rPr>
          <w:rFonts w:asciiTheme="minorHAnsi" w:hAnsiTheme="minorHAnsi" w:cstheme="minorHAnsi"/>
          <w:b/>
          <w:sz w:val="24"/>
          <w:szCs w:val="16"/>
        </w:rPr>
        <w:t xml:space="preserve">: </w:t>
      </w:r>
      <w:r w:rsidR="00AB1B0B" w:rsidRPr="00B058C2">
        <w:rPr>
          <w:rFonts w:asciiTheme="minorHAnsi" w:hAnsiTheme="minorHAnsi" w:cstheme="minorHAnsi"/>
          <w:sz w:val="24"/>
          <w:szCs w:val="16"/>
        </w:rPr>
        <w:t>A</w:t>
      </w:r>
      <w:r w:rsidR="003774DD" w:rsidRPr="00B058C2">
        <w:rPr>
          <w:rFonts w:asciiTheme="minorHAnsi" w:hAnsiTheme="minorHAnsi" w:cstheme="minorHAnsi"/>
          <w:sz w:val="24"/>
          <w:szCs w:val="16"/>
        </w:rPr>
        <w:t xml:space="preserve"> collection of geographic datasets of various types held in a common file system folder, a Microsoft Access database, or a multiuser relational DBMS (such as Oracle, Microsoft SQL Server, PostgreSQL, Informix, or IBM DB2). </w:t>
      </w:r>
      <w:r w:rsidR="00AB1B0B" w:rsidRPr="00B058C2">
        <w:rPr>
          <w:rFonts w:asciiTheme="minorHAnsi" w:hAnsiTheme="minorHAnsi" w:cstheme="minorHAnsi"/>
          <w:sz w:val="24"/>
          <w:szCs w:val="16"/>
        </w:rPr>
        <w:t xml:space="preserve"> It </w:t>
      </w:r>
      <w:r w:rsidR="003774DD" w:rsidRPr="00B058C2">
        <w:rPr>
          <w:rFonts w:asciiTheme="minorHAnsi" w:hAnsiTheme="minorHAnsi" w:cstheme="minorHAnsi"/>
          <w:sz w:val="24"/>
          <w:szCs w:val="16"/>
        </w:rPr>
        <w:t>is the native data structure for ArcGIS and is the primary data format used for editing and data management.</w:t>
      </w:r>
    </w:p>
    <w:p w14:paraId="0ED7230B" w14:textId="77777777" w:rsidR="00DC17F0" w:rsidRPr="00B058C2" w:rsidRDefault="00DC17F0" w:rsidP="009F36DE">
      <w:pPr>
        <w:spacing w:before="0" w:after="0"/>
        <w:rPr>
          <w:rFonts w:asciiTheme="minorHAnsi" w:hAnsiTheme="minorHAnsi" w:cstheme="minorHAnsi"/>
          <w:b/>
          <w:sz w:val="24"/>
          <w:szCs w:val="16"/>
        </w:rPr>
      </w:pPr>
    </w:p>
    <w:p w14:paraId="28E43363" w14:textId="753C7B60" w:rsidR="00C01FD3" w:rsidRPr="00B058C2" w:rsidRDefault="00B63214" w:rsidP="00DC17F0">
      <w:pPr>
        <w:spacing w:before="0" w:after="0"/>
        <w:rPr>
          <w:rFonts w:asciiTheme="minorHAnsi" w:hAnsiTheme="minorHAnsi" w:cstheme="minorHAnsi"/>
          <w:sz w:val="24"/>
          <w:szCs w:val="24"/>
        </w:rPr>
      </w:pPr>
      <w:r w:rsidRPr="00B058C2">
        <w:rPr>
          <w:rFonts w:asciiTheme="minorHAnsi" w:hAnsiTheme="minorHAnsi" w:cstheme="minorHAnsi"/>
          <w:b/>
          <w:sz w:val="24"/>
          <w:szCs w:val="24"/>
        </w:rPr>
        <w:lastRenderedPageBreak/>
        <w:t xml:space="preserve">Geospatial Data:  </w:t>
      </w:r>
      <w:r w:rsidRPr="00B058C2">
        <w:rPr>
          <w:rFonts w:asciiTheme="minorHAnsi" w:hAnsiTheme="minorHAnsi" w:cstheme="minorHAnsi"/>
          <w:sz w:val="24"/>
          <w:szCs w:val="24"/>
        </w:rPr>
        <w:t xml:space="preserve">Information that identifies the geographic location and characteristics of natural or constructed features and boundaries on the Earth.  </w:t>
      </w:r>
      <w:r w:rsidR="00690404">
        <w:rPr>
          <w:rFonts w:asciiTheme="minorHAnsi" w:hAnsiTheme="minorHAnsi" w:cstheme="minorHAnsi"/>
          <w:sz w:val="24"/>
          <w:szCs w:val="24"/>
        </w:rPr>
        <w:t>Geospatial data</w:t>
      </w:r>
      <w:r w:rsidR="00690404" w:rsidRPr="00B058C2">
        <w:rPr>
          <w:rFonts w:asciiTheme="minorHAnsi" w:hAnsiTheme="minorHAnsi" w:cstheme="minorHAnsi"/>
          <w:sz w:val="24"/>
          <w:szCs w:val="24"/>
        </w:rPr>
        <w:t xml:space="preserve"> </w:t>
      </w:r>
      <w:r w:rsidRPr="00B058C2">
        <w:rPr>
          <w:rFonts w:asciiTheme="minorHAnsi" w:hAnsiTheme="minorHAnsi" w:cstheme="minorHAnsi"/>
          <w:sz w:val="24"/>
          <w:szCs w:val="24"/>
        </w:rPr>
        <w:t>is information derived from, among other things, remote sensing, mapping, and surveying technologies.</w:t>
      </w:r>
    </w:p>
    <w:p w14:paraId="7F0D78B1" w14:textId="77777777" w:rsidR="00DC17F0" w:rsidRPr="00B058C2" w:rsidRDefault="00DC17F0" w:rsidP="00DC17F0">
      <w:pPr>
        <w:spacing w:before="0" w:after="0"/>
        <w:rPr>
          <w:rFonts w:asciiTheme="minorHAnsi" w:hAnsiTheme="minorHAnsi" w:cstheme="minorHAnsi"/>
          <w:b/>
          <w:sz w:val="24"/>
          <w:szCs w:val="24"/>
        </w:rPr>
      </w:pPr>
    </w:p>
    <w:p w14:paraId="2E242FFB" w14:textId="2BFA8689" w:rsidR="00B63214" w:rsidRPr="00B058C2" w:rsidRDefault="00B63214" w:rsidP="00DC17F0">
      <w:pPr>
        <w:spacing w:before="0" w:after="0"/>
        <w:rPr>
          <w:rFonts w:asciiTheme="minorHAnsi" w:hAnsiTheme="minorHAnsi" w:cstheme="minorHAnsi"/>
          <w:sz w:val="24"/>
          <w:szCs w:val="24"/>
        </w:rPr>
      </w:pPr>
      <w:r w:rsidRPr="00B058C2">
        <w:rPr>
          <w:rFonts w:asciiTheme="minorHAnsi" w:hAnsiTheme="minorHAnsi" w:cstheme="minorHAnsi"/>
          <w:b/>
          <w:sz w:val="24"/>
          <w:szCs w:val="24"/>
        </w:rPr>
        <w:t>Geospatial product:</w:t>
      </w:r>
      <w:r w:rsidRPr="00B058C2">
        <w:rPr>
          <w:rFonts w:asciiTheme="minorHAnsi" w:hAnsiTheme="minorHAnsi" w:cstheme="minorHAnsi"/>
          <w:sz w:val="24"/>
          <w:szCs w:val="24"/>
        </w:rPr>
        <w:t xml:space="preserve">  The Census Bureau considers geographic feature data to be geospatial data.  A Census Bureau geospatial product can be defined as </w:t>
      </w:r>
      <w:r w:rsidR="00AD4ED0" w:rsidRPr="00B058C2">
        <w:rPr>
          <w:rFonts w:asciiTheme="minorHAnsi" w:hAnsiTheme="minorHAnsi" w:cstheme="minorHAnsi"/>
          <w:sz w:val="24"/>
          <w:szCs w:val="24"/>
        </w:rPr>
        <w:t>“</w:t>
      </w:r>
      <w:r w:rsidRPr="00B058C2">
        <w:rPr>
          <w:rFonts w:asciiTheme="minorHAnsi" w:hAnsiTheme="minorHAnsi" w:cstheme="minorHAnsi"/>
          <w:sz w:val="24"/>
          <w:szCs w:val="24"/>
        </w:rPr>
        <w:t>the compilation of geospatial data in any medium or form, including textual, numerical, graphical, cartographic, or audiovisual, to be disseminated to a defined audience or customer, either public or inter/intra division</w:t>
      </w:r>
      <w:r w:rsidR="00690404">
        <w:rPr>
          <w:rFonts w:asciiTheme="minorHAnsi" w:hAnsiTheme="minorHAnsi" w:cstheme="minorHAnsi"/>
          <w:sz w:val="24"/>
          <w:szCs w:val="24"/>
        </w:rPr>
        <w:t>.”</w:t>
      </w:r>
      <w:r w:rsidR="00690404" w:rsidRPr="00B058C2">
        <w:rPr>
          <w:rFonts w:asciiTheme="minorHAnsi" w:hAnsiTheme="minorHAnsi" w:cstheme="minorHAnsi"/>
          <w:sz w:val="24"/>
          <w:szCs w:val="24"/>
        </w:rPr>
        <w:t xml:space="preserve">  </w:t>
      </w:r>
      <w:r w:rsidRPr="00B058C2">
        <w:rPr>
          <w:rFonts w:asciiTheme="minorHAnsi" w:hAnsiTheme="minorHAnsi" w:cstheme="minorHAnsi"/>
          <w:sz w:val="24"/>
          <w:szCs w:val="24"/>
        </w:rPr>
        <w:t>Product types defined in this standard include vector digital data files, tabular digital data files, maps, atlases, documents, planned acquisitions, and legacy products.</w:t>
      </w:r>
    </w:p>
    <w:p w14:paraId="68F06035" w14:textId="77777777" w:rsidR="00B66E49" w:rsidRPr="00B058C2" w:rsidRDefault="00B66E49" w:rsidP="00B66E49">
      <w:pPr>
        <w:spacing w:before="0" w:after="0"/>
        <w:rPr>
          <w:rFonts w:asciiTheme="minorHAnsi" w:hAnsiTheme="minorHAnsi" w:cstheme="minorHAnsi"/>
          <w:b/>
          <w:sz w:val="24"/>
          <w:szCs w:val="24"/>
        </w:rPr>
      </w:pPr>
    </w:p>
    <w:p w14:paraId="3EDE4688" w14:textId="23B1D0B9" w:rsidR="006E0D2D" w:rsidRPr="00B058C2" w:rsidRDefault="006E0D2D" w:rsidP="00B66E49">
      <w:pPr>
        <w:spacing w:before="0" w:after="0"/>
        <w:rPr>
          <w:rFonts w:asciiTheme="minorHAnsi" w:hAnsiTheme="minorHAnsi" w:cstheme="minorHAnsi"/>
          <w:sz w:val="24"/>
          <w:szCs w:val="24"/>
        </w:rPr>
      </w:pPr>
      <w:r w:rsidRPr="00B058C2">
        <w:rPr>
          <w:rFonts w:asciiTheme="minorHAnsi" w:hAnsiTheme="minorHAnsi" w:cstheme="minorHAnsi"/>
          <w:b/>
          <w:sz w:val="24"/>
          <w:szCs w:val="24"/>
        </w:rPr>
        <w:t xml:space="preserve">Metadata:  </w:t>
      </w:r>
      <w:r w:rsidRPr="00B058C2">
        <w:rPr>
          <w:rFonts w:asciiTheme="minorHAnsi" w:hAnsiTheme="minorHAnsi" w:cstheme="minorHAnsi"/>
          <w:sz w:val="24"/>
          <w:szCs w:val="24"/>
        </w:rPr>
        <w:t>Data about data.  In the context of geographic features, metadata may describe the source, vintage, provider, and the assessed quality of geospatial data as well as the operations, applications, operator, update transactions responsible for the update.</w:t>
      </w:r>
    </w:p>
    <w:p w14:paraId="715D09D9" w14:textId="77777777" w:rsidR="00FA31D5" w:rsidRPr="00B058C2" w:rsidRDefault="00FA31D5" w:rsidP="00FA31D5">
      <w:pPr>
        <w:spacing w:before="0" w:after="0"/>
        <w:rPr>
          <w:rFonts w:asciiTheme="minorHAnsi" w:hAnsiTheme="minorHAnsi" w:cstheme="minorHAnsi"/>
          <w:b/>
          <w:sz w:val="24"/>
          <w:szCs w:val="24"/>
        </w:rPr>
      </w:pPr>
    </w:p>
    <w:p w14:paraId="194FB85B" w14:textId="77777777" w:rsidR="00FA31D5" w:rsidRPr="00B058C2" w:rsidRDefault="00FA31D5" w:rsidP="00FA31D5">
      <w:pPr>
        <w:spacing w:before="0" w:after="0"/>
        <w:rPr>
          <w:rFonts w:asciiTheme="minorHAnsi" w:hAnsiTheme="minorHAnsi" w:cstheme="minorHAnsi"/>
          <w:sz w:val="24"/>
          <w:szCs w:val="24"/>
        </w:rPr>
      </w:pPr>
      <w:r w:rsidRPr="00B058C2">
        <w:rPr>
          <w:rFonts w:asciiTheme="minorHAnsi" w:hAnsiTheme="minorHAnsi" w:cstheme="minorHAnsi"/>
          <w:b/>
          <w:sz w:val="24"/>
          <w:szCs w:val="24"/>
        </w:rPr>
        <w:t>Online Mapping service (OMS):</w:t>
      </w:r>
      <w:r w:rsidRPr="00B058C2">
        <w:rPr>
          <w:rFonts w:asciiTheme="minorHAnsi" w:hAnsiTheme="minorHAnsi" w:cstheme="minorHAnsi"/>
          <w:sz w:val="24"/>
          <w:szCs w:val="24"/>
        </w:rPr>
        <w:t xml:space="preserve">  These services access vector and raster data and render them in the form of a map for display (combines access and portrayal).  Independent of whether the underlying data are features (point, line, and polygon) or coverages (such as gridded digital terrain models or images), the OMS produces data that can be directly viewed in a Web browser.</w:t>
      </w:r>
    </w:p>
    <w:p w14:paraId="72A86F4C" w14:textId="77777777" w:rsidR="00ED4A31" w:rsidRPr="00B058C2" w:rsidRDefault="00ED4A31" w:rsidP="00A640DE">
      <w:pPr>
        <w:spacing w:before="0" w:after="0"/>
        <w:rPr>
          <w:rFonts w:asciiTheme="minorHAnsi" w:hAnsiTheme="minorHAnsi" w:cstheme="minorHAnsi"/>
          <w:b/>
          <w:sz w:val="24"/>
          <w:szCs w:val="24"/>
        </w:rPr>
      </w:pPr>
    </w:p>
    <w:p w14:paraId="33155EED" w14:textId="5D917831" w:rsidR="007F044C" w:rsidRPr="00B058C2" w:rsidRDefault="007F044C" w:rsidP="00A640DE">
      <w:pPr>
        <w:spacing w:before="0" w:after="0"/>
        <w:rPr>
          <w:rFonts w:asciiTheme="minorHAnsi" w:hAnsiTheme="minorHAnsi" w:cstheme="minorHAnsi"/>
          <w:sz w:val="24"/>
          <w:szCs w:val="24"/>
        </w:rPr>
      </w:pPr>
      <w:r w:rsidRPr="00B058C2">
        <w:rPr>
          <w:rFonts w:asciiTheme="minorHAnsi" w:hAnsiTheme="minorHAnsi" w:cstheme="minorHAnsi"/>
          <w:b/>
          <w:sz w:val="24"/>
          <w:szCs w:val="24"/>
        </w:rPr>
        <w:t>Product profile:</w:t>
      </w:r>
      <w:r w:rsidRPr="00B058C2">
        <w:rPr>
          <w:rFonts w:asciiTheme="minorHAnsi" w:hAnsiTheme="minorHAnsi" w:cstheme="minorHAnsi"/>
          <w:sz w:val="24"/>
          <w:szCs w:val="24"/>
        </w:rPr>
        <w:t xml:space="preserve"> A subset of </w:t>
      </w:r>
      <w:r w:rsidR="00BD744F" w:rsidRPr="00B058C2">
        <w:rPr>
          <w:rFonts w:asciiTheme="minorHAnsi" w:hAnsiTheme="minorHAnsi" w:cstheme="minorHAnsi"/>
          <w:sz w:val="24"/>
          <w:szCs w:val="24"/>
        </w:rPr>
        <w:t>GPM-CS</w:t>
      </w:r>
      <w:r w:rsidRPr="00B058C2">
        <w:rPr>
          <w:rFonts w:asciiTheme="minorHAnsi" w:hAnsiTheme="minorHAnsi" w:cstheme="minorHAnsi"/>
          <w:sz w:val="24"/>
          <w:szCs w:val="24"/>
        </w:rPr>
        <w:t xml:space="preserve"> metadata elements needed to describe the distinctive features or characteristics of Census Bureau geospatial products. </w:t>
      </w:r>
      <w:r w:rsidR="00675822" w:rsidRPr="00B058C2">
        <w:rPr>
          <w:rFonts w:asciiTheme="minorHAnsi" w:hAnsiTheme="minorHAnsi" w:cstheme="minorHAnsi"/>
          <w:sz w:val="24"/>
          <w:szCs w:val="24"/>
        </w:rPr>
        <w:t xml:space="preserve"> </w:t>
      </w:r>
      <w:r w:rsidRPr="00B058C2">
        <w:rPr>
          <w:rFonts w:asciiTheme="minorHAnsi" w:hAnsiTheme="minorHAnsi" w:cstheme="minorHAnsi"/>
          <w:sz w:val="24"/>
          <w:szCs w:val="24"/>
        </w:rPr>
        <w:t xml:space="preserve">Since each geographic product is unique, each </w:t>
      </w:r>
      <w:r w:rsidR="00B2719E" w:rsidRPr="00B058C2">
        <w:rPr>
          <w:rFonts w:asciiTheme="minorHAnsi" w:hAnsiTheme="minorHAnsi" w:cstheme="minorHAnsi"/>
          <w:sz w:val="24"/>
          <w:szCs w:val="24"/>
        </w:rPr>
        <w:t xml:space="preserve">product </w:t>
      </w:r>
      <w:r w:rsidRPr="00B058C2">
        <w:rPr>
          <w:rFonts w:asciiTheme="minorHAnsi" w:hAnsiTheme="minorHAnsi" w:cstheme="minorHAnsi"/>
          <w:sz w:val="24"/>
          <w:szCs w:val="24"/>
        </w:rPr>
        <w:t>profile will contain different elements and different obligations for each element and section.</w:t>
      </w:r>
    </w:p>
    <w:p w14:paraId="677FE7CF" w14:textId="77777777" w:rsidR="00DC17F0" w:rsidRPr="00B058C2" w:rsidRDefault="00DC17F0" w:rsidP="00DC17F0">
      <w:pPr>
        <w:spacing w:before="0" w:after="0"/>
        <w:rPr>
          <w:rFonts w:asciiTheme="minorHAnsi" w:hAnsiTheme="minorHAnsi" w:cstheme="minorHAnsi"/>
          <w:b/>
          <w:sz w:val="24"/>
          <w:szCs w:val="24"/>
        </w:rPr>
      </w:pPr>
    </w:p>
    <w:p w14:paraId="5DA151B7" w14:textId="2A3C546F" w:rsidR="00F10431" w:rsidRPr="00B058C2" w:rsidRDefault="00F10431" w:rsidP="00DC17F0">
      <w:pPr>
        <w:spacing w:before="0" w:after="0"/>
        <w:rPr>
          <w:rFonts w:asciiTheme="minorHAnsi" w:hAnsiTheme="minorHAnsi" w:cstheme="minorHAnsi"/>
          <w:sz w:val="24"/>
          <w:szCs w:val="24"/>
        </w:rPr>
      </w:pPr>
      <w:r w:rsidRPr="00B058C2">
        <w:rPr>
          <w:rFonts w:asciiTheme="minorHAnsi" w:hAnsiTheme="minorHAnsi" w:cstheme="minorHAnsi"/>
          <w:b/>
          <w:sz w:val="24"/>
          <w:szCs w:val="24"/>
        </w:rPr>
        <w:t xml:space="preserve">Provider:  </w:t>
      </w:r>
      <w:r w:rsidRPr="00B058C2">
        <w:rPr>
          <w:rFonts w:asciiTheme="minorHAnsi" w:hAnsiTheme="minorHAnsi" w:cstheme="minorHAnsi"/>
          <w:sz w:val="24"/>
          <w:szCs w:val="24"/>
        </w:rPr>
        <w:t>The organization responsible for compiling geospatial data and submitting a geospatial dataset to the Census Bureau for the purpose of updating the MTDB.  The provider may have compiled the data from other sources.</w:t>
      </w:r>
    </w:p>
    <w:p w14:paraId="1F75824D" w14:textId="77777777" w:rsidR="00DC17F0" w:rsidRPr="00B058C2" w:rsidRDefault="00DC17F0" w:rsidP="00DC17F0">
      <w:pPr>
        <w:tabs>
          <w:tab w:val="left" w:pos="1080"/>
        </w:tabs>
        <w:spacing w:before="0" w:after="0"/>
        <w:rPr>
          <w:rFonts w:asciiTheme="minorHAnsi" w:hAnsiTheme="minorHAnsi" w:cstheme="minorHAnsi"/>
          <w:b/>
          <w:sz w:val="24"/>
          <w:szCs w:val="24"/>
        </w:rPr>
      </w:pPr>
    </w:p>
    <w:p w14:paraId="05104853" w14:textId="07817F40" w:rsidR="007F044C" w:rsidRPr="00B058C2" w:rsidRDefault="007F044C" w:rsidP="00DC17F0">
      <w:pPr>
        <w:tabs>
          <w:tab w:val="left" w:pos="1080"/>
        </w:tabs>
        <w:spacing w:before="0" w:after="0"/>
        <w:rPr>
          <w:rFonts w:asciiTheme="minorHAnsi" w:hAnsiTheme="minorHAnsi" w:cstheme="minorHAnsi"/>
          <w:sz w:val="24"/>
          <w:szCs w:val="24"/>
        </w:rPr>
      </w:pPr>
      <w:r w:rsidRPr="00B058C2">
        <w:rPr>
          <w:rFonts w:asciiTheme="minorHAnsi" w:hAnsiTheme="minorHAnsi" w:cstheme="minorHAnsi"/>
          <w:b/>
          <w:sz w:val="24"/>
          <w:szCs w:val="24"/>
        </w:rPr>
        <w:t>Root Mean Square Error</w:t>
      </w:r>
      <w:r w:rsidR="00DC17F0" w:rsidRPr="00B058C2">
        <w:rPr>
          <w:rFonts w:asciiTheme="minorHAnsi" w:hAnsiTheme="minorHAnsi" w:cstheme="minorHAnsi"/>
          <w:b/>
          <w:sz w:val="24"/>
          <w:szCs w:val="24"/>
        </w:rPr>
        <w:t>:</w:t>
      </w:r>
      <w:r w:rsidR="00DC17F0" w:rsidRPr="00B058C2">
        <w:rPr>
          <w:rFonts w:asciiTheme="minorHAnsi" w:hAnsiTheme="minorHAnsi" w:cstheme="minorHAnsi"/>
          <w:sz w:val="24"/>
          <w:szCs w:val="24"/>
        </w:rPr>
        <w:t xml:space="preserve"> A common measure for evaluating the quality of an estimate.</w:t>
      </w:r>
      <w:r w:rsidR="00AD4ED0" w:rsidRPr="00B058C2">
        <w:rPr>
          <w:rFonts w:asciiTheme="minorHAnsi" w:hAnsiTheme="minorHAnsi" w:cstheme="minorHAnsi"/>
          <w:sz w:val="24"/>
          <w:szCs w:val="24"/>
        </w:rPr>
        <w:t xml:space="preserve">  It measures how much error there is in a dataset by measuring how far an estimated value is from an accepted value.</w:t>
      </w:r>
    </w:p>
    <w:p w14:paraId="41FF49DE" w14:textId="77777777" w:rsidR="00DC17F0" w:rsidRPr="00B058C2" w:rsidRDefault="00DC17F0" w:rsidP="00C53886">
      <w:pPr>
        <w:tabs>
          <w:tab w:val="left" w:pos="1080"/>
        </w:tabs>
        <w:spacing w:before="0" w:after="0"/>
        <w:rPr>
          <w:rFonts w:asciiTheme="minorHAnsi" w:hAnsiTheme="minorHAnsi" w:cstheme="minorHAnsi"/>
          <w:sz w:val="24"/>
          <w:szCs w:val="24"/>
        </w:rPr>
      </w:pPr>
    </w:p>
    <w:p w14:paraId="05209DC9" w14:textId="58FC4750" w:rsidR="00656212" w:rsidRPr="00B058C2" w:rsidRDefault="00656212" w:rsidP="00656212">
      <w:pPr>
        <w:spacing w:before="0" w:after="0"/>
        <w:rPr>
          <w:rFonts w:asciiTheme="minorHAnsi" w:hAnsiTheme="minorHAnsi" w:cstheme="minorHAnsi"/>
          <w:sz w:val="24"/>
          <w:szCs w:val="24"/>
        </w:rPr>
      </w:pPr>
      <w:r w:rsidRPr="00B058C2">
        <w:rPr>
          <w:rFonts w:asciiTheme="minorHAnsi" w:hAnsiTheme="minorHAnsi" w:cstheme="minorHAnsi"/>
          <w:b/>
          <w:sz w:val="24"/>
          <w:szCs w:val="24"/>
        </w:rPr>
        <w:t xml:space="preserve">Service: </w:t>
      </w:r>
      <w:r w:rsidRPr="00B058C2">
        <w:rPr>
          <w:rFonts w:asciiTheme="minorHAnsi" w:hAnsiTheme="minorHAnsi" w:cstheme="minorHAnsi"/>
          <w:sz w:val="24"/>
          <w:szCs w:val="24"/>
        </w:rPr>
        <w:t>A specific type of component that is explicitly intended to be shared and reused by multiple applications, either internal or external to the organization.  Also defined as a distinct part of the functionality that is provided by an entity through interfaces.</w:t>
      </w:r>
    </w:p>
    <w:p w14:paraId="52E84C34" w14:textId="77777777" w:rsidR="00656212" w:rsidRPr="00B058C2" w:rsidRDefault="00656212" w:rsidP="00656212">
      <w:pPr>
        <w:spacing w:before="0" w:after="0"/>
        <w:rPr>
          <w:rFonts w:asciiTheme="minorHAnsi" w:hAnsiTheme="minorHAnsi" w:cstheme="minorHAnsi"/>
          <w:b/>
          <w:sz w:val="24"/>
          <w:szCs w:val="24"/>
        </w:rPr>
      </w:pPr>
    </w:p>
    <w:p w14:paraId="3D83CB14" w14:textId="37C25058" w:rsidR="00315464" w:rsidRPr="00B058C2" w:rsidRDefault="00315464" w:rsidP="00656212">
      <w:pPr>
        <w:spacing w:before="0" w:after="0"/>
        <w:rPr>
          <w:rFonts w:asciiTheme="minorHAnsi" w:hAnsiTheme="minorHAnsi" w:cstheme="minorHAnsi"/>
          <w:sz w:val="24"/>
          <w:szCs w:val="24"/>
        </w:rPr>
      </w:pPr>
      <w:r w:rsidRPr="00B058C2">
        <w:rPr>
          <w:rFonts w:asciiTheme="minorHAnsi" w:hAnsiTheme="minorHAnsi" w:cstheme="minorHAnsi"/>
          <w:b/>
          <w:sz w:val="24"/>
          <w:szCs w:val="24"/>
        </w:rPr>
        <w:t xml:space="preserve">Source:  </w:t>
      </w:r>
      <w:r w:rsidRPr="00B058C2">
        <w:rPr>
          <w:rFonts w:asciiTheme="minorHAnsi" w:hAnsiTheme="minorHAnsi" w:cstheme="minorHAnsi"/>
          <w:sz w:val="24"/>
          <w:szCs w:val="24"/>
        </w:rPr>
        <w:t xml:space="preserve">A specific data file or document used to update geospatial data in the MTDB.  </w:t>
      </w:r>
      <w:r w:rsidR="00F10431" w:rsidRPr="00B058C2">
        <w:rPr>
          <w:rFonts w:asciiTheme="minorHAnsi" w:hAnsiTheme="minorHAnsi" w:cstheme="minorHAnsi"/>
          <w:sz w:val="24"/>
          <w:szCs w:val="24"/>
        </w:rPr>
        <w:t>Each source has</w:t>
      </w:r>
      <w:r w:rsidRPr="00B058C2">
        <w:rPr>
          <w:rFonts w:asciiTheme="minorHAnsi" w:hAnsiTheme="minorHAnsi" w:cstheme="minorHAnsi"/>
          <w:sz w:val="24"/>
          <w:szCs w:val="24"/>
        </w:rPr>
        <w:t xml:space="preserve"> a defined coverage area, a </w:t>
      </w:r>
      <w:r w:rsidR="00690404">
        <w:rPr>
          <w:rFonts w:asciiTheme="minorHAnsi" w:hAnsiTheme="minorHAnsi" w:cstheme="minorHAnsi"/>
          <w:sz w:val="24"/>
          <w:szCs w:val="24"/>
        </w:rPr>
        <w:t>particular</w:t>
      </w:r>
      <w:r w:rsidR="00690404" w:rsidRPr="00B058C2">
        <w:rPr>
          <w:rFonts w:asciiTheme="minorHAnsi" w:hAnsiTheme="minorHAnsi" w:cstheme="minorHAnsi"/>
          <w:sz w:val="24"/>
          <w:szCs w:val="24"/>
        </w:rPr>
        <w:t xml:space="preserve"> </w:t>
      </w:r>
      <w:r w:rsidRPr="00B058C2">
        <w:rPr>
          <w:rFonts w:asciiTheme="minorHAnsi" w:hAnsiTheme="minorHAnsi" w:cstheme="minorHAnsi"/>
          <w:sz w:val="24"/>
          <w:szCs w:val="24"/>
        </w:rPr>
        <w:t>vintage, and a known provider.  Note that datasets covering the same area but having either a different provider or vintage or both constitute separate sources.</w:t>
      </w:r>
    </w:p>
    <w:p w14:paraId="6E80D144" w14:textId="77777777" w:rsidR="00DC17F0" w:rsidRPr="00B058C2" w:rsidRDefault="00DC17F0" w:rsidP="00DC17F0">
      <w:pPr>
        <w:spacing w:before="0" w:after="0"/>
        <w:rPr>
          <w:rFonts w:asciiTheme="minorHAnsi" w:hAnsiTheme="minorHAnsi" w:cstheme="minorHAnsi"/>
          <w:sz w:val="24"/>
          <w:szCs w:val="24"/>
        </w:rPr>
      </w:pPr>
    </w:p>
    <w:p w14:paraId="7F0D2277" w14:textId="5AA01450" w:rsidR="00661EC1" w:rsidRPr="00B058C2" w:rsidRDefault="00661EC1" w:rsidP="00DC17F0">
      <w:pPr>
        <w:spacing w:before="0" w:after="0"/>
        <w:rPr>
          <w:rFonts w:asciiTheme="minorHAnsi" w:hAnsiTheme="minorHAnsi" w:cstheme="minorHAnsi"/>
          <w:sz w:val="24"/>
          <w:szCs w:val="24"/>
        </w:rPr>
      </w:pPr>
      <w:r w:rsidRPr="00B058C2">
        <w:rPr>
          <w:rFonts w:asciiTheme="minorHAnsi" w:hAnsiTheme="minorHAnsi" w:cstheme="minorHAnsi"/>
          <w:b/>
          <w:sz w:val="24"/>
          <w:szCs w:val="24"/>
        </w:rPr>
        <w:t xml:space="preserve">Vintage:  </w:t>
      </w:r>
      <w:r w:rsidRPr="00B058C2">
        <w:rPr>
          <w:rFonts w:asciiTheme="minorHAnsi" w:hAnsiTheme="minorHAnsi" w:cstheme="minorHAnsi"/>
          <w:sz w:val="24"/>
          <w:szCs w:val="24"/>
        </w:rPr>
        <w:t>A date indicating how current a source is.  It may represent the last update date or the last date that a source dataset was reviewed and verified to be current.</w:t>
      </w:r>
    </w:p>
    <w:p w14:paraId="37775B3E" w14:textId="61802FD1" w:rsidR="007522FB" w:rsidRPr="00B058C2" w:rsidRDefault="008D6908" w:rsidP="00C23FF9">
      <w:pPr>
        <w:pStyle w:val="Heading3"/>
      </w:pPr>
      <w:bookmarkStart w:id="60" w:name="_Toc24632430"/>
      <w:r w:rsidRPr="00B058C2">
        <w:t>A.3</w:t>
      </w:r>
      <w:r w:rsidR="00FD55E1" w:rsidRPr="00B058C2">
        <w:t>.</w:t>
      </w:r>
      <w:r w:rsidRPr="00B058C2">
        <w:tab/>
      </w:r>
      <w:r w:rsidR="007522FB" w:rsidRPr="00B058C2">
        <w:t>Acronyms</w:t>
      </w:r>
      <w:bookmarkEnd w:id="60"/>
    </w:p>
    <w:p w14:paraId="0680C502" w14:textId="22BD51CC"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ACS</w:t>
      </w:r>
      <w:r w:rsidR="004E630A" w:rsidRPr="00B058C2">
        <w:rPr>
          <w:rFonts w:asciiTheme="minorHAnsi" w:hAnsiTheme="minorHAnsi" w:cstheme="minorHAnsi"/>
          <w:sz w:val="24"/>
          <w:szCs w:val="24"/>
        </w:rPr>
        <w:tab/>
      </w:r>
      <w:r w:rsidR="00841972" w:rsidRPr="00B058C2">
        <w:rPr>
          <w:rFonts w:asciiTheme="minorHAnsi" w:hAnsiTheme="minorHAnsi" w:cstheme="minorHAnsi"/>
          <w:sz w:val="24"/>
          <w:szCs w:val="24"/>
        </w:rPr>
        <w:t>American Community Survey</w:t>
      </w:r>
    </w:p>
    <w:p w14:paraId="1512854B" w14:textId="28C0016E"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ADC</w:t>
      </w:r>
      <w:r w:rsidR="004E630A" w:rsidRPr="00B058C2">
        <w:rPr>
          <w:rFonts w:asciiTheme="minorHAnsi" w:hAnsiTheme="minorHAnsi" w:cstheme="minorHAnsi"/>
          <w:sz w:val="24"/>
          <w:szCs w:val="24"/>
        </w:rPr>
        <w:tab/>
      </w:r>
      <w:r w:rsidR="00841972" w:rsidRPr="00B058C2">
        <w:rPr>
          <w:rFonts w:asciiTheme="minorHAnsi" w:hAnsiTheme="minorHAnsi" w:cstheme="minorHAnsi"/>
          <w:sz w:val="24"/>
          <w:szCs w:val="24"/>
        </w:rPr>
        <w:t>Assistant Division Chief</w:t>
      </w:r>
    </w:p>
    <w:p w14:paraId="72AC2E15" w14:textId="7FBCD184"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lastRenderedPageBreak/>
        <w:t>ANSI</w:t>
      </w:r>
      <w:r w:rsidR="004E630A" w:rsidRPr="00B058C2">
        <w:rPr>
          <w:rFonts w:asciiTheme="minorHAnsi" w:hAnsiTheme="minorHAnsi" w:cstheme="minorHAnsi"/>
          <w:sz w:val="24"/>
          <w:szCs w:val="24"/>
        </w:rPr>
        <w:tab/>
      </w:r>
      <w:r w:rsidR="00841972" w:rsidRPr="00B058C2">
        <w:rPr>
          <w:rFonts w:asciiTheme="minorHAnsi" w:hAnsiTheme="minorHAnsi" w:cstheme="minorHAnsi"/>
          <w:sz w:val="24"/>
          <w:szCs w:val="24"/>
        </w:rPr>
        <w:t>American National Standards Institute</w:t>
      </w:r>
    </w:p>
    <w:p w14:paraId="5270E161" w14:textId="5410A4E4"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API</w:t>
      </w:r>
      <w:r w:rsidR="004E630A" w:rsidRPr="00B058C2">
        <w:rPr>
          <w:rFonts w:asciiTheme="minorHAnsi" w:hAnsiTheme="minorHAnsi" w:cstheme="minorHAnsi"/>
          <w:sz w:val="24"/>
          <w:szCs w:val="24"/>
        </w:rPr>
        <w:tab/>
      </w:r>
      <w:r w:rsidR="00EF5D9D" w:rsidRPr="00B058C2">
        <w:rPr>
          <w:rFonts w:asciiTheme="minorHAnsi" w:hAnsiTheme="minorHAnsi" w:cstheme="minorHAnsi"/>
          <w:sz w:val="24"/>
          <w:szCs w:val="24"/>
        </w:rPr>
        <w:t>Application Programming Interface</w:t>
      </w:r>
    </w:p>
    <w:p w14:paraId="43F9510B" w14:textId="32F3B330"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CM</w:t>
      </w:r>
      <w:r w:rsidR="004E630A" w:rsidRPr="00B058C2">
        <w:rPr>
          <w:rFonts w:asciiTheme="minorHAnsi" w:hAnsiTheme="minorHAnsi" w:cstheme="minorHAnsi"/>
          <w:sz w:val="24"/>
          <w:szCs w:val="24"/>
        </w:rPr>
        <w:tab/>
      </w:r>
      <w:r w:rsidR="00841972" w:rsidRPr="00B058C2">
        <w:rPr>
          <w:rFonts w:asciiTheme="minorHAnsi" w:hAnsiTheme="minorHAnsi" w:cstheme="minorHAnsi"/>
          <w:sz w:val="24"/>
          <w:szCs w:val="24"/>
        </w:rPr>
        <w:t>Configuration Management</w:t>
      </w:r>
    </w:p>
    <w:p w14:paraId="6D22A286" w14:textId="1D07C41C"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CP</w:t>
      </w:r>
      <w:r w:rsidR="004E630A" w:rsidRPr="00B058C2">
        <w:rPr>
          <w:rFonts w:asciiTheme="minorHAnsi" w:hAnsiTheme="minorHAnsi" w:cstheme="minorHAnsi"/>
          <w:sz w:val="24"/>
          <w:szCs w:val="24"/>
        </w:rPr>
        <w:tab/>
      </w:r>
      <w:r w:rsidR="005125A3" w:rsidRPr="00B058C2">
        <w:rPr>
          <w:rFonts w:asciiTheme="minorHAnsi" w:hAnsiTheme="minorHAnsi" w:cstheme="minorHAnsi"/>
          <w:sz w:val="24"/>
          <w:szCs w:val="24"/>
        </w:rPr>
        <w:t>Connect Point</w:t>
      </w:r>
    </w:p>
    <w:p w14:paraId="64C1F04E" w14:textId="32AEEDC3"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CR</w:t>
      </w:r>
      <w:r w:rsidR="004E630A" w:rsidRPr="00B058C2">
        <w:rPr>
          <w:rFonts w:asciiTheme="minorHAnsi" w:hAnsiTheme="minorHAnsi" w:cstheme="minorHAnsi"/>
          <w:sz w:val="24"/>
          <w:szCs w:val="24"/>
        </w:rPr>
        <w:tab/>
      </w:r>
      <w:r w:rsidR="00841972" w:rsidRPr="00B058C2">
        <w:rPr>
          <w:rFonts w:asciiTheme="minorHAnsi" w:hAnsiTheme="minorHAnsi" w:cstheme="minorHAnsi"/>
          <w:sz w:val="24"/>
          <w:szCs w:val="24"/>
        </w:rPr>
        <w:t>Change Request</w:t>
      </w:r>
    </w:p>
    <w:p w14:paraId="7F2CC376" w14:textId="3C216409"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CSDGM</w:t>
      </w:r>
      <w:r w:rsidR="004E630A" w:rsidRPr="00B058C2">
        <w:rPr>
          <w:rFonts w:asciiTheme="minorHAnsi" w:hAnsiTheme="minorHAnsi" w:cstheme="minorHAnsi"/>
          <w:sz w:val="24"/>
          <w:szCs w:val="24"/>
        </w:rPr>
        <w:tab/>
      </w:r>
      <w:r w:rsidR="00841972" w:rsidRPr="00B058C2">
        <w:rPr>
          <w:rFonts w:asciiTheme="minorHAnsi" w:hAnsiTheme="minorHAnsi" w:cstheme="minorHAnsi"/>
          <w:sz w:val="24"/>
          <w:szCs w:val="24"/>
        </w:rPr>
        <w:t>Content Standard for Digital Geospatial Metadata</w:t>
      </w:r>
    </w:p>
    <w:p w14:paraId="68143DCC" w14:textId="7324736D"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DBMS</w:t>
      </w:r>
      <w:r w:rsidR="004E630A" w:rsidRPr="00B058C2">
        <w:rPr>
          <w:rFonts w:asciiTheme="minorHAnsi" w:hAnsiTheme="minorHAnsi" w:cstheme="minorHAnsi"/>
          <w:sz w:val="24"/>
          <w:szCs w:val="24"/>
        </w:rPr>
        <w:tab/>
      </w:r>
      <w:r w:rsidR="00C157FC" w:rsidRPr="00B058C2">
        <w:rPr>
          <w:rFonts w:asciiTheme="minorHAnsi" w:hAnsiTheme="minorHAnsi" w:cstheme="minorHAnsi"/>
          <w:sz w:val="24"/>
        </w:rPr>
        <w:t>Database Management System</w:t>
      </w:r>
    </w:p>
    <w:p w14:paraId="6B939F70" w14:textId="0EF8FAA7"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DCP</w:t>
      </w:r>
      <w:r w:rsidR="004E630A" w:rsidRPr="00B058C2">
        <w:rPr>
          <w:rFonts w:asciiTheme="minorHAnsi" w:hAnsiTheme="minorHAnsi" w:cstheme="minorHAnsi"/>
          <w:sz w:val="24"/>
          <w:szCs w:val="24"/>
        </w:rPr>
        <w:tab/>
      </w:r>
      <w:r w:rsidR="00C157FC" w:rsidRPr="00B058C2">
        <w:rPr>
          <w:rFonts w:asciiTheme="minorHAnsi" w:hAnsiTheme="minorHAnsi" w:cstheme="minorHAnsi"/>
          <w:sz w:val="24"/>
          <w:szCs w:val="24"/>
        </w:rPr>
        <w:t>Distributed Computing Platform</w:t>
      </w:r>
    </w:p>
    <w:p w14:paraId="55A89C1E" w14:textId="489271C0"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DOC</w:t>
      </w:r>
      <w:r w:rsidR="004E630A" w:rsidRPr="00B058C2">
        <w:rPr>
          <w:rFonts w:asciiTheme="minorHAnsi" w:hAnsiTheme="minorHAnsi" w:cstheme="minorHAnsi"/>
          <w:sz w:val="24"/>
          <w:szCs w:val="24"/>
        </w:rPr>
        <w:tab/>
      </w:r>
      <w:r w:rsidR="00B4430F" w:rsidRPr="00B058C2">
        <w:rPr>
          <w:rFonts w:asciiTheme="minorHAnsi" w:hAnsiTheme="minorHAnsi" w:cstheme="minorHAnsi"/>
          <w:sz w:val="24"/>
          <w:szCs w:val="24"/>
        </w:rPr>
        <w:t>Department of Commerce</w:t>
      </w:r>
    </w:p>
    <w:p w14:paraId="478EFA1B" w14:textId="4BA74ECF"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EPSG</w:t>
      </w:r>
      <w:r w:rsidR="004E630A" w:rsidRPr="00B058C2">
        <w:rPr>
          <w:rFonts w:asciiTheme="minorHAnsi" w:hAnsiTheme="minorHAnsi" w:cstheme="minorHAnsi"/>
          <w:sz w:val="24"/>
          <w:szCs w:val="24"/>
        </w:rPr>
        <w:tab/>
      </w:r>
      <w:r w:rsidR="001F4505" w:rsidRPr="00B058C2">
        <w:rPr>
          <w:rFonts w:asciiTheme="minorHAnsi" w:hAnsiTheme="minorHAnsi" w:cstheme="minorHAnsi"/>
          <w:sz w:val="24"/>
          <w:szCs w:val="24"/>
        </w:rPr>
        <w:t>European Petroleum Survey Group</w:t>
      </w:r>
    </w:p>
    <w:p w14:paraId="3574747A" w14:textId="799C239A"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ESRI</w:t>
      </w:r>
      <w:r w:rsidR="004E630A" w:rsidRPr="00B058C2">
        <w:rPr>
          <w:rFonts w:asciiTheme="minorHAnsi" w:hAnsiTheme="minorHAnsi" w:cstheme="minorHAnsi"/>
          <w:sz w:val="24"/>
          <w:szCs w:val="24"/>
        </w:rPr>
        <w:tab/>
      </w:r>
      <w:r w:rsidR="001F4505" w:rsidRPr="00B058C2">
        <w:rPr>
          <w:rFonts w:asciiTheme="minorHAnsi" w:hAnsiTheme="minorHAnsi" w:cstheme="minorHAnsi"/>
          <w:sz w:val="24"/>
          <w:szCs w:val="24"/>
        </w:rPr>
        <w:t>Environmental Systems Research Institute</w:t>
      </w:r>
    </w:p>
    <w:p w14:paraId="13C35616" w14:textId="73251262"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FGDC</w:t>
      </w:r>
      <w:r w:rsidR="004E630A" w:rsidRPr="00B058C2">
        <w:rPr>
          <w:rFonts w:asciiTheme="minorHAnsi" w:hAnsiTheme="minorHAnsi" w:cstheme="minorHAnsi"/>
          <w:sz w:val="24"/>
          <w:szCs w:val="24"/>
        </w:rPr>
        <w:tab/>
      </w:r>
      <w:r w:rsidR="00F23C28" w:rsidRPr="00B058C2">
        <w:rPr>
          <w:rFonts w:asciiTheme="minorHAnsi" w:hAnsiTheme="minorHAnsi" w:cstheme="minorHAnsi"/>
          <w:sz w:val="24"/>
          <w:szCs w:val="24"/>
        </w:rPr>
        <w:t>Federal Geographic Data Committee</w:t>
      </w:r>
    </w:p>
    <w:p w14:paraId="47CA3BD2" w14:textId="4717EE8F"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FIPS</w:t>
      </w:r>
      <w:r w:rsidR="004E630A" w:rsidRPr="00B058C2">
        <w:rPr>
          <w:rFonts w:asciiTheme="minorHAnsi" w:hAnsiTheme="minorHAnsi" w:cstheme="minorHAnsi"/>
          <w:sz w:val="24"/>
          <w:szCs w:val="24"/>
        </w:rPr>
        <w:tab/>
      </w:r>
      <w:r w:rsidR="00F23C28" w:rsidRPr="00B058C2">
        <w:rPr>
          <w:rFonts w:asciiTheme="minorHAnsi" w:hAnsiTheme="minorHAnsi" w:cstheme="minorHAnsi"/>
          <w:sz w:val="24"/>
          <w:szCs w:val="24"/>
        </w:rPr>
        <w:t>Federal Information Processing Series</w:t>
      </w:r>
    </w:p>
    <w:p w14:paraId="7C27C175" w14:textId="0A5CD289" w:rsidR="00614BAA" w:rsidRPr="00B058C2" w:rsidRDefault="00614BAA"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GDA         Geospatial Data Act</w:t>
      </w:r>
    </w:p>
    <w:p w14:paraId="3D7B4E80" w14:textId="19CB772C"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GEO</w:t>
      </w:r>
      <w:r w:rsidR="004E630A" w:rsidRPr="00B058C2">
        <w:rPr>
          <w:rFonts w:asciiTheme="minorHAnsi" w:hAnsiTheme="minorHAnsi" w:cstheme="minorHAnsi"/>
          <w:sz w:val="24"/>
          <w:szCs w:val="24"/>
        </w:rPr>
        <w:tab/>
      </w:r>
      <w:r w:rsidR="00F23C28" w:rsidRPr="00B058C2">
        <w:rPr>
          <w:rFonts w:asciiTheme="minorHAnsi" w:hAnsiTheme="minorHAnsi" w:cstheme="minorHAnsi"/>
          <w:sz w:val="24"/>
          <w:szCs w:val="24"/>
        </w:rPr>
        <w:t>Census Bureau Geography Division</w:t>
      </w:r>
    </w:p>
    <w:p w14:paraId="3459438D" w14:textId="0D5E2E29"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GNIS</w:t>
      </w:r>
      <w:r w:rsidR="004E630A" w:rsidRPr="00B058C2">
        <w:rPr>
          <w:rFonts w:asciiTheme="minorHAnsi" w:hAnsiTheme="minorHAnsi" w:cstheme="minorHAnsi"/>
          <w:sz w:val="24"/>
          <w:szCs w:val="24"/>
        </w:rPr>
        <w:tab/>
      </w:r>
      <w:r w:rsidR="00200A03" w:rsidRPr="00B058C2">
        <w:rPr>
          <w:rFonts w:asciiTheme="minorHAnsi" w:hAnsiTheme="minorHAnsi" w:cstheme="minorHAnsi"/>
          <w:sz w:val="24"/>
          <w:szCs w:val="24"/>
        </w:rPr>
        <w:t>Geographic Names Information System</w:t>
      </w:r>
    </w:p>
    <w:p w14:paraId="272663F1" w14:textId="5625E386" w:rsidR="00761395" w:rsidRPr="00B058C2" w:rsidRDefault="00BD744F"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GPM-CS</w:t>
      </w:r>
      <w:r w:rsidR="004E630A" w:rsidRPr="00B058C2">
        <w:rPr>
          <w:rFonts w:asciiTheme="minorHAnsi" w:hAnsiTheme="minorHAnsi" w:cstheme="minorHAnsi"/>
          <w:sz w:val="24"/>
          <w:szCs w:val="24"/>
        </w:rPr>
        <w:tab/>
      </w:r>
      <w:r w:rsidR="00200A03" w:rsidRPr="00B058C2">
        <w:rPr>
          <w:rFonts w:asciiTheme="minorHAnsi" w:hAnsiTheme="minorHAnsi" w:cstheme="minorHAnsi"/>
          <w:sz w:val="24"/>
          <w:szCs w:val="24"/>
        </w:rPr>
        <w:t>Geospatial Product Metadata Content Standard</w:t>
      </w:r>
    </w:p>
    <w:p w14:paraId="06D4ED7F" w14:textId="126D0043"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GPS</w:t>
      </w:r>
      <w:r w:rsidR="004E630A" w:rsidRPr="00B058C2">
        <w:rPr>
          <w:rFonts w:asciiTheme="minorHAnsi" w:hAnsiTheme="minorHAnsi" w:cstheme="minorHAnsi"/>
          <w:sz w:val="24"/>
          <w:szCs w:val="24"/>
        </w:rPr>
        <w:tab/>
      </w:r>
      <w:r w:rsidR="00200A03" w:rsidRPr="00B058C2">
        <w:rPr>
          <w:rFonts w:asciiTheme="minorHAnsi" w:hAnsiTheme="minorHAnsi" w:cstheme="minorHAnsi"/>
          <w:bCs/>
          <w:sz w:val="24"/>
          <w:szCs w:val="24"/>
        </w:rPr>
        <w:t>Global Positioning System</w:t>
      </w:r>
    </w:p>
    <w:p w14:paraId="0C5296B4" w14:textId="4FC84A71"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GSCQB</w:t>
      </w:r>
      <w:r w:rsidR="004E630A" w:rsidRPr="00B058C2">
        <w:rPr>
          <w:rFonts w:asciiTheme="minorHAnsi" w:hAnsiTheme="minorHAnsi" w:cstheme="minorHAnsi"/>
          <w:sz w:val="24"/>
          <w:szCs w:val="24"/>
        </w:rPr>
        <w:tab/>
      </w:r>
      <w:r w:rsidR="0070053B" w:rsidRPr="00B058C2">
        <w:rPr>
          <w:rFonts w:asciiTheme="minorHAnsi" w:hAnsiTheme="minorHAnsi" w:cstheme="minorHAnsi"/>
          <w:sz w:val="24"/>
          <w:szCs w:val="24"/>
        </w:rPr>
        <w:t>Geographic Standards, Criteria, and Quality Branch</w:t>
      </w:r>
    </w:p>
    <w:p w14:paraId="6F0B11E8" w14:textId="38BF4335"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GSS-I</w:t>
      </w:r>
      <w:r w:rsidR="004E630A" w:rsidRPr="00B058C2">
        <w:rPr>
          <w:rFonts w:asciiTheme="minorHAnsi" w:hAnsiTheme="minorHAnsi" w:cstheme="minorHAnsi"/>
          <w:sz w:val="24"/>
          <w:szCs w:val="24"/>
        </w:rPr>
        <w:tab/>
      </w:r>
      <w:r w:rsidR="005A4D04" w:rsidRPr="00B058C2">
        <w:rPr>
          <w:rFonts w:asciiTheme="minorHAnsi" w:hAnsiTheme="minorHAnsi" w:cstheme="minorHAnsi"/>
          <w:sz w:val="24"/>
          <w:szCs w:val="24"/>
        </w:rPr>
        <w:t>Geographic Support System Initiative</w:t>
      </w:r>
    </w:p>
    <w:p w14:paraId="067B8085" w14:textId="5FC3FBBD"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INCITS</w:t>
      </w:r>
      <w:r w:rsidR="004E630A" w:rsidRPr="00B058C2">
        <w:rPr>
          <w:rFonts w:asciiTheme="minorHAnsi" w:hAnsiTheme="minorHAnsi" w:cstheme="minorHAnsi"/>
          <w:sz w:val="24"/>
          <w:szCs w:val="24"/>
        </w:rPr>
        <w:tab/>
      </w:r>
      <w:r w:rsidR="005A5B4A" w:rsidRPr="00B058C2">
        <w:rPr>
          <w:rFonts w:asciiTheme="minorHAnsi" w:hAnsiTheme="minorHAnsi" w:cstheme="minorHAnsi"/>
          <w:sz w:val="24"/>
          <w:szCs w:val="24"/>
        </w:rPr>
        <w:t>InterNational Committee for Information Technology Standards</w:t>
      </w:r>
    </w:p>
    <w:p w14:paraId="4AFE29CF" w14:textId="0E7C12A2"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IPT</w:t>
      </w:r>
      <w:r w:rsidR="004E630A" w:rsidRPr="00B058C2">
        <w:rPr>
          <w:rFonts w:asciiTheme="minorHAnsi" w:hAnsiTheme="minorHAnsi" w:cstheme="minorHAnsi"/>
          <w:sz w:val="24"/>
          <w:szCs w:val="24"/>
        </w:rPr>
        <w:tab/>
      </w:r>
      <w:r w:rsidR="00A168FE" w:rsidRPr="00B058C2">
        <w:rPr>
          <w:rFonts w:asciiTheme="minorHAnsi" w:hAnsiTheme="minorHAnsi" w:cstheme="minorHAnsi"/>
          <w:sz w:val="24"/>
          <w:szCs w:val="24"/>
        </w:rPr>
        <w:t>Integrated Project Team</w:t>
      </w:r>
    </w:p>
    <w:p w14:paraId="1396CC95" w14:textId="49C68513"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ISO</w:t>
      </w:r>
      <w:r w:rsidR="004E630A" w:rsidRPr="00B058C2">
        <w:rPr>
          <w:rFonts w:asciiTheme="minorHAnsi" w:hAnsiTheme="minorHAnsi" w:cstheme="minorHAnsi"/>
          <w:sz w:val="24"/>
          <w:szCs w:val="24"/>
        </w:rPr>
        <w:tab/>
      </w:r>
      <w:r w:rsidR="005A5B4A" w:rsidRPr="00B058C2">
        <w:rPr>
          <w:rFonts w:asciiTheme="minorHAnsi" w:hAnsiTheme="minorHAnsi" w:cstheme="minorHAnsi"/>
          <w:sz w:val="24"/>
          <w:szCs w:val="24"/>
        </w:rPr>
        <w:t>International Organization for Standardization</w:t>
      </w:r>
    </w:p>
    <w:p w14:paraId="058096EA" w14:textId="1262AFAE"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MA</w:t>
      </w:r>
      <w:r w:rsidR="004E630A" w:rsidRPr="00B058C2">
        <w:rPr>
          <w:rFonts w:asciiTheme="minorHAnsi" w:hAnsiTheme="minorHAnsi" w:cstheme="minorHAnsi"/>
          <w:sz w:val="24"/>
          <w:szCs w:val="24"/>
        </w:rPr>
        <w:tab/>
      </w:r>
      <w:r w:rsidR="00242AA6" w:rsidRPr="00B058C2">
        <w:rPr>
          <w:rFonts w:asciiTheme="minorHAnsi" w:hAnsiTheme="minorHAnsi" w:cstheme="minorHAnsi"/>
          <w:sz w:val="24"/>
          <w:szCs w:val="24"/>
        </w:rPr>
        <w:t>Mandatory if Applicable</w:t>
      </w:r>
    </w:p>
    <w:p w14:paraId="312A48EE" w14:textId="7F3FCA72"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MAF</w:t>
      </w:r>
      <w:r w:rsidR="004E630A" w:rsidRPr="00B058C2">
        <w:rPr>
          <w:rFonts w:asciiTheme="minorHAnsi" w:hAnsiTheme="minorHAnsi" w:cstheme="minorHAnsi"/>
          <w:sz w:val="24"/>
          <w:szCs w:val="24"/>
        </w:rPr>
        <w:tab/>
      </w:r>
      <w:r w:rsidR="005A5B4A" w:rsidRPr="00B058C2">
        <w:rPr>
          <w:rFonts w:asciiTheme="minorHAnsi" w:hAnsiTheme="minorHAnsi" w:cstheme="minorHAnsi"/>
          <w:sz w:val="24"/>
          <w:szCs w:val="24"/>
        </w:rPr>
        <w:t>Master Address File</w:t>
      </w:r>
    </w:p>
    <w:p w14:paraId="44460835" w14:textId="484FB0D7" w:rsidR="00242AA6" w:rsidRPr="00B058C2" w:rsidRDefault="00761395" w:rsidP="004E630A">
      <w:pPr>
        <w:tabs>
          <w:tab w:val="left" w:pos="1080"/>
        </w:tabs>
        <w:spacing w:before="0" w:after="0"/>
        <w:rPr>
          <w:rFonts w:asciiTheme="minorHAnsi" w:hAnsiTheme="minorHAnsi" w:cstheme="minorHAnsi"/>
          <w:sz w:val="24"/>
          <w:szCs w:val="18"/>
        </w:rPr>
      </w:pPr>
      <w:r w:rsidRPr="00B058C2">
        <w:rPr>
          <w:rFonts w:asciiTheme="minorHAnsi" w:hAnsiTheme="minorHAnsi" w:cstheme="minorHAnsi"/>
          <w:sz w:val="24"/>
          <w:szCs w:val="24"/>
        </w:rPr>
        <w:t>MSP</w:t>
      </w:r>
      <w:r w:rsidR="004E630A" w:rsidRPr="00B058C2">
        <w:rPr>
          <w:rFonts w:asciiTheme="minorHAnsi" w:hAnsiTheme="minorHAnsi" w:cstheme="minorHAnsi"/>
          <w:sz w:val="24"/>
          <w:szCs w:val="24"/>
        </w:rPr>
        <w:tab/>
      </w:r>
      <w:r w:rsidR="00242AA6" w:rsidRPr="00B058C2">
        <w:rPr>
          <w:rFonts w:asciiTheme="minorHAnsi" w:hAnsiTheme="minorHAnsi" w:cstheme="minorHAnsi"/>
          <w:sz w:val="24"/>
          <w:szCs w:val="18"/>
        </w:rPr>
        <w:t>MAF Structure Point</w:t>
      </w:r>
    </w:p>
    <w:p w14:paraId="07C85977" w14:textId="0742A1AC"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MTDB</w:t>
      </w:r>
      <w:r w:rsidR="004E630A" w:rsidRPr="00B058C2">
        <w:rPr>
          <w:rFonts w:asciiTheme="minorHAnsi" w:hAnsiTheme="minorHAnsi" w:cstheme="minorHAnsi"/>
          <w:sz w:val="24"/>
          <w:szCs w:val="24"/>
        </w:rPr>
        <w:tab/>
      </w:r>
      <w:r w:rsidR="005A5B4A" w:rsidRPr="00B058C2">
        <w:rPr>
          <w:rFonts w:asciiTheme="minorHAnsi" w:hAnsiTheme="minorHAnsi" w:cstheme="minorHAnsi"/>
          <w:sz w:val="24"/>
          <w:szCs w:val="24"/>
        </w:rPr>
        <w:t>MAF/TIGER Database</w:t>
      </w:r>
    </w:p>
    <w:p w14:paraId="2C1CD3AB" w14:textId="76E7A7B1"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MTFCC</w:t>
      </w:r>
      <w:r w:rsidR="004E630A" w:rsidRPr="00B058C2">
        <w:rPr>
          <w:rFonts w:asciiTheme="minorHAnsi" w:hAnsiTheme="minorHAnsi" w:cstheme="minorHAnsi"/>
          <w:sz w:val="24"/>
          <w:szCs w:val="24"/>
        </w:rPr>
        <w:tab/>
      </w:r>
      <w:r w:rsidR="005A5B4A" w:rsidRPr="00B058C2">
        <w:rPr>
          <w:rFonts w:asciiTheme="minorHAnsi" w:hAnsiTheme="minorHAnsi" w:cstheme="minorHAnsi"/>
          <w:sz w:val="24"/>
          <w:szCs w:val="24"/>
        </w:rPr>
        <w:t>MAF/TIGER Feature Classification Codes</w:t>
      </w:r>
    </w:p>
    <w:p w14:paraId="025CD3A4" w14:textId="44F3AB81"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NGDA</w:t>
      </w:r>
      <w:r w:rsidR="004E630A" w:rsidRPr="00B058C2">
        <w:rPr>
          <w:rFonts w:asciiTheme="minorHAnsi" w:hAnsiTheme="minorHAnsi" w:cstheme="minorHAnsi"/>
          <w:sz w:val="24"/>
          <w:szCs w:val="24"/>
        </w:rPr>
        <w:tab/>
      </w:r>
      <w:r w:rsidR="00242AA6" w:rsidRPr="00B058C2">
        <w:rPr>
          <w:rFonts w:asciiTheme="minorHAnsi" w:hAnsiTheme="minorHAnsi" w:cstheme="minorHAnsi"/>
          <w:sz w:val="24"/>
          <w:szCs w:val="24"/>
        </w:rPr>
        <w:t>National Geospatial Data Assets</w:t>
      </w:r>
    </w:p>
    <w:p w14:paraId="52086706" w14:textId="36ABF324"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NSDI</w:t>
      </w:r>
      <w:r w:rsidR="004E630A" w:rsidRPr="00B058C2">
        <w:rPr>
          <w:rFonts w:asciiTheme="minorHAnsi" w:hAnsiTheme="minorHAnsi" w:cstheme="minorHAnsi"/>
          <w:sz w:val="24"/>
          <w:szCs w:val="24"/>
        </w:rPr>
        <w:tab/>
      </w:r>
      <w:r w:rsidR="005A5B4A" w:rsidRPr="00B058C2">
        <w:rPr>
          <w:rFonts w:asciiTheme="minorHAnsi" w:hAnsiTheme="minorHAnsi" w:cstheme="minorHAnsi"/>
          <w:sz w:val="24"/>
          <w:szCs w:val="24"/>
        </w:rPr>
        <w:t>National Spatial Data Infrastructure</w:t>
      </w:r>
    </w:p>
    <w:p w14:paraId="2A46EC6C" w14:textId="1B54B9DA" w:rsidR="009873AD" w:rsidRPr="00B058C2" w:rsidRDefault="009873AD"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OGC</w:t>
      </w:r>
      <w:r w:rsidRPr="00B058C2">
        <w:rPr>
          <w:rFonts w:asciiTheme="minorHAnsi" w:hAnsiTheme="minorHAnsi" w:cstheme="minorHAnsi"/>
          <w:sz w:val="24"/>
          <w:szCs w:val="24"/>
        </w:rPr>
        <w:tab/>
      </w:r>
      <w:r w:rsidR="005A5819" w:rsidRPr="00B058C2">
        <w:rPr>
          <w:rFonts w:asciiTheme="minorHAnsi" w:hAnsiTheme="minorHAnsi" w:cstheme="minorHAnsi"/>
          <w:sz w:val="24"/>
          <w:szCs w:val="24"/>
        </w:rPr>
        <w:t>Open Geospatial Consortium</w:t>
      </w:r>
    </w:p>
    <w:p w14:paraId="7066A285" w14:textId="31872FF1"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OMB</w:t>
      </w:r>
      <w:r w:rsidR="004E630A" w:rsidRPr="00B058C2">
        <w:rPr>
          <w:rFonts w:asciiTheme="minorHAnsi" w:hAnsiTheme="minorHAnsi" w:cstheme="minorHAnsi"/>
          <w:sz w:val="24"/>
          <w:szCs w:val="24"/>
        </w:rPr>
        <w:tab/>
      </w:r>
      <w:r w:rsidR="003C3777" w:rsidRPr="00B058C2">
        <w:rPr>
          <w:rFonts w:asciiTheme="minorHAnsi" w:hAnsiTheme="minorHAnsi" w:cstheme="minorHAnsi"/>
          <w:sz w:val="24"/>
          <w:szCs w:val="24"/>
        </w:rPr>
        <w:t>Office of Management and Budget</w:t>
      </w:r>
    </w:p>
    <w:p w14:paraId="47F459D6" w14:textId="13C518D8" w:rsidR="002A597E" w:rsidRPr="00B058C2" w:rsidRDefault="002A597E"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OMS</w:t>
      </w:r>
      <w:r w:rsidRPr="00B058C2">
        <w:rPr>
          <w:rFonts w:asciiTheme="minorHAnsi" w:hAnsiTheme="minorHAnsi" w:cstheme="minorHAnsi"/>
          <w:sz w:val="24"/>
          <w:szCs w:val="24"/>
        </w:rPr>
        <w:tab/>
        <w:t>Online Mapping Service</w:t>
      </w:r>
    </w:p>
    <w:p w14:paraId="25392C81" w14:textId="3A26C5BA"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PII</w:t>
      </w:r>
      <w:r w:rsidR="004E630A" w:rsidRPr="00B058C2">
        <w:rPr>
          <w:rFonts w:asciiTheme="minorHAnsi" w:hAnsiTheme="minorHAnsi" w:cstheme="minorHAnsi"/>
          <w:sz w:val="24"/>
          <w:szCs w:val="24"/>
        </w:rPr>
        <w:tab/>
      </w:r>
      <w:r w:rsidR="00B3106B" w:rsidRPr="00B058C2">
        <w:rPr>
          <w:rFonts w:asciiTheme="minorHAnsi" w:hAnsiTheme="minorHAnsi" w:cstheme="minorHAnsi"/>
          <w:sz w:val="24"/>
          <w:szCs w:val="24"/>
        </w:rPr>
        <w:t>Personally Identifiable Information</w:t>
      </w:r>
    </w:p>
    <w:p w14:paraId="7D4EAC9D" w14:textId="3C16FF8F"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PR</w:t>
      </w:r>
      <w:r w:rsidR="004E630A" w:rsidRPr="00B058C2">
        <w:rPr>
          <w:rFonts w:asciiTheme="minorHAnsi" w:hAnsiTheme="minorHAnsi" w:cstheme="minorHAnsi"/>
          <w:sz w:val="24"/>
          <w:szCs w:val="24"/>
        </w:rPr>
        <w:tab/>
      </w:r>
      <w:r w:rsidR="003C3777" w:rsidRPr="00B058C2">
        <w:rPr>
          <w:rFonts w:asciiTheme="minorHAnsi" w:hAnsiTheme="minorHAnsi" w:cstheme="minorHAnsi"/>
          <w:sz w:val="24"/>
          <w:szCs w:val="24"/>
        </w:rPr>
        <w:t>Production Rule</w:t>
      </w:r>
    </w:p>
    <w:p w14:paraId="51D8317C" w14:textId="0039CAD3"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QA</w:t>
      </w:r>
      <w:r w:rsidR="004E630A" w:rsidRPr="00B058C2">
        <w:rPr>
          <w:rFonts w:asciiTheme="minorHAnsi" w:hAnsiTheme="minorHAnsi" w:cstheme="minorHAnsi"/>
          <w:sz w:val="24"/>
          <w:szCs w:val="24"/>
        </w:rPr>
        <w:tab/>
      </w:r>
      <w:r w:rsidR="00251CE5" w:rsidRPr="00B058C2">
        <w:rPr>
          <w:rFonts w:asciiTheme="minorHAnsi" w:hAnsiTheme="minorHAnsi" w:cstheme="minorHAnsi"/>
          <w:sz w:val="24"/>
          <w:szCs w:val="24"/>
        </w:rPr>
        <w:t xml:space="preserve">Quality </w:t>
      </w:r>
      <w:r w:rsidR="0039357B" w:rsidRPr="00B058C2">
        <w:rPr>
          <w:rFonts w:asciiTheme="minorHAnsi" w:hAnsiTheme="minorHAnsi" w:cstheme="minorHAnsi"/>
          <w:sz w:val="24"/>
          <w:szCs w:val="24"/>
        </w:rPr>
        <w:t>Assurance</w:t>
      </w:r>
    </w:p>
    <w:p w14:paraId="6DEF525D" w14:textId="5E821709"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QC</w:t>
      </w:r>
      <w:r w:rsidR="004E630A" w:rsidRPr="00B058C2">
        <w:rPr>
          <w:rFonts w:asciiTheme="minorHAnsi" w:hAnsiTheme="minorHAnsi" w:cstheme="minorHAnsi"/>
          <w:sz w:val="24"/>
          <w:szCs w:val="24"/>
        </w:rPr>
        <w:tab/>
      </w:r>
      <w:r w:rsidR="0039357B" w:rsidRPr="00B058C2">
        <w:rPr>
          <w:rFonts w:asciiTheme="minorHAnsi" w:hAnsiTheme="minorHAnsi" w:cstheme="minorHAnsi"/>
          <w:sz w:val="24"/>
          <w:szCs w:val="24"/>
        </w:rPr>
        <w:t>Quality Control</w:t>
      </w:r>
    </w:p>
    <w:p w14:paraId="11379E58" w14:textId="2409D1E6"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REST</w:t>
      </w:r>
      <w:r w:rsidR="004E630A" w:rsidRPr="00B058C2">
        <w:rPr>
          <w:rFonts w:asciiTheme="minorHAnsi" w:hAnsiTheme="minorHAnsi" w:cstheme="minorHAnsi"/>
          <w:sz w:val="24"/>
          <w:szCs w:val="24"/>
        </w:rPr>
        <w:tab/>
      </w:r>
      <w:r w:rsidR="003C3777" w:rsidRPr="00B058C2">
        <w:rPr>
          <w:rFonts w:asciiTheme="minorHAnsi" w:hAnsiTheme="minorHAnsi" w:cstheme="minorHAnsi"/>
          <w:sz w:val="24"/>
          <w:szCs w:val="24"/>
        </w:rPr>
        <w:t>Representational State Transfer</w:t>
      </w:r>
    </w:p>
    <w:p w14:paraId="1DC24075" w14:textId="38A17B95"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RMSE</w:t>
      </w:r>
      <w:r w:rsidR="004E630A" w:rsidRPr="00B058C2">
        <w:rPr>
          <w:rFonts w:asciiTheme="minorHAnsi" w:hAnsiTheme="minorHAnsi" w:cstheme="minorHAnsi"/>
          <w:sz w:val="24"/>
          <w:szCs w:val="24"/>
        </w:rPr>
        <w:tab/>
      </w:r>
      <w:r w:rsidR="0039357B" w:rsidRPr="00B058C2">
        <w:rPr>
          <w:rFonts w:asciiTheme="minorHAnsi" w:hAnsiTheme="minorHAnsi" w:cstheme="minorHAnsi"/>
          <w:sz w:val="24"/>
          <w:szCs w:val="24"/>
        </w:rPr>
        <w:t>Root Mean Square Error</w:t>
      </w:r>
    </w:p>
    <w:p w14:paraId="135A2E7E" w14:textId="060A4DAB"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SDTS</w:t>
      </w:r>
      <w:r w:rsidR="004E630A" w:rsidRPr="00B058C2">
        <w:rPr>
          <w:rFonts w:asciiTheme="minorHAnsi" w:hAnsiTheme="minorHAnsi" w:cstheme="minorHAnsi"/>
          <w:sz w:val="24"/>
          <w:szCs w:val="24"/>
        </w:rPr>
        <w:tab/>
      </w:r>
      <w:r w:rsidR="0039357B" w:rsidRPr="00B058C2">
        <w:rPr>
          <w:rFonts w:asciiTheme="minorHAnsi" w:hAnsiTheme="minorHAnsi" w:cstheme="minorHAnsi"/>
          <w:sz w:val="24"/>
          <w:szCs w:val="24"/>
        </w:rPr>
        <w:t>Spatial Data Transfer Standard</w:t>
      </w:r>
    </w:p>
    <w:p w14:paraId="61F6084A" w14:textId="1EB491DB"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SME</w:t>
      </w:r>
      <w:r w:rsidR="004E630A" w:rsidRPr="00B058C2">
        <w:rPr>
          <w:rFonts w:asciiTheme="minorHAnsi" w:hAnsiTheme="minorHAnsi" w:cstheme="minorHAnsi"/>
          <w:sz w:val="24"/>
          <w:szCs w:val="24"/>
        </w:rPr>
        <w:tab/>
      </w:r>
      <w:r w:rsidR="004D6F6C" w:rsidRPr="00B058C2">
        <w:rPr>
          <w:rFonts w:asciiTheme="minorHAnsi" w:hAnsiTheme="minorHAnsi" w:cstheme="minorHAnsi"/>
          <w:sz w:val="24"/>
        </w:rPr>
        <w:t>Subject Matter Expert</w:t>
      </w:r>
    </w:p>
    <w:p w14:paraId="6F0FC52F" w14:textId="7DC0EDBC" w:rsidR="00761395" w:rsidRPr="00B058C2" w:rsidRDefault="00761395" w:rsidP="004E630A">
      <w:pPr>
        <w:pStyle w:val="Revision"/>
        <w:tabs>
          <w:tab w:val="left" w:pos="1080"/>
        </w:tabs>
        <w:rPr>
          <w:rFonts w:asciiTheme="minorHAnsi" w:hAnsiTheme="minorHAnsi" w:cstheme="minorHAnsi"/>
          <w:sz w:val="24"/>
          <w:szCs w:val="24"/>
        </w:rPr>
      </w:pPr>
      <w:r w:rsidRPr="00B058C2">
        <w:rPr>
          <w:rFonts w:asciiTheme="minorHAnsi" w:hAnsiTheme="minorHAnsi" w:cstheme="minorHAnsi"/>
          <w:sz w:val="24"/>
          <w:szCs w:val="24"/>
        </w:rPr>
        <w:t>TIGER</w:t>
      </w:r>
      <w:r w:rsidR="004E630A" w:rsidRPr="00B058C2">
        <w:rPr>
          <w:rFonts w:asciiTheme="minorHAnsi" w:hAnsiTheme="minorHAnsi" w:cstheme="minorHAnsi"/>
          <w:sz w:val="24"/>
          <w:szCs w:val="24"/>
        </w:rPr>
        <w:tab/>
      </w:r>
      <w:r w:rsidR="003C3777" w:rsidRPr="00B058C2">
        <w:rPr>
          <w:rFonts w:asciiTheme="minorHAnsi" w:hAnsiTheme="minorHAnsi" w:cstheme="minorHAnsi"/>
          <w:sz w:val="24"/>
          <w:szCs w:val="24"/>
        </w:rPr>
        <w:t>Topologically Integrated Geographic Encoding and Referencing System</w:t>
      </w:r>
    </w:p>
    <w:p w14:paraId="0DDBFBC4" w14:textId="77777777" w:rsidR="00610BC3" w:rsidRPr="00B058C2" w:rsidRDefault="00610BC3" w:rsidP="00610BC3">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URI</w:t>
      </w:r>
      <w:r w:rsidRPr="00B058C2">
        <w:rPr>
          <w:rFonts w:asciiTheme="minorHAnsi" w:hAnsiTheme="minorHAnsi" w:cstheme="minorHAnsi"/>
          <w:sz w:val="24"/>
          <w:szCs w:val="24"/>
        </w:rPr>
        <w:tab/>
        <w:t>Uniform Resource Identifier</w:t>
      </w:r>
    </w:p>
    <w:p w14:paraId="3EA8D7F8" w14:textId="50D0C212"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URL</w:t>
      </w:r>
      <w:r w:rsidR="004E630A" w:rsidRPr="00B058C2">
        <w:rPr>
          <w:rFonts w:asciiTheme="minorHAnsi" w:hAnsiTheme="minorHAnsi" w:cstheme="minorHAnsi"/>
          <w:sz w:val="24"/>
          <w:szCs w:val="24"/>
        </w:rPr>
        <w:tab/>
      </w:r>
      <w:r w:rsidR="001F5FDA" w:rsidRPr="00B058C2">
        <w:rPr>
          <w:rFonts w:asciiTheme="minorHAnsi" w:hAnsiTheme="minorHAnsi" w:cstheme="minorHAnsi"/>
          <w:sz w:val="24"/>
          <w:szCs w:val="24"/>
        </w:rPr>
        <w:t>Uniform Resource Locator</w:t>
      </w:r>
    </w:p>
    <w:p w14:paraId="73B2101E" w14:textId="6252D41F" w:rsidR="00E95125" w:rsidRPr="00B058C2" w:rsidRDefault="00E9512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lastRenderedPageBreak/>
        <w:t>UR</w:t>
      </w:r>
      <w:r w:rsidR="00610BC3" w:rsidRPr="00B058C2">
        <w:rPr>
          <w:rFonts w:asciiTheme="minorHAnsi" w:hAnsiTheme="minorHAnsi" w:cstheme="minorHAnsi"/>
          <w:sz w:val="24"/>
          <w:szCs w:val="24"/>
        </w:rPr>
        <w:t>N</w:t>
      </w:r>
      <w:r w:rsidRPr="00B058C2">
        <w:rPr>
          <w:rFonts w:asciiTheme="minorHAnsi" w:hAnsiTheme="minorHAnsi" w:cstheme="minorHAnsi"/>
          <w:sz w:val="24"/>
          <w:szCs w:val="24"/>
        </w:rPr>
        <w:tab/>
        <w:t>Uni</w:t>
      </w:r>
      <w:r w:rsidR="00610BC3" w:rsidRPr="00B058C2">
        <w:rPr>
          <w:rFonts w:asciiTheme="minorHAnsi" w:hAnsiTheme="minorHAnsi" w:cstheme="minorHAnsi"/>
          <w:sz w:val="24"/>
          <w:szCs w:val="24"/>
        </w:rPr>
        <w:t>form</w:t>
      </w:r>
      <w:r w:rsidRPr="00B058C2">
        <w:rPr>
          <w:rFonts w:asciiTheme="minorHAnsi" w:hAnsiTheme="minorHAnsi" w:cstheme="minorHAnsi"/>
          <w:sz w:val="24"/>
          <w:szCs w:val="24"/>
        </w:rPr>
        <w:t xml:space="preserve"> Resource </w:t>
      </w:r>
      <w:r w:rsidR="00610BC3" w:rsidRPr="00B058C2">
        <w:rPr>
          <w:rFonts w:asciiTheme="minorHAnsi" w:hAnsiTheme="minorHAnsi" w:cstheme="minorHAnsi"/>
          <w:sz w:val="24"/>
          <w:szCs w:val="24"/>
        </w:rPr>
        <w:t>Name</w:t>
      </w:r>
    </w:p>
    <w:p w14:paraId="506F5969" w14:textId="5C52AEBF" w:rsidR="006C326D" w:rsidRPr="00B058C2" w:rsidRDefault="006C326D"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USGS</w:t>
      </w:r>
      <w:r w:rsidRPr="00B058C2">
        <w:rPr>
          <w:rFonts w:asciiTheme="minorHAnsi" w:hAnsiTheme="minorHAnsi" w:cstheme="minorHAnsi"/>
          <w:sz w:val="24"/>
          <w:szCs w:val="24"/>
        </w:rPr>
        <w:tab/>
        <w:t>United States Geological Survey</w:t>
      </w:r>
    </w:p>
    <w:p w14:paraId="6E722766" w14:textId="64E2070F"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UTF</w:t>
      </w:r>
      <w:r w:rsidR="004E630A" w:rsidRPr="00B058C2">
        <w:rPr>
          <w:rFonts w:asciiTheme="minorHAnsi" w:hAnsiTheme="minorHAnsi" w:cstheme="minorHAnsi"/>
          <w:sz w:val="24"/>
          <w:szCs w:val="24"/>
        </w:rPr>
        <w:tab/>
      </w:r>
      <w:r w:rsidR="001F5FDA" w:rsidRPr="00B058C2">
        <w:rPr>
          <w:rFonts w:asciiTheme="minorHAnsi" w:hAnsiTheme="minorHAnsi" w:cstheme="minorHAnsi"/>
          <w:sz w:val="24"/>
          <w:szCs w:val="24"/>
        </w:rPr>
        <w:t>Unicode Transformation Format</w:t>
      </w:r>
    </w:p>
    <w:p w14:paraId="3AAB073F" w14:textId="72CF002A"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WG</w:t>
      </w:r>
      <w:r w:rsidR="004E630A" w:rsidRPr="00B058C2">
        <w:rPr>
          <w:rFonts w:asciiTheme="minorHAnsi" w:hAnsiTheme="minorHAnsi" w:cstheme="minorHAnsi"/>
          <w:sz w:val="24"/>
          <w:szCs w:val="24"/>
        </w:rPr>
        <w:tab/>
      </w:r>
      <w:r w:rsidR="003C3777" w:rsidRPr="00B058C2">
        <w:rPr>
          <w:rFonts w:asciiTheme="minorHAnsi" w:hAnsiTheme="minorHAnsi" w:cstheme="minorHAnsi"/>
          <w:sz w:val="24"/>
          <w:szCs w:val="24"/>
        </w:rPr>
        <w:t>Working Group</w:t>
      </w:r>
    </w:p>
    <w:p w14:paraId="4E973368" w14:textId="66A7B03F"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WMS</w:t>
      </w:r>
      <w:r w:rsidR="004E630A" w:rsidRPr="00B058C2">
        <w:rPr>
          <w:rFonts w:asciiTheme="minorHAnsi" w:hAnsiTheme="minorHAnsi" w:cstheme="minorHAnsi"/>
          <w:sz w:val="24"/>
          <w:szCs w:val="24"/>
        </w:rPr>
        <w:tab/>
      </w:r>
      <w:r w:rsidR="004215F5" w:rsidRPr="00B058C2">
        <w:rPr>
          <w:rFonts w:asciiTheme="minorHAnsi" w:hAnsiTheme="minorHAnsi" w:cstheme="minorHAnsi"/>
          <w:sz w:val="24"/>
          <w:szCs w:val="24"/>
        </w:rPr>
        <w:t>Web Mapping Service</w:t>
      </w:r>
    </w:p>
    <w:p w14:paraId="199BF4E6" w14:textId="520FDAA1" w:rsidR="00761395" w:rsidRPr="00B058C2" w:rsidRDefault="00761395"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XML</w:t>
      </w:r>
      <w:r w:rsidR="004E630A" w:rsidRPr="00B058C2">
        <w:rPr>
          <w:rFonts w:asciiTheme="minorHAnsi" w:hAnsiTheme="minorHAnsi" w:cstheme="minorHAnsi"/>
          <w:sz w:val="24"/>
          <w:szCs w:val="24"/>
        </w:rPr>
        <w:tab/>
      </w:r>
      <w:r w:rsidR="00BC5D9F" w:rsidRPr="00B058C2">
        <w:rPr>
          <w:rFonts w:asciiTheme="minorHAnsi" w:hAnsiTheme="minorHAnsi" w:cstheme="minorHAnsi"/>
          <w:sz w:val="24"/>
          <w:szCs w:val="24"/>
        </w:rPr>
        <w:t>EXtensible Markup Language</w:t>
      </w:r>
    </w:p>
    <w:p w14:paraId="45433911" w14:textId="7ADB15CD" w:rsidR="00F83C43" w:rsidRPr="00B058C2" w:rsidRDefault="00F83C43" w:rsidP="004E630A">
      <w:pPr>
        <w:tabs>
          <w:tab w:val="left" w:pos="1080"/>
        </w:tabs>
        <w:spacing w:before="0" w:after="0"/>
        <w:rPr>
          <w:rFonts w:asciiTheme="minorHAnsi" w:hAnsiTheme="minorHAnsi" w:cstheme="minorHAnsi"/>
          <w:sz w:val="24"/>
          <w:szCs w:val="24"/>
        </w:rPr>
      </w:pPr>
      <w:r w:rsidRPr="00B058C2">
        <w:rPr>
          <w:rFonts w:asciiTheme="minorHAnsi" w:hAnsiTheme="minorHAnsi" w:cstheme="minorHAnsi"/>
          <w:sz w:val="24"/>
          <w:szCs w:val="24"/>
        </w:rPr>
        <w:t>ZIP</w:t>
      </w:r>
      <w:r w:rsidRPr="00B058C2">
        <w:rPr>
          <w:rFonts w:asciiTheme="minorHAnsi" w:hAnsiTheme="minorHAnsi" w:cstheme="minorHAnsi"/>
          <w:sz w:val="24"/>
          <w:szCs w:val="24"/>
        </w:rPr>
        <w:tab/>
        <w:t>Zone Improvement Plan</w:t>
      </w:r>
    </w:p>
    <w:p w14:paraId="41E0612B" w14:textId="6A6E683D" w:rsidR="004D77D6" w:rsidRPr="00B058C2" w:rsidRDefault="004D77D6">
      <w:pPr>
        <w:spacing w:before="0" w:after="200" w:line="276" w:lineRule="auto"/>
        <w:rPr>
          <w:rFonts w:asciiTheme="minorHAnsi" w:hAnsiTheme="minorHAnsi" w:cstheme="minorHAnsi"/>
          <w:sz w:val="24"/>
          <w:szCs w:val="24"/>
        </w:rPr>
      </w:pPr>
    </w:p>
    <w:p w14:paraId="1C218A31" w14:textId="77777777" w:rsidR="00D0527A" w:rsidRPr="00B058C2" w:rsidRDefault="00D0527A">
      <w:pPr>
        <w:spacing w:before="0" w:after="200" w:line="276" w:lineRule="auto"/>
        <w:rPr>
          <w:rFonts w:asciiTheme="minorHAnsi" w:eastAsiaTheme="majorEastAsia" w:hAnsiTheme="minorHAnsi" w:cstheme="minorHAnsi"/>
          <w:b/>
          <w:bCs/>
          <w:sz w:val="28"/>
          <w:szCs w:val="26"/>
        </w:rPr>
      </w:pPr>
      <w:r w:rsidRPr="00B058C2">
        <w:rPr>
          <w:rFonts w:asciiTheme="minorHAnsi" w:hAnsiTheme="minorHAnsi" w:cstheme="minorHAnsi"/>
        </w:rPr>
        <w:br w:type="page"/>
      </w:r>
    </w:p>
    <w:p w14:paraId="310E8BBC" w14:textId="2D7C3BDA" w:rsidR="00347D27" w:rsidRPr="00B058C2" w:rsidRDefault="00347D27" w:rsidP="004B6E6D">
      <w:pPr>
        <w:pStyle w:val="Heading2"/>
      </w:pPr>
      <w:bookmarkStart w:id="61" w:name="_Toc24632431"/>
      <w:r w:rsidRPr="00B058C2">
        <w:lastRenderedPageBreak/>
        <w:t>B:</w:t>
      </w:r>
      <w:r w:rsidRPr="00B058C2">
        <w:tab/>
      </w:r>
      <w:r w:rsidR="00C01126" w:rsidRPr="00B058C2">
        <w:t xml:space="preserve">DOC-Census </w:t>
      </w:r>
      <w:r w:rsidR="00612E3E" w:rsidRPr="00B058C2">
        <w:t xml:space="preserve">Bureau </w:t>
      </w:r>
      <w:r w:rsidRPr="00B058C2">
        <w:t>NGDA</w:t>
      </w:r>
      <w:r w:rsidR="00C01126" w:rsidRPr="00B058C2">
        <w:t xml:space="preserve"> </w:t>
      </w:r>
      <w:r w:rsidRPr="00B058C2">
        <w:t>Datasets</w:t>
      </w:r>
      <w:bookmarkEnd w:id="61"/>
    </w:p>
    <w:p w14:paraId="5D3C3BED" w14:textId="595EEDD6" w:rsidR="002550EE" w:rsidRPr="00B058C2" w:rsidRDefault="002550EE" w:rsidP="002550EE">
      <w:pPr>
        <w:spacing w:before="0" w:after="0"/>
        <w:rPr>
          <w:rFonts w:asciiTheme="minorHAnsi" w:hAnsiTheme="minorHAnsi" w:cstheme="minorHAnsi"/>
          <w:sz w:val="24"/>
        </w:rPr>
      </w:pPr>
      <w:r w:rsidRPr="00B058C2">
        <w:rPr>
          <w:rFonts w:asciiTheme="minorHAnsi" w:hAnsiTheme="minorHAnsi" w:cstheme="minorHAnsi"/>
          <w:sz w:val="24"/>
        </w:rPr>
        <w:t xml:space="preserve">Select Census Bureau datasets are designated as NGDA datasets by the FGDC Steering Committee.  NGDA datasets are essential national resources that satisfy multi-agency requirements, achieve Presidential priorities, or are required by statutory mandate.  As a result of this designation, these datasets require additional metadata elements to promote their discovery on federally supported data discovery portals </w:t>
      </w:r>
      <w:r w:rsidR="008F5215" w:rsidRPr="00B058C2">
        <w:rPr>
          <w:rFonts w:asciiTheme="minorHAnsi" w:hAnsiTheme="minorHAnsi" w:cstheme="minorHAnsi"/>
          <w:sz w:val="24"/>
        </w:rPr>
        <w:t xml:space="preserve">such as </w:t>
      </w:r>
      <w:r w:rsidRPr="00B058C2">
        <w:rPr>
          <w:rFonts w:asciiTheme="minorHAnsi" w:hAnsiTheme="minorHAnsi" w:cstheme="minorHAnsi"/>
          <w:sz w:val="24"/>
        </w:rPr>
        <w:t>the GeoPlatform.  These extra elements include [</w:t>
      </w:r>
      <w:r w:rsidRPr="00B058C2">
        <w:rPr>
          <w:rFonts w:asciiTheme="minorHAnsi" w:hAnsiTheme="minorHAnsi" w:cstheme="minorHAnsi"/>
          <w:b/>
          <w:sz w:val="24"/>
        </w:rPr>
        <w:t>Alternate_Title</w:t>
      </w:r>
      <w:r w:rsidRPr="00B058C2">
        <w:rPr>
          <w:rFonts w:asciiTheme="minorHAnsi" w:hAnsiTheme="minorHAnsi" w:cstheme="minorHAnsi"/>
          <w:sz w:val="24"/>
        </w:rPr>
        <w:t>], [</w:t>
      </w:r>
      <w:r w:rsidRPr="00B058C2">
        <w:rPr>
          <w:rFonts w:asciiTheme="minorHAnsi" w:hAnsiTheme="minorHAnsi" w:cstheme="minorHAnsi"/>
          <w:b/>
          <w:sz w:val="24"/>
        </w:rPr>
        <w:t>NGDA_Keyword_Thesaurus</w:t>
      </w:r>
      <w:r w:rsidRPr="00B058C2">
        <w:rPr>
          <w:rFonts w:asciiTheme="minorHAnsi" w:hAnsiTheme="minorHAnsi" w:cstheme="minorHAnsi"/>
          <w:sz w:val="24"/>
        </w:rPr>
        <w:t>], [</w:t>
      </w:r>
      <w:r w:rsidRPr="00B058C2">
        <w:rPr>
          <w:rFonts w:asciiTheme="minorHAnsi" w:hAnsiTheme="minorHAnsi" w:cstheme="minorHAnsi"/>
          <w:b/>
          <w:sz w:val="24"/>
        </w:rPr>
        <w:t>NGDA_Keyword</w:t>
      </w:r>
      <w:r w:rsidRPr="00B058C2">
        <w:rPr>
          <w:rFonts w:asciiTheme="minorHAnsi" w:hAnsiTheme="minorHAnsi" w:cstheme="minorHAnsi"/>
          <w:sz w:val="24"/>
        </w:rPr>
        <w:t>], [</w:t>
      </w:r>
      <w:r w:rsidRPr="00B058C2">
        <w:rPr>
          <w:rFonts w:asciiTheme="minorHAnsi" w:hAnsiTheme="minorHAnsi" w:cstheme="minorHAnsi"/>
          <w:b/>
          <w:sz w:val="24"/>
        </w:rPr>
        <w:t>WMS_URL</w:t>
      </w:r>
      <w:r w:rsidRPr="00B058C2">
        <w:rPr>
          <w:rFonts w:asciiTheme="minorHAnsi" w:hAnsiTheme="minorHAnsi" w:cstheme="minorHAnsi"/>
          <w:sz w:val="24"/>
        </w:rPr>
        <w:t>], and [</w:t>
      </w:r>
      <w:r w:rsidRPr="00B058C2">
        <w:rPr>
          <w:rFonts w:asciiTheme="minorHAnsi" w:hAnsiTheme="minorHAnsi" w:cstheme="minorHAnsi"/>
          <w:b/>
          <w:sz w:val="24"/>
        </w:rPr>
        <w:t>REST_URL</w:t>
      </w:r>
      <w:r w:rsidRPr="00B058C2">
        <w:rPr>
          <w:rFonts w:asciiTheme="minorHAnsi" w:hAnsiTheme="minorHAnsi" w:cstheme="minorHAnsi"/>
          <w:sz w:val="24"/>
        </w:rPr>
        <w:t xml:space="preserve">].  </w:t>
      </w:r>
      <w:r w:rsidR="00011A58" w:rsidRPr="00B058C2">
        <w:rPr>
          <w:rFonts w:asciiTheme="minorHAnsi" w:hAnsiTheme="minorHAnsi" w:cstheme="minorHAnsi"/>
          <w:sz w:val="24"/>
        </w:rPr>
        <w:t>All</w:t>
      </w:r>
      <w:r w:rsidRPr="00B058C2">
        <w:rPr>
          <w:rFonts w:asciiTheme="minorHAnsi" w:hAnsiTheme="minorHAnsi" w:cstheme="minorHAnsi"/>
          <w:sz w:val="24"/>
        </w:rPr>
        <w:t xml:space="preserve"> these data elements are defined under the </w:t>
      </w:r>
      <w:r w:rsidR="00B4300A" w:rsidRPr="00B058C2">
        <w:rPr>
          <w:rFonts w:asciiTheme="minorHAnsi" w:hAnsiTheme="minorHAnsi" w:cstheme="minorHAnsi"/>
          <w:sz w:val="24"/>
        </w:rPr>
        <w:t>[</w:t>
      </w:r>
      <w:r w:rsidRPr="00B058C2">
        <w:rPr>
          <w:rFonts w:asciiTheme="minorHAnsi" w:hAnsiTheme="minorHAnsi" w:cstheme="minorHAnsi"/>
          <w:i/>
          <w:color w:val="0070C0"/>
          <w:sz w:val="24"/>
        </w:rPr>
        <w:t>NGDA_Information</w:t>
      </w:r>
      <w:r w:rsidR="00D51359" w:rsidRPr="00B058C2">
        <w:rPr>
          <w:rFonts w:asciiTheme="minorHAnsi" w:hAnsiTheme="minorHAnsi" w:cstheme="minorHAnsi"/>
          <w:i/>
          <w:color w:val="0070C0"/>
          <w:sz w:val="24"/>
        </w:rPr>
        <w:t xml:space="preserve"> </w:t>
      </w:r>
      <w:r w:rsidR="00B4300A" w:rsidRPr="00B058C2">
        <w:rPr>
          <w:rFonts w:asciiTheme="minorHAnsi" w:hAnsiTheme="minorHAnsi" w:cstheme="minorHAnsi"/>
          <w:sz w:val="24"/>
        </w:rPr>
        <w:t>(</w:t>
      </w:r>
      <w:r w:rsidR="00BD744F" w:rsidRPr="00B058C2">
        <w:rPr>
          <w:rFonts w:asciiTheme="minorHAnsi" w:hAnsiTheme="minorHAnsi" w:cstheme="minorHAnsi"/>
          <w:sz w:val="24"/>
        </w:rPr>
        <w:t>GPM-CS</w:t>
      </w:r>
      <w:r w:rsidR="00B4300A" w:rsidRPr="00B058C2">
        <w:rPr>
          <w:rFonts w:asciiTheme="minorHAnsi" w:hAnsiTheme="minorHAnsi" w:cstheme="minorHAnsi"/>
          <w:sz w:val="24"/>
        </w:rPr>
        <w:t>#1.2)]</w:t>
      </w:r>
      <w:r w:rsidRPr="00B058C2">
        <w:rPr>
          <w:rFonts w:asciiTheme="minorHAnsi" w:hAnsiTheme="minorHAnsi" w:cstheme="minorHAnsi"/>
          <w:sz w:val="24"/>
        </w:rPr>
        <w:t xml:space="preserve"> compound element.</w:t>
      </w:r>
    </w:p>
    <w:p w14:paraId="4FC48891" w14:textId="77777777" w:rsidR="002550EE" w:rsidRPr="00B058C2" w:rsidRDefault="002550EE" w:rsidP="002550EE">
      <w:pPr>
        <w:spacing w:before="0" w:after="0"/>
        <w:rPr>
          <w:rFonts w:asciiTheme="minorHAnsi" w:hAnsiTheme="minorHAnsi" w:cstheme="minorHAnsi"/>
          <w:sz w:val="24"/>
        </w:rPr>
      </w:pPr>
    </w:p>
    <w:p w14:paraId="43A9C3EC" w14:textId="5E6B88FE" w:rsidR="00580243" w:rsidRPr="00B058C2" w:rsidRDefault="002550EE" w:rsidP="002550EE">
      <w:pPr>
        <w:spacing w:before="0" w:after="0"/>
        <w:rPr>
          <w:rFonts w:asciiTheme="minorHAnsi" w:hAnsiTheme="minorHAnsi" w:cstheme="minorHAnsi"/>
          <w:sz w:val="24"/>
        </w:rPr>
      </w:pPr>
      <w:r w:rsidRPr="00B058C2">
        <w:rPr>
          <w:rFonts w:asciiTheme="minorHAnsi" w:hAnsiTheme="minorHAnsi" w:cstheme="minorHAnsi"/>
          <w:sz w:val="24"/>
        </w:rPr>
        <w:t xml:space="preserve">What follows is the official list of NGDA designated datasets produced by the GEO.  This list is found on the FGDC web site under “A-16 NGDA Portfolio Management” subpage “National Geospatial Data Asset (NGDA) Datasets” [Link 4].  This list is current as of May </w:t>
      </w:r>
      <w:r w:rsidR="00011A58" w:rsidRPr="00B058C2">
        <w:rPr>
          <w:rFonts w:asciiTheme="minorHAnsi" w:hAnsiTheme="minorHAnsi" w:cstheme="minorHAnsi"/>
          <w:sz w:val="24"/>
        </w:rPr>
        <w:t>9,</w:t>
      </w:r>
      <w:r w:rsidRPr="00B058C2">
        <w:rPr>
          <w:rFonts w:asciiTheme="minorHAnsi" w:hAnsiTheme="minorHAnsi" w:cstheme="minorHAnsi"/>
          <w:sz w:val="24"/>
        </w:rPr>
        <w:t xml:space="preserve"> 2018</w:t>
      </w:r>
      <w:r w:rsidR="00690404">
        <w:rPr>
          <w:rFonts w:asciiTheme="minorHAnsi" w:hAnsiTheme="minorHAnsi" w:cstheme="minorHAnsi"/>
          <w:sz w:val="24"/>
        </w:rPr>
        <w:t>,</w:t>
      </w:r>
      <w:r w:rsidR="00D51359" w:rsidRPr="00B058C2">
        <w:rPr>
          <w:rFonts w:asciiTheme="minorHAnsi" w:hAnsiTheme="minorHAnsi" w:cstheme="minorHAnsi"/>
          <w:sz w:val="24"/>
        </w:rPr>
        <w:t xml:space="preserve"> and is subject to change</w:t>
      </w:r>
      <w:r w:rsidRPr="00B058C2">
        <w:rPr>
          <w:rFonts w:asciiTheme="minorHAnsi" w:hAnsiTheme="minorHAnsi" w:cstheme="minorHAnsi"/>
          <w:sz w:val="24"/>
        </w:rPr>
        <w:t>.</w:t>
      </w:r>
    </w:p>
    <w:p w14:paraId="397DC8D3" w14:textId="376EBC2A" w:rsidR="00347D27" w:rsidRPr="00B058C2" w:rsidRDefault="00347D27" w:rsidP="00261926">
      <w:pPr>
        <w:pStyle w:val="Heading3"/>
      </w:pPr>
      <w:bookmarkStart w:id="62" w:name="_Toc24632432"/>
      <w:r w:rsidRPr="00B058C2">
        <w:t>Governmental Units, and Administrative and Statistical Boundaries</w:t>
      </w:r>
      <w:bookmarkEnd w:id="62"/>
    </w:p>
    <w:p w14:paraId="310ADB5A" w14:textId="45731C1E" w:rsidR="002550EE" w:rsidRPr="00B058C2" w:rsidRDefault="002550EE" w:rsidP="00CD4B93">
      <w:pPr>
        <w:spacing w:before="0" w:after="0"/>
        <w:rPr>
          <w:rFonts w:asciiTheme="minorHAnsi" w:hAnsiTheme="minorHAnsi" w:cstheme="minorHAnsi"/>
          <w:sz w:val="24"/>
        </w:rPr>
      </w:pPr>
      <w:r w:rsidRPr="00B058C2">
        <w:rPr>
          <w:rFonts w:asciiTheme="minorHAnsi" w:hAnsiTheme="minorHAnsi" w:cstheme="minorHAnsi"/>
          <w:sz w:val="24"/>
        </w:rPr>
        <w:t>Governmental Units designated datasets describe boundaries that delineate geographic areas for the following uses:</w:t>
      </w:r>
    </w:p>
    <w:p w14:paraId="186DDDDE" w14:textId="77777777" w:rsidR="00CD4B93" w:rsidRPr="00B058C2" w:rsidRDefault="00CD4B93" w:rsidP="00CD4B93">
      <w:pPr>
        <w:spacing w:before="0" w:after="0"/>
        <w:rPr>
          <w:rFonts w:asciiTheme="minorHAnsi" w:hAnsiTheme="minorHAnsi" w:cstheme="minorHAnsi"/>
          <w:sz w:val="24"/>
        </w:rPr>
      </w:pPr>
    </w:p>
    <w:p w14:paraId="30D8E835" w14:textId="74347A3F" w:rsidR="002550EE" w:rsidRPr="00B058C2" w:rsidRDefault="00277C17" w:rsidP="00CD4B93">
      <w:pPr>
        <w:pStyle w:val="ListParagraph"/>
        <w:numPr>
          <w:ilvl w:val="1"/>
          <w:numId w:val="13"/>
        </w:numPr>
        <w:spacing w:before="0" w:after="0"/>
        <w:ind w:left="720"/>
        <w:rPr>
          <w:rFonts w:asciiTheme="minorHAnsi" w:hAnsiTheme="minorHAnsi" w:cstheme="minorHAnsi"/>
          <w:sz w:val="24"/>
        </w:rPr>
      </w:pPr>
      <w:r w:rsidRPr="00B058C2">
        <w:rPr>
          <w:rFonts w:asciiTheme="minorHAnsi" w:hAnsiTheme="minorHAnsi" w:cstheme="minorHAnsi"/>
          <w:sz w:val="24"/>
        </w:rPr>
        <w:t>Governance</w:t>
      </w:r>
      <w:r w:rsidR="002550EE" w:rsidRPr="00B058C2">
        <w:rPr>
          <w:rFonts w:asciiTheme="minorHAnsi" w:hAnsiTheme="minorHAnsi" w:cstheme="minorHAnsi"/>
          <w:sz w:val="24"/>
        </w:rPr>
        <w:t xml:space="preserve"> and the general provision of services (e.g., States, American Indian reservations, counties, cities, towns, etc.),</w:t>
      </w:r>
    </w:p>
    <w:p w14:paraId="0C5111D3" w14:textId="6C38C1A0" w:rsidR="002550EE" w:rsidRPr="00B058C2" w:rsidRDefault="002550EE" w:rsidP="00CD4B93">
      <w:pPr>
        <w:pStyle w:val="ListParagraph"/>
        <w:numPr>
          <w:ilvl w:val="1"/>
          <w:numId w:val="13"/>
        </w:numPr>
        <w:spacing w:before="0" w:after="0"/>
        <w:ind w:left="720"/>
        <w:rPr>
          <w:rFonts w:asciiTheme="minorHAnsi" w:hAnsiTheme="minorHAnsi" w:cstheme="minorHAnsi"/>
          <w:sz w:val="24"/>
        </w:rPr>
      </w:pPr>
      <w:r w:rsidRPr="00B058C2">
        <w:rPr>
          <w:rFonts w:asciiTheme="minorHAnsi" w:hAnsiTheme="minorHAnsi" w:cstheme="minorHAnsi"/>
          <w:sz w:val="24"/>
        </w:rPr>
        <w:t>administration and/or for a specific purpose (e.g., Congressional Districts, school districts, fire districts, Alaska Native Regional Corporations, etc.),</w:t>
      </w:r>
    </w:p>
    <w:p w14:paraId="1D257397" w14:textId="2AB8ABC0" w:rsidR="002550EE" w:rsidRPr="00B058C2" w:rsidRDefault="00277C17" w:rsidP="00CD4B93">
      <w:pPr>
        <w:pStyle w:val="ListParagraph"/>
        <w:numPr>
          <w:ilvl w:val="1"/>
          <w:numId w:val="13"/>
        </w:numPr>
        <w:spacing w:before="0" w:after="0"/>
        <w:ind w:left="720"/>
        <w:rPr>
          <w:rFonts w:asciiTheme="minorHAnsi" w:hAnsiTheme="minorHAnsi" w:cstheme="minorHAnsi"/>
          <w:sz w:val="24"/>
        </w:rPr>
      </w:pPr>
      <w:r w:rsidRPr="00B058C2">
        <w:rPr>
          <w:rFonts w:asciiTheme="minorHAnsi" w:hAnsiTheme="minorHAnsi" w:cstheme="minorHAnsi"/>
          <w:sz w:val="24"/>
        </w:rPr>
        <w:t>Provision</w:t>
      </w:r>
      <w:r w:rsidR="002550EE" w:rsidRPr="00B058C2">
        <w:rPr>
          <w:rFonts w:asciiTheme="minorHAnsi" w:hAnsiTheme="minorHAnsi" w:cstheme="minorHAnsi"/>
          <w:sz w:val="24"/>
        </w:rPr>
        <w:t xml:space="preserve"> of statistical data (e.g., census tracts, census blocks, metropolitan and micropolitan statistical areas, etc.).</w:t>
      </w:r>
    </w:p>
    <w:p w14:paraId="0E7E3AA1" w14:textId="77777777" w:rsidR="00CD4B93" w:rsidRPr="00B058C2" w:rsidRDefault="00CD4B93" w:rsidP="00CD4B93">
      <w:pPr>
        <w:spacing w:before="0" w:after="0"/>
        <w:rPr>
          <w:rFonts w:asciiTheme="minorHAnsi" w:hAnsiTheme="minorHAnsi" w:cstheme="minorHAnsi"/>
          <w:sz w:val="24"/>
        </w:rPr>
      </w:pPr>
    </w:p>
    <w:p w14:paraId="0B27854D" w14:textId="3C31CAD5" w:rsidR="002550EE" w:rsidRPr="00B058C2" w:rsidRDefault="002550EE" w:rsidP="00CD4B93">
      <w:pPr>
        <w:spacing w:before="0" w:after="0"/>
        <w:rPr>
          <w:rFonts w:asciiTheme="minorHAnsi" w:hAnsiTheme="minorHAnsi" w:cstheme="minorHAnsi"/>
          <w:sz w:val="24"/>
        </w:rPr>
      </w:pPr>
      <w:r w:rsidRPr="00B058C2">
        <w:rPr>
          <w:rFonts w:asciiTheme="minorHAnsi" w:hAnsiTheme="minorHAnsi" w:cstheme="minorHAnsi"/>
          <w:sz w:val="24"/>
        </w:rPr>
        <w:t>Other boundaries may include international limits, those of federal land ownership, the extent of administrative regions for various federal agencies, as well as the jurisdictional offshore limits of U.S. sovereignty.</w:t>
      </w:r>
      <w:r w:rsidR="00CD4B93" w:rsidRPr="00B058C2">
        <w:rPr>
          <w:rFonts w:asciiTheme="minorHAnsi" w:hAnsiTheme="minorHAnsi" w:cstheme="minorHAnsi"/>
          <w:sz w:val="24"/>
        </w:rPr>
        <w:t xml:space="preserve"> </w:t>
      </w:r>
      <w:r w:rsidRPr="00B058C2">
        <w:rPr>
          <w:rFonts w:asciiTheme="minorHAnsi" w:hAnsiTheme="minorHAnsi" w:cstheme="minorHAnsi"/>
          <w:sz w:val="24"/>
        </w:rPr>
        <w:t xml:space="preserve"> Boundaries associated solely with natural resources and/or cultural entities are excluded from this theme and are included in the appropriate subject themes.  The Governmental Units designated datasets distributed by GEO are:</w:t>
      </w:r>
    </w:p>
    <w:p w14:paraId="3F3C1C42" w14:textId="58AFF674" w:rsidR="00CD4B93" w:rsidRPr="00B058C2" w:rsidRDefault="00CD4B93" w:rsidP="00123B0D">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w:t>
      </w:r>
      <w:r w:rsidRPr="00B058C2">
        <w:rPr>
          <w:rFonts w:asciiTheme="minorHAnsi" w:hAnsiTheme="minorHAnsi" w:cstheme="minorHAnsi"/>
          <w:sz w:val="24"/>
        </w:rPr>
        <w:tab/>
        <w:t>11</w:t>
      </w:r>
      <w:r w:rsidR="00A82BCF" w:rsidRPr="00B058C2">
        <w:rPr>
          <w:rFonts w:asciiTheme="minorHAnsi" w:hAnsiTheme="minorHAnsi" w:cstheme="minorHAnsi"/>
          <w:sz w:val="24"/>
        </w:rPr>
        <w:t>6</w:t>
      </w:r>
      <w:r w:rsidRPr="00B058C2">
        <w:rPr>
          <w:rFonts w:asciiTheme="minorHAnsi" w:hAnsiTheme="minorHAnsi" w:cstheme="minorHAnsi"/>
          <w:sz w:val="24"/>
        </w:rPr>
        <w:t>th Congressional District National</w:t>
      </w:r>
    </w:p>
    <w:p w14:paraId="0014F5F5" w14:textId="5623032A"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w:t>
      </w:r>
      <w:r w:rsidRPr="00B058C2">
        <w:rPr>
          <w:rFonts w:asciiTheme="minorHAnsi" w:hAnsiTheme="minorHAnsi" w:cstheme="minorHAnsi"/>
          <w:sz w:val="24"/>
        </w:rPr>
        <w:tab/>
        <w:t>2010 Census 5-digit ZIP Code Tabulation Area</w:t>
      </w:r>
    </w:p>
    <w:p w14:paraId="3F2C73A6"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3.</w:t>
      </w:r>
      <w:r w:rsidRPr="00B058C2">
        <w:rPr>
          <w:rFonts w:asciiTheme="minorHAnsi" w:hAnsiTheme="minorHAnsi" w:cstheme="minorHAnsi"/>
          <w:sz w:val="24"/>
        </w:rPr>
        <w:tab/>
        <w:t>2010 Census Population &amp; Housing Unit Counts</w:t>
      </w:r>
    </w:p>
    <w:p w14:paraId="275D7143"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4.</w:t>
      </w:r>
      <w:r w:rsidRPr="00B058C2">
        <w:rPr>
          <w:rFonts w:asciiTheme="minorHAnsi" w:hAnsiTheme="minorHAnsi" w:cstheme="minorHAnsi"/>
          <w:sz w:val="24"/>
        </w:rPr>
        <w:tab/>
        <w:t>2010 Census Public Use Microdata Area</w:t>
      </w:r>
    </w:p>
    <w:p w14:paraId="46CEE32B"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5.</w:t>
      </w:r>
      <w:r w:rsidRPr="00B058C2">
        <w:rPr>
          <w:rFonts w:asciiTheme="minorHAnsi" w:hAnsiTheme="minorHAnsi" w:cstheme="minorHAnsi"/>
          <w:sz w:val="24"/>
        </w:rPr>
        <w:tab/>
        <w:t>2010 Census Urban Area</w:t>
      </w:r>
    </w:p>
    <w:p w14:paraId="09EDBB92"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6.</w:t>
      </w:r>
      <w:r w:rsidRPr="00B058C2">
        <w:rPr>
          <w:rFonts w:asciiTheme="minorHAnsi" w:hAnsiTheme="minorHAnsi" w:cstheme="minorHAnsi"/>
          <w:sz w:val="24"/>
        </w:rPr>
        <w:tab/>
        <w:t>2010 Census Urban Growth Area (UGA)</w:t>
      </w:r>
    </w:p>
    <w:p w14:paraId="00418671"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7.</w:t>
      </w:r>
      <w:r w:rsidRPr="00B058C2">
        <w:rPr>
          <w:rFonts w:asciiTheme="minorHAnsi" w:hAnsiTheme="minorHAnsi" w:cstheme="minorHAnsi"/>
          <w:sz w:val="24"/>
        </w:rPr>
        <w:tab/>
        <w:t>2010 Census Voting District</w:t>
      </w:r>
    </w:p>
    <w:p w14:paraId="6CCF4B94"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8.</w:t>
      </w:r>
      <w:r w:rsidRPr="00B058C2">
        <w:rPr>
          <w:rFonts w:asciiTheme="minorHAnsi" w:hAnsiTheme="minorHAnsi" w:cstheme="minorHAnsi"/>
          <w:sz w:val="24"/>
        </w:rPr>
        <w:tab/>
        <w:t>Alaska Native Regional Corporation (ANRC)</w:t>
      </w:r>
    </w:p>
    <w:p w14:paraId="67936540"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9.</w:t>
      </w:r>
      <w:r w:rsidRPr="00B058C2">
        <w:rPr>
          <w:rFonts w:asciiTheme="minorHAnsi" w:hAnsiTheme="minorHAnsi" w:cstheme="minorHAnsi"/>
          <w:sz w:val="24"/>
        </w:rPr>
        <w:tab/>
        <w:t>American Indian Tribal Subdivision</w:t>
      </w:r>
    </w:p>
    <w:p w14:paraId="1CA0337A"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10.</w:t>
      </w:r>
      <w:r w:rsidRPr="00B058C2">
        <w:rPr>
          <w:rFonts w:asciiTheme="minorHAnsi" w:hAnsiTheme="minorHAnsi" w:cstheme="minorHAnsi"/>
          <w:sz w:val="24"/>
        </w:rPr>
        <w:tab/>
        <w:t>American Indian/Alaska Native/Native Hawaiian (AIANNH) Homeland Areas</w:t>
      </w:r>
    </w:p>
    <w:p w14:paraId="48E38006"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11.</w:t>
      </w:r>
      <w:r w:rsidRPr="00B058C2">
        <w:rPr>
          <w:rFonts w:asciiTheme="minorHAnsi" w:hAnsiTheme="minorHAnsi" w:cstheme="minorHAnsi"/>
          <w:sz w:val="24"/>
        </w:rPr>
        <w:tab/>
        <w:t>Block Group</w:t>
      </w:r>
    </w:p>
    <w:p w14:paraId="5AB34291"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12.</w:t>
      </w:r>
      <w:r w:rsidRPr="00B058C2">
        <w:rPr>
          <w:rFonts w:asciiTheme="minorHAnsi" w:hAnsiTheme="minorHAnsi" w:cstheme="minorHAnsi"/>
          <w:sz w:val="24"/>
        </w:rPr>
        <w:tab/>
        <w:t>Census Block</w:t>
      </w:r>
    </w:p>
    <w:p w14:paraId="2A0D8D18"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13.</w:t>
      </w:r>
      <w:r w:rsidRPr="00B058C2">
        <w:rPr>
          <w:rFonts w:asciiTheme="minorHAnsi" w:hAnsiTheme="minorHAnsi" w:cstheme="minorHAnsi"/>
          <w:sz w:val="24"/>
        </w:rPr>
        <w:tab/>
        <w:t>Census Bureau Regional Office Boundaries</w:t>
      </w:r>
    </w:p>
    <w:p w14:paraId="64EA9215"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14.</w:t>
      </w:r>
      <w:r w:rsidRPr="00B058C2">
        <w:rPr>
          <w:rFonts w:asciiTheme="minorHAnsi" w:hAnsiTheme="minorHAnsi" w:cstheme="minorHAnsi"/>
          <w:sz w:val="24"/>
        </w:rPr>
        <w:tab/>
        <w:t>Census Tract</w:t>
      </w:r>
    </w:p>
    <w:p w14:paraId="15F30A98"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15.</w:t>
      </w:r>
      <w:r w:rsidRPr="00B058C2">
        <w:rPr>
          <w:rFonts w:asciiTheme="minorHAnsi" w:hAnsiTheme="minorHAnsi" w:cstheme="minorHAnsi"/>
          <w:sz w:val="24"/>
        </w:rPr>
        <w:tab/>
        <w:t>Combined New England City and Town Area</w:t>
      </w:r>
    </w:p>
    <w:p w14:paraId="27EA3054"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lastRenderedPageBreak/>
        <w:t>16.</w:t>
      </w:r>
      <w:r w:rsidRPr="00B058C2">
        <w:rPr>
          <w:rFonts w:asciiTheme="minorHAnsi" w:hAnsiTheme="minorHAnsi" w:cstheme="minorHAnsi"/>
          <w:sz w:val="24"/>
        </w:rPr>
        <w:tab/>
        <w:t>Combined Statistical Area (CSA)</w:t>
      </w:r>
    </w:p>
    <w:p w14:paraId="5E4CC873"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17.</w:t>
      </w:r>
      <w:r w:rsidRPr="00B058C2">
        <w:rPr>
          <w:rFonts w:asciiTheme="minorHAnsi" w:hAnsiTheme="minorHAnsi" w:cstheme="minorHAnsi"/>
          <w:sz w:val="24"/>
        </w:rPr>
        <w:tab/>
        <w:t>Consolidated City</w:t>
      </w:r>
    </w:p>
    <w:p w14:paraId="42B2DDFC"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18.</w:t>
      </w:r>
      <w:r w:rsidRPr="00B058C2">
        <w:rPr>
          <w:rFonts w:asciiTheme="minorHAnsi" w:hAnsiTheme="minorHAnsi" w:cstheme="minorHAnsi"/>
          <w:sz w:val="24"/>
        </w:rPr>
        <w:tab/>
        <w:t>County and Equivalent</w:t>
      </w:r>
    </w:p>
    <w:p w14:paraId="62FAF033"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19.</w:t>
      </w:r>
      <w:r w:rsidRPr="00B058C2">
        <w:rPr>
          <w:rFonts w:asciiTheme="minorHAnsi" w:hAnsiTheme="minorHAnsi" w:cstheme="minorHAnsi"/>
          <w:sz w:val="24"/>
        </w:rPr>
        <w:tab/>
        <w:t>County Subdivision</w:t>
      </w:r>
    </w:p>
    <w:p w14:paraId="4FDDC4B2"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20.</w:t>
      </w:r>
      <w:r w:rsidRPr="00B058C2">
        <w:rPr>
          <w:rFonts w:asciiTheme="minorHAnsi" w:hAnsiTheme="minorHAnsi" w:cstheme="minorHAnsi"/>
          <w:sz w:val="24"/>
        </w:rPr>
        <w:tab/>
        <w:t>Elementary School Districts</w:t>
      </w:r>
    </w:p>
    <w:p w14:paraId="09CFB749"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21.</w:t>
      </w:r>
      <w:r w:rsidRPr="00B058C2">
        <w:rPr>
          <w:rFonts w:asciiTheme="minorHAnsi" w:hAnsiTheme="minorHAnsi" w:cstheme="minorHAnsi"/>
          <w:sz w:val="24"/>
        </w:rPr>
        <w:tab/>
        <w:t>Estate (US Virgin Islands)</w:t>
      </w:r>
    </w:p>
    <w:p w14:paraId="00B71E1A"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22.</w:t>
      </w:r>
      <w:r w:rsidRPr="00B058C2">
        <w:rPr>
          <w:rFonts w:asciiTheme="minorHAnsi" w:hAnsiTheme="minorHAnsi" w:cstheme="minorHAnsi"/>
          <w:sz w:val="24"/>
        </w:rPr>
        <w:tab/>
        <w:t>Metropolitan Division</w:t>
      </w:r>
    </w:p>
    <w:p w14:paraId="0C0A6FDD"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23.</w:t>
      </w:r>
      <w:r w:rsidRPr="00B058C2">
        <w:rPr>
          <w:rFonts w:asciiTheme="minorHAnsi" w:hAnsiTheme="minorHAnsi" w:cstheme="minorHAnsi"/>
          <w:sz w:val="24"/>
        </w:rPr>
        <w:tab/>
        <w:t>Metropolitan Statistical Area/Micropolitan Statistical Area (CBSA)</w:t>
      </w:r>
    </w:p>
    <w:p w14:paraId="07722F68"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24.</w:t>
      </w:r>
      <w:r w:rsidRPr="00B058C2">
        <w:rPr>
          <w:rFonts w:asciiTheme="minorHAnsi" w:hAnsiTheme="minorHAnsi" w:cstheme="minorHAnsi"/>
          <w:sz w:val="24"/>
        </w:rPr>
        <w:tab/>
        <w:t>NECTA Division</w:t>
      </w:r>
    </w:p>
    <w:p w14:paraId="429157A6"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25.</w:t>
      </w:r>
      <w:r w:rsidRPr="00B058C2">
        <w:rPr>
          <w:rFonts w:asciiTheme="minorHAnsi" w:hAnsiTheme="minorHAnsi" w:cstheme="minorHAnsi"/>
          <w:sz w:val="24"/>
        </w:rPr>
        <w:tab/>
        <w:t>New England City and Town Area</w:t>
      </w:r>
    </w:p>
    <w:p w14:paraId="5CDC599A"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26.</w:t>
      </w:r>
      <w:r w:rsidRPr="00B058C2">
        <w:rPr>
          <w:rFonts w:asciiTheme="minorHAnsi" w:hAnsiTheme="minorHAnsi" w:cstheme="minorHAnsi"/>
          <w:sz w:val="24"/>
        </w:rPr>
        <w:tab/>
        <w:t>Place</w:t>
      </w:r>
    </w:p>
    <w:p w14:paraId="0C664676"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27.</w:t>
      </w:r>
      <w:r w:rsidRPr="00B058C2">
        <w:rPr>
          <w:rFonts w:asciiTheme="minorHAnsi" w:hAnsiTheme="minorHAnsi" w:cstheme="minorHAnsi"/>
          <w:sz w:val="24"/>
        </w:rPr>
        <w:tab/>
        <w:t>Secondary School District</w:t>
      </w:r>
    </w:p>
    <w:p w14:paraId="4AA9C45B"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28.</w:t>
      </w:r>
      <w:r w:rsidRPr="00B058C2">
        <w:rPr>
          <w:rFonts w:asciiTheme="minorHAnsi" w:hAnsiTheme="minorHAnsi" w:cstheme="minorHAnsi"/>
          <w:sz w:val="24"/>
        </w:rPr>
        <w:tab/>
        <w:t>State and Equivalent</w:t>
      </w:r>
    </w:p>
    <w:p w14:paraId="6DDEA655"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29.</w:t>
      </w:r>
      <w:r w:rsidRPr="00B058C2">
        <w:rPr>
          <w:rFonts w:asciiTheme="minorHAnsi" w:hAnsiTheme="minorHAnsi" w:cstheme="minorHAnsi"/>
          <w:sz w:val="24"/>
        </w:rPr>
        <w:tab/>
        <w:t>State Legislative District (SLD) Lower Chamber</w:t>
      </w:r>
    </w:p>
    <w:p w14:paraId="119FEB77"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30.</w:t>
      </w:r>
      <w:r w:rsidRPr="00B058C2">
        <w:rPr>
          <w:rFonts w:asciiTheme="minorHAnsi" w:hAnsiTheme="minorHAnsi" w:cstheme="minorHAnsi"/>
          <w:sz w:val="24"/>
        </w:rPr>
        <w:tab/>
        <w:t>State Legislative District (SLD) Upper Chamber</w:t>
      </w:r>
    </w:p>
    <w:p w14:paraId="3F18ECF4" w14:textId="01FA92E6"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31.</w:t>
      </w:r>
      <w:r w:rsidRPr="00B058C2">
        <w:rPr>
          <w:rFonts w:asciiTheme="minorHAnsi" w:hAnsiTheme="minorHAnsi" w:cstheme="minorHAnsi"/>
          <w:sz w:val="24"/>
        </w:rPr>
        <w:tab/>
        <w:t>Subbarrio (</w:t>
      </w:r>
      <w:r w:rsidR="005C271B" w:rsidRPr="00B058C2">
        <w:rPr>
          <w:rFonts w:asciiTheme="minorHAnsi" w:hAnsiTheme="minorHAnsi" w:cstheme="minorHAnsi"/>
          <w:sz w:val="24"/>
        </w:rPr>
        <w:t>Sub minor</w:t>
      </w:r>
      <w:r w:rsidRPr="00B058C2">
        <w:rPr>
          <w:rFonts w:asciiTheme="minorHAnsi" w:hAnsiTheme="minorHAnsi" w:cstheme="minorHAnsi"/>
          <w:sz w:val="24"/>
        </w:rPr>
        <w:t xml:space="preserve"> Civil Division)</w:t>
      </w:r>
    </w:p>
    <w:p w14:paraId="3A471360"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32.</w:t>
      </w:r>
      <w:r w:rsidRPr="00B058C2">
        <w:rPr>
          <w:rFonts w:asciiTheme="minorHAnsi" w:hAnsiTheme="minorHAnsi" w:cstheme="minorHAnsi"/>
          <w:sz w:val="24"/>
        </w:rPr>
        <w:tab/>
        <w:t>Tribal Block Group</w:t>
      </w:r>
    </w:p>
    <w:p w14:paraId="53BF0F55" w14:textId="77777777"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33.</w:t>
      </w:r>
      <w:r w:rsidRPr="00B058C2">
        <w:rPr>
          <w:rFonts w:asciiTheme="minorHAnsi" w:hAnsiTheme="minorHAnsi" w:cstheme="minorHAnsi"/>
          <w:sz w:val="24"/>
        </w:rPr>
        <w:tab/>
        <w:t>Tribal Census Tract</w:t>
      </w:r>
    </w:p>
    <w:p w14:paraId="7B091096" w14:textId="63BC1854" w:rsidR="00CD4B93" w:rsidRPr="00B058C2" w:rsidRDefault="00CD4B93">
      <w:pPr>
        <w:tabs>
          <w:tab w:val="left" w:pos="1080"/>
        </w:tabs>
        <w:spacing w:before="0" w:after="0"/>
        <w:ind w:left="576"/>
        <w:rPr>
          <w:rFonts w:asciiTheme="minorHAnsi" w:hAnsiTheme="minorHAnsi" w:cstheme="minorHAnsi"/>
          <w:sz w:val="24"/>
        </w:rPr>
      </w:pPr>
      <w:r w:rsidRPr="00B058C2">
        <w:rPr>
          <w:rFonts w:asciiTheme="minorHAnsi" w:hAnsiTheme="minorHAnsi" w:cstheme="minorHAnsi"/>
          <w:sz w:val="24"/>
        </w:rPr>
        <w:t>34.</w:t>
      </w:r>
      <w:r w:rsidRPr="00B058C2">
        <w:rPr>
          <w:rFonts w:asciiTheme="minorHAnsi" w:hAnsiTheme="minorHAnsi" w:cstheme="minorHAnsi"/>
          <w:sz w:val="24"/>
        </w:rPr>
        <w:tab/>
        <w:t>Unified School Districts</w:t>
      </w:r>
    </w:p>
    <w:p w14:paraId="7276E464" w14:textId="2C3DB82D" w:rsidR="00347D27" w:rsidRPr="00B058C2" w:rsidRDefault="00347D27" w:rsidP="00C23FF9">
      <w:pPr>
        <w:pStyle w:val="Heading3"/>
      </w:pPr>
      <w:bookmarkStart w:id="63" w:name="_Toc24632433"/>
      <w:r w:rsidRPr="00B058C2">
        <w:t>Transportation</w:t>
      </w:r>
      <w:bookmarkEnd w:id="63"/>
    </w:p>
    <w:p w14:paraId="0E6BABE0" w14:textId="1E0E8088" w:rsidR="00E44007" w:rsidRPr="00B058C2" w:rsidRDefault="00E44007" w:rsidP="00296476">
      <w:pPr>
        <w:spacing w:before="0" w:after="0"/>
        <w:rPr>
          <w:rFonts w:asciiTheme="minorHAnsi" w:hAnsiTheme="minorHAnsi" w:cstheme="minorHAnsi"/>
          <w:sz w:val="24"/>
        </w:rPr>
      </w:pPr>
      <w:r w:rsidRPr="00B058C2">
        <w:rPr>
          <w:rFonts w:asciiTheme="minorHAnsi" w:hAnsiTheme="minorHAnsi" w:cstheme="minorHAnsi"/>
          <w:sz w:val="24"/>
        </w:rPr>
        <w:t xml:space="preserve">Transportation designated datasets describe those features that are the means of conveying persons and/or goods between locations.  Transportation features include both physical (e.g. roads) and non-physical (e.g. 2010 Census Traffic Analysis Zone) components.  The Transportation designated dataset distributed by GEO </w:t>
      </w:r>
      <w:r w:rsidR="00F16499">
        <w:rPr>
          <w:rFonts w:asciiTheme="minorHAnsi" w:hAnsiTheme="minorHAnsi" w:cstheme="minorHAnsi"/>
          <w:sz w:val="24"/>
        </w:rPr>
        <w:t>is:</w:t>
      </w:r>
    </w:p>
    <w:p w14:paraId="278A8985" w14:textId="5D4A47A1" w:rsidR="00E44007" w:rsidRPr="00B058C2" w:rsidRDefault="00690404">
      <w:pPr>
        <w:tabs>
          <w:tab w:val="left" w:pos="1080"/>
        </w:tabs>
        <w:spacing w:before="0" w:after="0"/>
        <w:ind w:left="576"/>
        <w:rPr>
          <w:rFonts w:asciiTheme="minorHAnsi" w:hAnsiTheme="minorHAnsi" w:cstheme="minorHAnsi"/>
          <w:sz w:val="24"/>
        </w:rPr>
      </w:pPr>
      <w:r>
        <w:rPr>
          <w:rFonts w:asciiTheme="minorHAnsi" w:hAnsiTheme="minorHAnsi" w:cstheme="minorHAnsi"/>
          <w:sz w:val="24"/>
        </w:rPr>
        <w:t>1</w:t>
      </w:r>
      <w:r w:rsidR="00E44007" w:rsidRPr="00B058C2">
        <w:rPr>
          <w:rFonts w:asciiTheme="minorHAnsi" w:hAnsiTheme="minorHAnsi" w:cstheme="minorHAnsi"/>
          <w:sz w:val="24"/>
        </w:rPr>
        <w:tab/>
        <w:t>Roads (All Roads)</w:t>
      </w:r>
    </w:p>
    <w:p w14:paraId="27806561" w14:textId="77777777" w:rsidR="00D0527A" w:rsidRPr="00B058C2" w:rsidRDefault="00D0527A">
      <w:pPr>
        <w:spacing w:before="0" w:after="200" w:line="276" w:lineRule="auto"/>
        <w:rPr>
          <w:rFonts w:asciiTheme="minorHAnsi" w:eastAsiaTheme="majorEastAsia" w:hAnsiTheme="minorHAnsi" w:cstheme="minorHAnsi"/>
          <w:b/>
          <w:bCs/>
          <w:sz w:val="28"/>
          <w:szCs w:val="26"/>
        </w:rPr>
      </w:pPr>
      <w:r w:rsidRPr="00B058C2">
        <w:rPr>
          <w:rFonts w:asciiTheme="minorHAnsi" w:hAnsiTheme="minorHAnsi" w:cstheme="minorHAnsi"/>
        </w:rPr>
        <w:br w:type="page"/>
      </w:r>
    </w:p>
    <w:p w14:paraId="4C25E674" w14:textId="517C456E" w:rsidR="008E4A7C" w:rsidRPr="00B058C2" w:rsidRDefault="00C2640A" w:rsidP="004B6E6D">
      <w:pPr>
        <w:pStyle w:val="Heading2"/>
      </w:pPr>
      <w:bookmarkStart w:id="64" w:name="_Toc24632434"/>
      <w:r w:rsidRPr="00B058C2">
        <w:lastRenderedPageBreak/>
        <w:t>C</w:t>
      </w:r>
      <w:r w:rsidR="008E4A7C" w:rsidRPr="00B058C2">
        <w:t>:</w:t>
      </w:r>
      <w:r w:rsidR="008E4A7C" w:rsidRPr="00B058C2">
        <w:tab/>
      </w:r>
      <w:r w:rsidRPr="00B058C2">
        <w:t xml:space="preserve">Metadata for the GeoPlatform Profile of </w:t>
      </w:r>
      <w:r w:rsidR="00856115" w:rsidRPr="00B058C2">
        <w:t xml:space="preserve">(ISO) </w:t>
      </w:r>
      <w:r w:rsidRPr="00B058C2">
        <w:t>19115-1</w:t>
      </w:r>
      <w:bookmarkEnd w:id="64"/>
    </w:p>
    <w:p w14:paraId="1958242C" w14:textId="23D52B18" w:rsidR="005A533C" w:rsidRPr="00B058C2" w:rsidRDefault="00736067" w:rsidP="005A533C">
      <w:pPr>
        <w:spacing w:before="0" w:after="0"/>
        <w:rPr>
          <w:rFonts w:asciiTheme="minorHAnsi" w:hAnsiTheme="minorHAnsi" w:cstheme="minorHAnsi"/>
          <w:sz w:val="24"/>
        </w:rPr>
      </w:pPr>
      <w:r w:rsidRPr="00B058C2">
        <w:rPr>
          <w:rFonts w:asciiTheme="minorHAnsi" w:hAnsiTheme="minorHAnsi" w:cstheme="minorHAnsi"/>
          <w:sz w:val="24"/>
        </w:rPr>
        <w:t xml:space="preserve">The </w:t>
      </w:r>
      <w:r w:rsidR="006E1EE2" w:rsidRPr="00B058C2">
        <w:rPr>
          <w:rFonts w:asciiTheme="minorHAnsi" w:hAnsiTheme="minorHAnsi" w:cstheme="minorHAnsi"/>
          <w:sz w:val="24"/>
        </w:rPr>
        <w:t>element</w:t>
      </w:r>
      <w:r w:rsidR="00D36024" w:rsidRPr="00B058C2">
        <w:rPr>
          <w:rFonts w:asciiTheme="minorHAnsi" w:hAnsiTheme="minorHAnsi" w:cstheme="minorHAnsi"/>
          <w:sz w:val="24"/>
        </w:rPr>
        <w:t>s</w:t>
      </w:r>
      <w:r w:rsidR="006E1EE2" w:rsidRPr="00B058C2">
        <w:rPr>
          <w:rFonts w:asciiTheme="minorHAnsi" w:hAnsiTheme="minorHAnsi" w:cstheme="minorHAnsi"/>
          <w:sz w:val="24"/>
        </w:rPr>
        <w:t xml:space="preserve"> descri</w:t>
      </w:r>
      <w:r w:rsidR="00D36024" w:rsidRPr="00B058C2">
        <w:rPr>
          <w:rFonts w:asciiTheme="minorHAnsi" w:hAnsiTheme="minorHAnsi" w:cstheme="minorHAnsi"/>
          <w:sz w:val="24"/>
        </w:rPr>
        <w:t>bed</w:t>
      </w:r>
      <w:r w:rsidR="006E1EE2" w:rsidRPr="00B058C2">
        <w:rPr>
          <w:rFonts w:asciiTheme="minorHAnsi" w:hAnsiTheme="minorHAnsi" w:cstheme="minorHAnsi"/>
          <w:sz w:val="24"/>
        </w:rPr>
        <w:t xml:space="preserve"> in this a</w:t>
      </w:r>
      <w:r w:rsidRPr="00B058C2">
        <w:rPr>
          <w:rFonts w:asciiTheme="minorHAnsi" w:hAnsiTheme="minorHAnsi" w:cstheme="minorHAnsi"/>
          <w:sz w:val="24"/>
        </w:rPr>
        <w:t>ttachment</w:t>
      </w:r>
      <w:r w:rsidR="006E1EE2" w:rsidRPr="00B058C2">
        <w:rPr>
          <w:rFonts w:asciiTheme="minorHAnsi" w:hAnsiTheme="minorHAnsi" w:cstheme="minorHAnsi"/>
          <w:sz w:val="24"/>
        </w:rPr>
        <w:t xml:space="preserve"> are limited</w:t>
      </w:r>
      <w:r w:rsidRPr="00B058C2">
        <w:rPr>
          <w:rFonts w:asciiTheme="minorHAnsi" w:hAnsiTheme="minorHAnsi" w:cstheme="minorHAnsi"/>
          <w:sz w:val="24"/>
        </w:rPr>
        <w:t xml:space="preserve"> to those GPM-CS elements </w:t>
      </w:r>
      <w:r w:rsidR="00D36024" w:rsidRPr="00B058C2">
        <w:rPr>
          <w:rFonts w:asciiTheme="minorHAnsi" w:hAnsiTheme="minorHAnsi" w:cstheme="minorHAnsi"/>
          <w:sz w:val="24"/>
        </w:rPr>
        <w:t xml:space="preserve">that have been </w:t>
      </w:r>
      <w:r w:rsidRPr="00B058C2">
        <w:rPr>
          <w:rFonts w:asciiTheme="minorHAnsi" w:hAnsiTheme="minorHAnsi" w:cstheme="minorHAnsi"/>
          <w:sz w:val="24"/>
        </w:rPr>
        <w:t xml:space="preserve">modified </w:t>
      </w:r>
      <w:r w:rsidR="00D36024" w:rsidRPr="00B058C2">
        <w:rPr>
          <w:rFonts w:asciiTheme="minorHAnsi" w:hAnsiTheme="minorHAnsi" w:cstheme="minorHAnsi"/>
          <w:sz w:val="24"/>
        </w:rPr>
        <w:t>to satisfy requirements from the Ge</w:t>
      </w:r>
      <w:r w:rsidR="007247C8" w:rsidRPr="00B058C2">
        <w:rPr>
          <w:rFonts w:asciiTheme="minorHAnsi" w:hAnsiTheme="minorHAnsi" w:cstheme="minorHAnsi"/>
          <w:sz w:val="24"/>
        </w:rPr>
        <w:t>o</w:t>
      </w:r>
      <w:r w:rsidR="00D36024" w:rsidRPr="00B058C2">
        <w:rPr>
          <w:rFonts w:asciiTheme="minorHAnsi" w:hAnsiTheme="minorHAnsi" w:cstheme="minorHAnsi"/>
          <w:sz w:val="24"/>
        </w:rPr>
        <w:t xml:space="preserve">Platform Profile.  </w:t>
      </w:r>
      <w:r w:rsidR="007247C8" w:rsidRPr="00B058C2">
        <w:rPr>
          <w:rFonts w:asciiTheme="minorHAnsi" w:hAnsiTheme="minorHAnsi" w:cstheme="minorHAnsi"/>
          <w:sz w:val="24"/>
        </w:rPr>
        <w:t xml:space="preserve">These descriptions </w:t>
      </w:r>
      <w:r w:rsidR="001B2597" w:rsidRPr="00B058C2">
        <w:rPr>
          <w:rFonts w:asciiTheme="minorHAnsi" w:hAnsiTheme="minorHAnsi" w:cstheme="minorHAnsi"/>
          <w:sz w:val="24"/>
        </w:rPr>
        <w:t>include the changes that were made and the reasons for those changes.  For</w:t>
      </w:r>
      <w:r w:rsidR="006E1EE2" w:rsidRPr="00B058C2">
        <w:rPr>
          <w:rFonts w:asciiTheme="minorHAnsi" w:hAnsiTheme="minorHAnsi" w:cstheme="minorHAnsi"/>
          <w:sz w:val="24"/>
        </w:rPr>
        <w:t xml:space="preserve"> a complete </w:t>
      </w:r>
      <w:r w:rsidR="00690404">
        <w:rPr>
          <w:rFonts w:asciiTheme="minorHAnsi" w:hAnsiTheme="minorHAnsi" w:cstheme="minorHAnsi"/>
          <w:sz w:val="24"/>
        </w:rPr>
        <w:t>summary</w:t>
      </w:r>
      <w:r w:rsidR="00690404" w:rsidRPr="00B058C2">
        <w:rPr>
          <w:rFonts w:asciiTheme="minorHAnsi" w:hAnsiTheme="minorHAnsi" w:cstheme="minorHAnsi"/>
          <w:sz w:val="24"/>
        </w:rPr>
        <w:t xml:space="preserve"> </w:t>
      </w:r>
      <w:r w:rsidR="006E1EE2" w:rsidRPr="00B058C2">
        <w:rPr>
          <w:rFonts w:asciiTheme="minorHAnsi" w:hAnsiTheme="minorHAnsi" w:cstheme="minorHAnsi"/>
          <w:sz w:val="24"/>
        </w:rPr>
        <w:t xml:space="preserve">of these data elements, see the </w:t>
      </w:r>
      <w:r w:rsidR="001B2597" w:rsidRPr="00B058C2">
        <w:rPr>
          <w:rFonts w:asciiTheme="minorHAnsi" w:hAnsiTheme="minorHAnsi" w:cstheme="minorHAnsi"/>
          <w:sz w:val="24"/>
        </w:rPr>
        <w:t xml:space="preserve">elements </w:t>
      </w:r>
      <w:r w:rsidR="006E1EE2" w:rsidRPr="00B058C2">
        <w:rPr>
          <w:rFonts w:asciiTheme="minorHAnsi" w:hAnsiTheme="minorHAnsi" w:cstheme="minorHAnsi"/>
          <w:sz w:val="24"/>
        </w:rPr>
        <w:t xml:space="preserve">definition </w:t>
      </w:r>
      <w:r w:rsidR="001B2597" w:rsidRPr="00B058C2">
        <w:rPr>
          <w:rFonts w:asciiTheme="minorHAnsi" w:hAnsiTheme="minorHAnsi" w:cstheme="minorHAnsi"/>
          <w:sz w:val="24"/>
        </w:rPr>
        <w:t xml:space="preserve">in chapter 6.  </w:t>
      </w:r>
      <w:r w:rsidR="005A533C" w:rsidRPr="00B058C2">
        <w:rPr>
          <w:rFonts w:asciiTheme="minorHAnsi" w:hAnsiTheme="minorHAnsi" w:cstheme="minorHAnsi"/>
          <w:sz w:val="24"/>
        </w:rPr>
        <w:t xml:space="preserve">The remainder of the </w:t>
      </w:r>
      <w:r w:rsidR="001B2597" w:rsidRPr="00B058C2">
        <w:rPr>
          <w:rFonts w:asciiTheme="minorHAnsi" w:hAnsiTheme="minorHAnsi" w:cstheme="minorHAnsi"/>
          <w:sz w:val="24"/>
        </w:rPr>
        <w:t xml:space="preserve">ISO </w:t>
      </w:r>
      <w:r w:rsidR="005A533C" w:rsidRPr="00B058C2">
        <w:rPr>
          <w:rFonts w:asciiTheme="minorHAnsi" w:hAnsiTheme="minorHAnsi" w:cstheme="minorHAnsi"/>
          <w:sz w:val="24"/>
        </w:rPr>
        <w:t>data elements described in the GeoPlatform Profile are not added to the GPM-CS as they are optional and not necessary for the documentation of the GEOs geospatial products.</w:t>
      </w:r>
    </w:p>
    <w:p w14:paraId="04B7D2D4" w14:textId="4F317C7C" w:rsidR="00920CB5" w:rsidRPr="00B058C2" w:rsidRDefault="00201B44" w:rsidP="00261926">
      <w:pPr>
        <w:pStyle w:val="Heading3"/>
      </w:pPr>
      <w:bookmarkStart w:id="65" w:name="_Toc24632435"/>
      <w:r w:rsidRPr="00B058C2">
        <w:t>Data Elements Added</w:t>
      </w:r>
      <w:bookmarkEnd w:id="65"/>
    </w:p>
    <w:p w14:paraId="239E4D37" w14:textId="0674A8F9" w:rsidR="00EE02FF" w:rsidRPr="00B058C2" w:rsidRDefault="00FF6719" w:rsidP="00FF6719">
      <w:pPr>
        <w:pStyle w:val="ListParagraph"/>
        <w:numPr>
          <w:ilvl w:val="0"/>
          <w:numId w:val="35"/>
        </w:numPr>
        <w:spacing w:before="0" w:after="0"/>
        <w:ind w:left="648"/>
        <w:rPr>
          <w:rFonts w:asciiTheme="minorHAnsi" w:hAnsiTheme="minorHAnsi" w:cstheme="minorHAnsi"/>
          <w:sz w:val="24"/>
        </w:rPr>
      </w:pPr>
      <w:r w:rsidRPr="00B058C2">
        <w:rPr>
          <w:rFonts w:asciiTheme="minorHAnsi" w:eastAsia="Times New Roman" w:hAnsiTheme="minorHAnsi" w:cstheme="minorHAnsi"/>
          <w:bCs/>
          <w:color w:val="000000"/>
          <w:sz w:val="24"/>
          <w:szCs w:val="24"/>
        </w:rPr>
        <w:t>[</w:t>
      </w:r>
      <w:r w:rsidRPr="00B058C2">
        <w:rPr>
          <w:rFonts w:asciiTheme="minorHAnsi" w:eastAsia="Times New Roman" w:hAnsiTheme="minorHAnsi" w:cstheme="minorHAnsi"/>
          <w:b/>
          <w:bCs/>
          <w:color w:val="000000"/>
          <w:sz w:val="24"/>
          <w:szCs w:val="24"/>
        </w:rPr>
        <w:t>Ontology_URI</w:t>
      </w:r>
      <w:r w:rsidR="00D51359" w:rsidRPr="00B058C2">
        <w:rPr>
          <w:rFonts w:asciiTheme="minorHAnsi" w:eastAsia="Times New Roman" w:hAnsiTheme="minorHAnsi" w:cstheme="minorHAnsi"/>
          <w:b/>
          <w:bCs/>
          <w:color w:val="000000"/>
          <w:sz w:val="24"/>
          <w:szCs w:val="24"/>
        </w:rPr>
        <w:t xml:space="preserve"> </w:t>
      </w:r>
      <w:r w:rsidR="00CD08A1" w:rsidRPr="00B058C2">
        <w:rPr>
          <w:rFonts w:asciiTheme="minorHAnsi" w:eastAsia="Times New Roman" w:hAnsiTheme="minorHAnsi" w:cstheme="minorHAnsi"/>
          <w:bCs/>
          <w:color w:val="000000"/>
          <w:sz w:val="24"/>
          <w:szCs w:val="24"/>
        </w:rPr>
        <w:t>(</w:t>
      </w:r>
      <w:r w:rsidR="00BD744F" w:rsidRPr="00B058C2">
        <w:rPr>
          <w:rFonts w:asciiTheme="minorHAnsi" w:eastAsia="Times New Roman" w:hAnsiTheme="minorHAnsi" w:cstheme="minorHAnsi"/>
          <w:bCs/>
          <w:color w:val="000000"/>
          <w:sz w:val="24"/>
          <w:szCs w:val="24"/>
        </w:rPr>
        <w:t>GPM-CS</w:t>
      </w:r>
      <w:r w:rsidR="00CD08A1" w:rsidRPr="00B058C2">
        <w:rPr>
          <w:rFonts w:asciiTheme="minorHAnsi" w:eastAsia="Times New Roman" w:hAnsiTheme="minorHAnsi" w:cstheme="minorHAnsi"/>
          <w:bCs/>
          <w:color w:val="000000"/>
          <w:sz w:val="24"/>
          <w:szCs w:val="24"/>
        </w:rPr>
        <w:t>#6.1.1.4)</w:t>
      </w:r>
      <w:r w:rsidR="00457BCB" w:rsidRPr="00B058C2">
        <w:rPr>
          <w:rFonts w:asciiTheme="minorHAnsi" w:eastAsia="Times New Roman" w:hAnsiTheme="minorHAnsi" w:cstheme="minorHAnsi"/>
          <w:bCs/>
          <w:color w:val="000000"/>
          <w:sz w:val="24"/>
          <w:szCs w:val="24"/>
        </w:rPr>
        <w:t>]</w:t>
      </w:r>
      <w:r w:rsidRPr="00B058C2">
        <w:rPr>
          <w:rFonts w:asciiTheme="minorHAnsi" w:hAnsiTheme="minorHAnsi" w:cstheme="minorHAnsi"/>
          <w:sz w:val="24"/>
        </w:rPr>
        <w:t xml:space="preserve"> </w:t>
      </w:r>
      <w:r w:rsidR="00457BCB" w:rsidRPr="00B058C2">
        <w:rPr>
          <w:rFonts w:asciiTheme="minorHAnsi" w:hAnsiTheme="minorHAnsi" w:cstheme="minorHAnsi"/>
          <w:sz w:val="24"/>
        </w:rPr>
        <w:t xml:space="preserve"> </w:t>
      </w:r>
      <w:r w:rsidR="002D32FF" w:rsidRPr="00B058C2">
        <w:rPr>
          <w:rFonts w:asciiTheme="minorHAnsi" w:hAnsiTheme="minorHAnsi" w:cstheme="minorHAnsi"/>
          <w:sz w:val="24"/>
        </w:rPr>
        <w:t xml:space="preserve">This </w:t>
      </w:r>
      <w:r w:rsidR="00091297" w:rsidRPr="00B058C2">
        <w:rPr>
          <w:rFonts w:asciiTheme="minorHAnsi" w:hAnsiTheme="minorHAnsi" w:cstheme="minorHAnsi"/>
          <w:sz w:val="24"/>
        </w:rPr>
        <w:t>Profile</w:t>
      </w:r>
      <w:r w:rsidR="002D32FF" w:rsidRPr="00B058C2">
        <w:rPr>
          <w:rFonts w:asciiTheme="minorHAnsi" w:hAnsiTheme="minorHAnsi" w:cstheme="minorHAnsi"/>
          <w:sz w:val="24"/>
        </w:rPr>
        <w:t xml:space="preserve"> element is added </w:t>
      </w:r>
      <w:r w:rsidR="00EE02FF" w:rsidRPr="00B058C2">
        <w:rPr>
          <w:rFonts w:asciiTheme="minorHAnsi" w:hAnsiTheme="minorHAnsi" w:cstheme="minorHAnsi"/>
          <w:sz w:val="24"/>
        </w:rPr>
        <w:t xml:space="preserve">to the </w:t>
      </w:r>
      <w:r w:rsidR="00142418" w:rsidRPr="00B058C2">
        <w:rPr>
          <w:rFonts w:asciiTheme="minorHAnsi" w:hAnsiTheme="minorHAnsi" w:cstheme="minorHAnsi"/>
          <w:sz w:val="24"/>
        </w:rPr>
        <w:t>[</w:t>
      </w:r>
      <w:r w:rsidR="00EE02FF" w:rsidRPr="00B058C2">
        <w:rPr>
          <w:rFonts w:asciiTheme="minorHAnsi" w:hAnsiTheme="minorHAnsi" w:cstheme="minorHAnsi"/>
          <w:i/>
          <w:color w:val="0070C0"/>
          <w:sz w:val="24"/>
        </w:rPr>
        <w:t>Entity_and_Attribute_Information</w:t>
      </w:r>
      <w:r w:rsidR="00142418" w:rsidRPr="00B058C2">
        <w:rPr>
          <w:rFonts w:asciiTheme="minorHAnsi" w:hAnsiTheme="minorHAnsi" w:cstheme="minorHAnsi"/>
          <w:color w:val="00B0F0"/>
          <w:sz w:val="24"/>
        </w:rPr>
        <w:t>]</w:t>
      </w:r>
      <w:r w:rsidR="00142418" w:rsidRPr="00B058C2">
        <w:rPr>
          <w:rFonts w:asciiTheme="minorHAnsi" w:hAnsiTheme="minorHAnsi" w:cstheme="minorHAnsi"/>
          <w:sz w:val="24"/>
        </w:rPr>
        <w:t xml:space="preserve"> </w:t>
      </w:r>
      <w:r w:rsidR="00B2719E" w:rsidRPr="00B058C2">
        <w:rPr>
          <w:rFonts w:asciiTheme="minorHAnsi" w:hAnsiTheme="minorHAnsi" w:cstheme="minorHAnsi"/>
          <w:sz w:val="24"/>
        </w:rPr>
        <w:t xml:space="preserve">chapter </w:t>
      </w:r>
      <w:r w:rsidR="002D32FF" w:rsidRPr="00B058C2">
        <w:rPr>
          <w:rFonts w:asciiTheme="minorHAnsi" w:hAnsiTheme="minorHAnsi" w:cstheme="minorHAnsi"/>
          <w:sz w:val="24"/>
        </w:rPr>
        <w:t xml:space="preserve">of the GPM-CS </w:t>
      </w:r>
      <w:r w:rsidR="00BA34C7" w:rsidRPr="00B058C2">
        <w:rPr>
          <w:rFonts w:asciiTheme="minorHAnsi" w:hAnsiTheme="minorHAnsi" w:cstheme="minorHAnsi"/>
          <w:sz w:val="24"/>
        </w:rPr>
        <w:t xml:space="preserve">to improve the performance of searches </w:t>
      </w:r>
      <w:r w:rsidR="000C0FC2" w:rsidRPr="00B058C2">
        <w:rPr>
          <w:rFonts w:asciiTheme="minorHAnsi" w:hAnsiTheme="minorHAnsi" w:cstheme="minorHAnsi"/>
          <w:sz w:val="24"/>
        </w:rPr>
        <w:t>for</w:t>
      </w:r>
      <w:r w:rsidR="00BA34C7" w:rsidRPr="00B058C2">
        <w:rPr>
          <w:rFonts w:asciiTheme="minorHAnsi" w:hAnsiTheme="minorHAnsi" w:cstheme="minorHAnsi"/>
          <w:sz w:val="24"/>
        </w:rPr>
        <w:t xml:space="preserve"> feature types.</w:t>
      </w:r>
      <w:r w:rsidR="00FA1724" w:rsidRPr="00B058C2">
        <w:rPr>
          <w:rFonts w:asciiTheme="minorHAnsi" w:hAnsiTheme="minorHAnsi" w:cstheme="minorHAnsi"/>
          <w:sz w:val="24"/>
        </w:rPr>
        <w:t xml:space="preserve">  </w:t>
      </w:r>
      <w:r w:rsidR="000C0FC2" w:rsidRPr="00B058C2">
        <w:rPr>
          <w:rFonts w:asciiTheme="minorHAnsi" w:hAnsiTheme="minorHAnsi" w:cstheme="minorHAnsi"/>
          <w:sz w:val="24"/>
        </w:rPr>
        <w:t>A</w:t>
      </w:r>
      <w:r w:rsidRPr="00B058C2">
        <w:rPr>
          <w:rFonts w:asciiTheme="minorHAnsi" w:hAnsiTheme="minorHAnsi" w:cstheme="minorHAnsi"/>
          <w:sz w:val="24"/>
        </w:rPr>
        <w:t xml:space="preserve"> feature type</w:t>
      </w:r>
      <w:r w:rsidR="000C0FC2" w:rsidRPr="00B058C2">
        <w:rPr>
          <w:rFonts w:asciiTheme="minorHAnsi" w:hAnsiTheme="minorHAnsi" w:cstheme="minorHAnsi"/>
          <w:sz w:val="24"/>
        </w:rPr>
        <w:t xml:space="preserve"> is</w:t>
      </w:r>
      <w:r w:rsidRPr="00B058C2">
        <w:rPr>
          <w:rFonts w:asciiTheme="minorHAnsi" w:hAnsiTheme="minorHAnsi" w:cstheme="minorHAnsi"/>
          <w:sz w:val="24"/>
        </w:rPr>
        <w:t xml:space="preserve"> a class of objects that have geographic location and other properties.  An example of a feature type is a </w:t>
      </w:r>
      <w:r w:rsidR="00E95125" w:rsidRPr="00B058C2">
        <w:rPr>
          <w:rFonts w:asciiTheme="minorHAnsi" w:hAnsiTheme="minorHAnsi" w:cstheme="minorHAnsi"/>
          <w:sz w:val="24"/>
        </w:rPr>
        <w:t xml:space="preserve">Census </w:t>
      </w:r>
      <w:r w:rsidRPr="00B058C2">
        <w:rPr>
          <w:rFonts w:asciiTheme="minorHAnsi" w:hAnsiTheme="minorHAnsi" w:cstheme="minorHAnsi"/>
          <w:sz w:val="24"/>
        </w:rPr>
        <w:t xml:space="preserve">block.  </w:t>
      </w:r>
      <w:r w:rsidR="00523A3F" w:rsidRPr="00B058C2">
        <w:rPr>
          <w:rFonts w:asciiTheme="minorHAnsi" w:hAnsiTheme="minorHAnsi" w:cstheme="minorHAnsi"/>
          <w:sz w:val="24"/>
        </w:rPr>
        <w:t>The [</w:t>
      </w:r>
      <w:r w:rsidR="00523A3F" w:rsidRPr="00B058C2">
        <w:rPr>
          <w:rFonts w:asciiTheme="minorHAnsi" w:hAnsiTheme="minorHAnsi" w:cstheme="minorHAnsi"/>
          <w:b/>
          <w:sz w:val="24"/>
        </w:rPr>
        <w:t>Ontology_URI</w:t>
      </w:r>
      <w:r w:rsidR="00523A3F" w:rsidRPr="00B058C2">
        <w:rPr>
          <w:rFonts w:asciiTheme="minorHAnsi" w:hAnsiTheme="minorHAnsi" w:cstheme="minorHAnsi"/>
          <w:sz w:val="24"/>
        </w:rPr>
        <w:t xml:space="preserve">] data element </w:t>
      </w:r>
      <w:r w:rsidRPr="00B058C2">
        <w:rPr>
          <w:rFonts w:asciiTheme="minorHAnsi" w:hAnsiTheme="minorHAnsi" w:cstheme="minorHAnsi"/>
          <w:sz w:val="24"/>
        </w:rPr>
        <w:t xml:space="preserve">is the URL of the Census website defining the </w:t>
      </w:r>
      <w:r w:rsidR="000C0FC2" w:rsidRPr="00B058C2">
        <w:rPr>
          <w:rFonts w:asciiTheme="minorHAnsi" w:hAnsiTheme="minorHAnsi" w:cstheme="minorHAnsi"/>
          <w:sz w:val="24"/>
        </w:rPr>
        <w:t>f</w:t>
      </w:r>
      <w:r w:rsidRPr="00B058C2">
        <w:rPr>
          <w:rFonts w:asciiTheme="minorHAnsi" w:hAnsiTheme="minorHAnsi" w:cstheme="minorHAnsi"/>
          <w:sz w:val="24"/>
        </w:rPr>
        <w:t>eature</w:t>
      </w:r>
      <w:r w:rsidR="000C0FC2" w:rsidRPr="00B058C2">
        <w:rPr>
          <w:rFonts w:asciiTheme="minorHAnsi" w:hAnsiTheme="minorHAnsi" w:cstheme="minorHAnsi"/>
          <w:sz w:val="24"/>
        </w:rPr>
        <w:t xml:space="preserve"> type</w:t>
      </w:r>
      <w:r w:rsidRPr="00B058C2">
        <w:rPr>
          <w:rFonts w:asciiTheme="minorHAnsi" w:hAnsiTheme="minorHAnsi" w:cstheme="minorHAnsi"/>
          <w:sz w:val="24"/>
        </w:rPr>
        <w:t>.</w:t>
      </w:r>
    </w:p>
    <w:p w14:paraId="0E43065F" w14:textId="77777777" w:rsidR="00EE02FF" w:rsidRPr="00B058C2" w:rsidRDefault="00EE02FF" w:rsidP="00F32703">
      <w:pPr>
        <w:spacing w:before="0" w:after="0"/>
        <w:ind w:left="288"/>
        <w:rPr>
          <w:rFonts w:asciiTheme="minorHAnsi" w:hAnsiTheme="minorHAnsi" w:cstheme="minorHAnsi"/>
          <w:sz w:val="24"/>
          <w:highlight w:val="yellow"/>
        </w:rPr>
      </w:pPr>
    </w:p>
    <w:p w14:paraId="43D86758" w14:textId="70D573DC" w:rsidR="00EE02FF" w:rsidRPr="00B058C2" w:rsidRDefault="00233378" w:rsidP="00233378">
      <w:pPr>
        <w:pStyle w:val="ListParagraph"/>
        <w:numPr>
          <w:ilvl w:val="0"/>
          <w:numId w:val="35"/>
        </w:numPr>
        <w:spacing w:before="0" w:after="0"/>
        <w:ind w:left="648"/>
        <w:rPr>
          <w:rFonts w:asciiTheme="minorHAnsi" w:hAnsiTheme="minorHAnsi" w:cstheme="minorHAnsi"/>
          <w:i/>
          <w:sz w:val="24"/>
        </w:rPr>
      </w:pPr>
      <w:r w:rsidRPr="00B058C2">
        <w:rPr>
          <w:rFonts w:asciiTheme="minorHAnsi" w:hAnsiTheme="minorHAnsi" w:cstheme="minorHAnsi"/>
          <w:sz w:val="24"/>
        </w:rPr>
        <w:t>[</w:t>
      </w:r>
      <w:r w:rsidRPr="00B058C2">
        <w:rPr>
          <w:rFonts w:asciiTheme="minorHAnsi" w:hAnsiTheme="minorHAnsi" w:cstheme="minorHAnsi"/>
          <w:b/>
          <w:sz w:val="24"/>
        </w:rPr>
        <w:t>Mime_Type</w:t>
      </w:r>
      <w:r w:rsidR="00D51359" w:rsidRPr="00B058C2">
        <w:rPr>
          <w:rFonts w:asciiTheme="minorHAnsi" w:hAnsiTheme="minorHAnsi" w:cstheme="minorHAnsi"/>
          <w:b/>
          <w:sz w:val="24"/>
        </w:rPr>
        <w:t xml:space="preserve"> </w:t>
      </w:r>
      <w:r w:rsidR="00CD08A1" w:rsidRPr="00B058C2">
        <w:rPr>
          <w:rFonts w:asciiTheme="minorHAnsi" w:hAnsiTheme="minorHAnsi" w:cstheme="minorHAnsi"/>
          <w:sz w:val="24"/>
        </w:rPr>
        <w:t>(</w:t>
      </w:r>
      <w:r w:rsidR="00BD744F" w:rsidRPr="00B058C2">
        <w:rPr>
          <w:rFonts w:asciiTheme="minorHAnsi" w:hAnsiTheme="minorHAnsi" w:cstheme="minorHAnsi"/>
          <w:sz w:val="24"/>
        </w:rPr>
        <w:t>GPM-CS</w:t>
      </w:r>
      <w:r w:rsidR="00CD08A1" w:rsidRPr="00B058C2">
        <w:rPr>
          <w:rFonts w:asciiTheme="minorHAnsi" w:hAnsiTheme="minorHAnsi" w:cstheme="minorHAnsi"/>
          <w:sz w:val="24"/>
        </w:rPr>
        <w:t>#7.3.2.6.2)</w:t>
      </w:r>
      <w:r w:rsidRPr="00B058C2">
        <w:rPr>
          <w:rFonts w:asciiTheme="minorHAnsi" w:hAnsiTheme="minorHAnsi" w:cstheme="minorHAnsi"/>
          <w:sz w:val="24"/>
        </w:rPr>
        <w:t xml:space="preserve">]  </w:t>
      </w:r>
      <w:r w:rsidR="002D32FF" w:rsidRPr="00B058C2">
        <w:rPr>
          <w:rFonts w:asciiTheme="minorHAnsi" w:hAnsiTheme="minorHAnsi" w:cstheme="minorHAnsi"/>
          <w:sz w:val="24"/>
        </w:rPr>
        <w:t xml:space="preserve">This </w:t>
      </w:r>
      <w:r w:rsidR="00091297" w:rsidRPr="00B058C2">
        <w:rPr>
          <w:rFonts w:asciiTheme="minorHAnsi" w:hAnsiTheme="minorHAnsi" w:cstheme="minorHAnsi"/>
          <w:sz w:val="24"/>
        </w:rPr>
        <w:t>Profile</w:t>
      </w:r>
      <w:r w:rsidR="002D32FF" w:rsidRPr="00B058C2">
        <w:rPr>
          <w:rFonts w:asciiTheme="minorHAnsi" w:hAnsiTheme="minorHAnsi" w:cstheme="minorHAnsi"/>
          <w:sz w:val="24"/>
        </w:rPr>
        <w:t xml:space="preserve"> element is added </w:t>
      </w:r>
      <w:r w:rsidR="00BD0FC1" w:rsidRPr="00B058C2">
        <w:rPr>
          <w:rFonts w:asciiTheme="minorHAnsi" w:hAnsiTheme="minorHAnsi" w:cstheme="minorHAnsi"/>
          <w:sz w:val="24"/>
        </w:rPr>
        <w:t xml:space="preserve">to the </w:t>
      </w:r>
      <w:r w:rsidR="00CD08A1" w:rsidRPr="00B058C2">
        <w:rPr>
          <w:rFonts w:asciiTheme="minorHAnsi" w:hAnsiTheme="minorHAnsi" w:cstheme="minorHAnsi"/>
          <w:sz w:val="24"/>
        </w:rPr>
        <w:t>[</w:t>
      </w:r>
      <w:r w:rsidR="00BD0FC1" w:rsidRPr="00B058C2">
        <w:rPr>
          <w:rFonts w:asciiTheme="minorHAnsi" w:hAnsiTheme="minorHAnsi" w:cstheme="minorHAnsi"/>
          <w:i/>
          <w:color w:val="0070C0"/>
          <w:sz w:val="24"/>
        </w:rPr>
        <w:t>Distribution</w:t>
      </w:r>
      <w:r w:rsidR="00142418" w:rsidRPr="00B058C2">
        <w:rPr>
          <w:rFonts w:asciiTheme="minorHAnsi" w:hAnsiTheme="minorHAnsi" w:cstheme="minorHAnsi"/>
          <w:color w:val="00B0F0"/>
          <w:sz w:val="24"/>
        </w:rPr>
        <w:t>]</w:t>
      </w:r>
      <w:r w:rsidR="00BD0FC1" w:rsidRPr="00B058C2">
        <w:rPr>
          <w:rFonts w:asciiTheme="minorHAnsi" w:hAnsiTheme="minorHAnsi" w:cstheme="minorHAnsi"/>
          <w:sz w:val="24"/>
        </w:rPr>
        <w:t xml:space="preserve"> </w:t>
      </w:r>
      <w:r w:rsidR="00B2719E" w:rsidRPr="00B058C2">
        <w:rPr>
          <w:rFonts w:asciiTheme="minorHAnsi" w:hAnsiTheme="minorHAnsi" w:cstheme="minorHAnsi"/>
          <w:sz w:val="24"/>
        </w:rPr>
        <w:t xml:space="preserve">chapter </w:t>
      </w:r>
      <w:r w:rsidR="002D32FF" w:rsidRPr="00B058C2">
        <w:rPr>
          <w:rFonts w:asciiTheme="minorHAnsi" w:hAnsiTheme="minorHAnsi" w:cstheme="minorHAnsi"/>
          <w:sz w:val="24"/>
        </w:rPr>
        <w:t xml:space="preserve">of the GPM-CS </w:t>
      </w:r>
      <w:r w:rsidR="00BD0FC1" w:rsidRPr="00B058C2">
        <w:rPr>
          <w:rFonts w:asciiTheme="minorHAnsi" w:hAnsiTheme="minorHAnsi" w:cstheme="minorHAnsi"/>
          <w:sz w:val="24"/>
        </w:rPr>
        <w:t xml:space="preserve">to </w:t>
      </w:r>
      <w:r w:rsidR="001B19CB" w:rsidRPr="00B058C2">
        <w:rPr>
          <w:rFonts w:asciiTheme="minorHAnsi" w:hAnsiTheme="minorHAnsi" w:cstheme="minorHAnsi"/>
          <w:sz w:val="24"/>
        </w:rPr>
        <w:t>provide a better description of online resources.  The [</w:t>
      </w:r>
      <w:r w:rsidR="001B19CB" w:rsidRPr="00B058C2">
        <w:rPr>
          <w:rFonts w:asciiTheme="minorHAnsi" w:hAnsiTheme="minorHAnsi" w:cstheme="minorHAnsi"/>
          <w:b/>
          <w:sz w:val="24"/>
        </w:rPr>
        <w:t>Mime_Type</w:t>
      </w:r>
      <w:r w:rsidR="001B19CB" w:rsidRPr="00B058C2">
        <w:rPr>
          <w:rFonts w:asciiTheme="minorHAnsi" w:hAnsiTheme="minorHAnsi" w:cstheme="minorHAnsi"/>
          <w:sz w:val="24"/>
        </w:rPr>
        <w:t xml:space="preserve">] data element </w:t>
      </w:r>
      <w:r w:rsidR="00E63CAE" w:rsidRPr="00B058C2">
        <w:rPr>
          <w:rFonts w:asciiTheme="minorHAnsi" w:hAnsiTheme="minorHAnsi" w:cstheme="minorHAnsi"/>
          <w:sz w:val="24"/>
        </w:rPr>
        <w:t>describe</w:t>
      </w:r>
      <w:r w:rsidR="001B19CB" w:rsidRPr="00B058C2">
        <w:rPr>
          <w:rFonts w:asciiTheme="minorHAnsi" w:hAnsiTheme="minorHAnsi" w:cstheme="minorHAnsi"/>
          <w:sz w:val="24"/>
        </w:rPr>
        <w:t>s</w:t>
      </w:r>
      <w:r w:rsidR="00E63CAE" w:rsidRPr="00B058C2">
        <w:rPr>
          <w:rFonts w:asciiTheme="minorHAnsi" w:hAnsiTheme="minorHAnsi" w:cstheme="minorHAnsi"/>
          <w:sz w:val="24"/>
        </w:rPr>
        <w:t xml:space="preserve"> </w:t>
      </w:r>
      <w:r w:rsidR="002B1A09" w:rsidRPr="00B058C2">
        <w:rPr>
          <w:rFonts w:asciiTheme="minorHAnsi" w:hAnsiTheme="minorHAnsi" w:cstheme="minorHAnsi"/>
          <w:sz w:val="24"/>
        </w:rPr>
        <w:t xml:space="preserve">the media type </w:t>
      </w:r>
      <w:r w:rsidR="001B19CB" w:rsidRPr="00B058C2">
        <w:rPr>
          <w:rFonts w:asciiTheme="minorHAnsi" w:hAnsiTheme="minorHAnsi" w:cstheme="minorHAnsi"/>
          <w:sz w:val="24"/>
        </w:rPr>
        <w:t xml:space="preserve">used </w:t>
      </w:r>
      <w:r w:rsidR="002B1A09" w:rsidRPr="00B058C2">
        <w:rPr>
          <w:rFonts w:asciiTheme="minorHAnsi" w:hAnsiTheme="minorHAnsi" w:cstheme="minorHAnsi"/>
          <w:sz w:val="24"/>
        </w:rPr>
        <w:t>for the online resource</w:t>
      </w:r>
      <w:r w:rsidR="00FC49C3" w:rsidRPr="00B058C2">
        <w:rPr>
          <w:rFonts w:asciiTheme="minorHAnsi" w:hAnsiTheme="minorHAnsi" w:cstheme="minorHAnsi"/>
          <w:sz w:val="24"/>
        </w:rPr>
        <w:t xml:space="preserve">.  </w:t>
      </w:r>
      <w:r w:rsidR="001B19CB" w:rsidRPr="00B058C2">
        <w:rPr>
          <w:rFonts w:asciiTheme="minorHAnsi" w:hAnsiTheme="minorHAnsi" w:cstheme="minorHAnsi"/>
          <w:sz w:val="24"/>
        </w:rPr>
        <w:t xml:space="preserve">It </w:t>
      </w:r>
      <w:r w:rsidR="002B1A09" w:rsidRPr="00B058C2">
        <w:rPr>
          <w:rFonts w:asciiTheme="minorHAnsi" w:hAnsiTheme="minorHAnsi" w:cstheme="minorHAnsi"/>
          <w:sz w:val="24"/>
        </w:rPr>
        <w:t>is an identifier for file format content transmitted on the inter</w:t>
      </w:r>
      <w:r w:rsidR="00FC49C3" w:rsidRPr="00B058C2">
        <w:rPr>
          <w:rFonts w:asciiTheme="minorHAnsi" w:hAnsiTheme="minorHAnsi" w:cstheme="minorHAnsi"/>
          <w:sz w:val="24"/>
        </w:rPr>
        <w:t>net.</w:t>
      </w:r>
    </w:p>
    <w:p w14:paraId="603801C0" w14:textId="2C4B274E" w:rsidR="00201B44" w:rsidRPr="00B058C2" w:rsidRDefault="00201B44" w:rsidP="00C23FF9">
      <w:pPr>
        <w:pStyle w:val="Heading3"/>
      </w:pPr>
      <w:bookmarkStart w:id="66" w:name="_Toc24632436"/>
      <w:r w:rsidRPr="00B058C2">
        <w:t>Data Elements Modified</w:t>
      </w:r>
      <w:bookmarkEnd w:id="66"/>
    </w:p>
    <w:p w14:paraId="742E2E56" w14:textId="6C1AD3CD" w:rsidR="00172F6F" w:rsidRPr="00261926" w:rsidRDefault="00FA2E1D" w:rsidP="00FA2E1D">
      <w:pPr>
        <w:pStyle w:val="ListParagraph"/>
        <w:numPr>
          <w:ilvl w:val="0"/>
          <w:numId w:val="33"/>
        </w:numPr>
        <w:spacing w:before="0" w:after="0"/>
        <w:ind w:left="648"/>
        <w:rPr>
          <w:rFonts w:asciiTheme="minorHAnsi" w:hAnsiTheme="minorHAnsi" w:cstheme="minorHAnsi"/>
          <w:i/>
          <w:sz w:val="24"/>
        </w:rPr>
      </w:pPr>
      <w:r w:rsidRPr="00B058C2">
        <w:rPr>
          <w:rFonts w:asciiTheme="minorHAnsi" w:hAnsiTheme="minorHAnsi" w:cstheme="minorHAnsi"/>
          <w:sz w:val="24"/>
        </w:rPr>
        <w:t>[</w:t>
      </w:r>
      <w:r w:rsidRPr="00B058C2">
        <w:rPr>
          <w:rFonts w:asciiTheme="minorHAnsi" w:hAnsiTheme="minorHAnsi" w:cstheme="minorHAnsi"/>
          <w:b/>
          <w:sz w:val="24"/>
        </w:rPr>
        <w:t>Metadata_Hierarchy_Level</w:t>
      </w:r>
      <w:r w:rsidR="00D51359" w:rsidRPr="00B058C2">
        <w:rPr>
          <w:rFonts w:asciiTheme="minorHAnsi" w:hAnsiTheme="minorHAnsi" w:cstheme="minorHAnsi"/>
          <w:b/>
          <w:sz w:val="24"/>
        </w:rPr>
        <w:t xml:space="preserve"> </w:t>
      </w:r>
      <w:r w:rsidR="00CD08A1" w:rsidRPr="00B058C2">
        <w:rPr>
          <w:rFonts w:asciiTheme="minorHAnsi" w:hAnsiTheme="minorHAnsi" w:cstheme="minorHAnsi"/>
          <w:sz w:val="24"/>
        </w:rPr>
        <w:t>(</w:t>
      </w:r>
      <w:r w:rsidR="00BD744F" w:rsidRPr="00B058C2">
        <w:rPr>
          <w:rFonts w:asciiTheme="minorHAnsi" w:hAnsiTheme="minorHAnsi" w:cstheme="minorHAnsi"/>
          <w:sz w:val="24"/>
        </w:rPr>
        <w:t>GPM-CS</w:t>
      </w:r>
      <w:r w:rsidR="00CD08A1" w:rsidRPr="00B058C2">
        <w:rPr>
          <w:rFonts w:asciiTheme="minorHAnsi" w:hAnsiTheme="minorHAnsi" w:cstheme="minorHAnsi"/>
          <w:sz w:val="24"/>
        </w:rPr>
        <w:t>#9.3)</w:t>
      </w:r>
      <w:r w:rsidRPr="00B058C2">
        <w:rPr>
          <w:rFonts w:asciiTheme="minorHAnsi" w:hAnsiTheme="minorHAnsi" w:cstheme="minorHAnsi"/>
          <w:sz w:val="24"/>
        </w:rPr>
        <w:t xml:space="preserve">]  </w:t>
      </w:r>
      <w:r w:rsidR="00806359" w:rsidRPr="00B058C2">
        <w:rPr>
          <w:rFonts w:asciiTheme="minorHAnsi" w:hAnsiTheme="minorHAnsi" w:cstheme="minorHAnsi"/>
          <w:sz w:val="24"/>
        </w:rPr>
        <w:t xml:space="preserve">A member of the </w:t>
      </w:r>
      <w:r w:rsidR="00CD08A1" w:rsidRPr="00B058C2">
        <w:rPr>
          <w:rFonts w:asciiTheme="minorHAnsi" w:hAnsiTheme="minorHAnsi" w:cstheme="minorHAnsi"/>
          <w:sz w:val="24"/>
        </w:rPr>
        <w:t>[</w:t>
      </w:r>
      <w:r w:rsidR="00806359" w:rsidRPr="00B058C2">
        <w:rPr>
          <w:rFonts w:asciiTheme="minorHAnsi" w:hAnsiTheme="minorHAnsi" w:cstheme="minorHAnsi"/>
          <w:i/>
          <w:color w:val="0070C0"/>
          <w:sz w:val="24"/>
        </w:rPr>
        <w:t>Metadata_Reference_Information</w:t>
      </w:r>
      <w:r w:rsidR="00142418" w:rsidRPr="00B058C2">
        <w:rPr>
          <w:rFonts w:asciiTheme="minorHAnsi" w:hAnsiTheme="minorHAnsi" w:cstheme="minorHAnsi"/>
          <w:color w:val="00B0F0"/>
          <w:sz w:val="24"/>
        </w:rPr>
        <w:t>]</w:t>
      </w:r>
      <w:r w:rsidR="00806359" w:rsidRPr="00B058C2">
        <w:rPr>
          <w:rFonts w:asciiTheme="minorHAnsi" w:hAnsiTheme="minorHAnsi" w:cstheme="minorHAnsi"/>
          <w:sz w:val="24"/>
        </w:rPr>
        <w:t xml:space="preserve"> </w:t>
      </w:r>
      <w:r w:rsidR="00B2719E" w:rsidRPr="00B058C2">
        <w:rPr>
          <w:rFonts w:asciiTheme="minorHAnsi" w:hAnsiTheme="minorHAnsi" w:cstheme="minorHAnsi"/>
          <w:sz w:val="24"/>
        </w:rPr>
        <w:t xml:space="preserve">chapter </w:t>
      </w:r>
      <w:r w:rsidR="007247C8" w:rsidRPr="00B058C2">
        <w:rPr>
          <w:rFonts w:asciiTheme="minorHAnsi" w:hAnsiTheme="minorHAnsi" w:cstheme="minorHAnsi"/>
          <w:sz w:val="24"/>
        </w:rPr>
        <w:t>of the GPM-CS</w:t>
      </w:r>
      <w:r w:rsidR="00806359" w:rsidRPr="00B058C2">
        <w:rPr>
          <w:rFonts w:asciiTheme="minorHAnsi" w:hAnsiTheme="minorHAnsi" w:cstheme="minorHAnsi"/>
          <w:sz w:val="24"/>
        </w:rPr>
        <w:t xml:space="preserve">.  The domain list of this element is expanded to </w:t>
      </w:r>
      <w:r w:rsidR="00172F6F" w:rsidRPr="00B058C2">
        <w:rPr>
          <w:rFonts w:asciiTheme="minorHAnsi" w:hAnsiTheme="minorHAnsi" w:cstheme="minorHAnsi"/>
          <w:sz w:val="24"/>
        </w:rPr>
        <w:t>accommodate the expansions to the MD_ScopeCodeList in ISO</w:t>
      </w:r>
      <w:r w:rsidR="00806359" w:rsidRPr="00B058C2">
        <w:rPr>
          <w:rFonts w:asciiTheme="minorHAnsi" w:hAnsiTheme="minorHAnsi" w:cstheme="minorHAnsi"/>
          <w:sz w:val="24"/>
        </w:rPr>
        <w:t xml:space="preserve"> metadata standard.  </w:t>
      </w:r>
      <w:r w:rsidR="00DF6F64" w:rsidRPr="00B058C2">
        <w:rPr>
          <w:rFonts w:asciiTheme="minorHAnsi" w:hAnsiTheme="minorHAnsi" w:cstheme="minorHAnsi"/>
          <w:sz w:val="24"/>
        </w:rPr>
        <w:t>The</w:t>
      </w:r>
      <w:r w:rsidR="00172F6F" w:rsidRPr="00B058C2">
        <w:rPr>
          <w:rFonts w:asciiTheme="minorHAnsi" w:hAnsiTheme="minorHAnsi" w:cstheme="minorHAnsi"/>
          <w:sz w:val="24"/>
        </w:rPr>
        <w:t xml:space="preserve"> </w:t>
      </w:r>
      <w:r w:rsidR="00DF6F64" w:rsidRPr="00B058C2">
        <w:rPr>
          <w:rFonts w:asciiTheme="minorHAnsi" w:hAnsiTheme="minorHAnsi" w:cstheme="minorHAnsi"/>
          <w:sz w:val="24"/>
        </w:rPr>
        <w:t>“</w:t>
      </w:r>
      <w:r w:rsidR="005A533C" w:rsidRPr="00B058C2">
        <w:rPr>
          <w:rFonts w:asciiTheme="minorHAnsi" w:hAnsiTheme="minorHAnsi" w:cstheme="minorHAnsi"/>
          <w:sz w:val="24"/>
        </w:rPr>
        <w:t>map”</w:t>
      </w:r>
      <w:r w:rsidR="00172F6F" w:rsidRPr="00B058C2">
        <w:rPr>
          <w:rFonts w:asciiTheme="minorHAnsi" w:hAnsiTheme="minorHAnsi" w:cstheme="minorHAnsi"/>
          <w:sz w:val="24"/>
        </w:rPr>
        <w:t xml:space="preserve"> and </w:t>
      </w:r>
      <w:r w:rsidR="00DF6F64" w:rsidRPr="00B058C2">
        <w:rPr>
          <w:rFonts w:asciiTheme="minorHAnsi" w:hAnsiTheme="minorHAnsi" w:cstheme="minorHAnsi"/>
          <w:sz w:val="24"/>
        </w:rPr>
        <w:t>“</w:t>
      </w:r>
      <w:r w:rsidR="00172F6F" w:rsidRPr="00B058C2">
        <w:rPr>
          <w:rFonts w:asciiTheme="minorHAnsi" w:hAnsiTheme="minorHAnsi" w:cstheme="minorHAnsi"/>
          <w:sz w:val="24"/>
        </w:rPr>
        <w:t>mapDocument</w:t>
      </w:r>
      <w:r w:rsidR="00DF6F64" w:rsidRPr="00B058C2">
        <w:rPr>
          <w:rFonts w:asciiTheme="minorHAnsi" w:hAnsiTheme="minorHAnsi" w:cstheme="minorHAnsi"/>
          <w:sz w:val="24"/>
        </w:rPr>
        <w:t>”</w:t>
      </w:r>
      <w:r w:rsidR="00172F6F" w:rsidRPr="00B058C2">
        <w:rPr>
          <w:rFonts w:asciiTheme="minorHAnsi" w:hAnsiTheme="minorHAnsi" w:cstheme="minorHAnsi"/>
          <w:sz w:val="24"/>
        </w:rPr>
        <w:t xml:space="preserve"> values </w:t>
      </w:r>
      <w:r w:rsidR="00DF6F64" w:rsidRPr="00B058C2">
        <w:rPr>
          <w:rFonts w:asciiTheme="minorHAnsi" w:hAnsiTheme="minorHAnsi" w:cstheme="minorHAnsi"/>
          <w:sz w:val="24"/>
        </w:rPr>
        <w:t xml:space="preserve">are </w:t>
      </w:r>
      <w:r w:rsidR="00172F6F" w:rsidRPr="00B058C2">
        <w:rPr>
          <w:rFonts w:asciiTheme="minorHAnsi" w:hAnsiTheme="minorHAnsi" w:cstheme="minorHAnsi"/>
          <w:sz w:val="24"/>
        </w:rPr>
        <w:t xml:space="preserve">added to the </w:t>
      </w:r>
      <w:r w:rsidR="00DF6F64" w:rsidRPr="00B058C2">
        <w:rPr>
          <w:rFonts w:asciiTheme="minorHAnsi" w:hAnsiTheme="minorHAnsi" w:cstheme="minorHAnsi"/>
          <w:sz w:val="24"/>
        </w:rPr>
        <w:t>[</w:t>
      </w:r>
      <w:r w:rsidR="00172F6F" w:rsidRPr="00B058C2">
        <w:rPr>
          <w:rFonts w:asciiTheme="minorHAnsi" w:hAnsiTheme="minorHAnsi" w:cstheme="minorHAnsi"/>
          <w:b/>
          <w:sz w:val="24"/>
        </w:rPr>
        <w:t>Metadata_Hierarchy_Level</w:t>
      </w:r>
      <w:r w:rsidR="00DF6F64" w:rsidRPr="00B058C2">
        <w:rPr>
          <w:rFonts w:asciiTheme="minorHAnsi" w:hAnsiTheme="minorHAnsi" w:cstheme="minorHAnsi"/>
          <w:sz w:val="24"/>
        </w:rPr>
        <w:t>]</w:t>
      </w:r>
      <w:r w:rsidR="00172F6F" w:rsidRPr="00B058C2">
        <w:rPr>
          <w:rFonts w:asciiTheme="minorHAnsi" w:hAnsiTheme="minorHAnsi" w:cstheme="minorHAnsi"/>
          <w:sz w:val="24"/>
        </w:rPr>
        <w:t xml:space="preserve"> </w:t>
      </w:r>
      <w:r w:rsidR="00B4341A" w:rsidRPr="00B058C2">
        <w:rPr>
          <w:rFonts w:asciiTheme="minorHAnsi" w:hAnsiTheme="minorHAnsi" w:cstheme="minorHAnsi"/>
          <w:sz w:val="24"/>
        </w:rPr>
        <w:t xml:space="preserve">data </w:t>
      </w:r>
      <w:r w:rsidR="00172F6F" w:rsidRPr="00B058C2">
        <w:rPr>
          <w:rFonts w:asciiTheme="minorHAnsi" w:hAnsiTheme="minorHAnsi" w:cstheme="minorHAnsi"/>
          <w:sz w:val="24"/>
        </w:rPr>
        <w:t>element in the GPM</w:t>
      </w:r>
      <w:r w:rsidR="00971951" w:rsidRPr="00B058C2">
        <w:rPr>
          <w:rFonts w:asciiTheme="minorHAnsi" w:hAnsiTheme="minorHAnsi" w:cstheme="minorHAnsi"/>
          <w:sz w:val="24"/>
        </w:rPr>
        <w:t>-</w:t>
      </w:r>
      <w:r w:rsidR="00172F6F" w:rsidRPr="00B058C2">
        <w:rPr>
          <w:rFonts w:asciiTheme="minorHAnsi" w:hAnsiTheme="minorHAnsi" w:cstheme="minorHAnsi"/>
          <w:sz w:val="24"/>
        </w:rPr>
        <w:t>CS</w:t>
      </w:r>
      <w:r w:rsidR="00233378" w:rsidRPr="00B058C2">
        <w:rPr>
          <w:rFonts w:asciiTheme="minorHAnsi" w:hAnsiTheme="minorHAnsi" w:cstheme="minorHAnsi"/>
          <w:sz w:val="24"/>
        </w:rPr>
        <w:t xml:space="preserve"> to accommodate reference to these </w:t>
      </w:r>
      <w:r w:rsidR="00DF6F64" w:rsidRPr="00B058C2">
        <w:rPr>
          <w:rFonts w:asciiTheme="minorHAnsi" w:hAnsiTheme="minorHAnsi" w:cstheme="minorHAnsi"/>
          <w:sz w:val="24"/>
        </w:rPr>
        <w:t xml:space="preserve">product </w:t>
      </w:r>
      <w:r w:rsidR="00233378" w:rsidRPr="00B058C2">
        <w:rPr>
          <w:rFonts w:asciiTheme="minorHAnsi" w:hAnsiTheme="minorHAnsi" w:cstheme="minorHAnsi"/>
          <w:sz w:val="24"/>
        </w:rPr>
        <w:t>types.</w:t>
      </w:r>
    </w:p>
    <w:p w14:paraId="5C3C5B8D" w14:textId="77777777" w:rsidR="00AA5519" w:rsidRPr="00261926" w:rsidRDefault="00AA5519" w:rsidP="00FA2E1D">
      <w:pPr>
        <w:pStyle w:val="ListParagraph"/>
        <w:numPr>
          <w:ilvl w:val="0"/>
          <w:numId w:val="33"/>
        </w:numPr>
        <w:spacing w:before="0" w:after="0"/>
        <w:ind w:left="648"/>
        <w:rPr>
          <w:rFonts w:asciiTheme="minorHAnsi" w:hAnsiTheme="minorHAnsi" w:cstheme="minorHAnsi"/>
          <w:i/>
          <w:sz w:val="24"/>
        </w:rPr>
      </w:pPr>
    </w:p>
    <w:p w14:paraId="131B6A93" w14:textId="7BCE2D37" w:rsidR="008F1A43" w:rsidRPr="00B058C2" w:rsidRDefault="008F1A43" w:rsidP="00FA2E1D">
      <w:pPr>
        <w:pStyle w:val="ListParagraph"/>
        <w:numPr>
          <w:ilvl w:val="0"/>
          <w:numId w:val="33"/>
        </w:numPr>
        <w:spacing w:before="0" w:after="0"/>
        <w:ind w:left="648"/>
        <w:rPr>
          <w:rFonts w:asciiTheme="minorHAnsi" w:hAnsiTheme="minorHAnsi" w:cstheme="minorHAnsi"/>
          <w:i/>
          <w:sz w:val="24"/>
        </w:rPr>
      </w:pPr>
      <w:r>
        <w:rPr>
          <w:rFonts w:asciiTheme="minorHAnsi" w:hAnsiTheme="minorHAnsi" w:cstheme="minorHAnsi"/>
          <w:iCs/>
          <w:sz w:val="24"/>
        </w:rPr>
        <w:t>[</w:t>
      </w:r>
      <w:r w:rsidRPr="00AF2CFD">
        <w:rPr>
          <w:rFonts w:asciiTheme="minorHAnsi" w:hAnsiTheme="minorHAnsi" w:cstheme="minorHAnsi"/>
          <w:b/>
          <w:bCs/>
          <w:sz w:val="24"/>
          <w:szCs w:val="24"/>
        </w:rPr>
        <w:t>SDTS_Point_and_Vector_Object_</w:t>
      </w:r>
      <w:r w:rsidR="00277C17" w:rsidRPr="00AF2CFD">
        <w:rPr>
          <w:rFonts w:asciiTheme="minorHAnsi" w:hAnsiTheme="minorHAnsi" w:cstheme="minorHAnsi"/>
          <w:b/>
          <w:bCs/>
          <w:sz w:val="24"/>
          <w:szCs w:val="24"/>
        </w:rPr>
        <w:t>Type</w:t>
      </w:r>
      <w:r w:rsidR="00277C17" w:rsidRPr="00B058C2">
        <w:rPr>
          <w:rFonts w:asciiTheme="minorHAnsi" w:hAnsiTheme="minorHAnsi" w:cstheme="minorHAnsi"/>
          <w:sz w:val="24"/>
          <w:szCs w:val="24"/>
        </w:rPr>
        <w:t xml:space="preserve"> (</w:t>
      </w:r>
      <w:r w:rsidR="00AA5519" w:rsidRPr="00B058C2">
        <w:rPr>
          <w:rFonts w:asciiTheme="minorHAnsi" w:hAnsiTheme="minorHAnsi" w:cstheme="minorHAnsi"/>
          <w:sz w:val="24"/>
          <w:szCs w:val="24"/>
        </w:rPr>
        <w:t>4.4.1)</w:t>
      </w:r>
      <w:r w:rsidR="00277C17" w:rsidRPr="00AA5519">
        <w:rPr>
          <w:rFonts w:asciiTheme="minorHAnsi" w:hAnsiTheme="minorHAnsi" w:cstheme="minorHAnsi"/>
          <w:sz w:val="24"/>
          <w:szCs w:val="24"/>
        </w:rPr>
        <w:t>]</w:t>
      </w:r>
      <w:r w:rsidR="00277C17">
        <w:rPr>
          <w:rFonts w:asciiTheme="minorHAnsi" w:hAnsiTheme="minorHAnsi" w:cstheme="minorHAnsi"/>
          <w:b/>
          <w:bCs/>
          <w:sz w:val="24"/>
          <w:szCs w:val="24"/>
        </w:rPr>
        <w:t>:</w:t>
      </w:r>
      <w:r w:rsidR="00277C17">
        <w:rPr>
          <w:rFonts w:asciiTheme="minorHAnsi" w:hAnsiTheme="minorHAnsi" w:cstheme="minorHAnsi"/>
          <w:sz w:val="24"/>
          <w:szCs w:val="24"/>
        </w:rPr>
        <w:t xml:space="preserve"> The</w:t>
      </w:r>
      <w:r>
        <w:rPr>
          <w:rFonts w:asciiTheme="minorHAnsi" w:hAnsiTheme="minorHAnsi" w:cstheme="minorHAnsi"/>
          <w:sz w:val="24"/>
          <w:szCs w:val="24"/>
        </w:rPr>
        <w:t xml:space="preserve"> domain for this element is now derived </w:t>
      </w:r>
      <w:r w:rsidR="00277C17">
        <w:rPr>
          <w:rFonts w:asciiTheme="minorHAnsi" w:hAnsiTheme="minorHAnsi" w:cstheme="minorHAnsi"/>
          <w:sz w:val="24"/>
          <w:szCs w:val="24"/>
        </w:rPr>
        <w:t>from</w:t>
      </w:r>
      <w:r>
        <w:rPr>
          <w:rFonts w:asciiTheme="minorHAnsi" w:hAnsiTheme="minorHAnsi" w:cstheme="minorHAnsi"/>
          <w:sz w:val="24"/>
          <w:szCs w:val="24"/>
        </w:rPr>
        <w:t xml:space="preserve"> Geographic Markup Language (GML</w:t>
      </w:r>
      <w:r w:rsidR="00277C17">
        <w:rPr>
          <w:rFonts w:asciiTheme="minorHAnsi" w:hAnsiTheme="minorHAnsi" w:cstheme="minorHAnsi"/>
          <w:sz w:val="24"/>
          <w:szCs w:val="24"/>
        </w:rPr>
        <w:t>) version</w:t>
      </w:r>
      <w:r>
        <w:rPr>
          <w:rFonts w:asciiTheme="minorHAnsi" w:hAnsiTheme="minorHAnsi" w:cstheme="minorHAnsi"/>
          <w:sz w:val="24"/>
          <w:szCs w:val="24"/>
        </w:rPr>
        <w:t xml:space="preserve"> </w:t>
      </w:r>
      <w:r w:rsidR="00277C17">
        <w:rPr>
          <w:rFonts w:asciiTheme="minorHAnsi" w:hAnsiTheme="minorHAnsi" w:cstheme="minorHAnsi"/>
          <w:sz w:val="24"/>
          <w:szCs w:val="24"/>
        </w:rPr>
        <w:t xml:space="preserve">3.2.1. </w:t>
      </w:r>
      <w:r>
        <w:rPr>
          <w:rFonts w:asciiTheme="minorHAnsi" w:hAnsiTheme="minorHAnsi" w:cstheme="minorHAnsi"/>
          <w:sz w:val="24"/>
          <w:szCs w:val="24"/>
        </w:rPr>
        <w:t>This is due to the Spatial Data Transfer Standard being withdrawn by the FGDC and replaced by GML version 3.2.1</w:t>
      </w:r>
      <w:r w:rsidR="00EF066E">
        <w:rPr>
          <w:rFonts w:asciiTheme="minorHAnsi" w:hAnsiTheme="minorHAnsi" w:cstheme="minorHAnsi"/>
          <w:sz w:val="24"/>
          <w:szCs w:val="24"/>
        </w:rPr>
        <w:t xml:space="preserve"> [Ref 20]</w:t>
      </w:r>
    </w:p>
    <w:p w14:paraId="61782260" w14:textId="14EA6375" w:rsidR="00A02CAF" w:rsidRPr="00B058C2" w:rsidRDefault="00A02CAF" w:rsidP="00C23FF9">
      <w:pPr>
        <w:pStyle w:val="Heading3"/>
      </w:pPr>
      <w:bookmarkStart w:id="67" w:name="_Toc24632437"/>
      <w:r w:rsidRPr="00B058C2">
        <w:t>Existing Data Elements satisfying Profile requirements</w:t>
      </w:r>
      <w:bookmarkEnd w:id="67"/>
    </w:p>
    <w:p w14:paraId="22982DCD" w14:textId="1870D272" w:rsidR="00F53307" w:rsidRPr="00B058C2" w:rsidRDefault="00987FED" w:rsidP="00A02CAF">
      <w:pPr>
        <w:pStyle w:val="ListParagraph"/>
        <w:numPr>
          <w:ilvl w:val="0"/>
          <w:numId w:val="33"/>
        </w:numPr>
        <w:spacing w:after="0"/>
        <w:ind w:left="648"/>
        <w:rPr>
          <w:rFonts w:asciiTheme="minorHAnsi" w:hAnsiTheme="minorHAnsi" w:cstheme="minorHAnsi"/>
          <w:sz w:val="24"/>
        </w:rPr>
      </w:pPr>
      <w:r w:rsidRPr="00B058C2">
        <w:rPr>
          <w:rFonts w:asciiTheme="minorHAnsi" w:hAnsiTheme="minorHAnsi" w:cstheme="minorHAnsi"/>
          <w:sz w:val="24"/>
        </w:rPr>
        <w:t>[</w:t>
      </w:r>
      <w:r w:rsidRPr="00B058C2">
        <w:rPr>
          <w:rFonts w:asciiTheme="minorHAnsi" w:hAnsiTheme="minorHAnsi" w:cstheme="minorHAnsi"/>
          <w:i/>
          <w:color w:val="0070C0"/>
          <w:sz w:val="24"/>
        </w:rPr>
        <w:t>Theme</w:t>
      </w:r>
      <w:r w:rsidR="000D18C0" w:rsidRPr="00B058C2">
        <w:rPr>
          <w:rFonts w:asciiTheme="minorHAnsi" w:hAnsiTheme="minorHAnsi" w:cstheme="minorHAnsi"/>
          <w:i/>
          <w:color w:val="0070C0"/>
          <w:sz w:val="24"/>
        </w:rPr>
        <w:t xml:space="preserve"> </w:t>
      </w:r>
      <w:r w:rsidR="00B4341A" w:rsidRPr="00B058C2">
        <w:rPr>
          <w:rFonts w:asciiTheme="minorHAnsi" w:hAnsiTheme="minorHAnsi" w:cstheme="minorHAnsi"/>
          <w:color w:val="0070C0"/>
          <w:sz w:val="24"/>
        </w:rPr>
        <w:t>(</w:t>
      </w:r>
      <w:r w:rsidR="00BD744F" w:rsidRPr="00B058C2">
        <w:rPr>
          <w:rFonts w:asciiTheme="minorHAnsi" w:hAnsiTheme="minorHAnsi" w:cstheme="minorHAnsi"/>
          <w:color w:val="0070C0"/>
          <w:sz w:val="24"/>
        </w:rPr>
        <w:t>GPM-CS</w:t>
      </w:r>
      <w:r w:rsidR="00B4341A" w:rsidRPr="00B058C2">
        <w:rPr>
          <w:rFonts w:asciiTheme="minorHAnsi" w:hAnsiTheme="minorHAnsi" w:cstheme="minorHAnsi"/>
          <w:color w:val="0070C0"/>
          <w:sz w:val="24"/>
        </w:rPr>
        <w:t>#2.6.1)</w:t>
      </w:r>
      <w:r w:rsidRPr="00B058C2">
        <w:rPr>
          <w:rFonts w:asciiTheme="minorHAnsi" w:hAnsiTheme="minorHAnsi" w:cstheme="minorHAnsi"/>
          <w:sz w:val="24"/>
        </w:rPr>
        <w:t xml:space="preserve">]  </w:t>
      </w:r>
      <w:r w:rsidR="00E52A55" w:rsidRPr="00B058C2">
        <w:rPr>
          <w:rFonts w:asciiTheme="minorHAnsi" w:hAnsiTheme="minorHAnsi" w:cstheme="minorHAnsi"/>
          <w:sz w:val="24"/>
        </w:rPr>
        <w:t xml:space="preserve">A member of the </w:t>
      </w:r>
      <w:r w:rsidR="000B5526" w:rsidRPr="00B058C2">
        <w:rPr>
          <w:rFonts w:asciiTheme="minorHAnsi" w:hAnsiTheme="minorHAnsi" w:cstheme="minorHAnsi"/>
          <w:sz w:val="24"/>
        </w:rPr>
        <w:t>[</w:t>
      </w:r>
      <w:r w:rsidR="000B5526" w:rsidRPr="00B058C2">
        <w:rPr>
          <w:rFonts w:asciiTheme="minorHAnsi" w:hAnsiTheme="minorHAnsi" w:cstheme="minorHAnsi"/>
          <w:i/>
          <w:color w:val="0070C0"/>
          <w:sz w:val="24"/>
        </w:rPr>
        <w:t>Identification_</w:t>
      </w:r>
      <w:r w:rsidR="00E52A55" w:rsidRPr="00B058C2">
        <w:rPr>
          <w:rFonts w:asciiTheme="minorHAnsi" w:hAnsiTheme="minorHAnsi" w:cstheme="minorHAnsi"/>
          <w:i/>
          <w:color w:val="0070C0"/>
          <w:sz w:val="24"/>
        </w:rPr>
        <w:t>Information</w:t>
      </w:r>
      <w:r w:rsidR="00B4341A" w:rsidRPr="00B058C2">
        <w:rPr>
          <w:rFonts w:asciiTheme="minorHAnsi" w:hAnsiTheme="minorHAnsi" w:cstheme="minorHAnsi"/>
          <w:color w:val="00B0F0"/>
          <w:sz w:val="24"/>
        </w:rPr>
        <w:t>]</w:t>
      </w:r>
      <w:r w:rsidR="00E52A55" w:rsidRPr="00B058C2">
        <w:rPr>
          <w:rFonts w:asciiTheme="minorHAnsi" w:hAnsiTheme="minorHAnsi" w:cstheme="minorHAnsi"/>
          <w:sz w:val="24"/>
        </w:rPr>
        <w:t xml:space="preserve"> </w:t>
      </w:r>
      <w:r w:rsidR="00B2719E" w:rsidRPr="00B058C2">
        <w:rPr>
          <w:rFonts w:asciiTheme="minorHAnsi" w:hAnsiTheme="minorHAnsi" w:cstheme="minorHAnsi"/>
          <w:sz w:val="24"/>
        </w:rPr>
        <w:t xml:space="preserve">chapter </w:t>
      </w:r>
      <w:r w:rsidR="00E52A55" w:rsidRPr="00B058C2">
        <w:rPr>
          <w:rFonts w:asciiTheme="minorHAnsi" w:hAnsiTheme="minorHAnsi" w:cstheme="minorHAnsi"/>
          <w:sz w:val="24"/>
        </w:rPr>
        <w:t xml:space="preserve">under the </w:t>
      </w:r>
      <w:r w:rsidR="000C253F" w:rsidRPr="00B058C2">
        <w:rPr>
          <w:rFonts w:asciiTheme="minorHAnsi" w:hAnsiTheme="minorHAnsi" w:cstheme="minorHAnsi"/>
          <w:sz w:val="24"/>
        </w:rPr>
        <w:t>[</w:t>
      </w:r>
      <w:r w:rsidRPr="00B058C2">
        <w:rPr>
          <w:rFonts w:asciiTheme="minorHAnsi" w:hAnsiTheme="minorHAnsi" w:cstheme="minorHAnsi"/>
          <w:i/>
          <w:color w:val="0070C0"/>
          <w:sz w:val="24"/>
        </w:rPr>
        <w:t>Keyword</w:t>
      </w:r>
      <w:r w:rsidR="000C253F" w:rsidRPr="00B058C2">
        <w:rPr>
          <w:rFonts w:asciiTheme="minorHAnsi" w:hAnsiTheme="minorHAnsi" w:cstheme="minorHAnsi"/>
          <w:color w:val="00B0F0"/>
          <w:sz w:val="24"/>
        </w:rPr>
        <w:t>]</w:t>
      </w:r>
      <w:r w:rsidR="00E52A55" w:rsidRPr="00B058C2">
        <w:rPr>
          <w:rFonts w:asciiTheme="minorHAnsi" w:hAnsiTheme="minorHAnsi" w:cstheme="minorHAnsi"/>
          <w:sz w:val="24"/>
        </w:rPr>
        <w:t xml:space="preserve"> </w:t>
      </w:r>
      <w:r w:rsidR="007705E3" w:rsidRPr="00B058C2">
        <w:rPr>
          <w:rFonts w:asciiTheme="minorHAnsi" w:hAnsiTheme="minorHAnsi" w:cstheme="minorHAnsi"/>
          <w:sz w:val="24"/>
        </w:rPr>
        <w:t>compound element</w:t>
      </w:r>
      <w:r w:rsidR="00E52A55" w:rsidRPr="00B058C2">
        <w:rPr>
          <w:rFonts w:asciiTheme="minorHAnsi" w:hAnsiTheme="minorHAnsi" w:cstheme="minorHAnsi"/>
          <w:sz w:val="24"/>
        </w:rPr>
        <w:t>.</w:t>
      </w:r>
      <w:r w:rsidR="003735CA" w:rsidRPr="00B058C2">
        <w:rPr>
          <w:rFonts w:asciiTheme="minorHAnsi" w:hAnsiTheme="minorHAnsi" w:cstheme="minorHAnsi"/>
          <w:sz w:val="24"/>
        </w:rPr>
        <w:t xml:space="preserve">  </w:t>
      </w:r>
      <w:r w:rsidR="00FD3E70" w:rsidRPr="00B058C2">
        <w:rPr>
          <w:rFonts w:asciiTheme="minorHAnsi" w:hAnsiTheme="minorHAnsi" w:cstheme="minorHAnsi"/>
          <w:sz w:val="24"/>
        </w:rPr>
        <w:t xml:space="preserve">The </w:t>
      </w:r>
      <w:r w:rsidR="003D5A06" w:rsidRPr="00B058C2">
        <w:rPr>
          <w:rFonts w:asciiTheme="minorHAnsi" w:hAnsiTheme="minorHAnsi" w:cstheme="minorHAnsi"/>
          <w:sz w:val="24"/>
        </w:rPr>
        <w:t>GPM-CS</w:t>
      </w:r>
      <w:r w:rsidR="00F53307" w:rsidRPr="00B058C2">
        <w:rPr>
          <w:rFonts w:asciiTheme="minorHAnsi" w:hAnsiTheme="minorHAnsi" w:cstheme="minorHAnsi"/>
          <w:sz w:val="24"/>
        </w:rPr>
        <w:t xml:space="preserve"> already allow</w:t>
      </w:r>
      <w:r w:rsidR="00404F65" w:rsidRPr="00B058C2">
        <w:rPr>
          <w:rFonts w:asciiTheme="minorHAnsi" w:hAnsiTheme="minorHAnsi" w:cstheme="minorHAnsi"/>
          <w:sz w:val="24"/>
        </w:rPr>
        <w:t>s</w:t>
      </w:r>
      <w:r w:rsidR="00F53307" w:rsidRPr="00B058C2">
        <w:rPr>
          <w:rFonts w:asciiTheme="minorHAnsi" w:hAnsiTheme="minorHAnsi" w:cstheme="minorHAnsi"/>
          <w:sz w:val="24"/>
        </w:rPr>
        <w:t xml:space="preserve"> for multiple occurrences of the </w:t>
      </w:r>
      <w:r w:rsidR="000C253F" w:rsidRPr="00B058C2">
        <w:rPr>
          <w:rFonts w:asciiTheme="minorHAnsi" w:hAnsiTheme="minorHAnsi" w:cstheme="minorHAnsi"/>
          <w:sz w:val="24"/>
        </w:rPr>
        <w:t xml:space="preserve">ISO </w:t>
      </w:r>
      <w:r w:rsidR="00F53307" w:rsidRPr="00B058C2">
        <w:rPr>
          <w:rFonts w:asciiTheme="minorHAnsi" w:hAnsiTheme="minorHAnsi" w:cstheme="minorHAnsi"/>
          <w:sz w:val="24"/>
        </w:rPr>
        <w:t>MD_</w:t>
      </w:r>
      <w:r w:rsidR="00D51359" w:rsidRPr="00B058C2">
        <w:rPr>
          <w:rFonts w:asciiTheme="minorHAnsi" w:hAnsiTheme="minorHAnsi" w:cstheme="minorHAnsi"/>
          <w:sz w:val="24"/>
        </w:rPr>
        <w:t>K</w:t>
      </w:r>
      <w:r w:rsidR="00F53307" w:rsidRPr="00B058C2">
        <w:rPr>
          <w:rFonts w:asciiTheme="minorHAnsi" w:hAnsiTheme="minorHAnsi" w:cstheme="minorHAnsi"/>
          <w:sz w:val="24"/>
        </w:rPr>
        <w:t>eyword class by allowing multiple theme keyword</w:t>
      </w:r>
      <w:r w:rsidR="003D5A06" w:rsidRPr="00B058C2">
        <w:rPr>
          <w:rFonts w:asciiTheme="minorHAnsi" w:hAnsiTheme="minorHAnsi" w:cstheme="minorHAnsi"/>
          <w:sz w:val="24"/>
        </w:rPr>
        <w:t xml:space="preserve"> section</w:t>
      </w:r>
      <w:r w:rsidR="00F53307" w:rsidRPr="00B058C2">
        <w:rPr>
          <w:rFonts w:asciiTheme="minorHAnsi" w:hAnsiTheme="minorHAnsi" w:cstheme="minorHAnsi"/>
          <w:sz w:val="24"/>
        </w:rPr>
        <w:t>s</w:t>
      </w:r>
      <w:r w:rsidR="006A441B" w:rsidRPr="00B058C2">
        <w:rPr>
          <w:rFonts w:asciiTheme="minorHAnsi" w:hAnsiTheme="minorHAnsi" w:cstheme="minorHAnsi"/>
          <w:sz w:val="24"/>
        </w:rPr>
        <w:t>.</w:t>
      </w:r>
    </w:p>
    <w:p w14:paraId="0397A1DE" w14:textId="77777777" w:rsidR="00A02CAF" w:rsidRPr="00B058C2" w:rsidRDefault="00A02CAF" w:rsidP="002A519F">
      <w:pPr>
        <w:spacing w:before="0" w:after="0"/>
        <w:ind w:left="288"/>
        <w:rPr>
          <w:rFonts w:asciiTheme="minorHAnsi" w:hAnsiTheme="minorHAnsi" w:cstheme="minorHAnsi"/>
          <w:sz w:val="24"/>
          <w:highlight w:val="yellow"/>
        </w:rPr>
      </w:pPr>
    </w:p>
    <w:p w14:paraId="18237925" w14:textId="54E776EE" w:rsidR="004138F1" w:rsidRPr="00B058C2" w:rsidRDefault="004138F1" w:rsidP="004138F1">
      <w:pPr>
        <w:pStyle w:val="ListParagraph"/>
        <w:numPr>
          <w:ilvl w:val="0"/>
          <w:numId w:val="33"/>
        </w:numPr>
        <w:spacing w:before="0" w:after="0"/>
        <w:ind w:left="648"/>
        <w:rPr>
          <w:rFonts w:asciiTheme="minorHAnsi" w:hAnsiTheme="minorHAnsi" w:cstheme="minorHAnsi"/>
          <w:i/>
          <w:sz w:val="24"/>
        </w:rPr>
      </w:pPr>
      <w:r w:rsidRPr="00B058C2">
        <w:rPr>
          <w:rFonts w:asciiTheme="minorHAnsi" w:hAnsiTheme="minorHAnsi" w:cstheme="minorHAnsi"/>
          <w:sz w:val="24"/>
        </w:rPr>
        <w:t>[</w:t>
      </w:r>
      <w:r w:rsidR="00F91CB6" w:rsidRPr="00B058C2">
        <w:rPr>
          <w:rFonts w:asciiTheme="minorHAnsi" w:hAnsiTheme="minorHAnsi" w:cstheme="minorHAnsi"/>
          <w:b/>
          <w:sz w:val="24"/>
        </w:rPr>
        <w:t>Online</w:t>
      </w:r>
      <w:r w:rsidRPr="00B058C2">
        <w:rPr>
          <w:rFonts w:asciiTheme="minorHAnsi" w:hAnsiTheme="minorHAnsi" w:cstheme="minorHAnsi"/>
          <w:b/>
          <w:sz w:val="24"/>
        </w:rPr>
        <w:t>_</w:t>
      </w:r>
      <w:r w:rsidR="00F91CB6" w:rsidRPr="00B058C2">
        <w:rPr>
          <w:rFonts w:asciiTheme="minorHAnsi" w:hAnsiTheme="minorHAnsi" w:cstheme="minorHAnsi"/>
          <w:b/>
          <w:sz w:val="24"/>
        </w:rPr>
        <w:t>Linkage</w:t>
      </w:r>
      <w:r w:rsidR="000D18C0" w:rsidRPr="00B058C2">
        <w:rPr>
          <w:rFonts w:asciiTheme="minorHAnsi" w:hAnsiTheme="minorHAnsi" w:cstheme="minorHAnsi"/>
          <w:b/>
          <w:sz w:val="24"/>
        </w:rPr>
        <w:t xml:space="preserve"> </w:t>
      </w:r>
      <w:r w:rsidR="00E1156C" w:rsidRPr="00B058C2">
        <w:rPr>
          <w:rFonts w:asciiTheme="minorHAnsi" w:hAnsiTheme="minorHAnsi" w:cstheme="minorHAnsi"/>
          <w:sz w:val="24"/>
        </w:rPr>
        <w:t>(</w:t>
      </w:r>
      <w:r w:rsidR="00BD744F" w:rsidRPr="00B058C2">
        <w:rPr>
          <w:rFonts w:asciiTheme="minorHAnsi" w:hAnsiTheme="minorHAnsi" w:cstheme="minorHAnsi"/>
          <w:sz w:val="24"/>
        </w:rPr>
        <w:t xml:space="preserve">GPM-CS </w:t>
      </w:r>
      <w:r w:rsidR="00E1156C" w:rsidRPr="00B058C2">
        <w:rPr>
          <w:rFonts w:asciiTheme="minorHAnsi" w:hAnsiTheme="minorHAnsi" w:cstheme="minorHAnsi"/>
          <w:sz w:val="24"/>
        </w:rPr>
        <w:t>#2.1.7)</w:t>
      </w:r>
      <w:r w:rsidRPr="00B058C2">
        <w:rPr>
          <w:rFonts w:asciiTheme="minorHAnsi" w:hAnsiTheme="minorHAnsi" w:cstheme="minorHAnsi"/>
          <w:sz w:val="24"/>
        </w:rPr>
        <w:t xml:space="preserve">] </w:t>
      </w:r>
      <w:r w:rsidR="00F91CB6" w:rsidRPr="00B058C2">
        <w:rPr>
          <w:rFonts w:asciiTheme="minorHAnsi" w:hAnsiTheme="minorHAnsi" w:cstheme="minorHAnsi"/>
          <w:sz w:val="24"/>
        </w:rPr>
        <w:t xml:space="preserve"> </w:t>
      </w:r>
      <w:r w:rsidRPr="00B058C2">
        <w:rPr>
          <w:rFonts w:asciiTheme="minorHAnsi" w:hAnsiTheme="minorHAnsi" w:cstheme="minorHAnsi"/>
          <w:sz w:val="24"/>
        </w:rPr>
        <w:t xml:space="preserve">A member of </w:t>
      </w:r>
      <w:r w:rsidR="005D56CC" w:rsidRPr="00B058C2">
        <w:rPr>
          <w:rFonts w:asciiTheme="minorHAnsi" w:hAnsiTheme="minorHAnsi" w:cstheme="minorHAnsi"/>
          <w:sz w:val="24"/>
        </w:rPr>
        <w:t xml:space="preserve">the </w:t>
      </w:r>
      <w:r w:rsidR="000C253F" w:rsidRPr="00B058C2">
        <w:rPr>
          <w:rFonts w:asciiTheme="minorHAnsi" w:hAnsiTheme="minorHAnsi" w:cstheme="minorHAnsi"/>
          <w:sz w:val="24"/>
        </w:rPr>
        <w:t>[</w:t>
      </w:r>
      <w:r w:rsidR="005D56CC" w:rsidRPr="00B058C2">
        <w:rPr>
          <w:rFonts w:asciiTheme="minorHAnsi" w:hAnsiTheme="minorHAnsi" w:cstheme="minorHAnsi"/>
          <w:i/>
          <w:color w:val="0070C0"/>
          <w:sz w:val="24"/>
        </w:rPr>
        <w:t>Identification</w:t>
      </w:r>
      <w:r w:rsidR="000B5526" w:rsidRPr="00B058C2">
        <w:rPr>
          <w:rFonts w:asciiTheme="minorHAnsi" w:hAnsiTheme="minorHAnsi" w:cstheme="minorHAnsi"/>
          <w:i/>
          <w:color w:val="0070C0"/>
          <w:sz w:val="24"/>
        </w:rPr>
        <w:t>_</w:t>
      </w:r>
      <w:r w:rsidR="005D56CC" w:rsidRPr="00B058C2">
        <w:rPr>
          <w:rFonts w:asciiTheme="minorHAnsi" w:hAnsiTheme="minorHAnsi" w:cstheme="minorHAnsi"/>
          <w:i/>
          <w:color w:val="0070C0"/>
          <w:sz w:val="24"/>
        </w:rPr>
        <w:t>Information</w:t>
      </w:r>
      <w:r w:rsidR="000B5526" w:rsidRPr="00B058C2">
        <w:rPr>
          <w:rFonts w:asciiTheme="minorHAnsi" w:hAnsiTheme="minorHAnsi" w:cstheme="minorHAnsi"/>
          <w:color w:val="00B0F0"/>
          <w:sz w:val="24"/>
        </w:rPr>
        <w:t>]</w:t>
      </w:r>
      <w:r w:rsidR="005D56CC" w:rsidRPr="00B058C2">
        <w:rPr>
          <w:rFonts w:asciiTheme="minorHAnsi" w:hAnsiTheme="minorHAnsi" w:cstheme="minorHAnsi"/>
          <w:sz w:val="24"/>
        </w:rPr>
        <w:t xml:space="preserve"> </w:t>
      </w:r>
      <w:r w:rsidR="00B2719E" w:rsidRPr="00B058C2">
        <w:rPr>
          <w:rFonts w:asciiTheme="minorHAnsi" w:hAnsiTheme="minorHAnsi" w:cstheme="minorHAnsi"/>
          <w:sz w:val="24"/>
        </w:rPr>
        <w:t xml:space="preserve">chapter </w:t>
      </w:r>
      <w:r w:rsidR="005D56CC" w:rsidRPr="00B058C2">
        <w:rPr>
          <w:rFonts w:asciiTheme="minorHAnsi" w:hAnsiTheme="minorHAnsi" w:cstheme="minorHAnsi"/>
          <w:sz w:val="24"/>
        </w:rPr>
        <w:t xml:space="preserve">under </w:t>
      </w:r>
      <w:r w:rsidRPr="00B058C2">
        <w:rPr>
          <w:rFonts w:asciiTheme="minorHAnsi" w:hAnsiTheme="minorHAnsi" w:cstheme="minorHAnsi"/>
          <w:sz w:val="24"/>
        </w:rPr>
        <w:t xml:space="preserve">the </w:t>
      </w:r>
      <w:r w:rsidR="000B5526" w:rsidRPr="00B058C2">
        <w:rPr>
          <w:rFonts w:asciiTheme="minorHAnsi" w:hAnsiTheme="minorHAnsi" w:cstheme="minorHAnsi"/>
          <w:sz w:val="24"/>
        </w:rPr>
        <w:t>[</w:t>
      </w:r>
      <w:r w:rsidR="005D56CC" w:rsidRPr="00B058C2">
        <w:rPr>
          <w:rFonts w:asciiTheme="minorHAnsi" w:hAnsiTheme="minorHAnsi" w:cstheme="minorHAnsi"/>
          <w:i/>
          <w:color w:val="0070C0"/>
          <w:sz w:val="24"/>
        </w:rPr>
        <w:t>Citation</w:t>
      </w:r>
      <w:r w:rsidR="000B5526" w:rsidRPr="00B058C2">
        <w:rPr>
          <w:rFonts w:asciiTheme="minorHAnsi" w:hAnsiTheme="minorHAnsi" w:cstheme="minorHAnsi"/>
          <w:color w:val="00B0F0"/>
          <w:sz w:val="24"/>
        </w:rPr>
        <w:t>]</w:t>
      </w:r>
      <w:r w:rsidRPr="00B058C2">
        <w:rPr>
          <w:rFonts w:asciiTheme="minorHAnsi" w:hAnsiTheme="minorHAnsi" w:cstheme="minorHAnsi"/>
          <w:sz w:val="24"/>
        </w:rPr>
        <w:t xml:space="preserve"> subsection.  </w:t>
      </w:r>
      <w:r w:rsidR="005D56CC" w:rsidRPr="00B058C2">
        <w:rPr>
          <w:rFonts w:asciiTheme="minorHAnsi" w:hAnsiTheme="minorHAnsi" w:cstheme="minorHAnsi"/>
          <w:sz w:val="24"/>
        </w:rPr>
        <w:t xml:space="preserve">This data element is used to store the URI for the online resource.  </w:t>
      </w:r>
      <w:r w:rsidRPr="00B058C2">
        <w:rPr>
          <w:rFonts w:asciiTheme="minorHAnsi" w:hAnsiTheme="minorHAnsi" w:cstheme="minorHAnsi"/>
          <w:sz w:val="24"/>
        </w:rPr>
        <w:t xml:space="preserve">The GPM-CS already identifies this data element as mandatory in all </w:t>
      </w:r>
      <w:r w:rsidR="005D56CC" w:rsidRPr="00B058C2">
        <w:rPr>
          <w:rFonts w:asciiTheme="minorHAnsi" w:hAnsiTheme="minorHAnsi" w:cstheme="minorHAnsi"/>
          <w:sz w:val="24"/>
        </w:rPr>
        <w:t>Product Profiles but one, “Service</w:t>
      </w:r>
      <w:r w:rsidR="00690404">
        <w:rPr>
          <w:rFonts w:asciiTheme="minorHAnsi" w:hAnsiTheme="minorHAnsi" w:cstheme="minorHAnsi"/>
          <w:sz w:val="24"/>
        </w:rPr>
        <w:t>.”</w:t>
      </w:r>
    </w:p>
    <w:p w14:paraId="7EC176FF" w14:textId="77777777" w:rsidR="004138F1" w:rsidRPr="00B058C2" w:rsidRDefault="004138F1" w:rsidP="004138F1">
      <w:pPr>
        <w:spacing w:before="0" w:after="0"/>
        <w:ind w:left="288"/>
        <w:rPr>
          <w:rFonts w:asciiTheme="minorHAnsi" w:hAnsiTheme="minorHAnsi" w:cstheme="minorHAnsi"/>
          <w:sz w:val="24"/>
        </w:rPr>
      </w:pPr>
    </w:p>
    <w:p w14:paraId="5EFF15F6" w14:textId="2EF654CB" w:rsidR="004138F1" w:rsidRPr="00B058C2" w:rsidRDefault="004138F1" w:rsidP="004138F1">
      <w:pPr>
        <w:pStyle w:val="ListParagraph"/>
        <w:numPr>
          <w:ilvl w:val="0"/>
          <w:numId w:val="33"/>
        </w:numPr>
        <w:spacing w:before="0" w:after="0"/>
        <w:ind w:left="648"/>
        <w:rPr>
          <w:rFonts w:asciiTheme="minorHAnsi" w:hAnsiTheme="minorHAnsi" w:cstheme="minorHAnsi"/>
          <w:i/>
          <w:sz w:val="24"/>
        </w:rPr>
      </w:pPr>
      <w:r w:rsidRPr="00B058C2">
        <w:rPr>
          <w:rFonts w:asciiTheme="minorHAnsi" w:hAnsiTheme="minorHAnsi" w:cstheme="minorHAnsi"/>
          <w:sz w:val="24"/>
        </w:rPr>
        <w:t>[</w:t>
      </w:r>
      <w:r w:rsidR="00F91CB6" w:rsidRPr="00B058C2">
        <w:rPr>
          <w:rFonts w:asciiTheme="minorHAnsi" w:hAnsiTheme="minorHAnsi" w:cstheme="minorHAnsi"/>
          <w:b/>
          <w:sz w:val="24"/>
        </w:rPr>
        <w:t>Network</w:t>
      </w:r>
      <w:r w:rsidRPr="00B058C2">
        <w:rPr>
          <w:rFonts w:asciiTheme="minorHAnsi" w:hAnsiTheme="minorHAnsi" w:cstheme="minorHAnsi"/>
          <w:b/>
          <w:sz w:val="24"/>
        </w:rPr>
        <w:t>_</w:t>
      </w:r>
      <w:r w:rsidR="00F91CB6" w:rsidRPr="00B058C2">
        <w:rPr>
          <w:rFonts w:asciiTheme="minorHAnsi" w:hAnsiTheme="minorHAnsi" w:cstheme="minorHAnsi"/>
          <w:b/>
          <w:sz w:val="24"/>
        </w:rPr>
        <w:t>Resource</w:t>
      </w:r>
      <w:r w:rsidRPr="00B058C2">
        <w:rPr>
          <w:rFonts w:asciiTheme="minorHAnsi" w:hAnsiTheme="minorHAnsi" w:cstheme="minorHAnsi"/>
          <w:b/>
          <w:sz w:val="24"/>
        </w:rPr>
        <w:t>_</w:t>
      </w:r>
      <w:r w:rsidR="00F91CB6" w:rsidRPr="00B058C2">
        <w:rPr>
          <w:rFonts w:asciiTheme="minorHAnsi" w:hAnsiTheme="minorHAnsi" w:cstheme="minorHAnsi"/>
          <w:b/>
          <w:sz w:val="24"/>
        </w:rPr>
        <w:t>Name</w:t>
      </w:r>
      <w:r w:rsidR="000D18C0" w:rsidRPr="00B058C2">
        <w:rPr>
          <w:rFonts w:asciiTheme="minorHAnsi" w:hAnsiTheme="minorHAnsi" w:cstheme="minorHAnsi"/>
          <w:b/>
          <w:sz w:val="24"/>
        </w:rPr>
        <w:t xml:space="preserve"> </w:t>
      </w:r>
      <w:r w:rsidR="00E1156C" w:rsidRPr="00B058C2">
        <w:rPr>
          <w:rFonts w:asciiTheme="minorHAnsi" w:hAnsiTheme="minorHAnsi" w:cstheme="minorHAnsi"/>
          <w:sz w:val="24"/>
        </w:rPr>
        <w:t>(GPM</w:t>
      </w:r>
      <w:r w:rsidR="00971951" w:rsidRPr="00B058C2">
        <w:rPr>
          <w:rFonts w:asciiTheme="minorHAnsi" w:hAnsiTheme="minorHAnsi" w:cstheme="minorHAnsi"/>
          <w:sz w:val="24"/>
        </w:rPr>
        <w:t>-CS</w:t>
      </w:r>
      <w:r w:rsidR="00E1156C" w:rsidRPr="00B058C2">
        <w:rPr>
          <w:rFonts w:asciiTheme="minorHAnsi" w:hAnsiTheme="minorHAnsi" w:cstheme="minorHAnsi"/>
          <w:sz w:val="24"/>
        </w:rPr>
        <w:t>#7.3.2.6.1)</w:t>
      </w:r>
      <w:r w:rsidRPr="00B058C2">
        <w:rPr>
          <w:rFonts w:asciiTheme="minorHAnsi" w:hAnsiTheme="minorHAnsi" w:cstheme="minorHAnsi"/>
          <w:sz w:val="24"/>
        </w:rPr>
        <w:t xml:space="preserve">] </w:t>
      </w:r>
      <w:r w:rsidR="00F91CB6" w:rsidRPr="00B058C2">
        <w:rPr>
          <w:rFonts w:asciiTheme="minorHAnsi" w:hAnsiTheme="minorHAnsi" w:cstheme="minorHAnsi"/>
          <w:sz w:val="24"/>
        </w:rPr>
        <w:t xml:space="preserve"> </w:t>
      </w:r>
      <w:r w:rsidR="005E795B" w:rsidRPr="00B058C2">
        <w:rPr>
          <w:rFonts w:asciiTheme="minorHAnsi" w:hAnsiTheme="minorHAnsi" w:cstheme="minorHAnsi"/>
          <w:sz w:val="24"/>
        </w:rPr>
        <w:t xml:space="preserve">A member of the </w:t>
      </w:r>
      <w:r w:rsidR="008363F4" w:rsidRPr="00B058C2">
        <w:rPr>
          <w:rFonts w:asciiTheme="minorHAnsi" w:hAnsiTheme="minorHAnsi" w:cstheme="minorHAnsi"/>
          <w:sz w:val="24"/>
        </w:rPr>
        <w:t>[</w:t>
      </w:r>
      <w:r w:rsidR="005E795B" w:rsidRPr="00B058C2">
        <w:rPr>
          <w:rFonts w:asciiTheme="minorHAnsi" w:hAnsiTheme="minorHAnsi" w:cstheme="minorHAnsi"/>
          <w:i/>
          <w:color w:val="0070C0"/>
          <w:sz w:val="24"/>
        </w:rPr>
        <w:t>Distribution</w:t>
      </w:r>
      <w:r w:rsidR="008363F4" w:rsidRPr="00B058C2">
        <w:rPr>
          <w:rFonts w:asciiTheme="minorHAnsi" w:hAnsiTheme="minorHAnsi" w:cstheme="minorHAnsi"/>
          <w:i/>
          <w:color w:val="0070C0"/>
          <w:sz w:val="24"/>
        </w:rPr>
        <w:t>_</w:t>
      </w:r>
      <w:r w:rsidR="005E795B" w:rsidRPr="00B058C2">
        <w:rPr>
          <w:rFonts w:asciiTheme="minorHAnsi" w:hAnsiTheme="minorHAnsi" w:cstheme="minorHAnsi"/>
          <w:i/>
          <w:color w:val="0070C0"/>
          <w:sz w:val="24"/>
        </w:rPr>
        <w:t>Information</w:t>
      </w:r>
      <w:r w:rsidR="008363F4" w:rsidRPr="00B058C2">
        <w:rPr>
          <w:rFonts w:asciiTheme="minorHAnsi" w:hAnsiTheme="minorHAnsi" w:cstheme="minorHAnsi"/>
          <w:color w:val="00B0F0"/>
          <w:sz w:val="24"/>
        </w:rPr>
        <w:t>]</w:t>
      </w:r>
      <w:r w:rsidR="005E795B" w:rsidRPr="00B058C2">
        <w:rPr>
          <w:rFonts w:asciiTheme="minorHAnsi" w:hAnsiTheme="minorHAnsi" w:cstheme="minorHAnsi"/>
          <w:sz w:val="24"/>
        </w:rPr>
        <w:t xml:space="preserve"> </w:t>
      </w:r>
      <w:r w:rsidR="00B2719E" w:rsidRPr="00B058C2">
        <w:rPr>
          <w:rFonts w:asciiTheme="minorHAnsi" w:hAnsiTheme="minorHAnsi" w:cstheme="minorHAnsi"/>
          <w:sz w:val="24"/>
        </w:rPr>
        <w:t xml:space="preserve">chapter </w:t>
      </w:r>
      <w:r w:rsidR="005E795B" w:rsidRPr="00B058C2">
        <w:rPr>
          <w:rFonts w:asciiTheme="minorHAnsi" w:hAnsiTheme="minorHAnsi" w:cstheme="minorHAnsi"/>
          <w:sz w:val="24"/>
        </w:rPr>
        <w:t xml:space="preserve">under the </w:t>
      </w:r>
      <w:r w:rsidR="008363F4" w:rsidRPr="00B058C2">
        <w:rPr>
          <w:rFonts w:asciiTheme="minorHAnsi" w:hAnsiTheme="minorHAnsi" w:cstheme="minorHAnsi"/>
          <w:sz w:val="24"/>
        </w:rPr>
        <w:t>[</w:t>
      </w:r>
      <w:r w:rsidR="006A6205" w:rsidRPr="00B058C2">
        <w:rPr>
          <w:rFonts w:asciiTheme="minorHAnsi" w:hAnsiTheme="minorHAnsi" w:cstheme="minorHAnsi"/>
          <w:i/>
          <w:color w:val="0070C0"/>
          <w:sz w:val="24"/>
        </w:rPr>
        <w:t>Standard_Order_Process</w:t>
      </w:r>
      <w:r w:rsidR="006A6205" w:rsidRPr="00B058C2">
        <w:rPr>
          <w:rFonts w:asciiTheme="minorHAnsi" w:hAnsiTheme="minorHAnsi" w:cstheme="minorHAnsi"/>
          <w:i/>
          <w:sz w:val="24"/>
        </w:rPr>
        <w:t>/</w:t>
      </w:r>
      <w:r w:rsidR="006A6205" w:rsidRPr="00B058C2">
        <w:rPr>
          <w:rFonts w:asciiTheme="minorHAnsi" w:hAnsiTheme="minorHAnsi" w:cstheme="minorHAnsi"/>
          <w:i/>
          <w:color w:val="0070C0"/>
          <w:sz w:val="24"/>
        </w:rPr>
        <w:t>Digital_Form</w:t>
      </w:r>
      <w:r w:rsidR="006A6205" w:rsidRPr="00B058C2">
        <w:rPr>
          <w:rFonts w:asciiTheme="minorHAnsi" w:hAnsiTheme="minorHAnsi" w:cstheme="minorHAnsi"/>
          <w:i/>
          <w:sz w:val="24"/>
        </w:rPr>
        <w:t>/</w:t>
      </w:r>
      <w:r w:rsidR="006A6205" w:rsidRPr="00B058C2">
        <w:rPr>
          <w:rFonts w:asciiTheme="minorHAnsi" w:hAnsiTheme="minorHAnsi" w:cstheme="minorHAnsi"/>
          <w:i/>
          <w:color w:val="0070C0"/>
          <w:sz w:val="24"/>
        </w:rPr>
        <w:t>Network_Address</w:t>
      </w:r>
      <w:r w:rsidR="008363F4" w:rsidRPr="00B058C2">
        <w:rPr>
          <w:rFonts w:asciiTheme="minorHAnsi" w:hAnsiTheme="minorHAnsi" w:cstheme="minorHAnsi"/>
          <w:color w:val="00B0F0"/>
          <w:sz w:val="24"/>
        </w:rPr>
        <w:t>]</w:t>
      </w:r>
      <w:r w:rsidR="005E795B" w:rsidRPr="00B058C2">
        <w:rPr>
          <w:rFonts w:asciiTheme="minorHAnsi" w:hAnsiTheme="minorHAnsi" w:cstheme="minorHAnsi"/>
          <w:sz w:val="24"/>
        </w:rPr>
        <w:t xml:space="preserve"> </w:t>
      </w:r>
      <w:r w:rsidR="007705E3" w:rsidRPr="00B058C2">
        <w:rPr>
          <w:rFonts w:asciiTheme="minorHAnsi" w:hAnsiTheme="minorHAnsi" w:cstheme="minorHAnsi"/>
          <w:sz w:val="24"/>
        </w:rPr>
        <w:t>compound element</w:t>
      </w:r>
      <w:r w:rsidR="005E795B" w:rsidRPr="00B058C2">
        <w:rPr>
          <w:rFonts w:asciiTheme="minorHAnsi" w:hAnsiTheme="minorHAnsi" w:cstheme="minorHAnsi"/>
          <w:sz w:val="24"/>
        </w:rPr>
        <w:t xml:space="preserve">.  This data </w:t>
      </w:r>
      <w:r w:rsidR="005E795B" w:rsidRPr="00B058C2">
        <w:rPr>
          <w:rFonts w:asciiTheme="minorHAnsi" w:hAnsiTheme="minorHAnsi" w:cstheme="minorHAnsi"/>
          <w:sz w:val="24"/>
        </w:rPr>
        <w:lastRenderedPageBreak/>
        <w:t xml:space="preserve">element is used to store the URI for the online resource.  </w:t>
      </w:r>
      <w:r w:rsidRPr="00B058C2">
        <w:rPr>
          <w:rFonts w:asciiTheme="minorHAnsi" w:hAnsiTheme="minorHAnsi" w:cstheme="minorHAnsi"/>
          <w:sz w:val="24"/>
        </w:rPr>
        <w:t>The GPM-CS already identifies this data element as mandatory in all cases.</w:t>
      </w:r>
    </w:p>
    <w:p w14:paraId="75258430" w14:textId="77777777" w:rsidR="00B40808" w:rsidRPr="00B058C2" w:rsidRDefault="00B40808" w:rsidP="002A519F">
      <w:pPr>
        <w:spacing w:before="0" w:after="0"/>
        <w:ind w:left="288"/>
        <w:rPr>
          <w:rFonts w:asciiTheme="minorHAnsi" w:hAnsiTheme="minorHAnsi" w:cstheme="minorHAnsi"/>
          <w:sz w:val="24"/>
        </w:rPr>
      </w:pPr>
    </w:p>
    <w:p w14:paraId="48CE13C8" w14:textId="09111FAC" w:rsidR="005E1016" w:rsidRPr="00B058C2" w:rsidRDefault="002A519F" w:rsidP="002A519F">
      <w:pPr>
        <w:pStyle w:val="ListParagraph"/>
        <w:numPr>
          <w:ilvl w:val="0"/>
          <w:numId w:val="33"/>
        </w:numPr>
        <w:spacing w:before="0" w:after="0"/>
        <w:ind w:left="648"/>
        <w:rPr>
          <w:rFonts w:asciiTheme="minorHAnsi" w:hAnsiTheme="minorHAnsi" w:cstheme="minorHAnsi"/>
          <w:i/>
          <w:sz w:val="24"/>
        </w:rPr>
      </w:pPr>
      <w:r w:rsidRPr="00B058C2">
        <w:rPr>
          <w:rFonts w:asciiTheme="minorHAnsi" w:hAnsiTheme="minorHAnsi" w:cstheme="minorHAnsi"/>
          <w:sz w:val="24"/>
        </w:rPr>
        <w:t>[</w:t>
      </w:r>
      <w:r w:rsidR="008D28DD" w:rsidRPr="00B058C2">
        <w:rPr>
          <w:rFonts w:asciiTheme="minorHAnsi" w:hAnsiTheme="minorHAnsi" w:cstheme="minorHAnsi"/>
          <w:b/>
          <w:sz w:val="24"/>
        </w:rPr>
        <w:t>Contact_Electronic_Mail_Address</w:t>
      </w:r>
      <w:r w:rsidR="000D18C0" w:rsidRPr="00B058C2">
        <w:rPr>
          <w:rFonts w:asciiTheme="minorHAnsi" w:hAnsiTheme="minorHAnsi" w:cstheme="minorHAnsi"/>
          <w:b/>
          <w:sz w:val="24"/>
        </w:rPr>
        <w:t xml:space="preserve"> </w:t>
      </w:r>
      <w:r w:rsidR="00E1156C" w:rsidRPr="00B058C2">
        <w:rPr>
          <w:rFonts w:asciiTheme="minorHAnsi" w:hAnsiTheme="minorHAnsi" w:cstheme="minorHAnsi"/>
          <w:sz w:val="24"/>
        </w:rPr>
        <w:t>(GPM</w:t>
      </w:r>
      <w:r w:rsidR="00971951" w:rsidRPr="00B058C2">
        <w:rPr>
          <w:rFonts w:asciiTheme="minorHAnsi" w:hAnsiTheme="minorHAnsi" w:cstheme="minorHAnsi"/>
          <w:sz w:val="24"/>
        </w:rPr>
        <w:t>-CS</w:t>
      </w:r>
      <w:r w:rsidR="00E1156C" w:rsidRPr="00B058C2">
        <w:rPr>
          <w:rFonts w:asciiTheme="minorHAnsi" w:hAnsiTheme="minorHAnsi" w:cstheme="minorHAnsi"/>
          <w:sz w:val="24"/>
        </w:rPr>
        <w:t>#2.8.4</w:t>
      </w:r>
      <w:r w:rsidR="0060316E" w:rsidRPr="00B058C2">
        <w:rPr>
          <w:rFonts w:asciiTheme="minorHAnsi" w:hAnsiTheme="minorHAnsi" w:cstheme="minorHAnsi"/>
          <w:sz w:val="24"/>
        </w:rPr>
        <w:t xml:space="preserve"> &amp; </w:t>
      </w:r>
      <w:r w:rsidR="00174C29" w:rsidRPr="00B058C2">
        <w:rPr>
          <w:rFonts w:asciiTheme="minorHAnsi" w:hAnsiTheme="minorHAnsi" w:cstheme="minorHAnsi"/>
          <w:sz w:val="24"/>
        </w:rPr>
        <w:t>#7.1.4 &amp; 9.5.4</w:t>
      </w:r>
      <w:r w:rsidR="00E1156C" w:rsidRPr="00B058C2">
        <w:rPr>
          <w:rFonts w:asciiTheme="minorHAnsi" w:hAnsiTheme="minorHAnsi" w:cstheme="minorHAnsi"/>
          <w:sz w:val="24"/>
        </w:rPr>
        <w:t>)</w:t>
      </w:r>
      <w:r w:rsidRPr="00B058C2">
        <w:rPr>
          <w:rFonts w:asciiTheme="minorHAnsi" w:hAnsiTheme="minorHAnsi" w:cstheme="minorHAnsi"/>
          <w:sz w:val="24"/>
        </w:rPr>
        <w:t>]</w:t>
      </w:r>
      <w:r w:rsidR="008D28DD" w:rsidRPr="00B058C2">
        <w:rPr>
          <w:rFonts w:asciiTheme="minorHAnsi" w:hAnsiTheme="minorHAnsi" w:cstheme="minorHAnsi"/>
          <w:sz w:val="24"/>
        </w:rPr>
        <w:t xml:space="preserve"> </w:t>
      </w:r>
      <w:r w:rsidR="00D831AD" w:rsidRPr="00B058C2">
        <w:rPr>
          <w:rFonts w:asciiTheme="minorHAnsi" w:hAnsiTheme="minorHAnsi" w:cstheme="minorHAnsi"/>
          <w:sz w:val="24"/>
        </w:rPr>
        <w:t xml:space="preserve"> </w:t>
      </w:r>
      <w:r w:rsidR="00CB5084" w:rsidRPr="00B058C2">
        <w:rPr>
          <w:rFonts w:asciiTheme="minorHAnsi" w:hAnsiTheme="minorHAnsi" w:cstheme="minorHAnsi"/>
          <w:sz w:val="24"/>
        </w:rPr>
        <w:t xml:space="preserve">A member of the </w:t>
      </w:r>
      <w:r w:rsidR="00E1156C" w:rsidRPr="00B058C2">
        <w:rPr>
          <w:rFonts w:asciiTheme="minorHAnsi" w:hAnsiTheme="minorHAnsi" w:cstheme="minorHAnsi"/>
          <w:sz w:val="24"/>
        </w:rPr>
        <w:t>[</w:t>
      </w:r>
      <w:r w:rsidR="00CB5084" w:rsidRPr="00B058C2">
        <w:rPr>
          <w:rFonts w:asciiTheme="minorHAnsi" w:hAnsiTheme="minorHAnsi" w:cstheme="minorHAnsi"/>
          <w:i/>
          <w:color w:val="0070C0"/>
          <w:sz w:val="24"/>
        </w:rPr>
        <w:t>Point_of_Contact</w:t>
      </w:r>
      <w:r w:rsidR="00E1156C" w:rsidRPr="00B058C2">
        <w:rPr>
          <w:rFonts w:asciiTheme="minorHAnsi" w:hAnsiTheme="minorHAnsi" w:cstheme="minorHAnsi"/>
          <w:color w:val="00B0F0"/>
          <w:sz w:val="24"/>
        </w:rPr>
        <w:t>]</w:t>
      </w:r>
      <w:r w:rsidR="00CB5084" w:rsidRPr="00B058C2">
        <w:rPr>
          <w:rFonts w:asciiTheme="minorHAnsi" w:hAnsiTheme="minorHAnsi" w:cstheme="minorHAnsi"/>
          <w:sz w:val="24"/>
        </w:rPr>
        <w:t xml:space="preserve"> </w:t>
      </w:r>
      <w:r w:rsidR="007705E3" w:rsidRPr="00B058C2">
        <w:rPr>
          <w:rFonts w:asciiTheme="minorHAnsi" w:hAnsiTheme="minorHAnsi" w:cstheme="minorHAnsi"/>
          <w:sz w:val="24"/>
        </w:rPr>
        <w:t>compound element</w:t>
      </w:r>
      <w:r w:rsidR="00CB5084" w:rsidRPr="00B058C2">
        <w:rPr>
          <w:rFonts w:asciiTheme="minorHAnsi" w:hAnsiTheme="minorHAnsi" w:cstheme="minorHAnsi"/>
          <w:sz w:val="24"/>
        </w:rPr>
        <w:t xml:space="preserve">.  The GPM-CS already identifies this data element </w:t>
      </w:r>
      <w:r w:rsidR="005E1016" w:rsidRPr="00B058C2">
        <w:rPr>
          <w:rFonts w:asciiTheme="minorHAnsi" w:hAnsiTheme="minorHAnsi" w:cstheme="minorHAnsi"/>
          <w:sz w:val="24"/>
        </w:rPr>
        <w:t xml:space="preserve">as mandatory in all </w:t>
      </w:r>
      <w:r w:rsidR="00CB5084" w:rsidRPr="00B058C2">
        <w:rPr>
          <w:rFonts w:asciiTheme="minorHAnsi" w:hAnsiTheme="minorHAnsi" w:cstheme="minorHAnsi"/>
          <w:sz w:val="24"/>
        </w:rPr>
        <w:t>cases</w:t>
      </w:r>
      <w:r w:rsidR="005E1016" w:rsidRPr="00B058C2">
        <w:rPr>
          <w:rFonts w:asciiTheme="minorHAnsi" w:hAnsiTheme="minorHAnsi" w:cstheme="minorHAnsi"/>
          <w:sz w:val="24"/>
        </w:rPr>
        <w:t>.</w:t>
      </w:r>
    </w:p>
    <w:p w14:paraId="6D7B8335" w14:textId="77777777" w:rsidR="00B40808" w:rsidRPr="00B058C2" w:rsidRDefault="00B40808" w:rsidP="002A519F">
      <w:pPr>
        <w:spacing w:before="0" w:after="0"/>
        <w:ind w:left="288"/>
        <w:rPr>
          <w:rFonts w:asciiTheme="minorHAnsi" w:hAnsiTheme="minorHAnsi" w:cstheme="minorHAnsi"/>
          <w:sz w:val="24"/>
        </w:rPr>
      </w:pPr>
    </w:p>
    <w:p w14:paraId="5203F3E8" w14:textId="3CB58937" w:rsidR="005E1016" w:rsidRPr="00B058C2" w:rsidRDefault="002A519F" w:rsidP="002A519F">
      <w:pPr>
        <w:pStyle w:val="ListParagraph"/>
        <w:numPr>
          <w:ilvl w:val="0"/>
          <w:numId w:val="33"/>
        </w:numPr>
        <w:spacing w:before="0" w:after="0"/>
        <w:ind w:left="648"/>
        <w:rPr>
          <w:rFonts w:asciiTheme="minorHAnsi" w:hAnsiTheme="minorHAnsi" w:cstheme="minorHAnsi"/>
          <w:sz w:val="24"/>
        </w:rPr>
      </w:pPr>
      <w:r w:rsidRPr="00B058C2">
        <w:rPr>
          <w:rFonts w:asciiTheme="minorHAnsi" w:hAnsiTheme="minorHAnsi" w:cstheme="minorHAnsi"/>
          <w:sz w:val="24"/>
        </w:rPr>
        <w:t>[</w:t>
      </w:r>
      <w:r w:rsidRPr="00B058C2">
        <w:rPr>
          <w:rFonts w:asciiTheme="minorHAnsi" w:hAnsiTheme="minorHAnsi" w:cstheme="minorHAnsi"/>
          <w:b/>
          <w:sz w:val="24"/>
        </w:rPr>
        <w:t>Format</w:t>
      </w:r>
      <w:r w:rsidR="00135E8B" w:rsidRPr="00B058C2">
        <w:rPr>
          <w:rFonts w:asciiTheme="minorHAnsi" w:hAnsiTheme="minorHAnsi" w:cstheme="minorHAnsi"/>
          <w:b/>
          <w:sz w:val="24"/>
        </w:rPr>
        <w:t>_Name</w:t>
      </w:r>
      <w:r w:rsidR="000D18C0" w:rsidRPr="00B058C2">
        <w:rPr>
          <w:rFonts w:asciiTheme="minorHAnsi" w:hAnsiTheme="minorHAnsi" w:cstheme="minorHAnsi"/>
          <w:b/>
          <w:sz w:val="24"/>
        </w:rPr>
        <w:t xml:space="preserve"> </w:t>
      </w:r>
      <w:r w:rsidR="007705E3" w:rsidRPr="00B058C2">
        <w:rPr>
          <w:rFonts w:asciiTheme="minorHAnsi" w:hAnsiTheme="minorHAnsi" w:cstheme="minorHAnsi"/>
          <w:sz w:val="24"/>
        </w:rPr>
        <w:t>(GPM</w:t>
      </w:r>
      <w:r w:rsidR="00971951" w:rsidRPr="00B058C2">
        <w:rPr>
          <w:rFonts w:asciiTheme="minorHAnsi" w:hAnsiTheme="minorHAnsi" w:cstheme="minorHAnsi"/>
          <w:sz w:val="24"/>
        </w:rPr>
        <w:t>-CS</w:t>
      </w:r>
      <w:r w:rsidR="007705E3" w:rsidRPr="00B058C2">
        <w:rPr>
          <w:rFonts w:asciiTheme="minorHAnsi" w:hAnsiTheme="minorHAnsi" w:cstheme="minorHAnsi"/>
          <w:sz w:val="24"/>
        </w:rPr>
        <w:t>#7.3.2.1)</w:t>
      </w:r>
      <w:r w:rsidRPr="00B058C2">
        <w:rPr>
          <w:rFonts w:asciiTheme="minorHAnsi" w:hAnsiTheme="minorHAnsi" w:cstheme="minorHAnsi"/>
          <w:sz w:val="24"/>
        </w:rPr>
        <w:t xml:space="preserve">]  </w:t>
      </w:r>
      <w:r w:rsidR="00135E8B" w:rsidRPr="00B058C2">
        <w:rPr>
          <w:rFonts w:asciiTheme="minorHAnsi" w:hAnsiTheme="minorHAnsi" w:cstheme="minorHAnsi"/>
          <w:sz w:val="24"/>
        </w:rPr>
        <w:t xml:space="preserve">A member of </w:t>
      </w:r>
      <w:r w:rsidR="000671D7" w:rsidRPr="00B058C2">
        <w:rPr>
          <w:rFonts w:asciiTheme="minorHAnsi" w:hAnsiTheme="minorHAnsi" w:cstheme="minorHAnsi"/>
          <w:sz w:val="24"/>
        </w:rPr>
        <w:t xml:space="preserve">the </w:t>
      </w:r>
      <w:r w:rsidR="0060316E" w:rsidRPr="00B058C2">
        <w:rPr>
          <w:rFonts w:asciiTheme="minorHAnsi" w:hAnsiTheme="minorHAnsi" w:cstheme="minorHAnsi"/>
          <w:sz w:val="24"/>
        </w:rPr>
        <w:t>[</w:t>
      </w:r>
      <w:r w:rsidR="000671D7" w:rsidRPr="00B058C2">
        <w:rPr>
          <w:rFonts w:asciiTheme="minorHAnsi" w:hAnsiTheme="minorHAnsi" w:cstheme="minorHAnsi"/>
          <w:i/>
          <w:color w:val="0070C0"/>
          <w:sz w:val="24"/>
        </w:rPr>
        <w:t>Distribution</w:t>
      </w:r>
      <w:r w:rsidR="007705E3" w:rsidRPr="00B058C2">
        <w:rPr>
          <w:rFonts w:asciiTheme="minorHAnsi" w:hAnsiTheme="minorHAnsi" w:cstheme="minorHAnsi"/>
          <w:i/>
          <w:color w:val="0070C0"/>
          <w:sz w:val="24"/>
        </w:rPr>
        <w:t>_</w:t>
      </w:r>
      <w:r w:rsidR="000671D7" w:rsidRPr="00B058C2">
        <w:rPr>
          <w:rFonts w:asciiTheme="minorHAnsi" w:hAnsiTheme="minorHAnsi" w:cstheme="minorHAnsi"/>
          <w:i/>
          <w:color w:val="0070C0"/>
          <w:sz w:val="24"/>
        </w:rPr>
        <w:t>Information</w:t>
      </w:r>
      <w:r w:rsidR="0060316E" w:rsidRPr="00B058C2">
        <w:rPr>
          <w:rFonts w:asciiTheme="minorHAnsi" w:hAnsiTheme="minorHAnsi" w:cstheme="minorHAnsi"/>
          <w:color w:val="0070C0"/>
          <w:sz w:val="24"/>
        </w:rPr>
        <w:t>]</w:t>
      </w:r>
      <w:r w:rsidR="000671D7" w:rsidRPr="00B058C2">
        <w:rPr>
          <w:rFonts w:asciiTheme="minorHAnsi" w:hAnsiTheme="minorHAnsi" w:cstheme="minorHAnsi"/>
          <w:color w:val="0070C0"/>
          <w:sz w:val="24"/>
        </w:rPr>
        <w:t xml:space="preserve"> </w:t>
      </w:r>
      <w:r w:rsidR="000671D7" w:rsidRPr="00B058C2">
        <w:rPr>
          <w:rFonts w:asciiTheme="minorHAnsi" w:hAnsiTheme="minorHAnsi" w:cstheme="minorHAnsi"/>
          <w:sz w:val="24"/>
        </w:rPr>
        <w:t xml:space="preserve">chapter under </w:t>
      </w:r>
      <w:r w:rsidR="00135E8B" w:rsidRPr="00B058C2">
        <w:rPr>
          <w:rFonts w:asciiTheme="minorHAnsi" w:hAnsiTheme="minorHAnsi" w:cstheme="minorHAnsi"/>
          <w:sz w:val="24"/>
        </w:rPr>
        <w:t xml:space="preserve">the </w:t>
      </w:r>
      <w:r w:rsidR="0060316E" w:rsidRPr="00B058C2">
        <w:rPr>
          <w:rFonts w:asciiTheme="minorHAnsi" w:hAnsiTheme="minorHAnsi" w:cstheme="minorHAnsi"/>
          <w:sz w:val="24"/>
        </w:rPr>
        <w:t>[</w:t>
      </w:r>
      <w:r w:rsidR="00135E8B" w:rsidRPr="00B058C2">
        <w:rPr>
          <w:rFonts w:asciiTheme="minorHAnsi" w:hAnsiTheme="minorHAnsi" w:cstheme="minorHAnsi"/>
          <w:i/>
          <w:color w:val="0070C0"/>
          <w:sz w:val="24"/>
        </w:rPr>
        <w:t>Digital_Form</w:t>
      </w:r>
      <w:r w:rsidR="0060316E" w:rsidRPr="00B058C2">
        <w:rPr>
          <w:rFonts w:asciiTheme="minorHAnsi" w:hAnsiTheme="minorHAnsi" w:cstheme="minorHAnsi"/>
          <w:color w:val="00B0F0"/>
          <w:sz w:val="24"/>
        </w:rPr>
        <w:t>]</w:t>
      </w:r>
      <w:r w:rsidR="00135E8B" w:rsidRPr="00B058C2">
        <w:rPr>
          <w:rFonts w:asciiTheme="minorHAnsi" w:hAnsiTheme="minorHAnsi" w:cstheme="minorHAnsi"/>
          <w:sz w:val="24"/>
        </w:rPr>
        <w:t xml:space="preserve"> </w:t>
      </w:r>
      <w:r w:rsidR="0060316E" w:rsidRPr="00B058C2">
        <w:rPr>
          <w:rFonts w:asciiTheme="minorHAnsi" w:hAnsiTheme="minorHAnsi" w:cstheme="minorHAnsi"/>
          <w:sz w:val="24"/>
        </w:rPr>
        <w:t>compound element</w:t>
      </w:r>
      <w:r w:rsidR="00135E8B" w:rsidRPr="00B058C2">
        <w:rPr>
          <w:rFonts w:asciiTheme="minorHAnsi" w:hAnsiTheme="minorHAnsi" w:cstheme="minorHAnsi"/>
          <w:sz w:val="24"/>
        </w:rPr>
        <w:t>.  The GPM-CS already identifies this data element as mandatory in all cases.</w:t>
      </w:r>
    </w:p>
    <w:p w14:paraId="4295A727" w14:textId="4260918D" w:rsidR="00F53307" w:rsidRPr="00B058C2" w:rsidRDefault="00A02CAF" w:rsidP="00C23FF9">
      <w:pPr>
        <w:pStyle w:val="Heading3"/>
      </w:pPr>
      <w:bookmarkStart w:id="68" w:name="_Toc24632438"/>
      <w:r w:rsidRPr="00B058C2">
        <w:t>Profile requirements Not</w:t>
      </w:r>
      <w:r w:rsidR="00F53307" w:rsidRPr="00B058C2">
        <w:t xml:space="preserve"> Accommodated</w:t>
      </w:r>
      <w:bookmarkEnd w:id="68"/>
    </w:p>
    <w:p w14:paraId="700F3B21" w14:textId="15FBD39B" w:rsidR="002F3CDF" w:rsidRPr="00B058C2" w:rsidRDefault="00D831AD" w:rsidP="002F3CDF">
      <w:pPr>
        <w:pStyle w:val="ListParagraph"/>
        <w:numPr>
          <w:ilvl w:val="0"/>
          <w:numId w:val="34"/>
        </w:numPr>
        <w:spacing w:before="0" w:after="0"/>
        <w:ind w:left="648"/>
        <w:rPr>
          <w:rFonts w:asciiTheme="minorHAnsi" w:hAnsiTheme="minorHAnsi" w:cstheme="minorHAnsi"/>
          <w:sz w:val="24"/>
        </w:rPr>
      </w:pPr>
      <w:r w:rsidRPr="00B058C2">
        <w:rPr>
          <w:rFonts w:asciiTheme="minorHAnsi" w:hAnsiTheme="minorHAnsi" w:cstheme="minorHAnsi"/>
          <w:sz w:val="24"/>
        </w:rPr>
        <w:t xml:space="preserve">The </w:t>
      </w:r>
      <w:r w:rsidR="0060316E" w:rsidRPr="00B058C2">
        <w:rPr>
          <w:rFonts w:asciiTheme="minorHAnsi" w:hAnsiTheme="minorHAnsi" w:cstheme="minorHAnsi"/>
          <w:sz w:val="24"/>
        </w:rPr>
        <w:t xml:space="preserve">ISO </w:t>
      </w:r>
      <w:r w:rsidR="002F3CDF" w:rsidRPr="00B058C2">
        <w:rPr>
          <w:rFonts w:asciiTheme="minorHAnsi" w:hAnsiTheme="minorHAnsi" w:cstheme="minorHAnsi"/>
          <w:sz w:val="24"/>
        </w:rPr>
        <w:t>MD_LayerIdentification class</w:t>
      </w:r>
      <w:r w:rsidR="005E1016" w:rsidRPr="00B058C2">
        <w:rPr>
          <w:rFonts w:asciiTheme="minorHAnsi" w:hAnsiTheme="minorHAnsi" w:cstheme="minorHAnsi"/>
          <w:sz w:val="24"/>
        </w:rPr>
        <w:t xml:space="preserve"> </w:t>
      </w:r>
      <w:r w:rsidR="003E5E9E" w:rsidRPr="00B058C2">
        <w:rPr>
          <w:rFonts w:asciiTheme="minorHAnsi" w:hAnsiTheme="minorHAnsi" w:cstheme="minorHAnsi"/>
          <w:sz w:val="24"/>
        </w:rPr>
        <w:t xml:space="preserve">is </w:t>
      </w:r>
      <w:r w:rsidR="005E1016" w:rsidRPr="00B058C2">
        <w:rPr>
          <w:rFonts w:asciiTheme="minorHAnsi" w:hAnsiTheme="minorHAnsi" w:cstheme="minorHAnsi"/>
          <w:sz w:val="24"/>
        </w:rPr>
        <w:t>not added</w:t>
      </w:r>
      <w:r w:rsidR="00B11AB9" w:rsidRPr="00B058C2">
        <w:rPr>
          <w:rFonts w:asciiTheme="minorHAnsi" w:hAnsiTheme="minorHAnsi" w:cstheme="minorHAnsi"/>
          <w:sz w:val="24"/>
        </w:rPr>
        <w:t>,</w:t>
      </w:r>
      <w:r w:rsidR="00DC1CD0" w:rsidRPr="00B058C2">
        <w:rPr>
          <w:rFonts w:asciiTheme="minorHAnsi" w:hAnsiTheme="minorHAnsi" w:cstheme="minorHAnsi"/>
          <w:sz w:val="24"/>
        </w:rPr>
        <w:t xml:space="preserve"> as this class does not apply to any of the GEOs geospatial products.</w:t>
      </w:r>
    </w:p>
    <w:p w14:paraId="14295AF1" w14:textId="77777777" w:rsidR="002F3CDF" w:rsidRPr="00B058C2" w:rsidRDefault="002F3CDF" w:rsidP="000C488E">
      <w:pPr>
        <w:spacing w:before="0" w:after="0"/>
        <w:ind w:left="288"/>
        <w:rPr>
          <w:rFonts w:asciiTheme="minorHAnsi" w:hAnsiTheme="minorHAnsi" w:cstheme="minorHAnsi"/>
          <w:sz w:val="24"/>
          <w:highlight w:val="yellow"/>
        </w:rPr>
      </w:pPr>
    </w:p>
    <w:p w14:paraId="135C544E" w14:textId="1CFE82BB" w:rsidR="002F3CDF" w:rsidRPr="00B058C2" w:rsidRDefault="00DC1CD0" w:rsidP="002F3CDF">
      <w:pPr>
        <w:pStyle w:val="ListParagraph"/>
        <w:numPr>
          <w:ilvl w:val="0"/>
          <w:numId w:val="34"/>
        </w:numPr>
        <w:spacing w:before="0" w:after="0"/>
        <w:ind w:left="648"/>
        <w:rPr>
          <w:rFonts w:asciiTheme="minorHAnsi" w:hAnsiTheme="minorHAnsi" w:cstheme="minorHAnsi"/>
          <w:sz w:val="24"/>
        </w:rPr>
      </w:pPr>
      <w:r w:rsidRPr="00B058C2">
        <w:rPr>
          <w:rFonts w:asciiTheme="minorHAnsi" w:hAnsiTheme="minorHAnsi" w:cstheme="minorHAnsi"/>
          <w:sz w:val="24"/>
        </w:rPr>
        <w:t xml:space="preserve">The </w:t>
      </w:r>
      <w:r w:rsidR="0060316E" w:rsidRPr="00B058C2">
        <w:rPr>
          <w:rFonts w:asciiTheme="minorHAnsi" w:hAnsiTheme="minorHAnsi" w:cstheme="minorHAnsi"/>
          <w:sz w:val="24"/>
        </w:rPr>
        <w:t xml:space="preserve">ISO </w:t>
      </w:r>
      <w:r w:rsidR="002F3CDF" w:rsidRPr="00B058C2">
        <w:rPr>
          <w:rFonts w:asciiTheme="minorHAnsi" w:hAnsiTheme="minorHAnsi" w:cstheme="minorHAnsi"/>
          <w:sz w:val="24"/>
        </w:rPr>
        <w:t>MD_MapIdentification Class</w:t>
      </w:r>
      <w:r w:rsidR="005E1016" w:rsidRPr="00B058C2">
        <w:rPr>
          <w:rFonts w:asciiTheme="minorHAnsi" w:hAnsiTheme="minorHAnsi" w:cstheme="minorHAnsi"/>
          <w:sz w:val="24"/>
        </w:rPr>
        <w:t xml:space="preserve"> </w:t>
      </w:r>
      <w:r w:rsidR="003E5E9E" w:rsidRPr="00B058C2">
        <w:rPr>
          <w:rFonts w:asciiTheme="minorHAnsi" w:hAnsiTheme="minorHAnsi" w:cstheme="minorHAnsi"/>
          <w:sz w:val="24"/>
        </w:rPr>
        <w:t xml:space="preserve">is </w:t>
      </w:r>
      <w:r w:rsidR="005E1016" w:rsidRPr="00B058C2">
        <w:rPr>
          <w:rFonts w:asciiTheme="minorHAnsi" w:hAnsiTheme="minorHAnsi" w:cstheme="minorHAnsi"/>
          <w:sz w:val="24"/>
        </w:rPr>
        <w:t>not added</w:t>
      </w:r>
      <w:r w:rsidR="00B11AB9" w:rsidRPr="00B058C2">
        <w:rPr>
          <w:rFonts w:asciiTheme="minorHAnsi" w:hAnsiTheme="minorHAnsi" w:cstheme="minorHAnsi"/>
          <w:sz w:val="24"/>
        </w:rPr>
        <w:t>,</w:t>
      </w:r>
      <w:r w:rsidRPr="00B058C2">
        <w:rPr>
          <w:rFonts w:asciiTheme="minorHAnsi" w:hAnsiTheme="minorHAnsi" w:cstheme="minorHAnsi"/>
          <w:sz w:val="24"/>
        </w:rPr>
        <w:t xml:space="preserve"> as this class does not apply to any of the GEOs geospatial products.</w:t>
      </w:r>
    </w:p>
    <w:p w14:paraId="591C9FA6" w14:textId="77777777" w:rsidR="00D0527A" w:rsidRPr="00B058C2" w:rsidRDefault="00D0527A" w:rsidP="004B6E6D">
      <w:pPr>
        <w:pStyle w:val="Heading2"/>
        <w:sectPr w:rsidR="00D0527A" w:rsidRPr="00B058C2" w:rsidSect="00E87105">
          <w:pgSz w:w="12240" w:h="15840"/>
          <w:pgMar w:top="720" w:right="720" w:bottom="720" w:left="720" w:header="720" w:footer="720" w:gutter="0"/>
          <w:pgNumType w:start="1"/>
          <w:cols w:space="720"/>
          <w:docGrid w:linePitch="360"/>
        </w:sectPr>
      </w:pPr>
    </w:p>
    <w:p w14:paraId="75476A5B" w14:textId="0620BEFE" w:rsidR="00314A14" w:rsidRPr="006C4D4C" w:rsidRDefault="00314A14" w:rsidP="004B6E6D">
      <w:pPr>
        <w:pStyle w:val="Heading2"/>
      </w:pPr>
      <w:bookmarkStart w:id="69" w:name="_Toc24632439"/>
      <w:r w:rsidRPr="006C4D4C">
        <w:lastRenderedPageBreak/>
        <w:t>D Table of Census Datasets and the appropriate ISO Keyword</w:t>
      </w:r>
      <w:bookmarkEnd w:id="69"/>
    </w:p>
    <w:p w14:paraId="08CC9E19" w14:textId="6C9DAEDE" w:rsidR="00314A14" w:rsidRDefault="00314A14" w:rsidP="00C23FF9">
      <w:pPr>
        <w:rPr>
          <w:rFonts w:asciiTheme="minorHAnsi" w:hAnsiTheme="minorHAnsi" w:cstheme="minorHAnsi"/>
          <w:color w:val="000000"/>
          <w:sz w:val="24"/>
          <w:szCs w:val="24"/>
          <w:lang w:val="en"/>
        </w:rPr>
      </w:pPr>
      <w:r w:rsidRPr="00261926">
        <w:rPr>
          <w:rFonts w:asciiTheme="minorHAnsi" w:hAnsiTheme="minorHAnsi" w:cstheme="minorHAnsi"/>
          <w:sz w:val="24"/>
          <w:szCs w:val="24"/>
        </w:rPr>
        <w:t xml:space="preserve">The following is a list of Census Datasets and the </w:t>
      </w:r>
      <w:r w:rsidR="00690404">
        <w:rPr>
          <w:rFonts w:asciiTheme="minorHAnsi" w:hAnsiTheme="minorHAnsi" w:cstheme="minorHAnsi"/>
          <w:sz w:val="24"/>
          <w:szCs w:val="24"/>
        </w:rPr>
        <w:t>relevant</w:t>
      </w:r>
      <w:r w:rsidRPr="00296476">
        <w:rPr>
          <w:rFonts w:asciiTheme="minorHAnsi" w:hAnsiTheme="minorHAnsi" w:cstheme="minorHAnsi"/>
          <w:sz w:val="24"/>
          <w:szCs w:val="24"/>
        </w:rPr>
        <w:t xml:space="preserve"> ISO keyword. This list is current as of October 2019. Due to changes in products Geo offers, this list may not be complete. A more comp</w:t>
      </w:r>
      <w:r w:rsidR="00690404">
        <w:rPr>
          <w:rFonts w:asciiTheme="minorHAnsi" w:hAnsiTheme="minorHAnsi" w:cstheme="minorHAnsi"/>
          <w:sz w:val="24"/>
          <w:szCs w:val="24"/>
        </w:rPr>
        <w:t>rehensiv</w:t>
      </w:r>
      <w:r w:rsidRPr="00261926">
        <w:rPr>
          <w:rFonts w:asciiTheme="minorHAnsi" w:hAnsiTheme="minorHAnsi" w:cstheme="minorHAnsi"/>
          <w:sz w:val="24"/>
          <w:szCs w:val="24"/>
        </w:rPr>
        <w:t xml:space="preserve">e list is available on the </w:t>
      </w:r>
      <w:r w:rsidRPr="00261926">
        <w:rPr>
          <w:rFonts w:asciiTheme="minorHAnsi" w:hAnsiTheme="minorHAnsi" w:cstheme="minorHAnsi"/>
          <w:color w:val="000000"/>
          <w:sz w:val="24"/>
          <w:szCs w:val="24"/>
          <w:lang w:val="en"/>
        </w:rPr>
        <w:t>Geographic Standards, Criteria, and Quality Branch (GSCQB) SharePoint page</w:t>
      </w:r>
      <w:r w:rsidR="007529D0">
        <w:rPr>
          <w:rFonts w:asciiTheme="minorHAnsi" w:hAnsiTheme="minorHAnsi" w:cstheme="minorHAnsi"/>
          <w:color w:val="000000"/>
          <w:sz w:val="24"/>
          <w:szCs w:val="24"/>
          <w:lang w:val="en"/>
        </w:rPr>
        <w:t xml:space="preserve"> in the metadata section.</w:t>
      </w:r>
    </w:p>
    <w:p w14:paraId="711160F2" w14:textId="019F60A5" w:rsidR="006F4C9A" w:rsidRDefault="006F4C9A" w:rsidP="005F2146">
      <w:pPr>
        <w:rPr>
          <w:rFonts w:asciiTheme="minorHAnsi" w:hAnsiTheme="minorHAnsi" w:cstheme="minorHAnsi"/>
          <w:color w:val="000000"/>
          <w:sz w:val="24"/>
          <w:szCs w:val="24"/>
          <w:lang w:val="en"/>
        </w:rPr>
      </w:pPr>
    </w:p>
    <w:p w14:paraId="5A4B5B6D" w14:textId="69CD4C24" w:rsidR="006F4C9A" w:rsidRPr="00261926" w:rsidRDefault="00503FC3" w:rsidP="005F2146">
      <w:pPr>
        <w:rPr>
          <w:rFonts w:asciiTheme="minorHAnsi" w:hAnsiTheme="minorHAnsi" w:cstheme="minorHAnsi"/>
          <w:color w:val="000000"/>
          <w:szCs w:val="24"/>
          <w:lang w:val="en"/>
        </w:rPr>
      </w:pPr>
      <w:r>
        <w:rPr>
          <w:rFonts w:asciiTheme="minorHAnsi" w:hAnsiTheme="minorHAnsi" w:cstheme="minorHAnsi"/>
          <w:color w:val="000000"/>
          <w:sz w:val="24"/>
          <w:szCs w:val="24"/>
          <w:lang w:val="en"/>
        </w:rPr>
        <w:t>Most</w:t>
      </w:r>
      <w:r w:rsidR="006F4C9A">
        <w:rPr>
          <w:rFonts w:asciiTheme="minorHAnsi" w:hAnsiTheme="minorHAnsi" w:cstheme="minorHAnsi"/>
          <w:color w:val="000000"/>
          <w:sz w:val="24"/>
          <w:szCs w:val="24"/>
          <w:lang w:val="en"/>
        </w:rPr>
        <w:t xml:space="preserve"> census datasets will have an ISO keyword of</w:t>
      </w:r>
      <w:r w:rsidR="006F4C9A" w:rsidRPr="006C4D4C">
        <w:rPr>
          <w:rFonts w:asciiTheme="minorHAnsi" w:hAnsiTheme="minorHAnsi" w:cstheme="minorHAnsi"/>
          <w:sz w:val="24"/>
          <w:szCs w:val="24"/>
        </w:rPr>
        <w:t>“boundaries</w:t>
      </w:r>
      <w:r w:rsidR="00690404">
        <w:rPr>
          <w:rFonts w:asciiTheme="minorHAnsi" w:hAnsiTheme="minorHAnsi" w:cstheme="minorHAnsi"/>
          <w:sz w:val="24"/>
          <w:szCs w:val="24"/>
        </w:rPr>
        <w:t>.”</w:t>
      </w:r>
      <w:r w:rsidR="004C6660">
        <w:rPr>
          <w:rFonts w:asciiTheme="minorHAnsi" w:hAnsiTheme="minorHAnsi" w:cstheme="minorHAnsi"/>
          <w:sz w:val="24"/>
          <w:szCs w:val="24"/>
        </w:rPr>
        <w:t xml:space="preserve"> In </w:t>
      </w:r>
      <w:r>
        <w:rPr>
          <w:rFonts w:asciiTheme="minorHAnsi" w:hAnsiTheme="minorHAnsi" w:cstheme="minorHAnsi"/>
          <w:sz w:val="24"/>
          <w:szCs w:val="24"/>
        </w:rPr>
        <w:t>fact,</w:t>
      </w:r>
      <w:r w:rsidR="004C6660">
        <w:rPr>
          <w:rFonts w:asciiTheme="minorHAnsi" w:hAnsiTheme="minorHAnsi" w:cstheme="minorHAnsi"/>
          <w:sz w:val="24"/>
          <w:szCs w:val="24"/>
        </w:rPr>
        <w:t xml:space="preserve"> all the cartographic boundary and KML files will have an </w:t>
      </w:r>
      <w:r w:rsidR="004C6660">
        <w:rPr>
          <w:rFonts w:asciiTheme="minorHAnsi" w:hAnsiTheme="minorHAnsi" w:cstheme="minorHAnsi"/>
          <w:color w:val="000000"/>
          <w:sz w:val="24"/>
          <w:szCs w:val="24"/>
          <w:lang w:val="en"/>
        </w:rPr>
        <w:t>ISO keyword of</w:t>
      </w:r>
      <w:r w:rsidR="004C6660" w:rsidRPr="006C4D4C">
        <w:rPr>
          <w:rFonts w:asciiTheme="minorHAnsi" w:hAnsiTheme="minorHAnsi" w:cstheme="minorHAnsi"/>
          <w:sz w:val="24"/>
          <w:szCs w:val="24"/>
        </w:rPr>
        <w:t>“boundaries</w:t>
      </w:r>
      <w:r w:rsidR="004C6660" w:rsidRPr="00354C02">
        <w:rPr>
          <w:rFonts w:asciiTheme="minorHAnsi" w:hAnsiTheme="minorHAnsi" w:cstheme="minorHAnsi"/>
          <w:sz w:val="24"/>
          <w:szCs w:val="24"/>
        </w:rPr>
        <w:t>”</w:t>
      </w:r>
      <w:r w:rsidR="006F4C9A">
        <w:rPr>
          <w:rFonts w:asciiTheme="minorHAnsi" w:hAnsiTheme="minorHAnsi" w:cstheme="minorHAnsi"/>
          <w:sz w:val="24"/>
          <w:szCs w:val="24"/>
        </w:rPr>
        <w:t xml:space="preserve"> Other census datasets may have ISO Keywords of  </w:t>
      </w:r>
      <w:r w:rsidR="006F4C9A" w:rsidRPr="00354C02">
        <w:rPr>
          <w:rFonts w:asciiTheme="minorHAnsi" w:hAnsiTheme="minorHAnsi" w:cstheme="minorHAnsi"/>
          <w:sz w:val="24"/>
          <w:szCs w:val="24"/>
        </w:rPr>
        <w:t xml:space="preserve"> </w:t>
      </w:r>
      <w:r w:rsidR="006F4C9A" w:rsidRPr="006C4D4C">
        <w:rPr>
          <w:rFonts w:asciiTheme="minorHAnsi" w:hAnsiTheme="minorHAnsi" w:cstheme="minorHAnsi"/>
          <w:sz w:val="24"/>
          <w:szCs w:val="24"/>
        </w:rPr>
        <w:t>“location</w:t>
      </w:r>
      <w:r w:rsidR="006F4C9A" w:rsidRPr="00354C02">
        <w:rPr>
          <w:rFonts w:asciiTheme="minorHAnsi" w:hAnsiTheme="minorHAnsi" w:cstheme="minorHAnsi"/>
          <w:sz w:val="24"/>
          <w:szCs w:val="24"/>
        </w:rPr>
        <w:t>,</w:t>
      </w:r>
      <w:r w:rsidR="00690404">
        <w:rPr>
          <w:rFonts w:asciiTheme="minorHAnsi" w:hAnsiTheme="minorHAnsi" w:cstheme="minorHAnsi"/>
          <w:sz w:val="24"/>
          <w:szCs w:val="24"/>
        </w:rPr>
        <w:t>”</w:t>
      </w:r>
      <w:r w:rsidR="007529D0">
        <w:rPr>
          <w:rFonts w:asciiTheme="minorHAnsi" w:hAnsiTheme="minorHAnsi" w:cstheme="minorHAnsi"/>
          <w:sz w:val="24"/>
          <w:szCs w:val="24"/>
        </w:rPr>
        <w:t xml:space="preserve"> </w:t>
      </w:r>
      <w:r w:rsidR="007529D0" w:rsidRPr="00354C02">
        <w:rPr>
          <w:rFonts w:asciiTheme="minorHAnsi" w:hAnsiTheme="minorHAnsi" w:cstheme="minorHAnsi"/>
          <w:sz w:val="24"/>
          <w:szCs w:val="24"/>
        </w:rPr>
        <w:t>“i</w:t>
      </w:r>
      <w:r w:rsidR="007529D0" w:rsidRPr="005C53CE">
        <w:rPr>
          <w:rFonts w:asciiTheme="minorHAnsi" w:hAnsiTheme="minorHAnsi" w:cstheme="minorHAnsi"/>
          <w:sz w:val="24"/>
          <w:szCs w:val="24"/>
        </w:rPr>
        <w:t>nlandWaters,” “</w:t>
      </w:r>
      <w:r w:rsidR="007529D0" w:rsidRPr="00997048">
        <w:rPr>
          <w:rFonts w:asciiTheme="minorHAnsi" w:hAnsiTheme="minorHAnsi" w:cstheme="minorHAnsi"/>
          <w:color w:val="auto"/>
          <w:sz w:val="24"/>
          <w:szCs w:val="24"/>
        </w:rPr>
        <w:t>intelligenceMilitary</w:t>
      </w:r>
      <w:r w:rsidR="00690404">
        <w:rPr>
          <w:rFonts w:asciiTheme="minorHAnsi" w:hAnsiTheme="minorHAnsi" w:cstheme="minorHAnsi"/>
          <w:color w:val="auto"/>
          <w:sz w:val="24"/>
          <w:szCs w:val="24"/>
        </w:rPr>
        <w:t>,”</w:t>
      </w:r>
      <w:r w:rsidR="007529D0">
        <w:rPr>
          <w:rFonts w:asciiTheme="minorHAnsi" w:hAnsiTheme="minorHAnsi" w:cstheme="minorHAnsi"/>
          <w:color w:val="auto"/>
          <w:sz w:val="24"/>
          <w:szCs w:val="24"/>
        </w:rPr>
        <w:t xml:space="preserve"> </w:t>
      </w:r>
      <w:r w:rsidR="007529D0" w:rsidRPr="00354C02">
        <w:rPr>
          <w:rFonts w:asciiTheme="minorHAnsi" w:hAnsiTheme="minorHAnsi" w:cstheme="minorHAnsi"/>
          <w:sz w:val="24"/>
          <w:szCs w:val="24"/>
        </w:rPr>
        <w:t>“oceans</w:t>
      </w:r>
      <w:r w:rsidR="00F719CE" w:rsidRPr="00354C02">
        <w:rPr>
          <w:rFonts w:asciiTheme="minorHAnsi" w:hAnsiTheme="minorHAnsi" w:cstheme="minorHAnsi"/>
          <w:sz w:val="24"/>
          <w:szCs w:val="24"/>
        </w:rPr>
        <w:t>,</w:t>
      </w:r>
      <w:r w:rsidR="00F719CE">
        <w:rPr>
          <w:rFonts w:asciiTheme="minorHAnsi" w:hAnsiTheme="minorHAnsi" w:cstheme="minorHAnsi"/>
          <w:sz w:val="24"/>
          <w:szCs w:val="24"/>
        </w:rPr>
        <w:t>”</w:t>
      </w:r>
      <w:r w:rsidR="007529D0" w:rsidRPr="00354C02">
        <w:rPr>
          <w:rFonts w:asciiTheme="minorHAnsi" w:hAnsiTheme="minorHAnsi" w:cstheme="minorHAnsi"/>
          <w:sz w:val="24"/>
          <w:szCs w:val="24"/>
        </w:rPr>
        <w:t xml:space="preserve"> </w:t>
      </w:r>
      <w:r w:rsidR="007529D0" w:rsidRPr="005C53CE">
        <w:rPr>
          <w:rFonts w:asciiTheme="minorHAnsi" w:hAnsiTheme="minorHAnsi" w:cstheme="minorHAnsi"/>
          <w:sz w:val="24"/>
          <w:szCs w:val="24"/>
        </w:rPr>
        <w:t>“</w:t>
      </w:r>
      <w:r w:rsidR="004C6660" w:rsidRPr="005C53CE">
        <w:rPr>
          <w:rFonts w:asciiTheme="minorHAnsi" w:hAnsiTheme="minorHAnsi" w:cstheme="minorHAnsi"/>
          <w:color w:val="auto"/>
          <w:sz w:val="24"/>
          <w:szCs w:val="24"/>
        </w:rPr>
        <w:t>society</w:t>
      </w:r>
      <w:r w:rsidR="00690404">
        <w:rPr>
          <w:rFonts w:asciiTheme="minorHAnsi" w:hAnsiTheme="minorHAnsi" w:cstheme="minorHAnsi"/>
          <w:sz w:val="24"/>
          <w:szCs w:val="24"/>
        </w:rPr>
        <w:t>,”</w:t>
      </w:r>
      <w:r w:rsidR="004C6660" w:rsidRPr="005C53CE">
        <w:rPr>
          <w:rFonts w:asciiTheme="minorHAnsi" w:hAnsiTheme="minorHAnsi" w:cstheme="minorHAnsi"/>
          <w:sz w:val="24"/>
          <w:szCs w:val="24"/>
        </w:rPr>
        <w:t xml:space="preserve"> “structure</w:t>
      </w:r>
      <w:r w:rsidR="007529D0" w:rsidRPr="005C53CE">
        <w:rPr>
          <w:rFonts w:asciiTheme="minorHAnsi" w:hAnsiTheme="minorHAnsi" w:cstheme="minorHAnsi"/>
          <w:sz w:val="24"/>
          <w:szCs w:val="24"/>
        </w:rPr>
        <w:t xml:space="preserve">,” </w:t>
      </w:r>
      <w:r w:rsidR="007529D0">
        <w:rPr>
          <w:rFonts w:asciiTheme="minorHAnsi" w:hAnsiTheme="minorHAnsi" w:cstheme="minorHAnsi"/>
          <w:sz w:val="24"/>
          <w:szCs w:val="24"/>
        </w:rPr>
        <w:t xml:space="preserve">and </w:t>
      </w:r>
      <w:r w:rsidR="007529D0" w:rsidRPr="005C53CE">
        <w:rPr>
          <w:rFonts w:asciiTheme="minorHAnsi" w:hAnsiTheme="minorHAnsi" w:cstheme="minorHAnsi"/>
          <w:sz w:val="24"/>
          <w:szCs w:val="24"/>
        </w:rPr>
        <w:t>“transportation</w:t>
      </w:r>
      <w:r w:rsidR="00690404">
        <w:rPr>
          <w:rFonts w:asciiTheme="minorHAnsi" w:hAnsiTheme="minorHAnsi" w:cstheme="minorHAnsi"/>
          <w:sz w:val="24"/>
          <w:szCs w:val="24"/>
        </w:rPr>
        <w:t>.”</w:t>
      </w:r>
      <w:r w:rsidR="004C6660">
        <w:rPr>
          <w:rFonts w:asciiTheme="minorHAnsi" w:hAnsiTheme="minorHAnsi" w:cstheme="minorHAnsi"/>
          <w:sz w:val="24"/>
          <w:szCs w:val="24"/>
        </w:rPr>
        <w:t xml:space="preserve"> </w:t>
      </w:r>
      <w:r w:rsidR="006F4C9A">
        <w:rPr>
          <w:rFonts w:asciiTheme="minorHAnsi" w:hAnsiTheme="minorHAnsi" w:cstheme="minorHAnsi"/>
          <w:color w:val="000000"/>
          <w:sz w:val="24"/>
          <w:szCs w:val="24"/>
          <w:lang w:val="en"/>
        </w:rPr>
        <w:t xml:space="preserve"> </w:t>
      </w:r>
    </w:p>
    <w:p w14:paraId="22ABC806" w14:textId="4A04C27D" w:rsidR="00747D89" w:rsidRPr="00261926" w:rsidRDefault="00747D89" w:rsidP="005F2146">
      <w:pPr>
        <w:rPr>
          <w:rFonts w:asciiTheme="minorHAnsi" w:hAnsiTheme="minorHAnsi" w:cstheme="minorHAnsi"/>
          <w:color w:val="000000"/>
          <w:szCs w:val="24"/>
          <w:lang w:val="en"/>
        </w:rPr>
      </w:pPr>
    </w:p>
    <w:p w14:paraId="166ADB32" w14:textId="77777777" w:rsidR="00830306" w:rsidRPr="00261926" w:rsidRDefault="00830306" w:rsidP="005F2146">
      <w:pPr>
        <w:rPr>
          <w:rFonts w:asciiTheme="minorHAnsi" w:hAnsiTheme="minorHAnsi" w:cstheme="minorHAnsi"/>
          <w:color w:val="000000"/>
          <w:szCs w:val="24"/>
          <w:lang w:val="en"/>
        </w:rPr>
      </w:pPr>
    </w:p>
    <w:tbl>
      <w:tblPr>
        <w:tblStyle w:val="TableGrid"/>
        <w:tblW w:w="0" w:type="auto"/>
        <w:tblLook w:val="04A0" w:firstRow="1" w:lastRow="0" w:firstColumn="1" w:lastColumn="0" w:noHBand="0" w:noVBand="1"/>
      </w:tblPr>
      <w:tblGrid>
        <w:gridCol w:w="7465"/>
        <w:gridCol w:w="4500"/>
      </w:tblGrid>
      <w:tr w:rsidR="00314A14" w:rsidRPr="00F27901" w14:paraId="650DBDD9" w14:textId="77777777" w:rsidTr="00261926">
        <w:trPr>
          <w:tblHeader/>
        </w:trPr>
        <w:tc>
          <w:tcPr>
            <w:tcW w:w="7465" w:type="dxa"/>
          </w:tcPr>
          <w:p w14:paraId="0721D80F" w14:textId="1D92117E" w:rsidR="00314A14" w:rsidRPr="00261926" w:rsidRDefault="00314A14" w:rsidP="00314A14">
            <w:pPr>
              <w:rPr>
                <w:rFonts w:asciiTheme="minorHAnsi" w:hAnsiTheme="minorHAnsi" w:cstheme="minorHAnsi"/>
                <w:b/>
                <w:color w:val="000000"/>
                <w:sz w:val="24"/>
                <w:szCs w:val="24"/>
                <w:lang w:val="en"/>
              </w:rPr>
            </w:pPr>
            <w:r w:rsidRPr="00261926">
              <w:rPr>
                <w:rFonts w:asciiTheme="minorHAnsi" w:hAnsiTheme="minorHAnsi" w:cstheme="minorHAnsi"/>
                <w:b/>
                <w:color w:val="000000"/>
                <w:sz w:val="24"/>
                <w:szCs w:val="24"/>
                <w:lang w:val="en"/>
              </w:rPr>
              <w:t>Census Dataset</w:t>
            </w:r>
          </w:p>
        </w:tc>
        <w:tc>
          <w:tcPr>
            <w:tcW w:w="4500" w:type="dxa"/>
          </w:tcPr>
          <w:p w14:paraId="386A6767" w14:textId="1F91084E" w:rsidR="00314A14" w:rsidRPr="00261926" w:rsidRDefault="00314A14" w:rsidP="00314A14">
            <w:pPr>
              <w:rPr>
                <w:rFonts w:asciiTheme="minorHAnsi" w:hAnsiTheme="minorHAnsi" w:cstheme="minorHAnsi"/>
                <w:b/>
                <w:color w:val="000000"/>
                <w:sz w:val="24"/>
                <w:szCs w:val="24"/>
                <w:lang w:val="en"/>
              </w:rPr>
            </w:pPr>
            <w:r w:rsidRPr="00261926">
              <w:rPr>
                <w:rFonts w:asciiTheme="minorHAnsi" w:hAnsiTheme="minorHAnsi" w:cstheme="minorHAnsi"/>
                <w:b/>
                <w:color w:val="000000"/>
                <w:sz w:val="24"/>
                <w:szCs w:val="24"/>
                <w:lang w:val="en"/>
              </w:rPr>
              <w:t>ISO Topic Keyword</w:t>
            </w:r>
            <w:r w:rsidR="00747D89" w:rsidRPr="00261926">
              <w:rPr>
                <w:rFonts w:asciiTheme="minorHAnsi" w:hAnsiTheme="minorHAnsi" w:cstheme="minorHAnsi"/>
                <w:b/>
                <w:color w:val="000000"/>
                <w:sz w:val="24"/>
                <w:szCs w:val="24"/>
                <w:lang w:val="en"/>
              </w:rPr>
              <w:t>(s)</w:t>
            </w:r>
          </w:p>
        </w:tc>
      </w:tr>
      <w:tr w:rsidR="00314A14" w:rsidRPr="00F27901" w14:paraId="54D36AD8" w14:textId="77777777" w:rsidTr="00261926">
        <w:tc>
          <w:tcPr>
            <w:tcW w:w="7465" w:type="dxa"/>
          </w:tcPr>
          <w:p w14:paraId="5B390918" w14:textId="02A3A870" w:rsidR="00314A14" w:rsidRPr="00261926" w:rsidRDefault="00747D89"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lang w:val="en"/>
              </w:rPr>
              <w:t>All Cartographic Boundary Shapefiles</w:t>
            </w:r>
          </w:p>
        </w:tc>
        <w:tc>
          <w:tcPr>
            <w:tcW w:w="4500" w:type="dxa"/>
          </w:tcPr>
          <w:p w14:paraId="361EC0B3" w14:textId="34B4E67A" w:rsidR="00314A14" w:rsidRPr="00261926" w:rsidRDefault="00747D89"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314A14" w:rsidRPr="00F27901" w14:paraId="75495675" w14:textId="77777777" w:rsidTr="00261926">
        <w:tc>
          <w:tcPr>
            <w:tcW w:w="7465" w:type="dxa"/>
          </w:tcPr>
          <w:p w14:paraId="4DB6B5D0" w14:textId="7589BEED" w:rsidR="00314A14" w:rsidRPr="00261926" w:rsidRDefault="00747D89"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Address Ranges County-based Relationship File</w:t>
            </w:r>
          </w:p>
        </w:tc>
        <w:tc>
          <w:tcPr>
            <w:tcW w:w="4500" w:type="dxa"/>
          </w:tcPr>
          <w:p w14:paraId="7569C221" w14:textId="7A379C28" w:rsidR="00314A14" w:rsidRPr="00261926" w:rsidRDefault="00747D89"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location</w:t>
            </w:r>
          </w:p>
        </w:tc>
      </w:tr>
      <w:tr w:rsidR="00314A14" w:rsidRPr="00F27901" w14:paraId="275C0F85" w14:textId="77777777" w:rsidTr="00261926">
        <w:tc>
          <w:tcPr>
            <w:tcW w:w="7465" w:type="dxa"/>
          </w:tcPr>
          <w:p w14:paraId="1986CB0E" w14:textId="38A6B603" w:rsidR="00314A14" w:rsidRPr="00261926" w:rsidRDefault="00D5173D"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Address Range-Feature</w:t>
            </w:r>
          </w:p>
        </w:tc>
        <w:tc>
          <w:tcPr>
            <w:tcW w:w="4500" w:type="dxa"/>
          </w:tcPr>
          <w:p w14:paraId="632897FF" w14:textId="64B247BC" w:rsidR="00314A14" w:rsidRPr="00261926" w:rsidRDefault="00D5173D"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location</w:t>
            </w:r>
          </w:p>
        </w:tc>
      </w:tr>
      <w:tr w:rsidR="00314A14" w:rsidRPr="00F27901" w14:paraId="6AE0D683" w14:textId="77777777" w:rsidTr="00261926">
        <w:tc>
          <w:tcPr>
            <w:tcW w:w="7465" w:type="dxa"/>
          </w:tcPr>
          <w:p w14:paraId="11CC1ACA" w14:textId="451D9200" w:rsidR="00314A14" w:rsidRPr="00261926" w:rsidRDefault="00D5173D"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Address Range-Feature Name</w:t>
            </w:r>
          </w:p>
        </w:tc>
        <w:tc>
          <w:tcPr>
            <w:tcW w:w="4500" w:type="dxa"/>
          </w:tcPr>
          <w:p w14:paraId="5E2C7712" w14:textId="0F2751D8" w:rsidR="00314A14" w:rsidRPr="00261926" w:rsidRDefault="00D5173D"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location</w:t>
            </w:r>
          </w:p>
        </w:tc>
      </w:tr>
      <w:tr w:rsidR="00314A14" w:rsidRPr="00F27901" w14:paraId="037F3175" w14:textId="77777777" w:rsidTr="00261926">
        <w:tc>
          <w:tcPr>
            <w:tcW w:w="7465" w:type="dxa"/>
          </w:tcPr>
          <w:p w14:paraId="4E924BC9" w14:textId="464A37FB" w:rsidR="00314A14" w:rsidRPr="00261926" w:rsidRDefault="00D5173D"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American Indian/Alaska Native/Native Hawaiian Areas</w:t>
            </w:r>
          </w:p>
        </w:tc>
        <w:tc>
          <w:tcPr>
            <w:tcW w:w="4500" w:type="dxa"/>
          </w:tcPr>
          <w:p w14:paraId="5D7242F2" w14:textId="2A1A0B80" w:rsidR="00314A14" w:rsidRPr="00261926" w:rsidRDefault="00D5173D"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314A14" w:rsidRPr="00F27901" w14:paraId="3D89EFEB" w14:textId="77777777" w:rsidTr="00261926">
        <w:tc>
          <w:tcPr>
            <w:tcW w:w="7465" w:type="dxa"/>
          </w:tcPr>
          <w:p w14:paraId="41990C6D" w14:textId="1037BE1A" w:rsidR="00314A14" w:rsidRPr="00261926" w:rsidRDefault="00D5173D"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American Indian Tribal Subdivision</w:t>
            </w:r>
          </w:p>
        </w:tc>
        <w:tc>
          <w:tcPr>
            <w:tcW w:w="4500" w:type="dxa"/>
          </w:tcPr>
          <w:p w14:paraId="277E90E9" w14:textId="60ADFEF6" w:rsidR="00314A14" w:rsidRPr="00261926" w:rsidRDefault="00D5173D"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314A14" w:rsidRPr="00F27901" w14:paraId="529B9F25" w14:textId="77777777" w:rsidTr="00261926">
        <w:tc>
          <w:tcPr>
            <w:tcW w:w="7465" w:type="dxa"/>
          </w:tcPr>
          <w:p w14:paraId="6FC5E9D4" w14:textId="76D317C2" w:rsidR="00314A14" w:rsidRPr="00261926" w:rsidRDefault="002E1B38"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w:t>
            </w:r>
            <w:r w:rsidR="00D5173D" w:rsidRPr="00261926">
              <w:rPr>
                <w:rFonts w:asciiTheme="minorHAnsi" w:hAnsiTheme="minorHAnsi" w:cstheme="minorHAnsi"/>
                <w:color w:val="000000"/>
                <w:sz w:val="24"/>
                <w:szCs w:val="24"/>
              </w:rPr>
              <w:t>laska Native Regional Corporation</w:t>
            </w:r>
          </w:p>
        </w:tc>
        <w:tc>
          <w:tcPr>
            <w:tcW w:w="4500" w:type="dxa"/>
          </w:tcPr>
          <w:p w14:paraId="16A85398" w14:textId="01A89638" w:rsidR="00314A14" w:rsidRPr="00261926" w:rsidRDefault="002E1B3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7AEF013E" w14:textId="77777777" w:rsidTr="00261926">
        <w:tc>
          <w:tcPr>
            <w:tcW w:w="7465" w:type="dxa"/>
          </w:tcPr>
          <w:p w14:paraId="0C08338A" w14:textId="0B3FB65A" w:rsidR="00747D89" w:rsidRPr="00261926" w:rsidRDefault="002E1B38"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Area Landmark</w:t>
            </w:r>
          </w:p>
        </w:tc>
        <w:tc>
          <w:tcPr>
            <w:tcW w:w="4500" w:type="dxa"/>
          </w:tcPr>
          <w:p w14:paraId="31ADFDD1" w14:textId="1FD9F188" w:rsidR="00747D89" w:rsidRPr="00261926" w:rsidRDefault="00830306"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 xml:space="preserve">structure </w:t>
            </w:r>
          </w:p>
        </w:tc>
      </w:tr>
      <w:tr w:rsidR="00747D89" w:rsidRPr="00F27901" w14:paraId="3777968B" w14:textId="77777777" w:rsidTr="00261926">
        <w:tc>
          <w:tcPr>
            <w:tcW w:w="7465" w:type="dxa"/>
          </w:tcPr>
          <w:p w14:paraId="3E0FA691" w14:textId="51DCF985" w:rsidR="00747D89" w:rsidRPr="00261926" w:rsidRDefault="00830306"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Area Hydrography</w:t>
            </w:r>
          </w:p>
        </w:tc>
        <w:tc>
          <w:tcPr>
            <w:tcW w:w="4500" w:type="dxa"/>
          </w:tcPr>
          <w:p w14:paraId="7975CE48" w14:textId="4BC56EBF" w:rsidR="00747D89" w:rsidRPr="00261926" w:rsidRDefault="00A157FA"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inlandWaters</w:t>
            </w:r>
          </w:p>
        </w:tc>
      </w:tr>
      <w:tr w:rsidR="00747D89" w:rsidRPr="00F27901" w14:paraId="136C2D95" w14:textId="77777777" w:rsidTr="00261926">
        <w:tc>
          <w:tcPr>
            <w:tcW w:w="7465" w:type="dxa"/>
          </w:tcPr>
          <w:p w14:paraId="42351A07" w14:textId="11CFD5FE" w:rsidR="00747D89" w:rsidRPr="00261926" w:rsidRDefault="00A157F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Current Block Group</w:t>
            </w:r>
          </w:p>
        </w:tc>
        <w:tc>
          <w:tcPr>
            <w:tcW w:w="4500" w:type="dxa"/>
          </w:tcPr>
          <w:p w14:paraId="0A344C9F" w14:textId="6EA8FFBA" w:rsidR="00747D89" w:rsidRPr="00261926" w:rsidRDefault="00A157FA"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613BCFC6" w14:textId="77777777" w:rsidTr="00261926">
        <w:tc>
          <w:tcPr>
            <w:tcW w:w="7465" w:type="dxa"/>
          </w:tcPr>
          <w:p w14:paraId="381D5AFC" w14:textId="3E98D706" w:rsidR="00747D89" w:rsidRPr="00261926" w:rsidRDefault="00A157F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lastRenderedPageBreak/>
              <w:t>Current Metropolitan Statistical Area/Micropolitan Statistical Area (CBSA)</w:t>
            </w:r>
          </w:p>
        </w:tc>
        <w:tc>
          <w:tcPr>
            <w:tcW w:w="4500" w:type="dxa"/>
          </w:tcPr>
          <w:p w14:paraId="593855AE" w14:textId="76CDF0BD" w:rsidR="00747D89" w:rsidRPr="00261926" w:rsidRDefault="00A157FA"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31E49E85" w14:textId="77777777" w:rsidTr="00261926">
        <w:tc>
          <w:tcPr>
            <w:tcW w:w="7465" w:type="dxa"/>
          </w:tcPr>
          <w:p w14:paraId="4E9EB76B" w14:textId="4941A8D4" w:rsidR="00747D89" w:rsidRPr="00261926" w:rsidRDefault="00A157F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Congressional District</w:t>
            </w:r>
          </w:p>
        </w:tc>
        <w:tc>
          <w:tcPr>
            <w:tcW w:w="4500" w:type="dxa"/>
          </w:tcPr>
          <w:p w14:paraId="39EF7191" w14:textId="4E82B98E" w:rsidR="00747D89" w:rsidRPr="00261926" w:rsidRDefault="00A157FA"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353D398E" w14:textId="77777777" w:rsidTr="00261926">
        <w:tc>
          <w:tcPr>
            <w:tcW w:w="7465" w:type="dxa"/>
          </w:tcPr>
          <w:p w14:paraId="1C2A9E3F" w14:textId="115503AC" w:rsidR="00747D89" w:rsidRPr="00261926" w:rsidRDefault="00A157F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Current Combined New England City and Town Area (CNECTA)</w:t>
            </w:r>
          </w:p>
        </w:tc>
        <w:tc>
          <w:tcPr>
            <w:tcW w:w="4500" w:type="dxa"/>
          </w:tcPr>
          <w:p w14:paraId="2A05A2A4" w14:textId="420BA5D6" w:rsidR="00747D89" w:rsidRPr="00261926" w:rsidRDefault="00A157FA"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3F36432E" w14:textId="77777777" w:rsidTr="00261926">
        <w:tc>
          <w:tcPr>
            <w:tcW w:w="7465" w:type="dxa"/>
          </w:tcPr>
          <w:p w14:paraId="08D5DD79" w14:textId="34A611D9" w:rsidR="00747D89" w:rsidRPr="00261926" w:rsidRDefault="00A157F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Coastline</w:t>
            </w:r>
          </w:p>
        </w:tc>
        <w:tc>
          <w:tcPr>
            <w:tcW w:w="4500" w:type="dxa"/>
          </w:tcPr>
          <w:p w14:paraId="0F9E191E" w14:textId="1B74F4AB" w:rsidR="00747D89" w:rsidRPr="00261926" w:rsidRDefault="00A157FA"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oceans</w:t>
            </w:r>
          </w:p>
        </w:tc>
      </w:tr>
      <w:tr w:rsidR="00747D89" w:rsidRPr="00F27901" w14:paraId="156E1520" w14:textId="77777777" w:rsidTr="00261926">
        <w:tc>
          <w:tcPr>
            <w:tcW w:w="7465" w:type="dxa"/>
          </w:tcPr>
          <w:p w14:paraId="1FBC06CB" w14:textId="0C28716C" w:rsidR="00747D89" w:rsidRPr="00261926" w:rsidRDefault="00A157F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Consolidated City</w:t>
            </w:r>
          </w:p>
        </w:tc>
        <w:tc>
          <w:tcPr>
            <w:tcW w:w="4500" w:type="dxa"/>
          </w:tcPr>
          <w:p w14:paraId="0B5D4D60" w14:textId="3FE9EEB9" w:rsidR="00747D89" w:rsidRPr="00261926" w:rsidRDefault="00D01F49"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1A73F7F9" w14:textId="77777777" w:rsidTr="00261926">
        <w:tc>
          <w:tcPr>
            <w:tcW w:w="7465" w:type="dxa"/>
          </w:tcPr>
          <w:p w14:paraId="3B2D1769" w14:textId="2534C3BB" w:rsidR="00747D89" w:rsidRPr="00261926" w:rsidRDefault="00D01F49"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Current County and Equivalent</w:t>
            </w:r>
          </w:p>
        </w:tc>
        <w:tc>
          <w:tcPr>
            <w:tcW w:w="4500" w:type="dxa"/>
          </w:tcPr>
          <w:p w14:paraId="4BE7E61E" w14:textId="781D99E2" w:rsidR="00747D89" w:rsidRPr="00261926" w:rsidRDefault="00D01F49"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670B7400" w14:textId="77777777" w:rsidTr="00261926">
        <w:tc>
          <w:tcPr>
            <w:tcW w:w="7465" w:type="dxa"/>
          </w:tcPr>
          <w:p w14:paraId="6DFCD496" w14:textId="3B8674AD" w:rsidR="00747D89" w:rsidRPr="00261926" w:rsidRDefault="00D01F49"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County Subdivision</w:t>
            </w:r>
          </w:p>
        </w:tc>
        <w:tc>
          <w:tcPr>
            <w:tcW w:w="4500" w:type="dxa"/>
          </w:tcPr>
          <w:p w14:paraId="17746320" w14:textId="7E2D457F" w:rsidR="00747D89" w:rsidRPr="00261926" w:rsidRDefault="00D01F49"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00C0146F" w14:textId="77777777" w:rsidTr="00261926">
        <w:tc>
          <w:tcPr>
            <w:tcW w:w="7465" w:type="dxa"/>
          </w:tcPr>
          <w:p w14:paraId="3D6E18BD" w14:textId="2F44BD64" w:rsidR="00747D89" w:rsidRPr="00261926" w:rsidRDefault="00D01F49"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Combined Statistical Area (CSA)</w:t>
            </w:r>
          </w:p>
        </w:tc>
        <w:tc>
          <w:tcPr>
            <w:tcW w:w="4500" w:type="dxa"/>
          </w:tcPr>
          <w:p w14:paraId="43B7E459" w14:textId="4CCF144D" w:rsidR="00747D89" w:rsidRPr="00261926" w:rsidRDefault="00D01F49"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2923B7ED" w14:textId="77777777" w:rsidTr="00261926">
        <w:tc>
          <w:tcPr>
            <w:tcW w:w="7465" w:type="dxa"/>
          </w:tcPr>
          <w:p w14:paraId="63DCA197" w14:textId="6CF32D14" w:rsidR="00747D89" w:rsidRPr="00261926" w:rsidRDefault="00D01F49"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All Lines (edges)</w:t>
            </w:r>
          </w:p>
        </w:tc>
        <w:tc>
          <w:tcPr>
            <w:tcW w:w="4500" w:type="dxa"/>
          </w:tcPr>
          <w:p w14:paraId="223011B3" w14:textId="5BAAD964" w:rsidR="00747D89" w:rsidRPr="00261926" w:rsidRDefault="00D01F49"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 xml:space="preserve">boundaries, transportation, inlandWaters </w:t>
            </w:r>
          </w:p>
        </w:tc>
      </w:tr>
      <w:tr w:rsidR="00747D89" w:rsidRPr="00F27901" w14:paraId="4A060115" w14:textId="77777777" w:rsidTr="00261926">
        <w:tc>
          <w:tcPr>
            <w:tcW w:w="7465" w:type="dxa"/>
          </w:tcPr>
          <w:p w14:paraId="5A53C5E7" w14:textId="0F1FAA5E" w:rsidR="00747D89" w:rsidRPr="00261926" w:rsidRDefault="00391CB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Current Elementary School Districts</w:t>
            </w:r>
          </w:p>
        </w:tc>
        <w:tc>
          <w:tcPr>
            <w:tcW w:w="4500" w:type="dxa"/>
          </w:tcPr>
          <w:p w14:paraId="5ADC21B5" w14:textId="1DACDD3E" w:rsidR="00747D89" w:rsidRPr="00261926" w:rsidRDefault="00391CBA"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1DF5A8F5" w14:textId="77777777" w:rsidTr="00261926">
        <w:tc>
          <w:tcPr>
            <w:tcW w:w="7465" w:type="dxa"/>
          </w:tcPr>
          <w:p w14:paraId="636464C8" w14:textId="0140BCAE" w:rsidR="00747D89" w:rsidRPr="00261926" w:rsidRDefault="00391CB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Current Estate</w:t>
            </w:r>
          </w:p>
        </w:tc>
        <w:tc>
          <w:tcPr>
            <w:tcW w:w="4500" w:type="dxa"/>
          </w:tcPr>
          <w:p w14:paraId="1D7B4AEA" w14:textId="61677124" w:rsidR="00747D89" w:rsidRPr="00261926" w:rsidRDefault="00391CBA"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4B14B2DD" w14:textId="77777777" w:rsidTr="00261926">
        <w:tc>
          <w:tcPr>
            <w:tcW w:w="7465" w:type="dxa"/>
          </w:tcPr>
          <w:p w14:paraId="745F9073" w14:textId="7A39A29A" w:rsidR="00747D89" w:rsidRPr="00261926" w:rsidRDefault="00391CBA"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Topological Faces (Polygons With All Geocodes)</w:t>
            </w:r>
          </w:p>
        </w:tc>
        <w:tc>
          <w:tcPr>
            <w:tcW w:w="4500" w:type="dxa"/>
          </w:tcPr>
          <w:p w14:paraId="113576A1" w14:textId="5CB5DEFB" w:rsidR="00747D89" w:rsidRPr="00261926" w:rsidRDefault="00697990"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747D89" w:rsidRPr="00F27901" w14:paraId="39B2FB11" w14:textId="77777777" w:rsidTr="00261926">
        <w:tc>
          <w:tcPr>
            <w:tcW w:w="7465" w:type="dxa"/>
          </w:tcPr>
          <w:p w14:paraId="2AA21BCD" w14:textId="6358906F" w:rsidR="00747D89" w:rsidRPr="00261926" w:rsidRDefault="00697990"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Topological Faces-Area Hydrography</w:t>
            </w:r>
          </w:p>
        </w:tc>
        <w:tc>
          <w:tcPr>
            <w:tcW w:w="4500" w:type="dxa"/>
          </w:tcPr>
          <w:p w14:paraId="281145E4" w14:textId="3C3CFBCD" w:rsidR="00747D89" w:rsidRPr="00261926" w:rsidRDefault="00697990"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inlandWaters</w:t>
            </w:r>
          </w:p>
        </w:tc>
      </w:tr>
      <w:tr w:rsidR="00A157FA" w:rsidRPr="00F27901" w14:paraId="51ADB770" w14:textId="77777777" w:rsidTr="00261926">
        <w:tc>
          <w:tcPr>
            <w:tcW w:w="7465" w:type="dxa"/>
          </w:tcPr>
          <w:p w14:paraId="33F2445E" w14:textId="603A8F56" w:rsidR="00A157FA" w:rsidRPr="00261926" w:rsidRDefault="00697990"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Topological Faces-Area Landmark</w:t>
            </w:r>
          </w:p>
        </w:tc>
        <w:tc>
          <w:tcPr>
            <w:tcW w:w="4500" w:type="dxa"/>
          </w:tcPr>
          <w:p w14:paraId="70358EA1" w14:textId="6DE14932" w:rsidR="00A157FA" w:rsidRPr="00261926" w:rsidRDefault="00CC1DB3" w:rsidP="00314A14">
            <w:pPr>
              <w:rPr>
                <w:rFonts w:asciiTheme="minorHAnsi" w:hAnsiTheme="minorHAnsi" w:cstheme="minorHAnsi"/>
                <w:color w:val="000000"/>
                <w:sz w:val="24"/>
                <w:szCs w:val="24"/>
                <w:lang w:val="en"/>
              </w:rPr>
            </w:pPr>
            <w:r w:rsidRPr="00261926">
              <w:rPr>
                <w:rFonts w:asciiTheme="minorHAnsi" w:hAnsiTheme="minorHAnsi" w:cstheme="minorHAnsi"/>
                <w:color w:val="auto"/>
                <w:sz w:val="24"/>
                <w:szCs w:val="24"/>
              </w:rPr>
              <w:t xml:space="preserve">Society, </w:t>
            </w:r>
            <w:r w:rsidRPr="00F27901">
              <w:rPr>
                <w:rFonts w:asciiTheme="minorHAnsi" w:hAnsiTheme="minorHAnsi" w:cstheme="minorHAnsi"/>
                <w:sz w:val="24"/>
                <w:szCs w:val="24"/>
              </w:rPr>
              <w:t>structure</w:t>
            </w:r>
            <w:r w:rsidRPr="00261926">
              <w:rPr>
                <w:rFonts w:asciiTheme="minorHAnsi" w:hAnsiTheme="minorHAnsi" w:cstheme="minorHAnsi"/>
                <w:color w:val="auto"/>
                <w:sz w:val="24"/>
                <w:szCs w:val="24"/>
              </w:rPr>
              <w:t xml:space="preserve">, </w:t>
            </w:r>
          </w:p>
        </w:tc>
      </w:tr>
      <w:tr w:rsidR="00A157FA" w:rsidRPr="00F27901" w14:paraId="1470A0FA" w14:textId="77777777" w:rsidTr="00261926">
        <w:tc>
          <w:tcPr>
            <w:tcW w:w="7465" w:type="dxa"/>
          </w:tcPr>
          <w:p w14:paraId="106334C2" w14:textId="6E509726" w:rsidR="00A157FA" w:rsidRPr="00261926" w:rsidRDefault="00CC1DB3"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Topological Faces-Military Installation Relationship File</w:t>
            </w:r>
          </w:p>
        </w:tc>
        <w:tc>
          <w:tcPr>
            <w:tcW w:w="4500" w:type="dxa"/>
          </w:tcPr>
          <w:p w14:paraId="48EBADA0" w14:textId="46D77202" w:rsidR="00A157FA" w:rsidRPr="00261926" w:rsidRDefault="00CC1DB3"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157FA" w:rsidRPr="00F27901" w14:paraId="576473FB" w14:textId="77777777" w:rsidTr="00261926">
        <w:tc>
          <w:tcPr>
            <w:tcW w:w="7465" w:type="dxa"/>
          </w:tcPr>
          <w:p w14:paraId="3FDC6618" w14:textId="186A1477" w:rsidR="00A157FA" w:rsidRPr="00261926" w:rsidRDefault="00CC1DB3"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Feature Names County-based Relationship File</w:t>
            </w:r>
          </w:p>
        </w:tc>
        <w:tc>
          <w:tcPr>
            <w:tcW w:w="4500" w:type="dxa"/>
          </w:tcPr>
          <w:p w14:paraId="0545874E" w14:textId="6D39A751" w:rsidR="00A157FA" w:rsidRPr="00261926" w:rsidRDefault="00E5413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157FA" w:rsidRPr="00F27901" w14:paraId="7AB783A6" w14:textId="77777777" w:rsidTr="00261926">
        <w:tc>
          <w:tcPr>
            <w:tcW w:w="7465" w:type="dxa"/>
          </w:tcPr>
          <w:p w14:paraId="43C24A50" w14:textId="14892AC0" w:rsidR="00A157FA" w:rsidRPr="00261926" w:rsidRDefault="00E5413C"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lastRenderedPageBreak/>
              <w:t>Linear Hydrography</w:t>
            </w:r>
          </w:p>
        </w:tc>
        <w:tc>
          <w:tcPr>
            <w:tcW w:w="4500" w:type="dxa"/>
          </w:tcPr>
          <w:p w14:paraId="0FA9A8A5" w14:textId="4B7A7D0C" w:rsidR="00A157FA" w:rsidRPr="00261926" w:rsidRDefault="00E5413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inlandWaters</w:t>
            </w:r>
          </w:p>
        </w:tc>
      </w:tr>
      <w:tr w:rsidR="00A157FA" w:rsidRPr="00F27901" w14:paraId="4D52A54A" w14:textId="77777777" w:rsidTr="00261926">
        <w:tc>
          <w:tcPr>
            <w:tcW w:w="7465" w:type="dxa"/>
          </w:tcPr>
          <w:p w14:paraId="6D4282F8" w14:textId="7FCE0B74" w:rsidR="00A157FA" w:rsidRPr="00261926" w:rsidRDefault="00E5413C"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Current Metropolitan Division</w:t>
            </w:r>
          </w:p>
        </w:tc>
        <w:tc>
          <w:tcPr>
            <w:tcW w:w="4500" w:type="dxa"/>
          </w:tcPr>
          <w:p w14:paraId="2BA7541D" w14:textId="2E0C2A6D" w:rsidR="00A157FA" w:rsidRPr="00261926" w:rsidRDefault="00E5413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157FA" w:rsidRPr="00F27901" w14:paraId="586E5D51" w14:textId="77777777" w:rsidTr="00261926">
        <w:tc>
          <w:tcPr>
            <w:tcW w:w="7465" w:type="dxa"/>
          </w:tcPr>
          <w:p w14:paraId="769BF008" w14:textId="2C6ADE35" w:rsidR="00A157FA" w:rsidRPr="00261926" w:rsidRDefault="00647B84"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Military Installation National Shapefile</w:t>
            </w:r>
          </w:p>
        </w:tc>
        <w:tc>
          <w:tcPr>
            <w:tcW w:w="4500" w:type="dxa"/>
          </w:tcPr>
          <w:p w14:paraId="57544F2D" w14:textId="5E47F608" w:rsidR="00A157FA" w:rsidRPr="00261926" w:rsidRDefault="00647B84"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 xml:space="preserve">Boundaries, </w:t>
            </w:r>
            <w:r w:rsidRPr="00F27901">
              <w:rPr>
                <w:rFonts w:asciiTheme="minorHAnsi" w:hAnsiTheme="minorHAnsi" w:cstheme="minorHAnsi"/>
                <w:color w:val="auto"/>
                <w:sz w:val="24"/>
                <w:szCs w:val="24"/>
              </w:rPr>
              <w:t>intelligenceMilitary</w:t>
            </w:r>
          </w:p>
        </w:tc>
      </w:tr>
      <w:tr w:rsidR="00A157FA" w:rsidRPr="00F27901" w14:paraId="11C6049C" w14:textId="77777777" w:rsidTr="00261926">
        <w:tc>
          <w:tcPr>
            <w:tcW w:w="7465" w:type="dxa"/>
          </w:tcPr>
          <w:p w14:paraId="1CFEE2D1" w14:textId="0BBD5C82" w:rsidR="00A157FA" w:rsidRPr="00261926" w:rsidRDefault="00647B84"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New England City and Town Area (NECTA)</w:t>
            </w:r>
          </w:p>
        </w:tc>
        <w:tc>
          <w:tcPr>
            <w:tcW w:w="4500" w:type="dxa"/>
          </w:tcPr>
          <w:p w14:paraId="79501F19" w14:textId="0F19071F" w:rsidR="00A157FA" w:rsidRPr="00261926" w:rsidRDefault="00647B84"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157FA" w:rsidRPr="00F27901" w14:paraId="71C9D93D" w14:textId="77777777" w:rsidTr="00261926">
        <w:tc>
          <w:tcPr>
            <w:tcW w:w="7465" w:type="dxa"/>
          </w:tcPr>
          <w:p w14:paraId="74AB9854" w14:textId="65F5707D" w:rsidR="00A157FA" w:rsidRPr="00261926" w:rsidRDefault="00647B84"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NECTA Division National</w:t>
            </w:r>
          </w:p>
        </w:tc>
        <w:tc>
          <w:tcPr>
            <w:tcW w:w="4500" w:type="dxa"/>
          </w:tcPr>
          <w:p w14:paraId="75FFCF8A" w14:textId="16C44481" w:rsidR="00A157FA" w:rsidRPr="00261926" w:rsidRDefault="00647B84"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157FA" w:rsidRPr="00F27901" w14:paraId="13234625" w14:textId="77777777" w:rsidTr="00261926">
        <w:tc>
          <w:tcPr>
            <w:tcW w:w="7465" w:type="dxa"/>
          </w:tcPr>
          <w:p w14:paraId="679FFFF4" w14:textId="7F6A4E64" w:rsidR="00A157FA" w:rsidRPr="00261926" w:rsidRDefault="00A311AE" w:rsidP="00314A14">
            <w:pPr>
              <w:rPr>
                <w:rFonts w:asciiTheme="minorHAnsi" w:hAnsiTheme="minorHAnsi" w:cstheme="minorHAnsi"/>
                <w:color w:val="000000"/>
                <w:sz w:val="24"/>
                <w:szCs w:val="24"/>
                <w:lang w:val="en"/>
              </w:rPr>
            </w:pPr>
            <w:r w:rsidRPr="00261926">
              <w:rPr>
                <w:rFonts w:asciiTheme="minorHAnsi" w:hAnsiTheme="minorHAnsi" w:cstheme="minorHAnsi"/>
                <w:color w:val="000000"/>
                <w:sz w:val="24"/>
                <w:szCs w:val="24"/>
              </w:rPr>
              <w:t>Current Place</w:t>
            </w:r>
          </w:p>
        </w:tc>
        <w:tc>
          <w:tcPr>
            <w:tcW w:w="4500" w:type="dxa"/>
          </w:tcPr>
          <w:p w14:paraId="002B2B28" w14:textId="725D5587" w:rsidR="00A157FA" w:rsidRPr="00261926" w:rsidRDefault="00A311A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711E9CDB" w14:textId="77777777" w:rsidTr="00261926">
        <w:tc>
          <w:tcPr>
            <w:tcW w:w="7465" w:type="dxa"/>
          </w:tcPr>
          <w:p w14:paraId="5964B15A" w14:textId="4F22248E" w:rsidR="00E5413C" w:rsidRPr="004B6E6D" w:rsidRDefault="00A311AE"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Point Landmark</w:t>
            </w:r>
          </w:p>
        </w:tc>
        <w:tc>
          <w:tcPr>
            <w:tcW w:w="4500" w:type="dxa"/>
          </w:tcPr>
          <w:p w14:paraId="06F49C58" w14:textId="20658765" w:rsidR="00E5413C" w:rsidRPr="004B6E6D" w:rsidRDefault="00A311A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structure</w:t>
            </w:r>
          </w:p>
        </w:tc>
      </w:tr>
      <w:tr w:rsidR="00E5413C" w:rsidRPr="00F27901" w14:paraId="4D2C0CFE" w14:textId="77777777" w:rsidTr="00261926">
        <w:tc>
          <w:tcPr>
            <w:tcW w:w="7465" w:type="dxa"/>
          </w:tcPr>
          <w:p w14:paraId="3E7462F0" w14:textId="20FC0D0F" w:rsidR="00E5413C" w:rsidRPr="004B6E6D" w:rsidRDefault="00F017B1"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Primary Roads</w:t>
            </w:r>
          </w:p>
        </w:tc>
        <w:tc>
          <w:tcPr>
            <w:tcW w:w="4500" w:type="dxa"/>
          </w:tcPr>
          <w:p w14:paraId="120461E3" w14:textId="742343B1" w:rsidR="00E5413C" w:rsidRPr="004B6E6D" w:rsidRDefault="00F017B1"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transportation</w:t>
            </w:r>
          </w:p>
        </w:tc>
      </w:tr>
      <w:tr w:rsidR="00E5413C" w:rsidRPr="00F27901" w14:paraId="00B8DD66" w14:textId="77777777" w:rsidTr="00261926">
        <w:tc>
          <w:tcPr>
            <w:tcW w:w="7465" w:type="dxa"/>
          </w:tcPr>
          <w:p w14:paraId="2DFB49B6" w14:textId="3049E577" w:rsidR="00E5413C" w:rsidRPr="004B6E6D" w:rsidRDefault="00F017B1"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Primary and Secondary Roads</w:t>
            </w:r>
          </w:p>
        </w:tc>
        <w:tc>
          <w:tcPr>
            <w:tcW w:w="4500" w:type="dxa"/>
          </w:tcPr>
          <w:p w14:paraId="1C479200" w14:textId="7B091549" w:rsidR="00E5413C" w:rsidRPr="004B6E6D" w:rsidRDefault="00F017B1"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transportation</w:t>
            </w:r>
          </w:p>
        </w:tc>
      </w:tr>
      <w:tr w:rsidR="00E5413C" w:rsidRPr="00F27901" w14:paraId="0E5BC0D4" w14:textId="77777777" w:rsidTr="00261926">
        <w:tc>
          <w:tcPr>
            <w:tcW w:w="7465" w:type="dxa"/>
          </w:tcPr>
          <w:p w14:paraId="4F124BE6" w14:textId="0305E0C6" w:rsidR="00E5413C" w:rsidRPr="004B6E6D" w:rsidRDefault="00F017B1"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Public Use Microdata Area (PUMA)</w:t>
            </w:r>
          </w:p>
        </w:tc>
        <w:tc>
          <w:tcPr>
            <w:tcW w:w="4500" w:type="dxa"/>
          </w:tcPr>
          <w:p w14:paraId="0BF69917" w14:textId="57E964E5" w:rsidR="00E5413C" w:rsidRPr="004B6E6D" w:rsidRDefault="00F017B1"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49565A0E" w14:textId="77777777" w:rsidTr="00261926">
        <w:tc>
          <w:tcPr>
            <w:tcW w:w="7465" w:type="dxa"/>
          </w:tcPr>
          <w:p w14:paraId="710144B4" w14:textId="45CF4348" w:rsidR="00E5413C" w:rsidRPr="004B6E6D" w:rsidRDefault="00F017B1"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Rails</w:t>
            </w:r>
          </w:p>
        </w:tc>
        <w:tc>
          <w:tcPr>
            <w:tcW w:w="4500" w:type="dxa"/>
          </w:tcPr>
          <w:p w14:paraId="58B5965D" w14:textId="4001AF8F" w:rsidR="00E5413C" w:rsidRPr="004B6E6D" w:rsidRDefault="00F017B1"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transportation</w:t>
            </w:r>
          </w:p>
        </w:tc>
      </w:tr>
      <w:tr w:rsidR="00E5413C" w:rsidRPr="00F27901" w14:paraId="31A2E725" w14:textId="77777777" w:rsidTr="00261926">
        <w:tc>
          <w:tcPr>
            <w:tcW w:w="7465" w:type="dxa"/>
          </w:tcPr>
          <w:p w14:paraId="02D1BE19" w14:textId="56F5EE5D" w:rsidR="00E5413C" w:rsidRPr="004B6E6D" w:rsidRDefault="00463446"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All Roads</w:t>
            </w:r>
          </w:p>
        </w:tc>
        <w:tc>
          <w:tcPr>
            <w:tcW w:w="4500" w:type="dxa"/>
          </w:tcPr>
          <w:p w14:paraId="43766F91" w14:textId="58628021" w:rsidR="00E5413C" w:rsidRPr="004B6E6D" w:rsidRDefault="00463446"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42FA4C99" w14:textId="77777777" w:rsidTr="00261926">
        <w:tc>
          <w:tcPr>
            <w:tcW w:w="7465" w:type="dxa"/>
          </w:tcPr>
          <w:p w14:paraId="518A3C46" w14:textId="0E9EABD2" w:rsidR="00E5413C" w:rsidRPr="004B6E6D" w:rsidRDefault="00463446"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Secondary School Districts</w:t>
            </w:r>
          </w:p>
        </w:tc>
        <w:tc>
          <w:tcPr>
            <w:tcW w:w="4500" w:type="dxa"/>
          </w:tcPr>
          <w:p w14:paraId="3F372E5C" w14:textId="1D8D6691" w:rsidR="00E5413C" w:rsidRPr="004B6E6D" w:rsidRDefault="00463446"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43A55FA4" w14:textId="77777777" w:rsidTr="00261926">
        <w:tc>
          <w:tcPr>
            <w:tcW w:w="7465" w:type="dxa"/>
          </w:tcPr>
          <w:p w14:paraId="175966DF" w14:textId="66A0BC97" w:rsidR="00E5413C" w:rsidRPr="004B6E6D" w:rsidRDefault="00463446"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State Legislative District (SLD) Lower Chamber</w:t>
            </w:r>
          </w:p>
        </w:tc>
        <w:tc>
          <w:tcPr>
            <w:tcW w:w="4500" w:type="dxa"/>
          </w:tcPr>
          <w:p w14:paraId="5BCC31F5" w14:textId="403491BC" w:rsidR="00E5413C" w:rsidRPr="004B6E6D" w:rsidRDefault="00463446"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21E855B0" w14:textId="77777777" w:rsidTr="00261926">
        <w:tc>
          <w:tcPr>
            <w:tcW w:w="7465" w:type="dxa"/>
          </w:tcPr>
          <w:p w14:paraId="3A52F60A" w14:textId="248E7DB9" w:rsidR="00E5413C" w:rsidRPr="004B6E6D" w:rsidRDefault="00463446"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State Legislative District (SLD) Upper Chamber</w:t>
            </w:r>
          </w:p>
        </w:tc>
        <w:tc>
          <w:tcPr>
            <w:tcW w:w="4500" w:type="dxa"/>
          </w:tcPr>
          <w:p w14:paraId="1BB5A0D9" w14:textId="14E33DB0" w:rsidR="00E5413C" w:rsidRPr="004B6E6D" w:rsidRDefault="00463446"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0E62B60D" w14:textId="77777777" w:rsidTr="00261926">
        <w:tc>
          <w:tcPr>
            <w:tcW w:w="7465" w:type="dxa"/>
          </w:tcPr>
          <w:p w14:paraId="692C04E5" w14:textId="4E869B46" w:rsidR="00E5413C" w:rsidRPr="004B6E6D" w:rsidRDefault="00463446"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Current State and Equivalent</w:t>
            </w:r>
          </w:p>
        </w:tc>
        <w:tc>
          <w:tcPr>
            <w:tcW w:w="4500" w:type="dxa"/>
          </w:tcPr>
          <w:p w14:paraId="58C4BBBA" w14:textId="49336F41" w:rsidR="00E5413C" w:rsidRPr="004B6E6D" w:rsidRDefault="00463446"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447892A1" w14:textId="77777777" w:rsidTr="00261926">
        <w:tc>
          <w:tcPr>
            <w:tcW w:w="7465" w:type="dxa"/>
          </w:tcPr>
          <w:p w14:paraId="7BEEBE47" w14:textId="0FB00267" w:rsidR="00E5413C" w:rsidRPr="004B6E6D" w:rsidRDefault="00463446"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lastRenderedPageBreak/>
              <w:t>Subbarrio (</w:t>
            </w:r>
            <w:r w:rsidR="005C271B" w:rsidRPr="00F27901">
              <w:rPr>
                <w:rFonts w:asciiTheme="minorHAnsi" w:hAnsiTheme="minorHAnsi" w:cstheme="minorHAnsi"/>
                <w:color w:val="000000"/>
                <w:sz w:val="24"/>
                <w:szCs w:val="24"/>
              </w:rPr>
              <w:t>Sub minor</w:t>
            </w:r>
            <w:r w:rsidRPr="004B6E6D">
              <w:rPr>
                <w:rFonts w:asciiTheme="minorHAnsi" w:hAnsiTheme="minorHAnsi" w:cstheme="minorHAnsi"/>
                <w:color w:val="000000"/>
                <w:sz w:val="24"/>
                <w:szCs w:val="24"/>
              </w:rPr>
              <w:t xml:space="preserve"> Civil Division)</w:t>
            </w:r>
          </w:p>
        </w:tc>
        <w:tc>
          <w:tcPr>
            <w:tcW w:w="4500" w:type="dxa"/>
          </w:tcPr>
          <w:p w14:paraId="1106946B" w14:textId="23ACD861" w:rsidR="00E5413C" w:rsidRPr="004B6E6D" w:rsidRDefault="00463446"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6AE4B6D0" w14:textId="77777777" w:rsidTr="00261926">
        <w:tc>
          <w:tcPr>
            <w:tcW w:w="7465" w:type="dxa"/>
          </w:tcPr>
          <w:p w14:paraId="609E0872" w14:textId="3EA04078" w:rsidR="00E5413C" w:rsidRPr="004B6E6D" w:rsidRDefault="00463446"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Census  Block</w:t>
            </w:r>
          </w:p>
        </w:tc>
        <w:tc>
          <w:tcPr>
            <w:tcW w:w="4500" w:type="dxa"/>
          </w:tcPr>
          <w:p w14:paraId="29B6F514" w14:textId="3AB68954" w:rsidR="00E5413C" w:rsidRPr="004B6E6D" w:rsidRDefault="00463446"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2DE6E67F" w14:textId="77777777" w:rsidTr="00261926">
        <w:tc>
          <w:tcPr>
            <w:tcW w:w="7465" w:type="dxa"/>
          </w:tcPr>
          <w:p w14:paraId="63462C64" w14:textId="24629A14" w:rsidR="00E5413C" w:rsidRPr="004B6E6D" w:rsidRDefault="006C4D4C"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Tribal Block Group</w:t>
            </w:r>
          </w:p>
        </w:tc>
        <w:tc>
          <w:tcPr>
            <w:tcW w:w="4500" w:type="dxa"/>
          </w:tcPr>
          <w:p w14:paraId="1621E8A6" w14:textId="3355B3BD" w:rsidR="00E5413C" w:rsidRPr="004B6E6D" w:rsidRDefault="006C4D4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74DC9380" w14:textId="77777777" w:rsidTr="00261926">
        <w:tc>
          <w:tcPr>
            <w:tcW w:w="7465" w:type="dxa"/>
          </w:tcPr>
          <w:p w14:paraId="0E2566D6" w14:textId="4878DA2A" w:rsidR="00E5413C" w:rsidRPr="004B6E6D" w:rsidRDefault="006C4D4C"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Census Tract</w:t>
            </w:r>
          </w:p>
        </w:tc>
        <w:tc>
          <w:tcPr>
            <w:tcW w:w="4500" w:type="dxa"/>
          </w:tcPr>
          <w:p w14:paraId="4BE6EB45" w14:textId="007D44CC" w:rsidR="00E5413C" w:rsidRPr="004B6E6D" w:rsidRDefault="006C4D4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E5413C" w:rsidRPr="00F27901" w14:paraId="0976149C" w14:textId="77777777" w:rsidTr="00261926">
        <w:tc>
          <w:tcPr>
            <w:tcW w:w="7465" w:type="dxa"/>
          </w:tcPr>
          <w:p w14:paraId="4D1382BF" w14:textId="759B53AF" w:rsidR="00E5413C" w:rsidRPr="004B6E6D" w:rsidRDefault="006C4D4C"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Tribal Census Tract</w:t>
            </w:r>
          </w:p>
        </w:tc>
        <w:tc>
          <w:tcPr>
            <w:tcW w:w="4500" w:type="dxa"/>
          </w:tcPr>
          <w:p w14:paraId="008BACF0" w14:textId="13A10BDE" w:rsidR="00E5413C" w:rsidRPr="004B6E6D" w:rsidRDefault="006C4D4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463446" w:rsidRPr="00F27901" w14:paraId="6F7E2A72" w14:textId="77777777" w:rsidTr="00261926">
        <w:tc>
          <w:tcPr>
            <w:tcW w:w="7465" w:type="dxa"/>
          </w:tcPr>
          <w:p w14:paraId="74FABF05" w14:textId="55A1CD66" w:rsidR="00463446" w:rsidRPr="004B6E6D" w:rsidRDefault="006C4D4C"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Census  Urban Area</w:t>
            </w:r>
          </w:p>
        </w:tc>
        <w:tc>
          <w:tcPr>
            <w:tcW w:w="4500" w:type="dxa"/>
          </w:tcPr>
          <w:p w14:paraId="527F0F63" w14:textId="5E96BF97" w:rsidR="00463446" w:rsidRPr="004B6E6D" w:rsidRDefault="006C4D4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463446" w:rsidRPr="00F27901" w14:paraId="3706CE4E" w14:textId="77777777" w:rsidTr="00261926">
        <w:tc>
          <w:tcPr>
            <w:tcW w:w="7465" w:type="dxa"/>
          </w:tcPr>
          <w:p w14:paraId="562F3D51" w14:textId="430D1014" w:rsidR="00463446" w:rsidRPr="004B6E6D" w:rsidRDefault="006C4D4C"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Unified School Districts</w:t>
            </w:r>
          </w:p>
        </w:tc>
        <w:tc>
          <w:tcPr>
            <w:tcW w:w="4500" w:type="dxa"/>
          </w:tcPr>
          <w:p w14:paraId="6D502776" w14:textId="576E9B4B" w:rsidR="00463446" w:rsidRPr="004B6E6D" w:rsidRDefault="006C4D4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463446" w:rsidRPr="00F27901" w14:paraId="2F4331E6" w14:textId="77777777" w:rsidTr="00261926">
        <w:tc>
          <w:tcPr>
            <w:tcW w:w="7465" w:type="dxa"/>
          </w:tcPr>
          <w:p w14:paraId="1B256AAB" w14:textId="5758287B" w:rsidR="00463446" w:rsidRPr="004B6E6D" w:rsidRDefault="006C4D4C" w:rsidP="00314A14">
            <w:pPr>
              <w:rPr>
                <w:rFonts w:asciiTheme="minorHAnsi" w:hAnsiTheme="minorHAnsi" w:cstheme="minorHAnsi"/>
                <w:color w:val="000000"/>
                <w:sz w:val="24"/>
                <w:szCs w:val="24"/>
                <w:lang w:val="en"/>
              </w:rPr>
            </w:pPr>
            <w:r w:rsidRPr="004B6E6D">
              <w:rPr>
                <w:rFonts w:asciiTheme="minorHAnsi" w:hAnsiTheme="minorHAnsi" w:cstheme="minorHAnsi"/>
                <w:color w:val="000000"/>
                <w:sz w:val="24"/>
                <w:szCs w:val="24"/>
              </w:rPr>
              <w:t>Census 5-Digit ZIP Code Tabulation Area (ZCTA5)</w:t>
            </w:r>
          </w:p>
        </w:tc>
        <w:tc>
          <w:tcPr>
            <w:tcW w:w="4500" w:type="dxa"/>
          </w:tcPr>
          <w:p w14:paraId="0579DDEB" w14:textId="773F50DC" w:rsidR="00463446" w:rsidRPr="004B6E6D" w:rsidRDefault="006C4D4C"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463446" w:rsidRPr="00F27901" w14:paraId="5519A191" w14:textId="77777777" w:rsidTr="00261926">
        <w:tc>
          <w:tcPr>
            <w:tcW w:w="7465" w:type="dxa"/>
          </w:tcPr>
          <w:p w14:paraId="3FDE20DE" w14:textId="0FD8A8AB" w:rsidR="00463446" w:rsidRPr="004B6E6D" w:rsidRDefault="006C4D4C"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Address Ranges National Geodatabase</w:t>
            </w:r>
          </w:p>
        </w:tc>
        <w:tc>
          <w:tcPr>
            <w:tcW w:w="4500" w:type="dxa"/>
          </w:tcPr>
          <w:p w14:paraId="479FB618" w14:textId="3BE8D230" w:rsidR="00463446" w:rsidRPr="004B6E6D" w:rsidRDefault="00354C02"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location</w:t>
            </w:r>
          </w:p>
        </w:tc>
      </w:tr>
      <w:tr w:rsidR="006C4D4C" w:rsidRPr="00F27901" w14:paraId="2E6921E5" w14:textId="77777777" w:rsidTr="00261926">
        <w:tc>
          <w:tcPr>
            <w:tcW w:w="7465" w:type="dxa"/>
          </w:tcPr>
          <w:p w14:paraId="269CE926" w14:textId="054CAEF7" w:rsidR="006C4D4C" w:rsidRPr="004B6E6D" w:rsidRDefault="00354C02"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American Indian Area Related Geodatabase</w:t>
            </w:r>
          </w:p>
        </w:tc>
        <w:tc>
          <w:tcPr>
            <w:tcW w:w="4500" w:type="dxa"/>
          </w:tcPr>
          <w:p w14:paraId="6CA91A76" w14:textId="3DD7394B" w:rsidR="006C4D4C" w:rsidRPr="004B6E6D" w:rsidRDefault="00354C02"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6C4D4C" w:rsidRPr="00F27901" w14:paraId="7ABB36F6" w14:textId="77777777" w:rsidTr="00261926">
        <w:tc>
          <w:tcPr>
            <w:tcW w:w="7465" w:type="dxa"/>
          </w:tcPr>
          <w:p w14:paraId="12461FF1" w14:textId="069EA4AC" w:rsidR="006C4D4C" w:rsidRPr="004B6E6D" w:rsidRDefault="005C53CE"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Areal Hydrography National Geodatabase</w:t>
            </w:r>
          </w:p>
        </w:tc>
        <w:tc>
          <w:tcPr>
            <w:tcW w:w="4500" w:type="dxa"/>
          </w:tcPr>
          <w:p w14:paraId="27441A8C" w14:textId="1B182937" w:rsidR="006C4D4C" w:rsidRPr="004B6E6D" w:rsidRDefault="005C53C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inlandWaters</w:t>
            </w:r>
          </w:p>
        </w:tc>
      </w:tr>
      <w:tr w:rsidR="006C4D4C" w:rsidRPr="00F27901" w14:paraId="0000AA98" w14:textId="77777777" w:rsidTr="00261926">
        <w:tc>
          <w:tcPr>
            <w:tcW w:w="7465" w:type="dxa"/>
          </w:tcPr>
          <w:p w14:paraId="7B386DDB" w14:textId="02B8B1E4" w:rsidR="006C4D4C" w:rsidRPr="004B6E6D" w:rsidRDefault="005C53CE"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Census Blocks Geodatabase</w:t>
            </w:r>
          </w:p>
        </w:tc>
        <w:tc>
          <w:tcPr>
            <w:tcW w:w="4500" w:type="dxa"/>
          </w:tcPr>
          <w:p w14:paraId="3EDB5961" w14:textId="7E38681B" w:rsidR="006C4D4C" w:rsidRPr="004B6E6D" w:rsidRDefault="005C53C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6C4D4C" w:rsidRPr="00F27901" w14:paraId="3CD41D48" w14:textId="77777777" w:rsidTr="00261926">
        <w:tc>
          <w:tcPr>
            <w:tcW w:w="7465" w:type="dxa"/>
          </w:tcPr>
          <w:p w14:paraId="349D4038" w14:textId="426F2858" w:rsidR="006C4D4C" w:rsidRPr="004B6E6D" w:rsidRDefault="005C53CE"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Legislative Areas National Geodatabase</w:t>
            </w:r>
          </w:p>
        </w:tc>
        <w:tc>
          <w:tcPr>
            <w:tcW w:w="4500" w:type="dxa"/>
          </w:tcPr>
          <w:p w14:paraId="0FB56443" w14:textId="3582EFD5" w:rsidR="006C4D4C" w:rsidRPr="004B6E6D" w:rsidRDefault="005C53C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354C02" w:rsidRPr="00F27901" w14:paraId="0485B668" w14:textId="77777777" w:rsidTr="00261926">
        <w:tc>
          <w:tcPr>
            <w:tcW w:w="7465" w:type="dxa"/>
          </w:tcPr>
          <w:p w14:paraId="70C99B75" w14:textId="5CB86B60" w:rsidR="00354C02" w:rsidRPr="00F27901" w:rsidRDefault="005C53CE"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Linear Hydrography National Geodatabase</w:t>
            </w:r>
          </w:p>
        </w:tc>
        <w:tc>
          <w:tcPr>
            <w:tcW w:w="4500" w:type="dxa"/>
          </w:tcPr>
          <w:p w14:paraId="015DBF6F" w14:textId="0A28B1E3" w:rsidR="00354C02" w:rsidRPr="00F27901" w:rsidRDefault="005C53C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inlandWaters</w:t>
            </w:r>
          </w:p>
        </w:tc>
      </w:tr>
      <w:tr w:rsidR="00354C02" w:rsidRPr="00F27901" w14:paraId="6A500746" w14:textId="77777777" w:rsidTr="00261926">
        <w:tc>
          <w:tcPr>
            <w:tcW w:w="7465" w:type="dxa"/>
          </w:tcPr>
          <w:p w14:paraId="18B36649" w14:textId="5025B51C" w:rsidR="00354C02" w:rsidRPr="00F27901" w:rsidRDefault="005C53CE"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National Nation-Level Geography Geodatabase</w:t>
            </w:r>
          </w:p>
        </w:tc>
        <w:tc>
          <w:tcPr>
            <w:tcW w:w="4500" w:type="dxa"/>
          </w:tcPr>
          <w:p w14:paraId="3567CDD4" w14:textId="7D93A683" w:rsidR="00354C02" w:rsidRPr="00F27901" w:rsidRDefault="005C53C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354C02" w:rsidRPr="00F27901" w14:paraId="0BBF147E" w14:textId="77777777" w:rsidTr="00261926">
        <w:tc>
          <w:tcPr>
            <w:tcW w:w="7465" w:type="dxa"/>
          </w:tcPr>
          <w:p w14:paraId="1B3402DD" w14:textId="74D5DB91" w:rsidR="00354C02" w:rsidRPr="00F27901" w:rsidRDefault="005C53CE"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National Sub-State Geography Geodatabase</w:t>
            </w:r>
          </w:p>
        </w:tc>
        <w:tc>
          <w:tcPr>
            <w:tcW w:w="4500" w:type="dxa"/>
          </w:tcPr>
          <w:p w14:paraId="355EAA7C" w14:textId="36951D96" w:rsidR="00354C02" w:rsidRPr="00F27901" w:rsidRDefault="00A62283"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354C02" w:rsidRPr="00F27901" w14:paraId="7C38CB2F" w14:textId="77777777" w:rsidTr="00261926">
        <w:tc>
          <w:tcPr>
            <w:tcW w:w="7465" w:type="dxa"/>
          </w:tcPr>
          <w:p w14:paraId="3C81D727" w14:textId="7D3CB983" w:rsidR="00354C02" w:rsidRPr="00F27901" w:rsidRDefault="00A62283"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lastRenderedPageBreak/>
              <w:t>Rails National Geodatabase</w:t>
            </w:r>
          </w:p>
        </w:tc>
        <w:tc>
          <w:tcPr>
            <w:tcW w:w="4500" w:type="dxa"/>
          </w:tcPr>
          <w:p w14:paraId="5C27C18B" w14:textId="365470E4" w:rsidR="00354C02" w:rsidRPr="00F27901" w:rsidRDefault="00A62283"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transportation</w:t>
            </w:r>
          </w:p>
        </w:tc>
      </w:tr>
      <w:tr w:rsidR="005C53CE" w:rsidRPr="00F27901" w14:paraId="6FC0D7DB" w14:textId="77777777" w:rsidTr="00261926">
        <w:tc>
          <w:tcPr>
            <w:tcW w:w="7465" w:type="dxa"/>
          </w:tcPr>
          <w:p w14:paraId="74BEE096" w14:textId="404EAD5D" w:rsidR="005C53CE" w:rsidRPr="00F27901" w:rsidRDefault="00A62283"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Roads National Geodatabase</w:t>
            </w:r>
          </w:p>
        </w:tc>
        <w:tc>
          <w:tcPr>
            <w:tcW w:w="4500" w:type="dxa"/>
          </w:tcPr>
          <w:p w14:paraId="59BAD66C" w14:textId="335EE303" w:rsidR="005C53CE" w:rsidRPr="00F27901" w:rsidRDefault="00A62283"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transportation</w:t>
            </w:r>
          </w:p>
        </w:tc>
      </w:tr>
      <w:tr w:rsidR="005C53CE" w:rsidRPr="00F27901" w14:paraId="7BECE421" w14:textId="77777777" w:rsidTr="00261926">
        <w:tc>
          <w:tcPr>
            <w:tcW w:w="7465" w:type="dxa"/>
          </w:tcPr>
          <w:p w14:paraId="5425D89B" w14:textId="0670B0A1" w:rsidR="005C53CE" w:rsidRPr="00F27901" w:rsidRDefault="00A62283"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School Districts Geodatabase</w:t>
            </w:r>
          </w:p>
        </w:tc>
        <w:tc>
          <w:tcPr>
            <w:tcW w:w="4500" w:type="dxa"/>
          </w:tcPr>
          <w:p w14:paraId="4AF38973" w14:textId="02E076F9" w:rsidR="005C53CE" w:rsidRPr="00F27901" w:rsidRDefault="00A62283"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C53CE" w:rsidRPr="00F27901" w14:paraId="07B19A50" w14:textId="77777777" w:rsidTr="00261926">
        <w:tc>
          <w:tcPr>
            <w:tcW w:w="7465" w:type="dxa"/>
          </w:tcPr>
          <w:p w14:paraId="49F8C0A5" w14:textId="6CC12420" w:rsidR="005C53CE" w:rsidRPr="00F27901" w:rsidRDefault="00A62283"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State-based Geodatabase</w:t>
            </w:r>
          </w:p>
        </w:tc>
        <w:tc>
          <w:tcPr>
            <w:tcW w:w="4500" w:type="dxa"/>
          </w:tcPr>
          <w:p w14:paraId="6703611E" w14:textId="79C2A101" w:rsidR="005C53CE" w:rsidRPr="00F27901" w:rsidRDefault="00A62283"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C53CE" w:rsidRPr="00F27901" w14:paraId="4996ECA9" w14:textId="77777777" w:rsidTr="00261926">
        <w:tc>
          <w:tcPr>
            <w:tcW w:w="7465" w:type="dxa"/>
          </w:tcPr>
          <w:p w14:paraId="43799D71" w14:textId="66DA2BE6" w:rsidR="005C53CE" w:rsidRPr="00F27901" w:rsidRDefault="00A62283"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Edges (Lines)State Geodatabase</w:t>
            </w:r>
          </w:p>
        </w:tc>
        <w:tc>
          <w:tcPr>
            <w:tcW w:w="4500" w:type="dxa"/>
          </w:tcPr>
          <w:p w14:paraId="2B99E29A" w14:textId="6E469FCB" w:rsidR="005C53CE" w:rsidRPr="00F27901" w:rsidRDefault="001A1133"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 transportation, inlandWaters</w:t>
            </w:r>
          </w:p>
        </w:tc>
      </w:tr>
      <w:tr w:rsidR="005C53CE" w:rsidRPr="00F27901" w14:paraId="70F7011F" w14:textId="77777777" w:rsidTr="00261926">
        <w:tc>
          <w:tcPr>
            <w:tcW w:w="7465" w:type="dxa"/>
          </w:tcPr>
          <w:p w14:paraId="3E01EA82" w14:textId="09272E7C" w:rsidR="005C53CE" w:rsidRPr="00F27901" w:rsidRDefault="001A1133"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Puerto Rico Geodatabase</w:t>
            </w:r>
          </w:p>
        </w:tc>
        <w:tc>
          <w:tcPr>
            <w:tcW w:w="4500" w:type="dxa"/>
          </w:tcPr>
          <w:p w14:paraId="6A8E5245" w14:textId="6792C3C4" w:rsidR="005C53CE" w:rsidRPr="00F27901" w:rsidRDefault="001A1133"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C53CE" w:rsidRPr="00F27901" w14:paraId="3DFE42D5" w14:textId="77777777" w:rsidTr="00261926">
        <w:tc>
          <w:tcPr>
            <w:tcW w:w="7465" w:type="dxa"/>
          </w:tcPr>
          <w:p w14:paraId="4EF2FD38" w14:textId="59BBB4D1" w:rsidR="005C53CE"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AIANNH</w:t>
            </w:r>
            <w:r w:rsidR="00CE2E98" w:rsidRPr="004B6E6D">
              <w:rPr>
                <w:rFonts w:asciiTheme="minorHAnsi" w:hAnsiTheme="minorHAnsi" w:cstheme="minorHAnsi"/>
                <w:sz w:val="24"/>
                <w:szCs w:val="24"/>
              </w:rPr>
              <w:t xml:space="preserve"> KML file </w:t>
            </w:r>
          </w:p>
        </w:tc>
        <w:tc>
          <w:tcPr>
            <w:tcW w:w="4500" w:type="dxa"/>
          </w:tcPr>
          <w:p w14:paraId="5AE92A07" w14:textId="67B2CD06" w:rsidR="005C53CE" w:rsidRPr="00F27901" w:rsidRDefault="00CE2E9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62283" w:rsidRPr="00F27901" w14:paraId="597056F6" w14:textId="77777777" w:rsidTr="00261926">
        <w:tc>
          <w:tcPr>
            <w:tcW w:w="7465" w:type="dxa"/>
          </w:tcPr>
          <w:p w14:paraId="688DC34E" w14:textId="2CE38C6D" w:rsidR="00A62283"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ANRC</w:t>
            </w:r>
            <w:r w:rsidR="00CE2E98" w:rsidRPr="004B6E6D">
              <w:rPr>
                <w:rFonts w:asciiTheme="minorHAnsi" w:hAnsiTheme="minorHAnsi" w:cstheme="minorHAnsi"/>
                <w:sz w:val="24"/>
                <w:szCs w:val="24"/>
              </w:rPr>
              <w:t xml:space="preserve"> KML file</w:t>
            </w:r>
          </w:p>
        </w:tc>
        <w:tc>
          <w:tcPr>
            <w:tcW w:w="4500" w:type="dxa"/>
          </w:tcPr>
          <w:p w14:paraId="218A807F" w14:textId="63EDFF11" w:rsidR="00A62283" w:rsidRPr="00F27901" w:rsidRDefault="000918B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62283" w:rsidRPr="00F27901" w14:paraId="762667AC" w14:textId="77777777" w:rsidTr="00261926">
        <w:tc>
          <w:tcPr>
            <w:tcW w:w="7465" w:type="dxa"/>
          </w:tcPr>
          <w:p w14:paraId="45C4F881" w14:textId="4E09C3BA" w:rsidR="00A62283" w:rsidRPr="00F27901" w:rsidRDefault="00B1594A" w:rsidP="00314A14">
            <w:pPr>
              <w:rPr>
                <w:rFonts w:asciiTheme="minorHAnsi" w:hAnsiTheme="minorHAnsi" w:cstheme="minorHAnsi"/>
                <w:color w:val="000000"/>
                <w:sz w:val="24"/>
                <w:szCs w:val="24"/>
                <w:lang w:val="en"/>
              </w:rPr>
            </w:pPr>
            <w:r w:rsidRPr="00B1594A">
              <w:rPr>
                <w:rFonts w:asciiTheme="minorHAnsi" w:hAnsiTheme="minorHAnsi" w:cstheme="minorHAnsi"/>
                <w:sz w:val="24"/>
                <w:szCs w:val="24"/>
              </w:rPr>
              <w:t>BG</w:t>
            </w:r>
            <w:r w:rsidR="00B95F00" w:rsidRPr="004B6E6D">
              <w:rPr>
                <w:rFonts w:asciiTheme="minorHAnsi" w:hAnsiTheme="minorHAnsi" w:cstheme="minorHAnsi"/>
                <w:sz w:val="24"/>
                <w:szCs w:val="24"/>
              </w:rPr>
              <w:t xml:space="preserve"> </w:t>
            </w:r>
            <w:r w:rsidR="005C271B" w:rsidRPr="00F27901">
              <w:rPr>
                <w:rFonts w:asciiTheme="minorHAnsi" w:hAnsiTheme="minorHAnsi" w:cstheme="minorHAnsi"/>
                <w:sz w:val="24"/>
                <w:szCs w:val="24"/>
              </w:rPr>
              <w:t>KML</w:t>
            </w:r>
            <w:r w:rsidR="00B95F00" w:rsidRPr="004B6E6D">
              <w:rPr>
                <w:rFonts w:asciiTheme="minorHAnsi" w:hAnsiTheme="minorHAnsi" w:cstheme="minorHAnsi"/>
                <w:sz w:val="24"/>
                <w:szCs w:val="24"/>
              </w:rPr>
              <w:t xml:space="preserve"> file</w:t>
            </w:r>
          </w:p>
        </w:tc>
        <w:tc>
          <w:tcPr>
            <w:tcW w:w="4500" w:type="dxa"/>
          </w:tcPr>
          <w:p w14:paraId="307E3E3D" w14:textId="352550C5" w:rsidR="00A62283" w:rsidRPr="00F27901" w:rsidRDefault="00B95F00"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62283" w:rsidRPr="00F27901" w14:paraId="295F62F5" w14:textId="77777777" w:rsidTr="00261926">
        <w:tc>
          <w:tcPr>
            <w:tcW w:w="7465" w:type="dxa"/>
          </w:tcPr>
          <w:p w14:paraId="3A64368F" w14:textId="3F179FDC" w:rsidR="00A62283"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CBSA</w:t>
            </w:r>
            <w:r w:rsidR="00B95F00" w:rsidRPr="004B6E6D">
              <w:rPr>
                <w:rFonts w:asciiTheme="minorHAnsi" w:hAnsiTheme="minorHAnsi" w:cstheme="minorHAnsi"/>
                <w:sz w:val="24"/>
                <w:szCs w:val="24"/>
              </w:rPr>
              <w:t xml:space="preserve"> </w:t>
            </w:r>
            <w:r w:rsidR="005C271B" w:rsidRPr="00F27901">
              <w:rPr>
                <w:rFonts w:asciiTheme="minorHAnsi" w:hAnsiTheme="minorHAnsi" w:cstheme="minorHAnsi"/>
                <w:sz w:val="24"/>
                <w:szCs w:val="24"/>
              </w:rPr>
              <w:t>KML</w:t>
            </w:r>
            <w:r w:rsidR="00B95F00" w:rsidRPr="004B6E6D">
              <w:rPr>
                <w:rFonts w:asciiTheme="minorHAnsi" w:hAnsiTheme="minorHAnsi" w:cstheme="minorHAnsi"/>
                <w:sz w:val="24"/>
                <w:szCs w:val="24"/>
              </w:rPr>
              <w:t xml:space="preserve"> file</w:t>
            </w:r>
          </w:p>
        </w:tc>
        <w:tc>
          <w:tcPr>
            <w:tcW w:w="4500" w:type="dxa"/>
          </w:tcPr>
          <w:p w14:paraId="318DD634" w14:textId="68030019" w:rsidR="00A62283" w:rsidRPr="00F27901" w:rsidRDefault="00B95F00"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62283" w:rsidRPr="00F27901" w14:paraId="583231DC" w14:textId="77777777" w:rsidTr="00261926">
        <w:tc>
          <w:tcPr>
            <w:tcW w:w="7465" w:type="dxa"/>
          </w:tcPr>
          <w:p w14:paraId="4B641138" w14:textId="7789D808" w:rsidR="00A62283"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CNECTA</w:t>
            </w:r>
            <w:r w:rsidR="00B95F00" w:rsidRPr="004B6E6D">
              <w:rPr>
                <w:rFonts w:asciiTheme="minorHAnsi" w:hAnsiTheme="minorHAnsi" w:cstheme="minorHAnsi"/>
                <w:sz w:val="24"/>
                <w:szCs w:val="24"/>
              </w:rPr>
              <w:t xml:space="preserve"> KML file</w:t>
            </w:r>
          </w:p>
        </w:tc>
        <w:tc>
          <w:tcPr>
            <w:tcW w:w="4500" w:type="dxa"/>
          </w:tcPr>
          <w:p w14:paraId="58F55E5E" w14:textId="10696E20" w:rsidR="00A62283" w:rsidRPr="00F27901" w:rsidRDefault="00B95F00"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A62283" w:rsidRPr="00F27901" w14:paraId="76C0DCF8" w14:textId="77777777" w:rsidTr="00261926">
        <w:tc>
          <w:tcPr>
            <w:tcW w:w="7465" w:type="dxa"/>
          </w:tcPr>
          <w:p w14:paraId="18AFAC7A" w14:textId="12DCD2F4" w:rsidR="00A62283" w:rsidRPr="00F27901" w:rsidRDefault="005D7BC8"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concity KML file</w:t>
            </w:r>
          </w:p>
        </w:tc>
        <w:tc>
          <w:tcPr>
            <w:tcW w:w="4500" w:type="dxa"/>
          </w:tcPr>
          <w:p w14:paraId="267878D9" w14:textId="71CA6DC4" w:rsidR="00A62283" w:rsidRPr="00F27901" w:rsidRDefault="005D7BC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B95F00" w:rsidRPr="00F27901" w14:paraId="4A2E5AAE" w14:textId="77777777" w:rsidTr="00261926">
        <w:tc>
          <w:tcPr>
            <w:tcW w:w="7465" w:type="dxa"/>
          </w:tcPr>
          <w:p w14:paraId="4ADF56FA" w14:textId="4514D17D" w:rsidR="00B95F00" w:rsidRPr="00F27901" w:rsidRDefault="005D7BC8"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county KML file</w:t>
            </w:r>
          </w:p>
        </w:tc>
        <w:tc>
          <w:tcPr>
            <w:tcW w:w="4500" w:type="dxa"/>
          </w:tcPr>
          <w:p w14:paraId="75188EE2" w14:textId="4D8BB696" w:rsidR="00B95F00" w:rsidRPr="00F27901" w:rsidRDefault="005D7BC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B95F00" w:rsidRPr="00F27901" w14:paraId="1E8FB5AC" w14:textId="77777777" w:rsidTr="00261926">
        <w:tc>
          <w:tcPr>
            <w:tcW w:w="7465" w:type="dxa"/>
          </w:tcPr>
          <w:p w14:paraId="6F59924F" w14:textId="4D3CE858" w:rsidR="00B95F00" w:rsidRPr="00F27901" w:rsidRDefault="005D7BC8"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county_within_cd116 KML file</w:t>
            </w:r>
          </w:p>
        </w:tc>
        <w:tc>
          <w:tcPr>
            <w:tcW w:w="4500" w:type="dxa"/>
          </w:tcPr>
          <w:p w14:paraId="5A4EDD61" w14:textId="042202C2" w:rsidR="00B95F00" w:rsidRPr="00F27901" w:rsidRDefault="005D7BC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B95F00" w:rsidRPr="00F27901" w14:paraId="3E53C79C" w14:textId="77777777" w:rsidTr="00261926">
        <w:tc>
          <w:tcPr>
            <w:tcW w:w="7465" w:type="dxa"/>
          </w:tcPr>
          <w:p w14:paraId="0344C696" w14:textId="07DA22E6" w:rsidR="00B95F00" w:rsidRPr="00F27901" w:rsidRDefault="005D7BC8"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county_within_ua KML file</w:t>
            </w:r>
          </w:p>
        </w:tc>
        <w:tc>
          <w:tcPr>
            <w:tcW w:w="4500" w:type="dxa"/>
          </w:tcPr>
          <w:p w14:paraId="00830B43" w14:textId="157DC5A8" w:rsidR="00B95F00" w:rsidRPr="00F27901" w:rsidRDefault="005D7BC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B95F00" w:rsidRPr="00F27901" w14:paraId="76579081" w14:textId="77777777" w:rsidTr="00261926">
        <w:tc>
          <w:tcPr>
            <w:tcW w:w="7465" w:type="dxa"/>
          </w:tcPr>
          <w:p w14:paraId="2F1D73F9" w14:textId="30B6FAD9" w:rsidR="00B95F00" w:rsidRPr="00F27901" w:rsidRDefault="005D7BC8"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cousub KML file</w:t>
            </w:r>
          </w:p>
        </w:tc>
        <w:tc>
          <w:tcPr>
            <w:tcW w:w="4500" w:type="dxa"/>
          </w:tcPr>
          <w:p w14:paraId="17F6E90F" w14:textId="776887EC" w:rsidR="00B95F00" w:rsidRPr="00F27901" w:rsidRDefault="005D7BC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B95F00" w:rsidRPr="00F27901" w14:paraId="226B3707" w14:textId="77777777" w:rsidTr="00261926">
        <w:tc>
          <w:tcPr>
            <w:tcW w:w="7465" w:type="dxa"/>
          </w:tcPr>
          <w:p w14:paraId="184F9D93" w14:textId="4579E67E" w:rsidR="00B95F00"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lastRenderedPageBreak/>
              <w:t>CSA</w:t>
            </w:r>
            <w:r w:rsidR="004F549D" w:rsidRPr="004B6E6D">
              <w:rPr>
                <w:rFonts w:asciiTheme="minorHAnsi" w:hAnsiTheme="minorHAnsi" w:cstheme="minorHAnsi"/>
                <w:sz w:val="24"/>
                <w:szCs w:val="24"/>
              </w:rPr>
              <w:t xml:space="preserve"> KML file</w:t>
            </w:r>
          </w:p>
        </w:tc>
        <w:tc>
          <w:tcPr>
            <w:tcW w:w="4500" w:type="dxa"/>
          </w:tcPr>
          <w:p w14:paraId="415CDBDB" w14:textId="6EA0B522" w:rsidR="00B95F00" w:rsidRPr="00F27901" w:rsidRDefault="004F549D"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B95F00" w:rsidRPr="00F27901" w14:paraId="1D8CF678" w14:textId="77777777" w:rsidTr="00261926">
        <w:tc>
          <w:tcPr>
            <w:tcW w:w="7465" w:type="dxa"/>
          </w:tcPr>
          <w:p w14:paraId="062AD28D" w14:textId="5B6D3C87" w:rsidR="00B95F00" w:rsidRPr="00F27901" w:rsidRDefault="004F549D"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division KML file</w:t>
            </w:r>
          </w:p>
        </w:tc>
        <w:tc>
          <w:tcPr>
            <w:tcW w:w="4500" w:type="dxa"/>
          </w:tcPr>
          <w:p w14:paraId="33DC17E2" w14:textId="7F33E752" w:rsidR="00B95F00" w:rsidRPr="00F27901" w:rsidRDefault="004F549D"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52E3AB90" w14:textId="77777777" w:rsidTr="00261926">
        <w:tc>
          <w:tcPr>
            <w:tcW w:w="7465" w:type="dxa"/>
          </w:tcPr>
          <w:p w14:paraId="404072C4" w14:textId="47819035" w:rsidR="005D7BC8"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ELSD</w:t>
            </w:r>
            <w:r w:rsidR="002B4C54" w:rsidRPr="004B6E6D">
              <w:rPr>
                <w:rFonts w:asciiTheme="minorHAnsi" w:hAnsiTheme="minorHAnsi" w:cstheme="minorHAnsi"/>
                <w:sz w:val="24"/>
                <w:szCs w:val="24"/>
              </w:rPr>
              <w:t xml:space="preserve"> KML file</w:t>
            </w:r>
          </w:p>
        </w:tc>
        <w:tc>
          <w:tcPr>
            <w:tcW w:w="4500" w:type="dxa"/>
          </w:tcPr>
          <w:p w14:paraId="037FA4D8" w14:textId="305D9960" w:rsidR="005D7BC8" w:rsidRPr="00F27901" w:rsidRDefault="004F549D"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64160889" w14:textId="77777777" w:rsidTr="00261926">
        <w:tc>
          <w:tcPr>
            <w:tcW w:w="7465" w:type="dxa"/>
          </w:tcPr>
          <w:p w14:paraId="03399CE4" w14:textId="0693BBEC" w:rsidR="005D7BC8" w:rsidRPr="00F27901" w:rsidRDefault="0025650E"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nation KML file</w:t>
            </w:r>
          </w:p>
        </w:tc>
        <w:tc>
          <w:tcPr>
            <w:tcW w:w="4500" w:type="dxa"/>
          </w:tcPr>
          <w:p w14:paraId="544487AE" w14:textId="567E5987" w:rsidR="005D7BC8" w:rsidRPr="00F27901" w:rsidRDefault="0025650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172224E6" w14:textId="77777777" w:rsidTr="00261926">
        <w:tc>
          <w:tcPr>
            <w:tcW w:w="7465" w:type="dxa"/>
          </w:tcPr>
          <w:p w14:paraId="3C5256F2" w14:textId="32A87070" w:rsidR="005D7BC8"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NECTA</w:t>
            </w:r>
            <w:r w:rsidR="0025650E" w:rsidRPr="004B6E6D">
              <w:rPr>
                <w:rFonts w:asciiTheme="minorHAnsi" w:hAnsiTheme="minorHAnsi" w:cstheme="minorHAnsi"/>
                <w:sz w:val="24"/>
                <w:szCs w:val="24"/>
              </w:rPr>
              <w:t xml:space="preserve"> KML file</w:t>
            </w:r>
          </w:p>
        </w:tc>
        <w:tc>
          <w:tcPr>
            <w:tcW w:w="4500" w:type="dxa"/>
          </w:tcPr>
          <w:p w14:paraId="3DDE6053" w14:textId="483D7CC4" w:rsidR="005D7BC8" w:rsidRPr="00F27901" w:rsidRDefault="0025650E"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5EC25AE0" w14:textId="77777777" w:rsidTr="00261926">
        <w:tc>
          <w:tcPr>
            <w:tcW w:w="7465" w:type="dxa"/>
          </w:tcPr>
          <w:p w14:paraId="03239A3F" w14:textId="06D3AE98" w:rsidR="005D7BC8" w:rsidRPr="00F27901" w:rsidRDefault="00260C58"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p</w:t>
            </w:r>
            <w:r w:rsidR="00B51F6B" w:rsidRPr="004B6E6D">
              <w:rPr>
                <w:rFonts w:asciiTheme="minorHAnsi" w:hAnsiTheme="minorHAnsi" w:cstheme="minorHAnsi"/>
                <w:sz w:val="24"/>
                <w:szCs w:val="24"/>
              </w:rPr>
              <w:t>lace</w:t>
            </w:r>
            <w:r w:rsidRPr="004B6E6D">
              <w:rPr>
                <w:rFonts w:asciiTheme="minorHAnsi" w:hAnsiTheme="minorHAnsi" w:cstheme="minorHAnsi"/>
                <w:sz w:val="24"/>
                <w:szCs w:val="24"/>
              </w:rPr>
              <w:t xml:space="preserve"> KML file</w:t>
            </w:r>
          </w:p>
        </w:tc>
        <w:tc>
          <w:tcPr>
            <w:tcW w:w="4500" w:type="dxa"/>
          </w:tcPr>
          <w:p w14:paraId="07E1067B" w14:textId="2DD44D39" w:rsidR="005D7BC8" w:rsidRPr="00F27901" w:rsidRDefault="00B51F6B"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04ABBCA5" w14:textId="77777777" w:rsidTr="00261926">
        <w:tc>
          <w:tcPr>
            <w:tcW w:w="7465" w:type="dxa"/>
          </w:tcPr>
          <w:p w14:paraId="61252B11" w14:textId="608805A6" w:rsidR="005D7BC8" w:rsidRPr="00F27901" w:rsidRDefault="00BB0314"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puma10</w:t>
            </w:r>
            <w:r w:rsidR="00260C58" w:rsidRPr="004B6E6D">
              <w:rPr>
                <w:rFonts w:asciiTheme="minorHAnsi" w:hAnsiTheme="minorHAnsi" w:cstheme="minorHAnsi"/>
                <w:sz w:val="24"/>
                <w:szCs w:val="24"/>
              </w:rPr>
              <w:t xml:space="preserve"> KML file</w:t>
            </w:r>
          </w:p>
        </w:tc>
        <w:tc>
          <w:tcPr>
            <w:tcW w:w="4500" w:type="dxa"/>
          </w:tcPr>
          <w:p w14:paraId="69F204B6" w14:textId="7F20A2CD" w:rsidR="005D7BC8" w:rsidRPr="00F27901" w:rsidRDefault="00BB0314"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66EBA57C" w14:textId="77777777" w:rsidTr="00261926">
        <w:tc>
          <w:tcPr>
            <w:tcW w:w="7465" w:type="dxa"/>
          </w:tcPr>
          <w:p w14:paraId="4B70C974" w14:textId="62BBC3CE" w:rsidR="005D7BC8" w:rsidRPr="00F27901" w:rsidRDefault="00260C58" w:rsidP="00314A14">
            <w:pPr>
              <w:rPr>
                <w:rFonts w:asciiTheme="minorHAnsi" w:hAnsiTheme="minorHAnsi" w:cstheme="minorHAnsi"/>
                <w:color w:val="000000"/>
                <w:sz w:val="24"/>
                <w:szCs w:val="24"/>
                <w:lang w:val="en"/>
              </w:rPr>
            </w:pPr>
            <w:r w:rsidRPr="004B6E6D">
              <w:rPr>
                <w:rFonts w:asciiTheme="minorHAnsi" w:hAnsiTheme="minorHAnsi" w:cstheme="minorHAnsi"/>
                <w:sz w:val="24"/>
                <w:szCs w:val="24"/>
              </w:rPr>
              <w:t>r</w:t>
            </w:r>
            <w:r w:rsidR="00BB0314" w:rsidRPr="004B6E6D">
              <w:rPr>
                <w:rFonts w:asciiTheme="minorHAnsi" w:hAnsiTheme="minorHAnsi" w:cstheme="minorHAnsi"/>
                <w:sz w:val="24"/>
                <w:szCs w:val="24"/>
              </w:rPr>
              <w:t>egion</w:t>
            </w:r>
            <w:r w:rsidRPr="004B6E6D">
              <w:rPr>
                <w:rFonts w:asciiTheme="minorHAnsi" w:hAnsiTheme="minorHAnsi" w:cstheme="minorHAnsi"/>
                <w:sz w:val="24"/>
                <w:szCs w:val="24"/>
              </w:rPr>
              <w:t xml:space="preserve"> KML file</w:t>
            </w:r>
          </w:p>
        </w:tc>
        <w:tc>
          <w:tcPr>
            <w:tcW w:w="4500" w:type="dxa"/>
          </w:tcPr>
          <w:p w14:paraId="40ED33DE" w14:textId="3BF87CB9" w:rsidR="005D7BC8" w:rsidRPr="00F27901" w:rsidRDefault="00BB0314"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34181F1E" w14:textId="77777777" w:rsidTr="00261926">
        <w:tc>
          <w:tcPr>
            <w:tcW w:w="7465" w:type="dxa"/>
          </w:tcPr>
          <w:p w14:paraId="79387E14" w14:textId="36D68B27" w:rsidR="005D7BC8"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SCSD</w:t>
            </w:r>
            <w:r w:rsidR="00260C58" w:rsidRPr="00F27901">
              <w:rPr>
                <w:rFonts w:asciiTheme="minorHAnsi" w:hAnsiTheme="minorHAnsi" w:cstheme="minorHAnsi"/>
                <w:sz w:val="24"/>
                <w:szCs w:val="24"/>
              </w:rPr>
              <w:t xml:space="preserve"> </w:t>
            </w:r>
            <w:r w:rsidR="00D8188C" w:rsidRPr="00F27901">
              <w:rPr>
                <w:rFonts w:asciiTheme="minorHAnsi" w:hAnsiTheme="minorHAnsi" w:cstheme="minorHAnsi"/>
                <w:sz w:val="24"/>
                <w:szCs w:val="24"/>
              </w:rPr>
              <w:t>KML</w:t>
            </w:r>
            <w:r w:rsidR="00260C58" w:rsidRPr="00F27901">
              <w:rPr>
                <w:rFonts w:asciiTheme="minorHAnsi" w:hAnsiTheme="minorHAnsi" w:cstheme="minorHAnsi"/>
                <w:sz w:val="24"/>
                <w:szCs w:val="24"/>
              </w:rPr>
              <w:t xml:space="preserve"> file</w:t>
            </w:r>
          </w:p>
        </w:tc>
        <w:tc>
          <w:tcPr>
            <w:tcW w:w="4500" w:type="dxa"/>
          </w:tcPr>
          <w:p w14:paraId="0749C506" w14:textId="5C0BD7A8" w:rsidR="005D7BC8" w:rsidRPr="00F27901" w:rsidRDefault="00BB0314"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488911A8" w14:textId="77777777" w:rsidTr="00261926">
        <w:tc>
          <w:tcPr>
            <w:tcW w:w="7465" w:type="dxa"/>
          </w:tcPr>
          <w:p w14:paraId="1C6E949F" w14:textId="482CE746" w:rsidR="005D7BC8"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SLDL</w:t>
            </w:r>
            <w:r w:rsidR="00260C58" w:rsidRPr="00F27901">
              <w:rPr>
                <w:rFonts w:asciiTheme="minorHAnsi" w:hAnsiTheme="minorHAnsi" w:cstheme="minorHAnsi"/>
                <w:sz w:val="24"/>
                <w:szCs w:val="24"/>
              </w:rPr>
              <w:t xml:space="preserve"> </w:t>
            </w:r>
            <w:r w:rsidR="00D8188C" w:rsidRPr="00F27901">
              <w:rPr>
                <w:rFonts w:asciiTheme="minorHAnsi" w:hAnsiTheme="minorHAnsi" w:cstheme="minorHAnsi"/>
                <w:sz w:val="24"/>
                <w:szCs w:val="24"/>
              </w:rPr>
              <w:t xml:space="preserve">KML </w:t>
            </w:r>
            <w:r w:rsidR="00260C58" w:rsidRPr="00F27901">
              <w:rPr>
                <w:rFonts w:asciiTheme="minorHAnsi" w:hAnsiTheme="minorHAnsi" w:cstheme="minorHAnsi"/>
                <w:sz w:val="24"/>
                <w:szCs w:val="24"/>
              </w:rPr>
              <w:t>file</w:t>
            </w:r>
          </w:p>
        </w:tc>
        <w:tc>
          <w:tcPr>
            <w:tcW w:w="4500" w:type="dxa"/>
          </w:tcPr>
          <w:p w14:paraId="59485F9E" w14:textId="38F71736" w:rsidR="005D7BC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5D7BC8" w:rsidRPr="00F27901" w14:paraId="63A41ADD" w14:textId="77777777" w:rsidTr="00261926">
        <w:tc>
          <w:tcPr>
            <w:tcW w:w="7465" w:type="dxa"/>
          </w:tcPr>
          <w:p w14:paraId="4D772B07" w14:textId="01B8F451" w:rsidR="005D7BC8"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SLDU</w:t>
            </w:r>
            <w:r w:rsidR="00260C58" w:rsidRPr="00F27901">
              <w:rPr>
                <w:rFonts w:asciiTheme="minorHAnsi" w:hAnsiTheme="minorHAnsi" w:cstheme="minorHAnsi"/>
                <w:sz w:val="24"/>
                <w:szCs w:val="24"/>
              </w:rPr>
              <w:t xml:space="preserve"> </w:t>
            </w:r>
            <w:r w:rsidR="00D8188C" w:rsidRPr="00F27901">
              <w:rPr>
                <w:rFonts w:asciiTheme="minorHAnsi" w:hAnsiTheme="minorHAnsi" w:cstheme="minorHAnsi"/>
                <w:sz w:val="24"/>
                <w:szCs w:val="24"/>
              </w:rPr>
              <w:t>KML</w:t>
            </w:r>
            <w:r w:rsidR="00260C58" w:rsidRPr="00F27901">
              <w:rPr>
                <w:rFonts w:asciiTheme="minorHAnsi" w:hAnsiTheme="minorHAnsi" w:cstheme="minorHAnsi"/>
                <w:sz w:val="24"/>
                <w:szCs w:val="24"/>
              </w:rPr>
              <w:t xml:space="preserve"> file</w:t>
            </w:r>
          </w:p>
        </w:tc>
        <w:tc>
          <w:tcPr>
            <w:tcW w:w="4500" w:type="dxa"/>
          </w:tcPr>
          <w:p w14:paraId="6FBA92F1" w14:textId="7A4236A6" w:rsidR="005D7BC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BB0314" w:rsidRPr="00F27901" w14:paraId="7E19E2D1" w14:textId="77777777" w:rsidTr="00261926">
        <w:tc>
          <w:tcPr>
            <w:tcW w:w="7465" w:type="dxa"/>
          </w:tcPr>
          <w:p w14:paraId="414D437F" w14:textId="749CF989" w:rsidR="00BB0314"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 xml:space="preserve">state </w:t>
            </w:r>
            <w:r w:rsidR="00D8188C" w:rsidRPr="00F27901">
              <w:rPr>
                <w:rFonts w:asciiTheme="minorHAnsi" w:hAnsiTheme="minorHAnsi" w:cstheme="minorHAnsi"/>
                <w:sz w:val="24"/>
                <w:szCs w:val="24"/>
              </w:rPr>
              <w:t>KML</w:t>
            </w:r>
            <w:r w:rsidRPr="00F27901">
              <w:rPr>
                <w:rFonts w:asciiTheme="minorHAnsi" w:hAnsiTheme="minorHAnsi" w:cstheme="minorHAnsi"/>
                <w:sz w:val="24"/>
                <w:szCs w:val="24"/>
              </w:rPr>
              <w:t xml:space="preserve"> file</w:t>
            </w:r>
          </w:p>
        </w:tc>
        <w:tc>
          <w:tcPr>
            <w:tcW w:w="4500" w:type="dxa"/>
          </w:tcPr>
          <w:p w14:paraId="4C2337A0" w14:textId="59377BCF" w:rsidR="00BB0314"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260C58" w:rsidRPr="00F27901" w14:paraId="1B1A441A" w14:textId="77777777" w:rsidTr="00261926">
        <w:tc>
          <w:tcPr>
            <w:tcW w:w="7465" w:type="dxa"/>
          </w:tcPr>
          <w:p w14:paraId="193409AC" w14:textId="07512329" w:rsidR="00260C58" w:rsidRPr="00F27901" w:rsidRDefault="00011A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Subbarrio</w:t>
            </w:r>
            <w:r w:rsidR="00260C58" w:rsidRPr="00F27901">
              <w:rPr>
                <w:rFonts w:asciiTheme="minorHAnsi" w:hAnsiTheme="minorHAnsi" w:cstheme="minorHAnsi"/>
                <w:sz w:val="24"/>
                <w:szCs w:val="24"/>
              </w:rPr>
              <w:t xml:space="preserve"> </w:t>
            </w:r>
            <w:r w:rsidR="00D8188C" w:rsidRPr="00F27901">
              <w:rPr>
                <w:rFonts w:asciiTheme="minorHAnsi" w:hAnsiTheme="minorHAnsi" w:cstheme="minorHAnsi"/>
                <w:sz w:val="24"/>
                <w:szCs w:val="24"/>
              </w:rPr>
              <w:t>KML</w:t>
            </w:r>
            <w:r w:rsidR="00260C58" w:rsidRPr="00F27901">
              <w:rPr>
                <w:rFonts w:asciiTheme="minorHAnsi" w:hAnsiTheme="minorHAnsi" w:cstheme="minorHAnsi"/>
                <w:sz w:val="24"/>
                <w:szCs w:val="24"/>
              </w:rPr>
              <w:t xml:space="preserve"> file</w:t>
            </w:r>
          </w:p>
        </w:tc>
        <w:tc>
          <w:tcPr>
            <w:tcW w:w="4500" w:type="dxa"/>
          </w:tcPr>
          <w:p w14:paraId="7C63C8C6" w14:textId="409597A1" w:rsidR="00260C5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260C58" w:rsidRPr="00F27901" w14:paraId="0BECCEC4" w14:textId="77777777" w:rsidTr="00261926">
        <w:tc>
          <w:tcPr>
            <w:tcW w:w="7465" w:type="dxa"/>
          </w:tcPr>
          <w:p w14:paraId="59B349C6" w14:textId="1D442CEB" w:rsidR="00260C5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 xml:space="preserve">tract </w:t>
            </w:r>
            <w:r w:rsidR="00D8188C" w:rsidRPr="00F27901">
              <w:rPr>
                <w:rFonts w:asciiTheme="minorHAnsi" w:hAnsiTheme="minorHAnsi" w:cstheme="minorHAnsi"/>
                <w:sz w:val="24"/>
                <w:szCs w:val="24"/>
              </w:rPr>
              <w:t>KML</w:t>
            </w:r>
            <w:r w:rsidRPr="00F27901">
              <w:rPr>
                <w:rFonts w:asciiTheme="minorHAnsi" w:hAnsiTheme="minorHAnsi" w:cstheme="minorHAnsi"/>
                <w:sz w:val="24"/>
                <w:szCs w:val="24"/>
              </w:rPr>
              <w:t xml:space="preserve"> file</w:t>
            </w:r>
          </w:p>
        </w:tc>
        <w:tc>
          <w:tcPr>
            <w:tcW w:w="4500" w:type="dxa"/>
          </w:tcPr>
          <w:p w14:paraId="4E2210D6" w14:textId="45E6D6C0" w:rsidR="00260C5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260C58" w:rsidRPr="00F27901" w14:paraId="6878816B" w14:textId="77777777" w:rsidTr="00261926">
        <w:tc>
          <w:tcPr>
            <w:tcW w:w="7465" w:type="dxa"/>
          </w:tcPr>
          <w:p w14:paraId="16C4F3B2" w14:textId="3E6A60F1" w:rsidR="00260C5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 xml:space="preserve">ua10 </w:t>
            </w:r>
            <w:r w:rsidR="00D8188C" w:rsidRPr="00F27901">
              <w:rPr>
                <w:rFonts w:asciiTheme="minorHAnsi" w:hAnsiTheme="minorHAnsi" w:cstheme="minorHAnsi"/>
                <w:sz w:val="24"/>
                <w:szCs w:val="24"/>
              </w:rPr>
              <w:t>KML</w:t>
            </w:r>
            <w:r w:rsidRPr="00F27901">
              <w:rPr>
                <w:rFonts w:asciiTheme="minorHAnsi" w:hAnsiTheme="minorHAnsi" w:cstheme="minorHAnsi"/>
                <w:sz w:val="24"/>
                <w:szCs w:val="24"/>
              </w:rPr>
              <w:t xml:space="preserve"> file</w:t>
            </w:r>
          </w:p>
        </w:tc>
        <w:tc>
          <w:tcPr>
            <w:tcW w:w="4500" w:type="dxa"/>
          </w:tcPr>
          <w:p w14:paraId="1CC5B9E0" w14:textId="43C966BB" w:rsidR="00260C5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260C58" w:rsidRPr="00F27901" w14:paraId="7383917C" w14:textId="77777777" w:rsidTr="00261926">
        <w:tc>
          <w:tcPr>
            <w:tcW w:w="7465" w:type="dxa"/>
          </w:tcPr>
          <w:p w14:paraId="7209C4CD" w14:textId="0A02AF89" w:rsidR="00260C58" w:rsidRPr="00F27901" w:rsidRDefault="00277C17"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UNSD</w:t>
            </w:r>
            <w:r w:rsidR="00260C58" w:rsidRPr="00F27901">
              <w:rPr>
                <w:rFonts w:asciiTheme="minorHAnsi" w:hAnsiTheme="minorHAnsi" w:cstheme="minorHAnsi"/>
                <w:sz w:val="24"/>
                <w:szCs w:val="24"/>
              </w:rPr>
              <w:t xml:space="preserve"> </w:t>
            </w:r>
            <w:r w:rsidR="00D8188C" w:rsidRPr="00F27901">
              <w:rPr>
                <w:rFonts w:asciiTheme="minorHAnsi" w:hAnsiTheme="minorHAnsi" w:cstheme="minorHAnsi"/>
                <w:sz w:val="24"/>
                <w:szCs w:val="24"/>
              </w:rPr>
              <w:t>KML</w:t>
            </w:r>
            <w:r w:rsidR="00260C58" w:rsidRPr="00F27901">
              <w:rPr>
                <w:rFonts w:asciiTheme="minorHAnsi" w:hAnsiTheme="minorHAnsi" w:cstheme="minorHAnsi"/>
                <w:sz w:val="24"/>
                <w:szCs w:val="24"/>
              </w:rPr>
              <w:t xml:space="preserve"> file</w:t>
            </w:r>
          </w:p>
        </w:tc>
        <w:tc>
          <w:tcPr>
            <w:tcW w:w="4500" w:type="dxa"/>
          </w:tcPr>
          <w:p w14:paraId="7BCFF1FE" w14:textId="2076EBC0" w:rsidR="00260C5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260C58" w:rsidRPr="00F27901" w14:paraId="4CEBC84D" w14:textId="77777777" w:rsidTr="00261926">
        <w:tc>
          <w:tcPr>
            <w:tcW w:w="7465" w:type="dxa"/>
          </w:tcPr>
          <w:p w14:paraId="197137C3" w14:textId="52EFE72B" w:rsidR="00260C5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lastRenderedPageBreak/>
              <w:t xml:space="preserve">zcta510 </w:t>
            </w:r>
            <w:r w:rsidR="00D8188C" w:rsidRPr="00F27901">
              <w:rPr>
                <w:rFonts w:asciiTheme="minorHAnsi" w:hAnsiTheme="minorHAnsi" w:cstheme="minorHAnsi"/>
                <w:sz w:val="24"/>
                <w:szCs w:val="24"/>
              </w:rPr>
              <w:t>KML</w:t>
            </w:r>
            <w:r w:rsidRPr="00F27901">
              <w:rPr>
                <w:rFonts w:asciiTheme="minorHAnsi" w:hAnsiTheme="minorHAnsi" w:cstheme="minorHAnsi"/>
                <w:sz w:val="24"/>
                <w:szCs w:val="24"/>
              </w:rPr>
              <w:t xml:space="preserve"> file</w:t>
            </w:r>
          </w:p>
        </w:tc>
        <w:tc>
          <w:tcPr>
            <w:tcW w:w="4500" w:type="dxa"/>
          </w:tcPr>
          <w:p w14:paraId="2774F51B" w14:textId="0D3EFA19" w:rsidR="00260C58" w:rsidRPr="00F27901" w:rsidRDefault="00260C58" w:rsidP="00314A14">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w:t>
            </w:r>
          </w:p>
        </w:tc>
      </w:tr>
      <w:tr w:rsidR="001126FB" w:rsidRPr="00F27901" w14:paraId="0B07FC0B" w14:textId="77777777" w:rsidTr="00261926">
        <w:tc>
          <w:tcPr>
            <w:tcW w:w="7465" w:type="dxa"/>
          </w:tcPr>
          <w:p w14:paraId="7FD26A6B" w14:textId="7E076E90" w:rsidR="001126FB" w:rsidRPr="00F27901"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TIGERweb/tigerWMS_Current Web Mapping Service</w:t>
            </w:r>
          </w:p>
        </w:tc>
        <w:tc>
          <w:tcPr>
            <w:tcW w:w="4500" w:type="dxa"/>
          </w:tcPr>
          <w:p w14:paraId="46497485" w14:textId="15EE9CF0"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5215EAE9" w14:textId="77777777" w:rsidTr="00261926">
        <w:tc>
          <w:tcPr>
            <w:tcW w:w="7465" w:type="dxa"/>
          </w:tcPr>
          <w:p w14:paraId="18C5B2EB" w14:textId="5E82B8DC"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TIGERweb/tigerWMS_ACS2019 Web Mapping Service</w:t>
            </w:r>
          </w:p>
        </w:tc>
        <w:tc>
          <w:tcPr>
            <w:tcW w:w="4500" w:type="dxa"/>
          </w:tcPr>
          <w:p w14:paraId="736DB06B" w14:textId="5FBFDCB3"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6AD7BF54" w14:textId="77777777" w:rsidTr="00261926">
        <w:tc>
          <w:tcPr>
            <w:tcW w:w="7465" w:type="dxa"/>
          </w:tcPr>
          <w:p w14:paraId="0294BAB2" w14:textId="3FF61CE9"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TIGERweb/tigerWMS_ACS2018 Web Mapping Service</w:t>
            </w:r>
          </w:p>
        </w:tc>
        <w:tc>
          <w:tcPr>
            <w:tcW w:w="4500" w:type="dxa"/>
          </w:tcPr>
          <w:p w14:paraId="1ECAF2F7" w14:textId="3090D989"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40EEC3A6" w14:textId="77777777" w:rsidTr="00261926">
        <w:tc>
          <w:tcPr>
            <w:tcW w:w="7465" w:type="dxa"/>
          </w:tcPr>
          <w:p w14:paraId="5D0C63D8" w14:textId="582C24E9"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TIGERweb/tigerWMS_ACS2017 Web Mapping Service</w:t>
            </w:r>
          </w:p>
        </w:tc>
        <w:tc>
          <w:tcPr>
            <w:tcW w:w="4500" w:type="dxa"/>
          </w:tcPr>
          <w:p w14:paraId="3F5F2A83" w14:textId="38BA250D"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7A3CDF93" w14:textId="77777777" w:rsidTr="00261926">
        <w:tc>
          <w:tcPr>
            <w:tcW w:w="7465" w:type="dxa"/>
          </w:tcPr>
          <w:p w14:paraId="22D48BE7" w14:textId="65318B4E"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TIGERweb/tigerWMS_ACS2016 Web Mapping Service</w:t>
            </w:r>
          </w:p>
        </w:tc>
        <w:tc>
          <w:tcPr>
            <w:tcW w:w="4500" w:type="dxa"/>
          </w:tcPr>
          <w:p w14:paraId="4F07D32A" w14:textId="42B642E8"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1A09A7E4" w14:textId="77777777" w:rsidTr="00261926">
        <w:tc>
          <w:tcPr>
            <w:tcW w:w="7465" w:type="dxa"/>
          </w:tcPr>
          <w:p w14:paraId="7F793654" w14:textId="7AA13F10"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TIGERweb/tigerWMS_ACS2015 Web Mapping Service</w:t>
            </w:r>
          </w:p>
        </w:tc>
        <w:tc>
          <w:tcPr>
            <w:tcW w:w="4500" w:type="dxa"/>
          </w:tcPr>
          <w:p w14:paraId="68262295" w14:textId="1DA268F5"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6AE33DAE" w14:textId="77777777" w:rsidTr="00261926">
        <w:tc>
          <w:tcPr>
            <w:tcW w:w="7465" w:type="dxa"/>
          </w:tcPr>
          <w:p w14:paraId="31BDB783" w14:textId="518CB256"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TIGERweb/tigerWMS_ACS2014 Web Mapping Service</w:t>
            </w:r>
          </w:p>
        </w:tc>
        <w:tc>
          <w:tcPr>
            <w:tcW w:w="4500" w:type="dxa"/>
          </w:tcPr>
          <w:p w14:paraId="5635D96E" w14:textId="513DF92A"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68B3ACDC" w14:textId="77777777" w:rsidTr="00261926">
        <w:tc>
          <w:tcPr>
            <w:tcW w:w="7465" w:type="dxa"/>
          </w:tcPr>
          <w:p w14:paraId="75D11A39" w14:textId="08B635E3"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TIGERweb/tigerWMS_ACS2013 Web Mapping Service</w:t>
            </w:r>
          </w:p>
        </w:tc>
        <w:tc>
          <w:tcPr>
            <w:tcW w:w="4500" w:type="dxa"/>
          </w:tcPr>
          <w:p w14:paraId="71E7E7C7" w14:textId="008EFE16"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038103F6" w14:textId="77777777" w:rsidTr="00261926">
        <w:tc>
          <w:tcPr>
            <w:tcW w:w="7465" w:type="dxa"/>
          </w:tcPr>
          <w:p w14:paraId="4FFB5F98" w14:textId="5A1C08EB"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TIGERweb/tigerWMS_ECON2012 Web Mapping Service</w:t>
            </w:r>
          </w:p>
        </w:tc>
        <w:tc>
          <w:tcPr>
            <w:tcW w:w="4500" w:type="dxa"/>
          </w:tcPr>
          <w:p w14:paraId="798F24BB" w14:textId="38421492"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economy</w:t>
            </w:r>
          </w:p>
        </w:tc>
      </w:tr>
      <w:tr w:rsidR="001126FB" w:rsidRPr="00F27901" w14:paraId="339EA60F" w14:textId="77777777" w:rsidTr="00261926">
        <w:tc>
          <w:tcPr>
            <w:tcW w:w="7465" w:type="dxa"/>
          </w:tcPr>
          <w:p w14:paraId="0657EE98" w14:textId="07CF56D0"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TIGERweb/tigerWMS_Census2010</w:t>
            </w:r>
          </w:p>
        </w:tc>
        <w:tc>
          <w:tcPr>
            <w:tcW w:w="4500" w:type="dxa"/>
          </w:tcPr>
          <w:p w14:paraId="7668F57D" w14:textId="2D53ED9C"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 transportation</w:t>
            </w:r>
          </w:p>
        </w:tc>
      </w:tr>
      <w:tr w:rsidR="001126FB" w:rsidRPr="00F27901" w14:paraId="28DB196B" w14:textId="77777777" w:rsidTr="00261926">
        <w:tc>
          <w:tcPr>
            <w:tcW w:w="7465" w:type="dxa"/>
          </w:tcPr>
          <w:p w14:paraId="68556BC8" w14:textId="7A230A6D"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TIGERweb/tigerWMS_PhysicalFeatures</w:t>
            </w:r>
          </w:p>
        </w:tc>
        <w:tc>
          <w:tcPr>
            <w:tcW w:w="4500" w:type="dxa"/>
          </w:tcPr>
          <w:p w14:paraId="3014CBCC" w14:textId="794F815F"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 xml:space="preserve">boundaries, transportation, InlandWaters, </w:t>
            </w:r>
            <w:r w:rsidRPr="00F27901">
              <w:rPr>
                <w:rFonts w:asciiTheme="minorHAnsi" w:hAnsiTheme="minorHAnsi" w:cstheme="minorHAnsi"/>
                <w:color w:val="auto"/>
                <w:sz w:val="24"/>
                <w:szCs w:val="24"/>
              </w:rPr>
              <w:t xml:space="preserve">intelligenceMilitary, </w:t>
            </w:r>
            <w:r w:rsidRPr="00F27901">
              <w:rPr>
                <w:rFonts w:asciiTheme="minorHAnsi" w:hAnsiTheme="minorHAnsi" w:cstheme="minorHAnsi"/>
                <w:sz w:val="24"/>
                <w:szCs w:val="24"/>
              </w:rPr>
              <w:t xml:space="preserve"> </w:t>
            </w:r>
            <w:r w:rsidRPr="00F27901">
              <w:rPr>
                <w:rFonts w:asciiTheme="minorHAnsi" w:hAnsiTheme="minorHAnsi" w:cstheme="minorHAnsi"/>
                <w:color w:val="auto"/>
                <w:sz w:val="24"/>
                <w:szCs w:val="24"/>
              </w:rPr>
              <w:t xml:space="preserve">Society, </w:t>
            </w:r>
            <w:r w:rsidRPr="00F27901">
              <w:rPr>
                <w:rFonts w:asciiTheme="minorHAnsi" w:hAnsiTheme="minorHAnsi" w:cstheme="minorHAnsi"/>
                <w:sz w:val="24"/>
                <w:szCs w:val="24"/>
              </w:rPr>
              <w:t>structure</w:t>
            </w:r>
          </w:p>
        </w:tc>
      </w:tr>
      <w:tr w:rsidR="001126FB" w:rsidRPr="00F27901" w14:paraId="228A9AFA" w14:textId="77777777" w:rsidTr="00261926">
        <w:tc>
          <w:tcPr>
            <w:tcW w:w="7465" w:type="dxa"/>
          </w:tcPr>
          <w:p w14:paraId="786ADC35" w14:textId="5E44326E"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Census2010/tigerWMS_Census2010</w:t>
            </w:r>
          </w:p>
        </w:tc>
        <w:tc>
          <w:tcPr>
            <w:tcW w:w="4500" w:type="dxa"/>
          </w:tcPr>
          <w:p w14:paraId="368EE241" w14:textId="48757CDE"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1126FB" w:rsidRPr="00F27901" w14:paraId="32B35609" w14:textId="77777777" w:rsidTr="00261926">
        <w:tc>
          <w:tcPr>
            <w:tcW w:w="7465" w:type="dxa"/>
          </w:tcPr>
          <w:p w14:paraId="3A68279C" w14:textId="60416967" w:rsidR="001126FB" w:rsidRPr="004B6E6D" w:rsidRDefault="001126FB" w:rsidP="001126FB">
            <w:pPr>
              <w:rPr>
                <w:rFonts w:asciiTheme="minorHAnsi" w:hAnsiTheme="minorHAnsi" w:cstheme="minorHAnsi"/>
                <w:sz w:val="24"/>
                <w:szCs w:val="24"/>
              </w:rPr>
            </w:pPr>
            <w:r w:rsidRPr="004B6E6D">
              <w:rPr>
                <w:rFonts w:asciiTheme="minorHAnsi" w:hAnsiTheme="minorHAnsi" w:cstheme="minorHAnsi"/>
                <w:sz w:val="24"/>
                <w:szCs w:val="24"/>
              </w:rPr>
              <w:t>Census2010/tigerWMS_Census2000</w:t>
            </w:r>
          </w:p>
        </w:tc>
        <w:tc>
          <w:tcPr>
            <w:tcW w:w="4500" w:type="dxa"/>
          </w:tcPr>
          <w:p w14:paraId="48C46DC1" w14:textId="3A9AD09A" w:rsidR="001126FB" w:rsidRPr="00F27901" w:rsidRDefault="001126FB" w:rsidP="001126FB">
            <w:pPr>
              <w:rPr>
                <w:rFonts w:asciiTheme="minorHAnsi" w:hAnsiTheme="minorHAnsi" w:cstheme="minorHAnsi"/>
                <w:sz w:val="24"/>
                <w:szCs w:val="24"/>
              </w:rPr>
            </w:pPr>
            <w:r w:rsidRPr="00F27901">
              <w:rPr>
                <w:rFonts w:asciiTheme="minorHAnsi" w:hAnsiTheme="minorHAnsi" w:cstheme="minorHAnsi"/>
                <w:sz w:val="24"/>
                <w:szCs w:val="24"/>
              </w:rPr>
              <w:t>boundaries</w:t>
            </w:r>
          </w:p>
        </w:tc>
      </w:tr>
      <w:tr w:rsidR="00F27901" w:rsidRPr="00F27901" w14:paraId="26122E69" w14:textId="77777777" w:rsidTr="00261926">
        <w:tc>
          <w:tcPr>
            <w:tcW w:w="7465" w:type="dxa"/>
          </w:tcPr>
          <w:p w14:paraId="42E79FCF" w14:textId="43803D1E" w:rsidR="00F27901" w:rsidRPr="004B6E6D" w:rsidRDefault="00F27901" w:rsidP="00F27901">
            <w:pPr>
              <w:rPr>
                <w:rFonts w:asciiTheme="minorHAnsi" w:hAnsiTheme="minorHAnsi" w:cstheme="minorHAnsi"/>
                <w:sz w:val="24"/>
                <w:szCs w:val="24"/>
              </w:rPr>
            </w:pPr>
            <w:r w:rsidRPr="004B6E6D">
              <w:rPr>
                <w:rFonts w:asciiTheme="minorHAnsi" w:hAnsiTheme="minorHAnsi" w:cstheme="minorHAnsi"/>
                <w:sz w:val="24"/>
                <w:szCs w:val="24"/>
              </w:rPr>
              <w:t xml:space="preserve">Census2010/tigerWMS_PhysicalFeatures </w:t>
            </w:r>
          </w:p>
        </w:tc>
        <w:tc>
          <w:tcPr>
            <w:tcW w:w="4500" w:type="dxa"/>
          </w:tcPr>
          <w:p w14:paraId="4AEAA03D" w14:textId="29B59106"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 xml:space="preserve">boundaries, transportation, InlandWaters, </w:t>
            </w:r>
            <w:r w:rsidRPr="00F27901">
              <w:rPr>
                <w:rFonts w:asciiTheme="minorHAnsi" w:hAnsiTheme="minorHAnsi" w:cstheme="minorHAnsi"/>
                <w:color w:val="auto"/>
                <w:sz w:val="24"/>
                <w:szCs w:val="24"/>
              </w:rPr>
              <w:t>intelligenceMilitary</w:t>
            </w:r>
          </w:p>
        </w:tc>
      </w:tr>
      <w:tr w:rsidR="00F27901" w:rsidRPr="00F27901" w14:paraId="3E9A5750" w14:textId="77777777" w:rsidTr="00261926">
        <w:tc>
          <w:tcPr>
            <w:tcW w:w="7465" w:type="dxa"/>
          </w:tcPr>
          <w:p w14:paraId="766E92C1" w14:textId="51925A83" w:rsidR="00F27901" w:rsidRPr="004B6E6D" w:rsidRDefault="00F27901" w:rsidP="00F27901">
            <w:pPr>
              <w:rPr>
                <w:rFonts w:asciiTheme="minorHAnsi" w:hAnsiTheme="minorHAnsi" w:cstheme="minorHAnsi"/>
                <w:sz w:val="24"/>
                <w:szCs w:val="24"/>
              </w:rPr>
            </w:pPr>
            <w:r w:rsidRPr="004B6E6D">
              <w:rPr>
                <w:rFonts w:asciiTheme="minorHAnsi" w:hAnsiTheme="minorHAnsi" w:cstheme="minorHAnsi"/>
                <w:sz w:val="24"/>
                <w:szCs w:val="24"/>
              </w:rPr>
              <w:lastRenderedPageBreak/>
              <w:t>ACS_2017_5YR_AIARES.gdb.zip</w:t>
            </w:r>
          </w:p>
        </w:tc>
        <w:tc>
          <w:tcPr>
            <w:tcW w:w="4500" w:type="dxa"/>
          </w:tcPr>
          <w:p w14:paraId="0B00F3EC" w14:textId="76A7263C"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229F2DE5" w14:textId="77777777" w:rsidTr="00261926">
        <w:tc>
          <w:tcPr>
            <w:tcW w:w="7465" w:type="dxa"/>
          </w:tcPr>
          <w:p w14:paraId="5FAB55A7" w14:textId="7BB8E60F"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ACS_2017_5YR_ANRC.gdb.zip</w:t>
            </w:r>
          </w:p>
        </w:tc>
        <w:tc>
          <w:tcPr>
            <w:tcW w:w="4500" w:type="dxa"/>
          </w:tcPr>
          <w:p w14:paraId="4B01E446" w14:textId="7F5ED8DE"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225ED59C" w14:textId="77777777" w:rsidTr="00261926">
        <w:tc>
          <w:tcPr>
            <w:tcW w:w="7465" w:type="dxa"/>
          </w:tcPr>
          <w:p w14:paraId="3664F30C" w14:textId="74B2C5FD"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ACS_2017_5YR_TBG.gdb.zip</w:t>
            </w:r>
          </w:p>
        </w:tc>
        <w:tc>
          <w:tcPr>
            <w:tcW w:w="4500" w:type="dxa"/>
          </w:tcPr>
          <w:p w14:paraId="59CCD6F2" w14:textId="0962792B"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3B579DBE" w14:textId="77777777" w:rsidTr="00261926">
        <w:tc>
          <w:tcPr>
            <w:tcW w:w="7465" w:type="dxa"/>
          </w:tcPr>
          <w:p w14:paraId="2B359764" w14:textId="21CF1CA6"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ACS_2017_5YR_TTRACT.gdb.zip</w:t>
            </w:r>
          </w:p>
        </w:tc>
        <w:tc>
          <w:tcPr>
            <w:tcW w:w="4500" w:type="dxa"/>
          </w:tcPr>
          <w:p w14:paraId="41FDA960" w14:textId="218ABE5C"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0C753562" w14:textId="77777777" w:rsidTr="00261926">
        <w:tc>
          <w:tcPr>
            <w:tcW w:w="7465" w:type="dxa"/>
          </w:tcPr>
          <w:p w14:paraId="2442C16E" w14:textId="62B58FC9"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ACS_2017_5YR_CD_115.gdb.zip</w:t>
            </w:r>
          </w:p>
        </w:tc>
        <w:tc>
          <w:tcPr>
            <w:tcW w:w="4500" w:type="dxa"/>
          </w:tcPr>
          <w:p w14:paraId="30035F8B" w14:textId="6A59ECFB"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06FD4D3C" w14:textId="77777777" w:rsidTr="00261926">
        <w:tc>
          <w:tcPr>
            <w:tcW w:w="7465" w:type="dxa"/>
          </w:tcPr>
          <w:p w14:paraId="078DBAEF" w14:textId="16E546A8"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ACS_2017_5YR_MSA.gdb.zip</w:t>
            </w:r>
          </w:p>
        </w:tc>
        <w:tc>
          <w:tcPr>
            <w:tcW w:w="4500" w:type="dxa"/>
          </w:tcPr>
          <w:p w14:paraId="63491D7E" w14:textId="74D45CF7"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3B6941FC" w14:textId="77777777" w:rsidTr="00261926">
        <w:tc>
          <w:tcPr>
            <w:tcW w:w="7465" w:type="dxa"/>
          </w:tcPr>
          <w:p w14:paraId="3E889DD6" w14:textId="11FF69F1"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ACS_2017_5YR_METDIV.gdb.zip</w:t>
            </w:r>
          </w:p>
        </w:tc>
        <w:tc>
          <w:tcPr>
            <w:tcW w:w="4500" w:type="dxa"/>
          </w:tcPr>
          <w:p w14:paraId="1A1BE692" w14:textId="0E8FFFEC"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2E319D57" w14:textId="77777777" w:rsidTr="00261926">
        <w:tc>
          <w:tcPr>
            <w:tcW w:w="7465" w:type="dxa"/>
          </w:tcPr>
          <w:p w14:paraId="50153D4F" w14:textId="4559AB25"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ACS_2017_5YR_CSA.gdb.zip</w:t>
            </w:r>
          </w:p>
        </w:tc>
        <w:tc>
          <w:tcPr>
            <w:tcW w:w="4500" w:type="dxa"/>
          </w:tcPr>
          <w:p w14:paraId="59DDD497" w14:textId="1C077CF1"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7495DC86" w14:textId="77777777" w:rsidTr="00261926">
        <w:tc>
          <w:tcPr>
            <w:tcW w:w="7465" w:type="dxa"/>
          </w:tcPr>
          <w:p w14:paraId="71C1E801" w14:textId="6650DC80"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ACS_2017_5YR_NECTA.gdb.zip</w:t>
            </w:r>
          </w:p>
        </w:tc>
        <w:tc>
          <w:tcPr>
            <w:tcW w:w="4500" w:type="dxa"/>
          </w:tcPr>
          <w:p w14:paraId="36EE71F0" w14:textId="4728081F"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4464856C" w14:textId="77777777" w:rsidTr="00261926">
        <w:tc>
          <w:tcPr>
            <w:tcW w:w="7465" w:type="dxa"/>
          </w:tcPr>
          <w:p w14:paraId="343A06CD" w14:textId="65CC5D22"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ACS_2017_5YR_NECTADIV.gdb.zip</w:t>
            </w:r>
          </w:p>
        </w:tc>
        <w:tc>
          <w:tcPr>
            <w:tcW w:w="4500" w:type="dxa"/>
          </w:tcPr>
          <w:p w14:paraId="3123C5B5" w14:textId="6C1DD351"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30211294" w14:textId="77777777" w:rsidTr="00261926">
        <w:tc>
          <w:tcPr>
            <w:tcW w:w="7465" w:type="dxa"/>
          </w:tcPr>
          <w:p w14:paraId="5F5F63D0" w14:textId="4F40AED4"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ACS_2017_5YR_CNECTA.gdb.zip</w:t>
            </w:r>
          </w:p>
        </w:tc>
        <w:tc>
          <w:tcPr>
            <w:tcW w:w="4500" w:type="dxa"/>
          </w:tcPr>
          <w:p w14:paraId="69850BC2" w14:textId="7F7FE423"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7EA04681" w14:textId="77777777" w:rsidTr="00261926">
        <w:tc>
          <w:tcPr>
            <w:tcW w:w="7465" w:type="dxa"/>
          </w:tcPr>
          <w:p w14:paraId="7FD29054" w14:textId="68600CD9"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ACS_2017_5YR_COUNTY.gdb.zip</w:t>
            </w:r>
          </w:p>
        </w:tc>
        <w:tc>
          <w:tcPr>
            <w:tcW w:w="4500" w:type="dxa"/>
          </w:tcPr>
          <w:p w14:paraId="4BF7DB2E" w14:textId="47D9BDAB"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5D16744B" w14:textId="77777777" w:rsidTr="00261926">
        <w:tc>
          <w:tcPr>
            <w:tcW w:w="7465" w:type="dxa"/>
          </w:tcPr>
          <w:p w14:paraId="65BDB80D" w14:textId="074E24FD" w:rsidR="00F27901" w:rsidRPr="004B6E6D" w:rsidRDefault="00F27901" w:rsidP="00F27901">
            <w:pPr>
              <w:rPr>
                <w:rFonts w:asciiTheme="minorHAnsi" w:hAnsiTheme="minorHAnsi" w:cstheme="minorHAnsi"/>
                <w:sz w:val="24"/>
                <w:szCs w:val="24"/>
              </w:rPr>
            </w:pPr>
            <w:r w:rsidRPr="00F27901">
              <w:rPr>
                <w:rFonts w:asciiTheme="minorHAnsi" w:hAnsiTheme="minorHAnsi" w:cstheme="minorHAnsi"/>
                <w:color w:val="auto"/>
                <w:sz w:val="24"/>
                <w:szCs w:val="24"/>
              </w:rPr>
              <w:t>ACS_2017_5YR_PLACE.gdb.zip</w:t>
            </w:r>
          </w:p>
        </w:tc>
        <w:tc>
          <w:tcPr>
            <w:tcW w:w="4500" w:type="dxa"/>
          </w:tcPr>
          <w:p w14:paraId="3A4AA7DC" w14:textId="5BEDA58C"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3D1F9C7F" w14:textId="77777777" w:rsidTr="00261926">
        <w:tc>
          <w:tcPr>
            <w:tcW w:w="7465" w:type="dxa"/>
          </w:tcPr>
          <w:p w14:paraId="41784520" w14:textId="23E68A80" w:rsidR="00F27901" w:rsidRPr="004B6E6D" w:rsidRDefault="00F27901" w:rsidP="004B6E6D">
            <w:pPr>
              <w:pStyle w:val="HTMLPreformatted"/>
              <w:rPr>
                <w:rFonts w:asciiTheme="minorHAnsi" w:hAnsiTheme="minorHAnsi" w:cstheme="minorHAnsi"/>
                <w:sz w:val="24"/>
                <w:szCs w:val="24"/>
              </w:rPr>
            </w:pPr>
            <w:r w:rsidRPr="00001EC2">
              <w:rPr>
                <w:rFonts w:asciiTheme="minorHAnsi" w:hAnsiTheme="minorHAnsi" w:cstheme="minorHAnsi"/>
                <w:sz w:val="24"/>
                <w:szCs w:val="24"/>
              </w:rPr>
              <w:t>ACS_2017_5YR_PUMA.gdb.zip</w:t>
            </w:r>
          </w:p>
        </w:tc>
        <w:tc>
          <w:tcPr>
            <w:tcW w:w="4500" w:type="dxa"/>
          </w:tcPr>
          <w:p w14:paraId="3E00BB56" w14:textId="37D28FE1"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6989D5D5" w14:textId="77777777" w:rsidTr="00261926">
        <w:tc>
          <w:tcPr>
            <w:tcW w:w="7465" w:type="dxa"/>
          </w:tcPr>
          <w:p w14:paraId="00C38E34" w14:textId="42B4FA3C" w:rsidR="00F27901" w:rsidRPr="004B6E6D" w:rsidRDefault="00F27901" w:rsidP="00F27901">
            <w:pPr>
              <w:rPr>
                <w:rFonts w:asciiTheme="minorHAnsi" w:hAnsiTheme="minorHAnsi" w:cstheme="minorHAnsi"/>
                <w:sz w:val="24"/>
                <w:szCs w:val="24"/>
              </w:rPr>
            </w:pPr>
            <w:r w:rsidRPr="00F27901">
              <w:rPr>
                <w:rFonts w:asciiTheme="minorHAnsi" w:eastAsia="Times New Roman" w:hAnsiTheme="minorHAnsi" w:cstheme="minorHAnsi"/>
                <w:color w:val="auto"/>
                <w:sz w:val="24"/>
                <w:szCs w:val="24"/>
              </w:rPr>
              <w:t>ACS_2017_5YR_SDE.gdb.zip</w:t>
            </w:r>
          </w:p>
        </w:tc>
        <w:tc>
          <w:tcPr>
            <w:tcW w:w="4500" w:type="dxa"/>
          </w:tcPr>
          <w:p w14:paraId="6933211A" w14:textId="33F0B0C1"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69DE0F70" w14:textId="77777777" w:rsidTr="00261926">
        <w:tc>
          <w:tcPr>
            <w:tcW w:w="7465" w:type="dxa"/>
          </w:tcPr>
          <w:p w14:paraId="67DD4D8E" w14:textId="33B9B79A" w:rsidR="00F27901" w:rsidRPr="004B6E6D" w:rsidRDefault="00F27901" w:rsidP="00F27901">
            <w:pPr>
              <w:rPr>
                <w:rFonts w:asciiTheme="minorHAnsi" w:hAnsiTheme="minorHAnsi" w:cstheme="minorHAnsi"/>
                <w:sz w:val="24"/>
                <w:szCs w:val="24"/>
              </w:rPr>
            </w:pPr>
            <w:r w:rsidRPr="00F27901">
              <w:rPr>
                <w:rFonts w:asciiTheme="minorHAnsi" w:eastAsia="Times New Roman" w:hAnsiTheme="minorHAnsi" w:cstheme="minorHAnsi"/>
                <w:color w:val="auto"/>
                <w:sz w:val="24"/>
                <w:szCs w:val="24"/>
              </w:rPr>
              <w:t>ACS_2017_5YR_SDS.gdb.zip</w:t>
            </w:r>
          </w:p>
        </w:tc>
        <w:tc>
          <w:tcPr>
            <w:tcW w:w="4500" w:type="dxa"/>
          </w:tcPr>
          <w:p w14:paraId="2FF5201F" w14:textId="76C56077" w:rsidR="00F27901" w:rsidRPr="00F27901" w:rsidRDefault="00F27901" w:rsidP="00F27901">
            <w:pPr>
              <w:rPr>
                <w:rFonts w:asciiTheme="minorHAnsi" w:hAnsiTheme="minorHAnsi" w:cstheme="minorHAnsi"/>
                <w:sz w:val="24"/>
                <w:szCs w:val="24"/>
              </w:rPr>
            </w:pPr>
            <w:r w:rsidRPr="00F27901">
              <w:rPr>
                <w:rFonts w:asciiTheme="minorHAnsi" w:hAnsiTheme="minorHAnsi" w:cstheme="minorHAnsi"/>
                <w:sz w:val="24"/>
                <w:szCs w:val="24"/>
              </w:rPr>
              <w:t>boundaries, society</w:t>
            </w:r>
          </w:p>
        </w:tc>
      </w:tr>
      <w:tr w:rsidR="00F27901" w:rsidRPr="00F27901" w14:paraId="4E118AB9" w14:textId="77777777" w:rsidTr="00261926">
        <w:trPr>
          <w:trHeight w:val="602"/>
        </w:trPr>
        <w:tc>
          <w:tcPr>
            <w:tcW w:w="7465" w:type="dxa"/>
          </w:tcPr>
          <w:p w14:paraId="0C70145B" w14:textId="3D7C68E4" w:rsidR="00F27901" w:rsidRPr="004B6E6D" w:rsidRDefault="00F27901" w:rsidP="00ED0EBC">
            <w:pPr>
              <w:rPr>
                <w:rFonts w:asciiTheme="minorHAnsi" w:hAnsiTheme="minorHAnsi" w:cstheme="minorHAnsi"/>
                <w:sz w:val="24"/>
              </w:rPr>
            </w:pPr>
            <w:r w:rsidRPr="00F27901">
              <w:lastRenderedPageBreak/>
              <w:t>ACS_2017_5YR_SDU.gdb.zip</w:t>
            </w:r>
          </w:p>
        </w:tc>
        <w:tc>
          <w:tcPr>
            <w:tcW w:w="4500" w:type="dxa"/>
          </w:tcPr>
          <w:p w14:paraId="42C9AD7E" w14:textId="2BA4E0AD" w:rsidR="00F27901" w:rsidRPr="00F27901" w:rsidRDefault="00F27901" w:rsidP="00F27901">
            <w:pPr>
              <w:rPr>
                <w:rFonts w:asciiTheme="minorHAnsi" w:hAnsiTheme="minorHAnsi" w:cstheme="minorHAnsi"/>
                <w:color w:val="000000"/>
                <w:sz w:val="24"/>
                <w:szCs w:val="24"/>
                <w:lang w:val="en"/>
              </w:rPr>
            </w:pPr>
            <w:r w:rsidRPr="00F27901">
              <w:rPr>
                <w:rFonts w:asciiTheme="minorHAnsi" w:hAnsiTheme="minorHAnsi" w:cstheme="minorHAnsi"/>
                <w:sz w:val="24"/>
                <w:szCs w:val="24"/>
              </w:rPr>
              <w:t>boundaries, society</w:t>
            </w:r>
          </w:p>
        </w:tc>
      </w:tr>
      <w:tr w:rsidR="00F27901" w:rsidRPr="00F27901" w14:paraId="3EAD6FE7" w14:textId="77777777" w:rsidTr="00261926">
        <w:tc>
          <w:tcPr>
            <w:tcW w:w="7465" w:type="dxa"/>
          </w:tcPr>
          <w:p w14:paraId="1203ADC8" w14:textId="79E49AB6" w:rsidR="00F27901" w:rsidRPr="004B6E6D" w:rsidRDefault="00F27901" w:rsidP="00ED0EBC">
            <w:pPr>
              <w:rPr>
                <w:rFonts w:asciiTheme="minorHAnsi" w:hAnsiTheme="minorHAnsi" w:cstheme="minorHAnsi"/>
                <w:sz w:val="24"/>
              </w:rPr>
            </w:pPr>
            <w:r w:rsidRPr="00F27901">
              <w:t>ACS_2017_5YR_STATE.gdb.zi</w:t>
            </w:r>
          </w:p>
        </w:tc>
        <w:tc>
          <w:tcPr>
            <w:tcW w:w="4500" w:type="dxa"/>
          </w:tcPr>
          <w:p w14:paraId="322E8B94" w14:textId="5261BE24"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6F280730" w14:textId="77777777" w:rsidTr="00261926">
        <w:tc>
          <w:tcPr>
            <w:tcW w:w="7465" w:type="dxa"/>
          </w:tcPr>
          <w:p w14:paraId="1EAAC12B" w14:textId="2F57B9F6" w:rsidR="00F27901" w:rsidRPr="004B6E6D" w:rsidRDefault="00F27901" w:rsidP="00ED0EBC">
            <w:pPr>
              <w:rPr>
                <w:rFonts w:asciiTheme="minorHAnsi" w:hAnsiTheme="minorHAnsi" w:cstheme="minorHAnsi"/>
                <w:sz w:val="24"/>
              </w:rPr>
            </w:pPr>
            <w:r w:rsidRPr="00F27901">
              <w:t>ACS_2017_5YR_SLDU.gdb.zip</w:t>
            </w:r>
          </w:p>
        </w:tc>
        <w:tc>
          <w:tcPr>
            <w:tcW w:w="4500" w:type="dxa"/>
          </w:tcPr>
          <w:p w14:paraId="17C156B4" w14:textId="51B85676"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178DE57E" w14:textId="77777777" w:rsidTr="00261926">
        <w:tc>
          <w:tcPr>
            <w:tcW w:w="7465" w:type="dxa"/>
          </w:tcPr>
          <w:p w14:paraId="307F85A9" w14:textId="169D6D2F" w:rsidR="00F27901" w:rsidRPr="004B6E6D" w:rsidRDefault="00F27901" w:rsidP="00ED0EBC">
            <w:pPr>
              <w:rPr>
                <w:rFonts w:asciiTheme="minorHAnsi" w:hAnsiTheme="minorHAnsi" w:cstheme="minorHAnsi"/>
                <w:sz w:val="24"/>
              </w:rPr>
            </w:pPr>
            <w:r w:rsidRPr="00F27901">
              <w:t>ACS_2017_5YR_SLDL.gdb.zip</w:t>
            </w:r>
          </w:p>
        </w:tc>
        <w:tc>
          <w:tcPr>
            <w:tcW w:w="4500" w:type="dxa"/>
          </w:tcPr>
          <w:p w14:paraId="27378249" w14:textId="2F3EFAC1"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585E1DDB" w14:textId="77777777" w:rsidTr="00261926">
        <w:tc>
          <w:tcPr>
            <w:tcW w:w="7465" w:type="dxa"/>
          </w:tcPr>
          <w:p w14:paraId="39A9C460" w14:textId="4E603C06" w:rsidR="00F27901" w:rsidRPr="004B6E6D" w:rsidRDefault="00F27901" w:rsidP="00ED0EBC">
            <w:pPr>
              <w:rPr>
                <w:rFonts w:asciiTheme="minorHAnsi" w:hAnsiTheme="minorHAnsi" w:cstheme="minorHAnsi"/>
                <w:sz w:val="24"/>
              </w:rPr>
            </w:pPr>
            <w:r w:rsidRPr="00001EC2">
              <w:t>ACS_2017_5YR_UA.gdb.zip</w:t>
            </w:r>
          </w:p>
        </w:tc>
        <w:tc>
          <w:tcPr>
            <w:tcW w:w="4500" w:type="dxa"/>
          </w:tcPr>
          <w:p w14:paraId="40DF7A28" w14:textId="551979F6"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5AA2F598" w14:textId="77777777" w:rsidTr="00261926">
        <w:tc>
          <w:tcPr>
            <w:tcW w:w="7465" w:type="dxa"/>
          </w:tcPr>
          <w:p w14:paraId="2DAC45C8" w14:textId="746E1C0E" w:rsidR="00F27901" w:rsidRPr="004B6E6D" w:rsidRDefault="00F27901" w:rsidP="00ED0EBC">
            <w:pPr>
              <w:rPr>
                <w:rFonts w:asciiTheme="minorHAnsi" w:hAnsiTheme="minorHAnsi" w:cstheme="minorHAnsi"/>
                <w:sz w:val="24"/>
              </w:rPr>
            </w:pPr>
            <w:r w:rsidRPr="00001EC2">
              <w:t>ACS_2017_5YR_ZCTA.gdb.zip</w:t>
            </w:r>
          </w:p>
        </w:tc>
        <w:tc>
          <w:tcPr>
            <w:tcW w:w="4500" w:type="dxa"/>
          </w:tcPr>
          <w:p w14:paraId="44FDE0B9" w14:textId="43DAAE0B"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3C4401BB" w14:textId="77777777" w:rsidTr="00261926">
        <w:tc>
          <w:tcPr>
            <w:tcW w:w="7465" w:type="dxa"/>
          </w:tcPr>
          <w:p w14:paraId="38B4A0A3" w14:textId="153F55D7" w:rsidR="00F27901" w:rsidRPr="004B6E6D" w:rsidRDefault="00F27901" w:rsidP="00ED0EBC">
            <w:pPr>
              <w:rPr>
                <w:rFonts w:asciiTheme="minorHAnsi" w:hAnsiTheme="minorHAnsi" w:cstheme="minorHAnsi"/>
                <w:sz w:val="24"/>
              </w:rPr>
            </w:pPr>
            <w:r w:rsidRPr="00001EC2">
              <w:t>All BG with demographic data</w:t>
            </w:r>
          </w:p>
        </w:tc>
        <w:tc>
          <w:tcPr>
            <w:tcW w:w="4500" w:type="dxa"/>
          </w:tcPr>
          <w:p w14:paraId="04834D95" w14:textId="018659A8"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09F62408" w14:textId="77777777" w:rsidTr="00261926">
        <w:tc>
          <w:tcPr>
            <w:tcW w:w="7465" w:type="dxa"/>
          </w:tcPr>
          <w:p w14:paraId="421F6922" w14:textId="7B5C7A29" w:rsidR="00F27901" w:rsidRPr="004B6E6D" w:rsidRDefault="00F27901" w:rsidP="00ED0EBC">
            <w:pPr>
              <w:rPr>
                <w:rFonts w:asciiTheme="minorHAnsi" w:hAnsiTheme="minorHAnsi" w:cstheme="minorHAnsi"/>
                <w:sz w:val="24"/>
              </w:rPr>
            </w:pPr>
            <w:r w:rsidRPr="00001EC2">
              <w:t>All Census tracts with demographic data</w:t>
            </w:r>
          </w:p>
        </w:tc>
        <w:tc>
          <w:tcPr>
            <w:tcW w:w="4500" w:type="dxa"/>
          </w:tcPr>
          <w:p w14:paraId="4A1104E8" w14:textId="6E596109"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3DEFAEAB" w14:textId="77777777" w:rsidTr="00261926">
        <w:tc>
          <w:tcPr>
            <w:tcW w:w="7465" w:type="dxa"/>
          </w:tcPr>
          <w:p w14:paraId="42D10206" w14:textId="20274184" w:rsidR="00F27901" w:rsidRPr="004B6E6D" w:rsidRDefault="00F27901" w:rsidP="00ED0EBC">
            <w:pPr>
              <w:rPr>
                <w:rFonts w:asciiTheme="minorHAnsi" w:hAnsiTheme="minorHAnsi" w:cstheme="minorHAnsi"/>
                <w:sz w:val="24"/>
              </w:rPr>
            </w:pPr>
            <w:r w:rsidRPr="00001EC2">
              <w:t>All County Subdivisions with</w:t>
            </w:r>
          </w:p>
        </w:tc>
        <w:tc>
          <w:tcPr>
            <w:tcW w:w="4500" w:type="dxa"/>
          </w:tcPr>
          <w:p w14:paraId="67478615" w14:textId="0425A12B"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29A81A32" w14:textId="77777777" w:rsidTr="00261926">
        <w:tc>
          <w:tcPr>
            <w:tcW w:w="7465" w:type="dxa"/>
          </w:tcPr>
          <w:p w14:paraId="68A77763" w14:textId="5F82C08F" w:rsidR="00F27901" w:rsidRPr="004B6E6D" w:rsidRDefault="00F27901" w:rsidP="00ED0EBC">
            <w:pPr>
              <w:rPr>
                <w:rFonts w:asciiTheme="minorHAnsi" w:hAnsiTheme="minorHAnsi" w:cstheme="minorHAnsi"/>
                <w:sz w:val="24"/>
              </w:rPr>
            </w:pPr>
            <w:r w:rsidRPr="00001EC2">
              <w:t>Congressional Districts Wall Map</w:t>
            </w:r>
          </w:p>
        </w:tc>
        <w:tc>
          <w:tcPr>
            <w:tcW w:w="4500" w:type="dxa"/>
          </w:tcPr>
          <w:p w14:paraId="7B9BF8E3" w14:textId="260AA7F9"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w:t>
            </w:r>
          </w:p>
        </w:tc>
      </w:tr>
      <w:tr w:rsidR="00F27901" w:rsidRPr="00F27901" w14:paraId="1182E008" w14:textId="77777777" w:rsidTr="00261926">
        <w:tc>
          <w:tcPr>
            <w:tcW w:w="7465" w:type="dxa"/>
          </w:tcPr>
          <w:p w14:paraId="3101C236" w14:textId="743D9276" w:rsidR="00F27901" w:rsidRPr="004B6E6D" w:rsidRDefault="00F27901" w:rsidP="00ED0EBC">
            <w:pPr>
              <w:rPr>
                <w:rFonts w:asciiTheme="minorHAnsi" w:hAnsiTheme="minorHAnsi" w:cstheme="minorHAnsi"/>
                <w:sz w:val="24"/>
              </w:rPr>
            </w:pPr>
            <w:r w:rsidRPr="00001EC2">
              <w:t>BAS Maps</w:t>
            </w:r>
          </w:p>
        </w:tc>
        <w:tc>
          <w:tcPr>
            <w:tcW w:w="4500" w:type="dxa"/>
          </w:tcPr>
          <w:p w14:paraId="2B84677D" w14:textId="5F582EAB"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w:t>
            </w:r>
          </w:p>
        </w:tc>
      </w:tr>
      <w:tr w:rsidR="00F27901" w:rsidRPr="00F27901" w14:paraId="325F1D23" w14:textId="77777777" w:rsidTr="00261926">
        <w:tc>
          <w:tcPr>
            <w:tcW w:w="7465" w:type="dxa"/>
          </w:tcPr>
          <w:p w14:paraId="6F1FCBFC" w14:textId="77D4F0B5" w:rsidR="00F27901" w:rsidRPr="004B6E6D" w:rsidRDefault="00F27901" w:rsidP="00ED0EBC">
            <w:pPr>
              <w:rPr>
                <w:rFonts w:asciiTheme="minorHAnsi" w:hAnsiTheme="minorHAnsi" w:cstheme="minorHAnsi"/>
                <w:sz w:val="24"/>
              </w:rPr>
            </w:pPr>
            <w:r w:rsidRPr="00001EC2">
              <w:t xml:space="preserve">CBSA Maps </w:t>
            </w:r>
          </w:p>
        </w:tc>
        <w:tc>
          <w:tcPr>
            <w:tcW w:w="4500" w:type="dxa"/>
          </w:tcPr>
          <w:p w14:paraId="31E17C02" w14:textId="466956A6"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7BCBE670" w14:textId="77777777" w:rsidTr="00261926">
        <w:tc>
          <w:tcPr>
            <w:tcW w:w="7465" w:type="dxa"/>
          </w:tcPr>
          <w:p w14:paraId="05ED9B57" w14:textId="4B89731A" w:rsidR="00F27901" w:rsidRPr="004B6E6D" w:rsidRDefault="00F27901" w:rsidP="00ED0EBC">
            <w:pPr>
              <w:rPr>
                <w:rFonts w:asciiTheme="minorHAnsi" w:hAnsiTheme="minorHAnsi" w:cstheme="minorHAnsi"/>
                <w:sz w:val="24"/>
              </w:rPr>
            </w:pPr>
            <w:r w:rsidRPr="00001EC2">
              <w:t>NECTA Maps</w:t>
            </w:r>
          </w:p>
        </w:tc>
        <w:tc>
          <w:tcPr>
            <w:tcW w:w="4500" w:type="dxa"/>
          </w:tcPr>
          <w:p w14:paraId="076D00FF" w14:textId="00D561A8"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 society</w:t>
            </w:r>
          </w:p>
        </w:tc>
      </w:tr>
      <w:tr w:rsidR="00F27901" w:rsidRPr="00F27901" w14:paraId="2189DDB9" w14:textId="77777777" w:rsidTr="00261926">
        <w:tc>
          <w:tcPr>
            <w:tcW w:w="7465" w:type="dxa"/>
          </w:tcPr>
          <w:p w14:paraId="718E1224" w14:textId="15100A07" w:rsidR="00F27901" w:rsidRPr="004B6E6D" w:rsidRDefault="00F27901" w:rsidP="00ED0EBC">
            <w:pPr>
              <w:rPr>
                <w:rFonts w:asciiTheme="minorHAnsi" w:hAnsiTheme="minorHAnsi" w:cstheme="minorHAnsi"/>
                <w:sz w:val="24"/>
              </w:rPr>
            </w:pPr>
            <w:r w:rsidRPr="00001EC2">
              <w:t>State Legislative District Reference Maps</w:t>
            </w:r>
          </w:p>
        </w:tc>
        <w:tc>
          <w:tcPr>
            <w:tcW w:w="4500" w:type="dxa"/>
          </w:tcPr>
          <w:p w14:paraId="725AD427" w14:textId="235D7787" w:rsidR="00F27901" w:rsidRPr="00F27901" w:rsidRDefault="00F27901">
            <w:pPr>
              <w:rPr>
                <w:rFonts w:asciiTheme="minorHAnsi" w:hAnsiTheme="minorHAnsi" w:cstheme="minorHAnsi"/>
                <w:color w:val="000000"/>
                <w:sz w:val="24"/>
                <w:lang w:val="en"/>
              </w:rPr>
            </w:pPr>
            <w:r w:rsidRPr="00F27901">
              <w:rPr>
                <w:rFonts w:asciiTheme="minorHAnsi" w:hAnsiTheme="minorHAnsi" w:cstheme="minorHAnsi"/>
                <w:sz w:val="24"/>
              </w:rPr>
              <w:t>boundaries</w:t>
            </w:r>
          </w:p>
        </w:tc>
      </w:tr>
      <w:tr w:rsidR="00F27901" w:rsidRPr="00F27901" w14:paraId="28F6EFA0" w14:textId="77777777" w:rsidTr="00261926">
        <w:tc>
          <w:tcPr>
            <w:tcW w:w="7465" w:type="dxa"/>
          </w:tcPr>
          <w:p w14:paraId="5ED7A501" w14:textId="53BF31DF" w:rsidR="00F27901" w:rsidRPr="00001EC2" w:rsidRDefault="00F27901" w:rsidP="004B6E6D">
            <w:r w:rsidRPr="00001EC2">
              <w:t>Census Regions and Divisions of the United States</w:t>
            </w:r>
          </w:p>
        </w:tc>
        <w:tc>
          <w:tcPr>
            <w:tcW w:w="4500" w:type="dxa"/>
          </w:tcPr>
          <w:p w14:paraId="11E212C6" w14:textId="68E92691" w:rsidR="00F27901" w:rsidRPr="00F27901" w:rsidRDefault="00F27901" w:rsidP="00ED0EBC">
            <w:pPr>
              <w:rPr>
                <w:rFonts w:asciiTheme="minorHAnsi" w:hAnsiTheme="minorHAnsi" w:cstheme="minorHAnsi"/>
                <w:sz w:val="24"/>
              </w:rPr>
            </w:pPr>
            <w:r w:rsidRPr="00F27901">
              <w:rPr>
                <w:rFonts w:asciiTheme="minorHAnsi" w:hAnsiTheme="minorHAnsi" w:cstheme="minorHAnsi"/>
                <w:sz w:val="24"/>
              </w:rPr>
              <w:t>boundaries</w:t>
            </w:r>
          </w:p>
        </w:tc>
      </w:tr>
      <w:tr w:rsidR="00F27901" w:rsidRPr="00F27901" w14:paraId="1435F8B0" w14:textId="77777777" w:rsidTr="00261926">
        <w:tc>
          <w:tcPr>
            <w:tcW w:w="7465" w:type="dxa"/>
          </w:tcPr>
          <w:p w14:paraId="48106E14" w14:textId="53797612" w:rsidR="00F27901" w:rsidRPr="004B6E6D" w:rsidRDefault="00F27901" w:rsidP="004B6E6D">
            <w:pPr>
              <w:rPr>
                <w:rFonts w:asciiTheme="minorHAnsi" w:hAnsiTheme="minorHAnsi" w:cstheme="minorHAnsi"/>
              </w:rPr>
            </w:pPr>
            <w:r w:rsidRPr="004B6E6D">
              <w:rPr>
                <w:rFonts w:asciiTheme="minorHAnsi" w:hAnsiTheme="minorHAnsi" w:cstheme="minorHAnsi"/>
                <w:sz w:val="24"/>
              </w:rPr>
              <w:t>Sub-borough Maps</w:t>
            </w:r>
          </w:p>
        </w:tc>
        <w:tc>
          <w:tcPr>
            <w:tcW w:w="4500" w:type="dxa"/>
          </w:tcPr>
          <w:p w14:paraId="395BDCE4" w14:textId="75B371DE" w:rsidR="00F27901" w:rsidRPr="00F27901" w:rsidRDefault="00F27901" w:rsidP="00ED0EBC">
            <w:pPr>
              <w:rPr>
                <w:rFonts w:asciiTheme="minorHAnsi" w:hAnsiTheme="minorHAnsi" w:cstheme="minorHAnsi"/>
                <w:sz w:val="24"/>
              </w:rPr>
            </w:pPr>
            <w:r w:rsidRPr="00F27901">
              <w:rPr>
                <w:rFonts w:asciiTheme="minorHAnsi" w:hAnsiTheme="minorHAnsi" w:cstheme="minorHAnsi"/>
                <w:sz w:val="24"/>
              </w:rPr>
              <w:t>boundaries</w:t>
            </w:r>
          </w:p>
        </w:tc>
      </w:tr>
      <w:tr w:rsidR="00F27901" w:rsidRPr="00F27901" w14:paraId="72014E4D" w14:textId="77777777" w:rsidTr="00261926">
        <w:tc>
          <w:tcPr>
            <w:tcW w:w="7465" w:type="dxa"/>
          </w:tcPr>
          <w:p w14:paraId="21170CA3" w14:textId="00244FFB" w:rsidR="00F27901" w:rsidRPr="004B6E6D" w:rsidRDefault="00F27901" w:rsidP="004B6E6D">
            <w:pPr>
              <w:rPr>
                <w:rFonts w:asciiTheme="minorHAnsi" w:hAnsiTheme="minorHAnsi" w:cstheme="minorHAnsi"/>
              </w:rPr>
            </w:pPr>
            <w:r w:rsidRPr="004B6E6D">
              <w:rPr>
                <w:rFonts w:asciiTheme="minorHAnsi" w:hAnsiTheme="minorHAnsi" w:cstheme="minorHAnsi"/>
                <w:sz w:val="24"/>
              </w:rPr>
              <w:lastRenderedPageBreak/>
              <w:t>United States of America Section 203 Determinations</w:t>
            </w:r>
          </w:p>
        </w:tc>
        <w:tc>
          <w:tcPr>
            <w:tcW w:w="4500" w:type="dxa"/>
          </w:tcPr>
          <w:p w14:paraId="0C4C9BCA" w14:textId="0C1D0D41" w:rsidR="00F27901" w:rsidRPr="00F27901" w:rsidRDefault="00F27901" w:rsidP="00ED0EBC">
            <w:pPr>
              <w:rPr>
                <w:rFonts w:asciiTheme="minorHAnsi" w:hAnsiTheme="minorHAnsi" w:cstheme="minorHAnsi"/>
                <w:sz w:val="24"/>
              </w:rPr>
            </w:pPr>
            <w:r w:rsidRPr="00F27901">
              <w:rPr>
                <w:rFonts w:asciiTheme="minorHAnsi" w:hAnsiTheme="minorHAnsi" w:cstheme="minorHAnsi"/>
                <w:sz w:val="24"/>
              </w:rPr>
              <w:t>boundaries</w:t>
            </w:r>
          </w:p>
        </w:tc>
      </w:tr>
      <w:tr w:rsidR="00F27901" w:rsidRPr="00F27901" w14:paraId="5F3385A1" w14:textId="77777777" w:rsidTr="00261926">
        <w:tc>
          <w:tcPr>
            <w:tcW w:w="7465" w:type="dxa"/>
          </w:tcPr>
          <w:p w14:paraId="364E7456" w14:textId="51922B83" w:rsidR="00F27901" w:rsidRPr="004B6E6D" w:rsidRDefault="00F27901" w:rsidP="004B6E6D">
            <w:pPr>
              <w:rPr>
                <w:rFonts w:asciiTheme="minorHAnsi" w:hAnsiTheme="minorHAnsi" w:cstheme="minorHAnsi"/>
              </w:rPr>
            </w:pPr>
            <w:r w:rsidRPr="004B6E6D">
              <w:rPr>
                <w:rFonts w:asciiTheme="minorHAnsi" w:hAnsiTheme="minorHAnsi" w:cstheme="minorHAnsi"/>
                <w:sz w:val="24"/>
              </w:rPr>
              <w:t>Block Maps</w:t>
            </w:r>
          </w:p>
        </w:tc>
        <w:tc>
          <w:tcPr>
            <w:tcW w:w="4500" w:type="dxa"/>
          </w:tcPr>
          <w:p w14:paraId="7AD1D70A" w14:textId="6F9C31F2" w:rsidR="00F27901" w:rsidRPr="00F27901" w:rsidRDefault="00F27901" w:rsidP="00ED0EBC">
            <w:pPr>
              <w:rPr>
                <w:rFonts w:asciiTheme="minorHAnsi" w:hAnsiTheme="minorHAnsi" w:cstheme="minorHAnsi"/>
                <w:sz w:val="24"/>
              </w:rPr>
            </w:pPr>
            <w:r w:rsidRPr="00F27901">
              <w:rPr>
                <w:rFonts w:asciiTheme="minorHAnsi" w:hAnsiTheme="minorHAnsi" w:cstheme="minorHAnsi"/>
                <w:sz w:val="24"/>
              </w:rPr>
              <w:t>boundaries</w:t>
            </w:r>
          </w:p>
        </w:tc>
      </w:tr>
      <w:tr w:rsidR="00F27901" w:rsidRPr="00F27901" w14:paraId="042BC867" w14:textId="77777777" w:rsidTr="00261926">
        <w:tc>
          <w:tcPr>
            <w:tcW w:w="7465" w:type="dxa"/>
          </w:tcPr>
          <w:p w14:paraId="569A5A03" w14:textId="5634FB03" w:rsidR="00F27901" w:rsidRPr="004B6E6D" w:rsidRDefault="00F27901" w:rsidP="004B6E6D">
            <w:pPr>
              <w:rPr>
                <w:rFonts w:asciiTheme="minorHAnsi" w:hAnsiTheme="minorHAnsi" w:cstheme="minorHAnsi"/>
              </w:rPr>
            </w:pPr>
            <w:r w:rsidRPr="004B6E6D">
              <w:rPr>
                <w:rFonts w:asciiTheme="minorHAnsi" w:hAnsiTheme="minorHAnsi" w:cstheme="minorHAnsi"/>
                <w:sz w:val="24"/>
              </w:rPr>
              <w:t>Tribal Tract Reference Maps</w:t>
            </w:r>
          </w:p>
        </w:tc>
        <w:tc>
          <w:tcPr>
            <w:tcW w:w="4500" w:type="dxa"/>
          </w:tcPr>
          <w:p w14:paraId="7A7C0DD6" w14:textId="498E83B9" w:rsidR="00F27901" w:rsidRPr="00F27901" w:rsidRDefault="00F27901" w:rsidP="00ED0EBC">
            <w:pPr>
              <w:rPr>
                <w:rFonts w:asciiTheme="minorHAnsi" w:hAnsiTheme="minorHAnsi" w:cstheme="minorHAnsi"/>
                <w:sz w:val="24"/>
              </w:rPr>
            </w:pPr>
            <w:r w:rsidRPr="00F27901">
              <w:rPr>
                <w:rFonts w:asciiTheme="minorHAnsi" w:hAnsiTheme="minorHAnsi" w:cstheme="minorHAnsi"/>
                <w:sz w:val="24"/>
              </w:rPr>
              <w:t>boundaries</w:t>
            </w:r>
          </w:p>
        </w:tc>
      </w:tr>
    </w:tbl>
    <w:p w14:paraId="7F7F911B" w14:textId="77777777" w:rsidR="00314A14" w:rsidRPr="004B6E6D" w:rsidRDefault="00314A14" w:rsidP="00296476">
      <w:pPr>
        <w:rPr>
          <w:rFonts w:asciiTheme="minorHAnsi" w:hAnsiTheme="minorHAnsi" w:cstheme="minorHAnsi"/>
          <w:color w:val="000000"/>
          <w:sz w:val="24"/>
          <w:szCs w:val="24"/>
          <w:lang w:val="en"/>
        </w:rPr>
      </w:pPr>
    </w:p>
    <w:p w14:paraId="4CA536A0" w14:textId="205370A0" w:rsidR="00314A14" w:rsidRDefault="00314A14">
      <w:pPr>
        <w:spacing w:before="0" w:after="200" w:line="276" w:lineRule="auto"/>
        <w:rPr>
          <w:rFonts w:ascii="Arial" w:hAnsi="Arial" w:cs="Arial"/>
          <w:color w:val="000000"/>
          <w:szCs w:val="20"/>
          <w:lang w:val="en"/>
        </w:rPr>
      </w:pPr>
      <w:r>
        <w:rPr>
          <w:rFonts w:ascii="Arial" w:hAnsi="Arial" w:cs="Arial"/>
          <w:color w:val="000000"/>
          <w:szCs w:val="20"/>
          <w:lang w:val="en"/>
        </w:rPr>
        <w:br w:type="page"/>
      </w:r>
    </w:p>
    <w:p w14:paraId="3C1468FE" w14:textId="3BC9C385" w:rsidR="00314A14" w:rsidRPr="00001EC2" w:rsidRDefault="00692040" w:rsidP="004B6E6D">
      <w:pPr>
        <w:pStyle w:val="Heading2"/>
      </w:pPr>
      <w:r>
        <w:lastRenderedPageBreak/>
        <w:t xml:space="preserve"> </w:t>
      </w:r>
      <w:bookmarkStart w:id="70" w:name="_Toc24632440"/>
      <w:r>
        <w:t>E</w:t>
      </w:r>
      <w:r w:rsidRPr="00F27901">
        <w:t>: Topology and Census Datasets.</w:t>
      </w:r>
      <w:bookmarkEnd w:id="70"/>
      <w:r w:rsidRPr="00F27901">
        <w:t xml:space="preserve"> </w:t>
      </w:r>
    </w:p>
    <w:p w14:paraId="6A64D2BB" w14:textId="77777777" w:rsidR="004D7495" w:rsidRPr="00001EC2" w:rsidRDefault="004D7495" w:rsidP="004B6E6D">
      <w:pPr>
        <w:pStyle w:val="Heading3"/>
        <w:rPr>
          <w:szCs w:val="24"/>
        </w:rPr>
      </w:pPr>
      <w:bookmarkStart w:id="71" w:name="_Toc24632441"/>
      <w:r w:rsidRPr="00001EC2">
        <w:rPr>
          <w:szCs w:val="24"/>
        </w:rPr>
        <w:t>Introduction</w:t>
      </w:r>
      <w:bookmarkEnd w:id="71"/>
    </w:p>
    <w:p w14:paraId="38F53FA7" w14:textId="00AEACD6" w:rsidR="004D7495" w:rsidRPr="004B6E6D" w:rsidRDefault="004D7495" w:rsidP="004D7495">
      <w:pPr>
        <w:ind w:firstLine="720"/>
        <w:rPr>
          <w:rFonts w:asciiTheme="minorHAnsi" w:eastAsia="Times New Roman" w:hAnsiTheme="minorHAnsi" w:cstheme="minorHAnsi"/>
          <w:sz w:val="24"/>
          <w:szCs w:val="24"/>
        </w:rPr>
      </w:pPr>
      <w:r w:rsidRPr="004B6E6D">
        <w:rPr>
          <w:rFonts w:asciiTheme="minorHAnsi" w:hAnsiTheme="minorHAnsi" w:cstheme="minorHAnsi"/>
          <w:sz w:val="24"/>
          <w:szCs w:val="24"/>
        </w:rPr>
        <w:t>Topology is the study of the properties that are preserved through deforming, twisting</w:t>
      </w:r>
      <w:r w:rsidR="00690404">
        <w:rPr>
          <w:rFonts w:asciiTheme="minorHAnsi" w:hAnsiTheme="minorHAnsi" w:cstheme="minorHAnsi"/>
          <w:sz w:val="24"/>
          <w:szCs w:val="24"/>
        </w:rPr>
        <w:t>,</w:t>
      </w:r>
      <w:r w:rsidRPr="00296476">
        <w:rPr>
          <w:rFonts w:asciiTheme="minorHAnsi" w:hAnsiTheme="minorHAnsi" w:cstheme="minorHAnsi"/>
          <w:sz w:val="24"/>
          <w:szCs w:val="24"/>
        </w:rPr>
        <w:t xml:space="preserve"> and stretching </w:t>
      </w:r>
      <w:r w:rsidR="00690404">
        <w:rPr>
          <w:rFonts w:asciiTheme="minorHAnsi" w:hAnsiTheme="minorHAnsi" w:cstheme="minorHAnsi"/>
          <w:sz w:val="24"/>
          <w:szCs w:val="24"/>
        </w:rPr>
        <w:t xml:space="preserve">of </w:t>
      </w:r>
      <w:r w:rsidRPr="004B6E6D">
        <w:rPr>
          <w:rFonts w:asciiTheme="minorHAnsi" w:hAnsiTheme="minorHAnsi" w:cstheme="minorHAnsi"/>
          <w:sz w:val="24"/>
          <w:szCs w:val="24"/>
        </w:rPr>
        <w:t xml:space="preserve">objects, referred to as “topological spaces” or a “topological complex” </w:t>
      </w:r>
      <w:r w:rsidR="003C6AE8">
        <w:rPr>
          <w:rFonts w:asciiTheme="minorHAnsi" w:hAnsiTheme="minorHAnsi" w:cstheme="minorHAnsi"/>
          <w:sz w:val="24"/>
          <w:szCs w:val="24"/>
        </w:rPr>
        <w:t>[Ref 13]</w:t>
      </w:r>
      <w:r w:rsidRPr="004B6E6D">
        <w:rPr>
          <w:rFonts w:asciiTheme="minorHAnsi" w:hAnsiTheme="minorHAnsi" w:cstheme="minorHAnsi"/>
          <w:sz w:val="24"/>
          <w:szCs w:val="24"/>
        </w:rPr>
        <w:t>.  An example of this deformation would be if geographic data w</w:t>
      </w:r>
      <w:r w:rsidR="00690404">
        <w:rPr>
          <w:rFonts w:asciiTheme="minorHAnsi" w:hAnsiTheme="minorHAnsi" w:cstheme="minorHAnsi"/>
          <w:sz w:val="24"/>
          <w:szCs w:val="24"/>
        </w:rPr>
        <w:t>ere</w:t>
      </w:r>
      <w:r w:rsidRPr="004B6E6D">
        <w:rPr>
          <w:rFonts w:asciiTheme="minorHAnsi" w:hAnsiTheme="minorHAnsi" w:cstheme="minorHAnsi"/>
          <w:sz w:val="24"/>
          <w:szCs w:val="24"/>
        </w:rPr>
        <w:t xml:space="preserve"> transformed from one coordinate system to another </w:t>
      </w:r>
      <w:r w:rsidR="00D12BA7">
        <w:rPr>
          <w:rFonts w:cstheme="minorHAnsi"/>
          <w:sz w:val="23"/>
          <w:szCs w:val="23"/>
        </w:rPr>
        <w:t>[Ref 17]</w:t>
      </w:r>
      <w:r w:rsidRPr="004B6E6D">
        <w:rPr>
          <w:rFonts w:asciiTheme="minorHAnsi" w:hAnsiTheme="minorHAnsi" w:cstheme="minorHAnsi"/>
          <w:sz w:val="24"/>
          <w:szCs w:val="24"/>
        </w:rPr>
        <w:t xml:space="preserve">). For the purposes of mapping and GIS, it is the relationships between connecting or adjacent vector, or line, features in a Geographic Information System (GIS) </w:t>
      </w:r>
      <w:r w:rsidRPr="004B6E6D">
        <w:rPr>
          <w:rFonts w:asciiTheme="minorHAnsi" w:eastAsia="Times New Roman" w:hAnsiTheme="minorHAnsi" w:cstheme="minorHAnsi"/>
          <w:sz w:val="24"/>
          <w:szCs w:val="24"/>
        </w:rPr>
        <w:t>(</w:t>
      </w:r>
      <w:r w:rsidR="002877A0">
        <w:rPr>
          <w:rFonts w:asciiTheme="minorHAnsi" w:hAnsiTheme="minorHAnsi" w:cstheme="minorHAnsi"/>
          <w:sz w:val="24"/>
          <w:szCs w:val="24"/>
        </w:rPr>
        <w:t>[Ref 21]</w:t>
      </w:r>
      <w:r w:rsidRPr="004B6E6D">
        <w:rPr>
          <w:rFonts w:asciiTheme="minorHAnsi" w:eastAsia="Times New Roman" w:hAnsiTheme="minorHAnsi" w:cstheme="minorHAnsi"/>
          <w:sz w:val="24"/>
          <w:szCs w:val="24"/>
        </w:rPr>
        <w:t xml:space="preserve">. </w:t>
      </w:r>
    </w:p>
    <w:p w14:paraId="3397BCD7" w14:textId="101C4DD6" w:rsidR="004D7495" w:rsidRPr="004B6E6D" w:rsidRDefault="004D7495" w:rsidP="004D7495">
      <w:pPr>
        <w:ind w:firstLine="720"/>
        <w:rPr>
          <w:rFonts w:asciiTheme="minorHAnsi" w:eastAsia="Times New Roman" w:hAnsiTheme="minorHAnsi" w:cstheme="minorHAnsi"/>
          <w:sz w:val="24"/>
          <w:szCs w:val="24"/>
        </w:rPr>
      </w:pPr>
      <w:r w:rsidRPr="004B6E6D">
        <w:rPr>
          <w:rFonts w:asciiTheme="minorHAnsi" w:eastAsia="Times New Roman" w:hAnsiTheme="minorHAnsi" w:cstheme="minorHAnsi"/>
          <w:sz w:val="24"/>
          <w:szCs w:val="24"/>
        </w:rPr>
        <w:t>Topology in cartographic files was developed to ensure data quality by promoting “</w:t>
      </w:r>
      <w:r w:rsidRPr="004B6E6D">
        <w:rPr>
          <w:rFonts w:asciiTheme="minorHAnsi" w:hAnsiTheme="minorHAnsi" w:cstheme="minorHAnsi"/>
          <w:sz w:val="24"/>
          <w:szCs w:val="24"/>
        </w:rPr>
        <w:t>a rigorous, automated method to clean up data entry errors and verify data</w:t>
      </w:r>
      <w:r w:rsidRPr="004B6E6D">
        <w:rPr>
          <w:rFonts w:asciiTheme="minorHAnsi" w:eastAsia="Times New Roman" w:hAnsiTheme="minorHAnsi" w:cstheme="minorHAnsi"/>
          <w:sz w:val="24"/>
          <w:szCs w:val="24"/>
        </w:rPr>
        <w:t xml:space="preserve"> </w:t>
      </w:r>
      <w:r w:rsidR="002D5C0B">
        <w:rPr>
          <w:rFonts w:ascii="Arial" w:hAnsi="Arial" w:cs="Arial"/>
          <w:color w:val="4D4D4D"/>
          <w:sz w:val="21"/>
          <w:szCs w:val="21"/>
        </w:rPr>
        <w:t>[Ref 18</w:t>
      </w:r>
      <w:r w:rsidRPr="004B6E6D">
        <w:rPr>
          <w:rFonts w:asciiTheme="minorHAnsi" w:eastAsia="Times New Roman" w:hAnsiTheme="minorHAnsi" w:cstheme="minorHAnsi"/>
          <w:sz w:val="24"/>
          <w:szCs w:val="24"/>
        </w:rPr>
        <w:t>). It does this by allowing for the easy detection of gaps, overshoots</w:t>
      </w:r>
      <w:r w:rsidR="00690404">
        <w:rPr>
          <w:rFonts w:asciiTheme="minorHAnsi" w:eastAsia="Times New Roman" w:hAnsiTheme="minorHAnsi" w:cstheme="minorHAnsi"/>
          <w:sz w:val="24"/>
          <w:szCs w:val="24"/>
        </w:rPr>
        <w:t>,</w:t>
      </w:r>
      <w:r w:rsidRPr="004B6E6D">
        <w:rPr>
          <w:rFonts w:asciiTheme="minorHAnsi" w:eastAsia="Times New Roman" w:hAnsiTheme="minorHAnsi" w:cstheme="minorHAnsi"/>
          <w:sz w:val="24"/>
          <w:szCs w:val="24"/>
        </w:rPr>
        <w:t xml:space="preserve"> and inadvertent overlap of areal features </w:t>
      </w:r>
      <w:r w:rsidR="00366380">
        <w:t>[Ref 15]</w:t>
      </w:r>
      <w:r w:rsidRPr="004B6E6D">
        <w:rPr>
          <w:rFonts w:asciiTheme="minorHAnsi" w:eastAsia="Times New Roman" w:hAnsiTheme="minorHAnsi" w:cstheme="minorHAnsi"/>
          <w:sz w:val="24"/>
          <w:szCs w:val="24"/>
        </w:rPr>
        <w:t xml:space="preserve">.  </w:t>
      </w:r>
    </w:p>
    <w:p w14:paraId="5F344F68" w14:textId="2DB1985A" w:rsidR="004D7495" w:rsidRPr="004B6E6D" w:rsidRDefault="004D7495" w:rsidP="004D7495">
      <w:pPr>
        <w:ind w:firstLine="720"/>
        <w:rPr>
          <w:rFonts w:asciiTheme="minorHAnsi" w:eastAsia="Times New Roman" w:hAnsiTheme="minorHAnsi" w:cstheme="minorHAnsi"/>
          <w:sz w:val="24"/>
          <w:szCs w:val="24"/>
        </w:rPr>
      </w:pPr>
      <w:r w:rsidRPr="004B6E6D">
        <w:rPr>
          <w:rFonts w:asciiTheme="minorHAnsi" w:eastAsia="Times New Roman" w:hAnsiTheme="minorHAnsi" w:cstheme="minorHAnsi"/>
          <w:sz w:val="24"/>
          <w:szCs w:val="24"/>
        </w:rPr>
        <w:t>Topology also enables certain spatial functions. These function include network routing (</w:t>
      </w:r>
      <w:hyperlink r:id="rId38" w:history="1">
        <w:r w:rsidRPr="004B6E6D">
          <w:rPr>
            <w:rStyle w:val="Hyperlink"/>
            <w:rFonts w:asciiTheme="minorHAnsi" w:hAnsiTheme="minorHAnsi" w:cstheme="minorHAnsi"/>
            <w:sz w:val="24"/>
            <w:szCs w:val="24"/>
          </w:rPr>
          <w:t>https://www.slideshare.net/RohitKumar431/topology-in-gis</w:t>
        </w:r>
      </w:hyperlink>
      <w:r w:rsidRPr="004B6E6D">
        <w:rPr>
          <w:rFonts w:asciiTheme="minorHAnsi" w:eastAsia="Times New Roman" w:hAnsiTheme="minorHAnsi" w:cstheme="minorHAnsi"/>
          <w:sz w:val="24"/>
          <w:szCs w:val="24"/>
        </w:rPr>
        <w:t xml:space="preserve">) and the calculation of areas and perimeters </w:t>
      </w:r>
      <w:r w:rsidR="003C6AE8">
        <w:rPr>
          <w:rFonts w:asciiTheme="minorHAnsi" w:hAnsiTheme="minorHAnsi" w:cstheme="minorHAnsi"/>
          <w:sz w:val="24"/>
          <w:szCs w:val="24"/>
        </w:rPr>
        <w:t>[Ref 16]</w:t>
      </w:r>
      <w:r w:rsidRPr="004B6E6D">
        <w:rPr>
          <w:rFonts w:asciiTheme="minorHAnsi" w:eastAsia="Times New Roman" w:hAnsiTheme="minorHAnsi" w:cstheme="minorHAnsi"/>
          <w:sz w:val="24"/>
          <w:szCs w:val="24"/>
        </w:rPr>
        <w:t xml:space="preserve">. </w:t>
      </w:r>
    </w:p>
    <w:p w14:paraId="74D737AC" w14:textId="2A7DA023" w:rsidR="004D7495" w:rsidRPr="004B6E6D" w:rsidRDefault="004D7495" w:rsidP="004D7495">
      <w:pPr>
        <w:ind w:firstLine="720"/>
        <w:rPr>
          <w:rFonts w:asciiTheme="minorHAnsi" w:eastAsia="Times New Roman" w:hAnsiTheme="minorHAnsi" w:cstheme="minorHAnsi"/>
          <w:sz w:val="24"/>
          <w:szCs w:val="24"/>
        </w:rPr>
      </w:pPr>
      <w:r w:rsidRPr="004B6E6D">
        <w:rPr>
          <w:rFonts w:asciiTheme="minorHAnsi" w:eastAsia="Times New Roman" w:hAnsiTheme="minorHAnsi" w:cstheme="minorHAnsi"/>
          <w:sz w:val="24"/>
          <w:szCs w:val="24"/>
        </w:rPr>
        <w:t xml:space="preserve">Conflation, or spatial data matching, is also enabled by topology. </w:t>
      </w:r>
      <w:r w:rsidR="00690404">
        <w:rPr>
          <w:rFonts w:asciiTheme="minorHAnsi" w:eastAsia="Times New Roman" w:hAnsiTheme="minorHAnsi" w:cstheme="minorHAnsi"/>
          <w:sz w:val="24"/>
          <w:szCs w:val="24"/>
        </w:rPr>
        <w:t>Conflation</w:t>
      </w:r>
      <w:r w:rsidRPr="00296476">
        <w:rPr>
          <w:rFonts w:asciiTheme="minorHAnsi" w:eastAsia="Times New Roman" w:hAnsiTheme="minorHAnsi" w:cstheme="minorHAnsi"/>
          <w:sz w:val="24"/>
          <w:szCs w:val="24"/>
        </w:rPr>
        <w:t xml:space="preserve"> </w:t>
      </w:r>
      <w:r w:rsidR="00690404">
        <w:rPr>
          <w:rFonts w:asciiTheme="minorHAnsi" w:eastAsia="Times New Roman" w:hAnsiTheme="minorHAnsi" w:cstheme="minorHAnsi"/>
          <w:sz w:val="24"/>
          <w:szCs w:val="24"/>
        </w:rPr>
        <w:t>allow</w:t>
      </w:r>
      <w:r w:rsidRPr="004B6E6D">
        <w:rPr>
          <w:rFonts w:asciiTheme="minorHAnsi" w:eastAsia="Times New Roman" w:hAnsiTheme="minorHAnsi" w:cstheme="minorHAnsi"/>
          <w:sz w:val="24"/>
          <w:szCs w:val="24"/>
        </w:rPr>
        <w:t xml:space="preserve">s other source data to be used to correct the accuracy of the file </w:t>
      </w:r>
      <w:r w:rsidR="00366380">
        <w:t>[Ref 15]</w:t>
      </w:r>
    </w:p>
    <w:p w14:paraId="7F7FBB17" w14:textId="1E731463" w:rsidR="004D7495" w:rsidRPr="004B6E6D" w:rsidRDefault="004D7495" w:rsidP="004D7495">
      <w:pPr>
        <w:ind w:firstLine="720"/>
        <w:rPr>
          <w:rFonts w:asciiTheme="minorHAnsi" w:eastAsia="Times New Roman" w:hAnsiTheme="minorHAnsi" w:cstheme="minorHAnsi"/>
          <w:sz w:val="24"/>
          <w:szCs w:val="24"/>
        </w:rPr>
      </w:pPr>
      <w:r w:rsidRPr="004B6E6D">
        <w:rPr>
          <w:rFonts w:asciiTheme="minorHAnsi" w:eastAsia="Times New Roman" w:hAnsiTheme="minorHAnsi" w:cstheme="minorHAnsi"/>
          <w:sz w:val="24"/>
          <w:szCs w:val="24"/>
        </w:rPr>
        <w:t xml:space="preserve">Shared geometry is also enabled by topology. It </w:t>
      </w:r>
      <w:r w:rsidR="00690404">
        <w:rPr>
          <w:rFonts w:asciiTheme="minorHAnsi" w:eastAsia="Times New Roman" w:hAnsiTheme="minorHAnsi" w:cstheme="minorHAnsi"/>
          <w:sz w:val="24"/>
          <w:szCs w:val="24"/>
        </w:rPr>
        <w:t>allow</w:t>
      </w:r>
      <w:r w:rsidRPr="00296476">
        <w:rPr>
          <w:rFonts w:asciiTheme="minorHAnsi" w:eastAsia="Times New Roman" w:hAnsiTheme="minorHAnsi" w:cstheme="minorHAnsi"/>
          <w:sz w:val="24"/>
          <w:szCs w:val="24"/>
        </w:rPr>
        <w:t>s the modeling of a continuous fabric of faces or polygons like soil polygons and county boundaries. Topology also enables a nested hierarchy of features like Census blocks, block groups</w:t>
      </w:r>
      <w:r w:rsidR="00690404">
        <w:rPr>
          <w:rFonts w:asciiTheme="minorHAnsi" w:eastAsia="Times New Roman" w:hAnsiTheme="minorHAnsi" w:cstheme="minorHAnsi"/>
          <w:sz w:val="24"/>
          <w:szCs w:val="24"/>
        </w:rPr>
        <w:t>,</w:t>
      </w:r>
      <w:r w:rsidRPr="004B6E6D">
        <w:rPr>
          <w:rFonts w:asciiTheme="minorHAnsi" w:eastAsia="Times New Roman" w:hAnsiTheme="minorHAnsi" w:cstheme="minorHAnsi"/>
          <w:sz w:val="24"/>
          <w:szCs w:val="24"/>
        </w:rPr>
        <w:t xml:space="preserve"> and </w:t>
      </w:r>
      <w:r w:rsidR="008619C8" w:rsidRPr="008619C8">
        <w:rPr>
          <w:rFonts w:asciiTheme="minorHAnsi" w:eastAsia="Times New Roman" w:hAnsiTheme="minorHAnsi" w:cstheme="minorHAnsi"/>
          <w:sz w:val="24"/>
          <w:szCs w:val="24"/>
        </w:rPr>
        <w:t>tracts</w:t>
      </w:r>
      <w:r w:rsidR="008619C8">
        <w:rPr>
          <w:rFonts w:asciiTheme="minorHAnsi" w:hAnsiTheme="minorHAnsi" w:cstheme="minorHAnsi"/>
          <w:sz w:val="24"/>
          <w:szCs w:val="24"/>
        </w:rPr>
        <w:t xml:space="preserve"> [</w:t>
      </w:r>
      <w:r w:rsidR="00366380">
        <w:rPr>
          <w:rFonts w:asciiTheme="minorHAnsi" w:hAnsiTheme="minorHAnsi" w:cstheme="minorHAnsi"/>
          <w:sz w:val="24"/>
          <w:szCs w:val="24"/>
        </w:rPr>
        <w:t>Ref 14]</w:t>
      </w:r>
    </w:p>
    <w:p w14:paraId="62395A10" w14:textId="77777777" w:rsidR="004D7495" w:rsidRPr="00001EC2" w:rsidRDefault="004D7495" w:rsidP="004B6E6D">
      <w:pPr>
        <w:pStyle w:val="Heading3"/>
        <w:rPr>
          <w:szCs w:val="24"/>
        </w:rPr>
      </w:pPr>
      <w:bookmarkStart w:id="72" w:name="_Toc24632442"/>
      <w:r w:rsidRPr="00F27901">
        <w:rPr>
          <w:szCs w:val="24"/>
        </w:rPr>
        <w:t>Dimension</w:t>
      </w:r>
      <w:bookmarkEnd w:id="72"/>
    </w:p>
    <w:p w14:paraId="4D4109A1" w14:textId="0EE68596" w:rsidR="004D7495" w:rsidRPr="00296476" w:rsidRDefault="004D7495" w:rsidP="004D7495">
      <w:pPr>
        <w:ind w:firstLine="720"/>
        <w:rPr>
          <w:rFonts w:asciiTheme="minorHAnsi" w:eastAsia="Times New Roman" w:hAnsiTheme="minorHAnsi" w:cstheme="minorHAnsi"/>
          <w:sz w:val="24"/>
          <w:szCs w:val="24"/>
        </w:rPr>
      </w:pPr>
      <w:r w:rsidRPr="004B6E6D">
        <w:rPr>
          <w:rFonts w:asciiTheme="minorHAnsi" w:eastAsia="Times New Roman" w:hAnsiTheme="minorHAnsi" w:cstheme="minorHAnsi"/>
          <w:sz w:val="24"/>
          <w:szCs w:val="24"/>
        </w:rPr>
        <w:t xml:space="preserve">Topology divides objects by their dimension, which is the number of points or coordinates needed to specify a location on the object. A </w:t>
      </w:r>
      <w:r w:rsidR="00011A58" w:rsidRPr="00360574">
        <w:rPr>
          <w:rFonts w:asciiTheme="minorHAnsi" w:eastAsia="Times New Roman" w:hAnsiTheme="minorHAnsi" w:cstheme="minorHAnsi"/>
          <w:sz w:val="24"/>
          <w:szCs w:val="24"/>
        </w:rPr>
        <w:t>zero-dimensional</w:t>
      </w:r>
      <w:r w:rsidRPr="00296476">
        <w:rPr>
          <w:rFonts w:asciiTheme="minorHAnsi" w:eastAsia="Times New Roman" w:hAnsiTheme="minorHAnsi" w:cstheme="minorHAnsi"/>
          <w:sz w:val="24"/>
          <w:szCs w:val="24"/>
        </w:rPr>
        <w:t xml:space="preserve"> figure is a point, since no coordinate can be given to </w:t>
      </w:r>
      <w:r w:rsidR="00690404">
        <w:rPr>
          <w:rFonts w:asciiTheme="minorHAnsi" w:eastAsia="Times New Roman" w:hAnsiTheme="minorHAnsi" w:cstheme="minorHAnsi"/>
          <w:sz w:val="24"/>
          <w:szCs w:val="24"/>
        </w:rPr>
        <w:t>define</w:t>
      </w:r>
      <w:r w:rsidRPr="00296476">
        <w:rPr>
          <w:rFonts w:asciiTheme="minorHAnsi" w:eastAsia="Times New Roman" w:hAnsiTheme="minorHAnsi" w:cstheme="minorHAnsi"/>
          <w:sz w:val="24"/>
          <w:szCs w:val="24"/>
        </w:rPr>
        <w:t xml:space="preserve"> it. Lines are two-dimensional objects, since only a point is needed to specify a location on the line.  Rectangles are two-dimensional, since only two coordinates (x, y) are </w:t>
      </w:r>
      <w:r w:rsidR="00690404">
        <w:rPr>
          <w:rFonts w:asciiTheme="minorHAnsi" w:eastAsia="Times New Roman" w:hAnsiTheme="minorHAnsi" w:cstheme="minorHAnsi"/>
          <w:sz w:val="24"/>
          <w:szCs w:val="24"/>
        </w:rPr>
        <w:t>requir</w:t>
      </w:r>
      <w:r w:rsidRPr="00296476">
        <w:rPr>
          <w:rFonts w:asciiTheme="minorHAnsi" w:eastAsia="Times New Roman" w:hAnsiTheme="minorHAnsi" w:cstheme="minorHAnsi"/>
          <w:sz w:val="24"/>
          <w:szCs w:val="24"/>
        </w:rPr>
        <w:t xml:space="preserve">ed to specify a location. Spheres are three dimensional, since three coordinates(x, y, z) are needed to </w:t>
      </w:r>
      <w:r w:rsidR="00690404">
        <w:rPr>
          <w:rFonts w:asciiTheme="minorHAnsi" w:eastAsia="Times New Roman" w:hAnsiTheme="minorHAnsi" w:cstheme="minorHAnsi"/>
          <w:sz w:val="24"/>
          <w:szCs w:val="24"/>
        </w:rPr>
        <w:t>determine</w:t>
      </w:r>
      <w:r w:rsidRPr="00296476">
        <w:rPr>
          <w:rFonts w:asciiTheme="minorHAnsi" w:eastAsia="Times New Roman" w:hAnsiTheme="minorHAnsi" w:cstheme="minorHAnsi"/>
          <w:sz w:val="24"/>
          <w:szCs w:val="24"/>
        </w:rPr>
        <w:t xml:space="preserve"> a </w:t>
      </w:r>
      <w:r w:rsidR="00690404">
        <w:rPr>
          <w:rFonts w:asciiTheme="minorHAnsi" w:eastAsia="Times New Roman" w:hAnsiTheme="minorHAnsi" w:cstheme="minorHAnsi"/>
          <w:sz w:val="24"/>
          <w:szCs w:val="24"/>
        </w:rPr>
        <w:t>posi</w:t>
      </w:r>
      <w:r w:rsidRPr="004B6E6D">
        <w:rPr>
          <w:rFonts w:asciiTheme="minorHAnsi" w:eastAsia="Times New Roman" w:hAnsiTheme="minorHAnsi" w:cstheme="minorHAnsi"/>
          <w:sz w:val="24"/>
          <w:szCs w:val="24"/>
        </w:rPr>
        <w:t>tion on or in the sphere. Table 1 illustrates the relationship between dimension and topologic object.</w:t>
      </w:r>
      <w:r w:rsidRPr="004B6E6D">
        <w:rPr>
          <w:rFonts w:asciiTheme="minorHAnsi" w:hAnsiTheme="minorHAnsi" w:cstheme="minorHAnsi"/>
          <w:sz w:val="24"/>
          <w:szCs w:val="24"/>
        </w:rPr>
        <w:t xml:space="preserve"> </w:t>
      </w:r>
      <w:r w:rsidR="00366380">
        <w:rPr>
          <w:rFonts w:asciiTheme="minorHAnsi" w:hAnsiTheme="minorHAnsi" w:cstheme="minorHAnsi"/>
          <w:sz w:val="24"/>
          <w:szCs w:val="24"/>
        </w:rPr>
        <w:t>[Ref 13]</w:t>
      </w:r>
    </w:p>
    <w:p w14:paraId="531B3BF4" w14:textId="5818AC30" w:rsidR="004D7495" w:rsidRPr="00296476" w:rsidRDefault="004D7495" w:rsidP="004D7495">
      <w:pPr>
        <w:pStyle w:val="Caption"/>
        <w:keepNext/>
        <w:rPr>
          <w:rFonts w:asciiTheme="minorHAnsi" w:hAnsiTheme="minorHAnsi" w:cstheme="minorHAnsi"/>
          <w:sz w:val="24"/>
          <w:szCs w:val="24"/>
        </w:rPr>
      </w:pPr>
      <w:r w:rsidRPr="00296476">
        <w:rPr>
          <w:rFonts w:asciiTheme="minorHAnsi" w:hAnsiTheme="minorHAnsi" w:cstheme="minorHAnsi"/>
          <w:sz w:val="24"/>
          <w:szCs w:val="24"/>
        </w:rPr>
        <w:t xml:space="preserve">Table </w:t>
      </w:r>
      <w:r w:rsidRPr="00296476">
        <w:rPr>
          <w:rFonts w:asciiTheme="minorHAnsi" w:hAnsiTheme="minorHAnsi" w:cstheme="minorHAnsi"/>
          <w:sz w:val="24"/>
          <w:szCs w:val="24"/>
        </w:rPr>
        <w:fldChar w:fldCharType="begin"/>
      </w:r>
      <w:r w:rsidRPr="00296476">
        <w:rPr>
          <w:rFonts w:asciiTheme="minorHAnsi" w:hAnsiTheme="minorHAnsi" w:cstheme="minorHAnsi"/>
          <w:sz w:val="24"/>
          <w:szCs w:val="24"/>
        </w:rPr>
        <w:instrText xml:space="preserve"> SEQ Table \* ARABIC </w:instrText>
      </w:r>
      <w:r w:rsidRPr="00296476">
        <w:rPr>
          <w:rFonts w:asciiTheme="minorHAnsi" w:hAnsiTheme="minorHAnsi" w:cstheme="minorHAnsi"/>
          <w:sz w:val="24"/>
          <w:szCs w:val="24"/>
        </w:rPr>
        <w:fldChar w:fldCharType="separate"/>
      </w:r>
      <w:r w:rsidR="00A4158E">
        <w:rPr>
          <w:rFonts w:asciiTheme="minorHAnsi" w:hAnsiTheme="minorHAnsi" w:cstheme="minorHAnsi"/>
          <w:noProof/>
          <w:sz w:val="24"/>
          <w:szCs w:val="24"/>
        </w:rPr>
        <w:t>2</w:t>
      </w:r>
      <w:r w:rsidRPr="00296476">
        <w:rPr>
          <w:rFonts w:asciiTheme="minorHAnsi" w:hAnsiTheme="minorHAnsi" w:cstheme="minorHAnsi"/>
          <w:noProof/>
          <w:sz w:val="24"/>
          <w:szCs w:val="24"/>
        </w:rPr>
        <w:fldChar w:fldCharType="end"/>
      </w:r>
      <w:r w:rsidRPr="00296476">
        <w:rPr>
          <w:rFonts w:asciiTheme="minorHAnsi" w:hAnsiTheme="minorHAnsi" w:cstheme="minorHAnsi"/>
          <w:sz w:val="24"/>
          <w:szCs w:val="24"/>
        </w:rPr>
        <w:t>: relationship between dimension and topological object</w:t>
      </w:r>
    </w:p>
    <w:tbl>
      <w:tblPr>
        <w:tblStyle w:val="TableGrid"/>
        <w:tblW w:w="0" w:type="auto"/>
        <w:tblInd w:w="670" w:type="dxa"/>
        <w:tblLook w:val="04A0" w:firstRow="1" w:lastRow="0" w:firstColumn="1" w:lastColumn="0" w:noHBand="0" w:noVBand="1"/>
      </w:tblPr>
      <w:tblGrid>
        <w:gridCol w:w="1284"/>
        <w:gridCol w:w="4881"/>
      </w:tblGrid>
      <w:tr w:rsidR="004D7495" w:rsidRPr="00360574" w14:paraId="4D00FF1E" w14:textId="77777777" w:rsidTr="00296476">
        <w:tc>
          <w:tcPr>
            <w:tcW w:w="1284" w:type="dxa"/>
          </w:tcPr>
          <w:p w14:paraId="56D7F102" w14:textId="77777777" w:rsidR="004D7495" w:rsidRPr="00296476" w:rsidRDefault="004D7495" w:rsidP="00360574">
            <w:pPr>
              <w:rPr>
                <w:rFonts w:asciiTheme="minorHAnsi" w:eastAsia="Times New Roman" w:hAnsiTheme="minorHAnsi" w:cstheme="minorHAnsi"/>
                <w:b/>
                <w:sz w:val="24"/>
                <w:szCs w:val="24"/>
              </w:rPr>
            </w:pPr>
            <w:r w:rsidRPr="00296476">
              <w:rPr>
                <w:rFonts w:asciiTheme="minorHAnsi" w:eastAsia="Times New Roman" w:hAnsiTheme="minorHAnsi" w:cstheme="minorHAnsi"/>
                <w:b/>
                <w:sz w:val="24"/>
                <w:szCs w:val="24"/>
              </w:rPr>
              <w:t>Dimension</w:t>
            </w:r>
          </w:p>
        </w:tc>
        <w:tc>
          <w:tcPr>
            <w:tcW w:w="4881" w:type="dxa"/>
          </w:tcPr>
          <w:p w14:paraId="3545ACC0" w14:textId="77777777" w:rsidR="004D7495" w:rsidRPr="00296476" w:rsidRDefault="004D7495" w:rsidP="00360574">
            <w:pPr>
              <w:rPr>
                <w:rFonts w:asciiTheme="minorHAnsi" w:eastAsia="Times New Roman" w:hAnsiTheme="minorHAnsi" w:cstheme="minorHAnsi"/>
                <w:b/>
                <w:sz w:val="24"/>
                <w:szCs w:val="24"/>
              </w:rPr>
            </w:pPr>
            <w:r w:rsidRPr="00296476">
              <w:rPr>
                <w:rFonts w:asciiTheme="minorHAnsi" w:eastAsia="Times New Roman" w:hAnsiTheme="minorHAnsi" w:cstheme="minorHAnsi"/>
                <w:b/>
                <w:sz w:val="24"/>
                <w:szCs w:val="24"/>
              </w:rPr>
              <w:t>Object</w:t>
            </w:r>
          </w:p>
        </w:tc>
      </w:tr>
      <w:tr w:rsidR="004D7495" w:rsidRPr="00360574" w14:paraId="20EEB080" w14:textId="77777777" w:rsidTr="00296476">
        <w:tc>
          <w:tcPr>
            <w:tcW w:w="1284" w:type="dxa"/>
          </w:tcPr>
          <w:p w14:paraId="3A47F2AC" w14:textId="77777777" w:rsidR="004D7495" w:rsidRPr="00296476" w:rsidRDefault="004D7495" w:rsidP="00360574">
            <w:pPr>
              <w:rPr>
                <w:rFonts w:asciiTheme="minorHAnsi" w:eastAsia="Times New Roman" w:hAnsiTheme="minorHAnsi" w:cstheme="minorHAnsi"/>
                <w:sz w:val="24"/>
                <w:szCs w:val="24"/>
              </w:rPr>
            </w:pPr>
            <w:r w:rsidRPr="00296476">
              <w:rPr>
                <w:rFonts w:asciiTheme="minorHAnsi" w:eastAsia="Times New Roman" w:hAnsiTheme="minorHAnsi" w:cstheme="minorHAnsi"/>
                <w:sz w:val="24"/>
                <w:szCs w:val="24"/>
              </w:rPr>
              <w:t>0</w:t>
            </w:r>
          </w:p>
        </w:tc>
        <w:tc>
          <w:tcPr>
            <w:tcW w:w="4881" w:type="dxa"/>
            <w:vAlign w:val="center"/>
          </w:tcPr>
          <w:p w14:paraId="753582FA" w14:textId="77777777" w:rsidR="004D7495" w:rsidRPr="00296476" w:rsidRDefault="004D7495" w:rsidP="00360574">
            <w:pPr>
              <w:rPr>
                <w:rFonts w:asciiTheme="minorHAnsi" w:eastAsia="Times New Roman" w:hAnsiTheme="minorHAnsi" w:cstheme="minorHAnsi"/>
                <w:sz w:val="24"/>
                <w:szCs w:val="24"/>
              </w:rPr>
            </w:pPr>
            <w:r w:rsidRPr="00296476">
              <w:rPr>
                <w:rFonts w:asciiTheme="minorHAnsi" w:eastAsia="Times New Roman" w:hAnsiTheme="minorHAnsi" w:cstheme="minorHAnsi"/>
                <w:sz w:val="24"/>
                <w:szCs w:val="24"/>
              </w:rPr>
              <w:t>Point, node, vertex</w:t>
            </w:r>
          </w:p>
        </w:tc>
      </w:tr>
      <w:tr w:rsidR="004D7495" w:rsidRPr="00360574" w14:paraId="0DFF2F74" w14:textId="77777777" w:rsidTr="00296476">
        <w:tc>
          <w:tcPr>
            <w:tcW w:w="1284" w:type="dxa"/>
          </w:tcPr>
          <w:p w14:paraId="7FF5E5C1" w14:textId="77777777" w:rsidR="004D7495" w:rsidRPr="0078392A" w:rsidRDefault="004D7495" w:rsidP="00360574">
            <w:pPr>
              <w:rPr>
                <w:rFonts w:asciiTheme="minorHAnsi" w:eastAsia="Times New Roman" w:hAnsiTheme="minorHAnsi" w:cstheme="minorHAnsi"/>
                <w:sz w:val="24"/>
                <w:szCs w:val="24"/>
              </w:rPr>
            </w:pPr>
            <w:r w:rsidRPr="0078392A">
              <w:rPr>
                <w:rFonts w:asciiTheme="minorHAnsi" w:eastAsia="Times New Roman" w:hAnsiTheme="minorHAnsi" w:cstheme="minorHAnsi"/>
                <w:sz w:val="24"/>
                <w:szCs w:val="24"/>
              </w:rPr>
              <w:lastRenderedPageBreak/>
              <w:t>1</w:t>
            </w:r>
          </w:p>
        </w:tc>
        <w:tc>
          <w:tcPr>
            <w:tcW w:w="4881" w:type="dxa"/>
          </w:tcPr>
          <w:p w14:paraId="177C135A" w14:textId="77777777" w:rsidR="004D7495" w:rsidRPr="0078392A" w:rsidRDefault="004D7495" w:rsidP="00360574">
            <w:pPr>
              <w:rPr>
                <w:rFonts w:asciiTheme="minorHAnsi" w:eastAsia="Times New Roman" w:hAnsiTheme="minorHAnsi" w:cstheme="minorHAnsi"/>
                <w:sz w:val="24"/>
                <w:szCs w:val="24"/>
              </w:rPr>
            </w:pPr>
            <w:r w:rsidRPr="0078392A">
              <w:rPr>
                <w:rFonts w:asciiTheme="minorHAnsi" w:eastAsia="Times New Roman" w:hAnsiTheme="minorHAnsi" w:cstheme="minorHAnsi"/>
                <w:sz w:val="24"/>
                <w:szCs w:val="24"/>
              </w:rPr>
              <w:t>Lines, edges, arcs</w:t>
            </w:r>
          </w:p>
        </w:tc>
      </w:tr>
      <w:tr w:rsidR="004D7495" w:rsidRPr="00360574" w14:paraId="3C1C9128" w14:textId="77777777" w:rsidTr="00296476">
        <w:tc>
          <w:tcPr>
            <w:tcW w:w="1284" w:type="dxa"/>
          </w:tcPr>
          <w:p w14:paraId="11CC1AC2" w14:textId="77777777" w:rsidR="004D7495" w:rsidRPr="0078392A" w:rsidRDefault="004D7495" w:rsidP="00360574">
            <w:pPr>
              <w:rPr>
                <w:rFonts w:asciiTheme="minorHAnsi" w:eastAsia="Times New Roman" w:hAnsiTheme="minorHAnsi" w:cstheme="minorHAnsi"/>
                <w:sz w:val="24"/>
                <w:szCs w:val="24"/>
              </w:rPr>
            </w:pPr>
            <w:r w:rsidRPr="0078392A">
              <w:rPr>
                <w:rFonts w:asciiTheme="minorHAnsi" w:eastAsia="Times New Roman" w:hAnsiTheme="minorHAnsi" w:cstheme="minorHAnsi"/>
                <w:sz w:val="24"/>
                <w:szCs w:val="24"/>
              </w:rPr>
              <w:t>2</w:t>
            </w:r>
          </w:p>
        </w:tc>
        <w:tc>
          <w:tcPr>
            <w:tcW w:w="4881" w:type="dxa"/>
          </w:tcPr>
          <w:p w14:paraId="5E2B3EFE" w14:textId="77777777" w:rsidR="004D7495" w:rsidRPr="0078392A" w:rsidRDefault="004D7495" w:rsidP="00360574">
            <w:pPr>
              <w:rPr>
                <w:rFonts w:asciiTheme="minorHAnsi" w:eastAsia="Times New Roman" w:hAnsiTheme="minorHAnsi" w:cstheme="minorHAnsi"/>
                <w:sz w:val="24"/>
                <w:szCs w:val="24"/>
              </w:rPr>
            </w:pPr>
            <w:r w:rsidRPr="0078392A">
              <w:rPr>
                <w:rFonts w:asciiTheme="minorHAnsi" w:eastAsia="Times New Roman" w:hAnsiTheme="minorHAnsi" w:cstheme="minorHAnsi"/>
                <w:sz w:val="24"/>
                <w:szCs w:val="24"/>
              </w:rPr>
              <w:t>Rectangles, polygons, faces, planes, regions</w:t>
            </w:r>
          </w:p>
        </w:tc>
      </w:tr>
      <w:tr w:rsidR="004D7495" w:rsidRPr="00360574" w14:paraId="2CAF3D97" w14:textId="77777777" w:rsidTr="00296476">
        <w:tc>
          <w:tcPr>
            <w:tcW w:w="1284" w:type="dxa"/>
          </w:tcPr>
          <w:p w14:paraId="2EF9812D" w14:textId="77777777" w:rsidR="004D7495" w:rsidRPr="0078392A" w:rsidRDefault="004D7495" w:rsidP="00360574">
            <w:pPr>
              <w:rPr>
                <w:rFonts w:asciiTheme="minorHAnsi" w:eastAsia="Times New Roman" w:hAnsiTheme="minorHAnsi" w:cstheme="minorHAnsi"/>
                <w:sz w:val="24"/>
                <w:szCs w:val="24"/>
              </w:rPr>
            </w:pPr>
            <w:r w:rsidRPr="0078392A">
              <w:rPr>
                <w:rFonts w:asciiTheme="minorHAnsi" w:eastAsia="Times New Roman" w:hAnsiTheme="minorHAnsi" w:cstheme="minorHAnsi"/>
                <w:sz w:val="24"/>
                <w:szCs w:val="24"/>
              </w:rPr>
              <w:t>3</w:t>
            </w:r>
          </w:p>
        </w:tc>
        <w:tc>
          <w:tcPr>
            <w:tcW w:w="4881" w:type="dxa"/>
          </w:tcPr>
          <w:p w14:paraId="34DD666D" w14:textId="77777777" w:rsidR="004D7495" w:rsidRPr="0078392A" w:rsidRDefault="004D7495" w:rsidP="00360574">
            <w:pPr>
              <w:rPr>
                <w:rFonts w:asciiTheme="minorHAnsi" w:eastAsia="Times New Roman" w:hAnsiTheme="minorHAnsi" w:cstheme="minorHAnsi"/>
                <w:sz w:val="24"/>
                <w:szCs w:val="24"/>
              </w:rPr>
            </w:pPr>
            <w:r w:rsidRPr="0078392A">
              <w:rPr>
                <w:rFonts w:asciiTheme="minorHAnsi" w:eastAsia="Times New Roman" w:hAnsiTheme="minorHAnsi" w:cstheme="minorHAnsi"/>
                <w:sz w:val="24"/>
                <w:szCs w:val="24"/>
              </w:rPr>
              <w:t>Cubes, spheres</w:t>
            </w:r>
          </w:p>
        </w:tc>
      </w:tr>
    </w:tbl>
    <w:p w14:paraId="59DA8319" w14:textId="596C530A" w:rsidR="004D7495" w:rsidRDefault="00705D4D" w:rsidP="00705D4D">
      <w:pPr>
        <w:pStyle w:val="Heading3"/>
        <w:rPr>
          <w:rFonts w:eastAsia="Times New Roman"/>
        </w:rPr>
      </w:pPr>
      <w:bookmarkStart w:id="73" w:name="_Toc24632443"/>
      <w:r>
        <w:rPr>
          <w:rFonts w:eastAsia="Times New Roman"/>
        </w:rPr>
        <w:t>Topologic Values</w:t>
      </w:r>
      <w:bookmarkEnd w:id="73"/>
    </w:p>
    <w:p w14:paraId="2BBA99CD" w14:textId="5B282BB2" w:rsidR="00705D4D" w:rsidRDefault="00812085" w:rsidP="00812085">
      <w:pPr>
        <w:ind w:firstLine="720"/>
        <w:rPr>
          <w:rFonts w:ascii="Arial" w:hAnsi="Arial" w:cs="Arial"/>
          <w:color w:val="000000"/>
          <w:szCs w:val="20"/>
          <w:lang w:val="en"/>
        </w:rPr>
      </w:pPr>
      <w:r>
        <w:t>Within each dimension</w:t>
      </w:r>
      <w:r w:rsidR="00690404">
        <w:t>,</w:t>
      </w:r>
      <w:r>
        <w:t xml:space="preserve"> there may be one or two values to </w:t>
      </w:r>
      <w:r w:rsidR="008619C8">
        <w:t>choose</w:t>
      </w:r>
      <w:r>
        <w:t xml:space="preserve"> from. All zero dimension, or point features, will have a value of “</w:t>
      </w:r>
      <w:r w:rsidRPr="00530242">
        <w:rPr>
          <w:rFonts w:asciiTheme="minorHAnsi" w:hAnsiTheme="minorHAnsi" w:cstheme="minorHAnsi"/>
          <w:sz w:val="24"/>
          <w:szCs w:val="24"/>
        </w:rPr>
        <w:t>geometryOnly</w:t>
      </w:r>
      <w:r>
        <w:rPr>
          <w:rFonts w:asciiTheme="minorHAnsi" w:hAnsiTheme="minorHAnsi" w:cstheme="minorHAnsi"/>
          <w:sz w:val="24"/>
          <w:szCs w:val="24"/>
        </w:rPr>
        <w:t>’. One dimensional, or datasets with edges that do not have faces, can either have a topological value of either “</w:t>
      </w:r>
      <w:r w:rsidRPr="00530242">
        <w:rPr>
          <w:rFonts w:asciiTheme="minorHAnsi" w:hAnsiTheme="minorHAnsi" w:cstheme="minorHAnsi"/>
          <w:sz w:val="24"/>
          <w:szCs w:val="24"/>
        </w:rPr>
        <w:t>topology1D</w:t>
      </w:r>
      <w:r>
        <w:rPr>
          <w:rFonts w:asciiTheme="minorHAnsi" w:hAnsiTheme="minorHAnsi" w:cstheme="minorHAnsi"/>
          <w:sz w:val="24"/>
          <w:szCs w:val="24"/>
        </w:rPr>
        <w:t>” or “</w:t>
      </w:r>
      <w:r w:rsidRPr="00914B75">
        <w:rPr>
          <w:rFonts w:asciiTheme="minorHAnsi" w:hAnsiTheme="minorHAnsi" w:cstheme="minorHAnsi"/>
          <w:sz w:val="24"/>
          <w:szCs w:val="24"/>
        </w:rPr>
        <w:t>planarGraph</w:t>
      </w:r>
      <w:r w:rsidR="00690404">
        <w:rPr>
          <w:rFonts w:asciiTheme="minorHAnsi" w:hAnsiTheme="minorHAnsi" w:cstheme="minorHAnsi"/>
          <w:sz w:val="24"/>
          <w:szCs w:val="24"/>
        </w:rPr>
        <w:t>.”</w:t>
      </w:r>
      <w:r>
        <w:rPr>
          <w:rFonts w:asciiTheme="minorHAnsi" w:hAnsiTheme="minorHAnsi" w:cstheme="minorHAnsi"/>
          <w:sz w:val="24"/>
          <w:szCs w:val="24"/>
        </w:rPr>
        <w:t xml:space="preserve"> Most Census datasets will have the value of “</w:t>
      </w:r>
      <w:r w:rsidRPr="00530242">
        <w:rPr>
          <w:rFonts w:asciiTheme="minorHAnsi" w:hAnsiTheme="minorHAnsi" w:cstheme="minorHAnsi"/>
          <w:sz w:val="24"/>
          <w:szCs w:val="24"/>
        </w:rPr>
        <w:t>topology1D</w:t>
      </w:r>
      <w:r>
        <w:rPr>
          <w:rFonts w:asciiTheme="minorHAnsi" w:hAnsiTheme="minorHAnsi" w:cstheme="minorHAnsi"/>
          <w:sz w:val="24"/>
          <w:szCs w:val="24"/>
        </w:rPr>
        <w:t xml:space="preserve">”, which is the traditional GIS topology </w:t>
      </w:r>
      <w:r w:rsidRPr="0078392A">
        <w:rPr>
          <w:rFonts w:asciiTheme="minorHAnsi" w:hAnsiTheme="minorHAnsi" w:cstheme="minorHAnsi"/>
          <w:sz w:val="24"/>
          <w:szCs w:val="24"/>
        </w:rPr>
        <w:t>consist</w:t>
      </w:r>
      <w:r>
        <w:rPr>
          <w:rFonts w:asciiTheme="minorHAnsi" w:hAnsiTheme="minorHAnsi" w:cstheme="minorHAnsi"/>
          <w:sz w:val="24"/>
          <w:szCs w:val="24"/>
        </w:rPr>
        <w:t>ing</w:t>
      </w:r>
      <w:r w:rsidRPr="0078392A">
        <w:rPr>
          <w:rFonts w:asciiTheme="minorHAnsi" w:hAnsiTheme="minorHAnsi" w:cstheme="minorHAnsi"/>
          <w:sz w:val="24"/>
          <w:szCs w:val="24"/>
        </w:rPr>
        <w:t xml:space="preserve"> of each chain’s or line segment’s starting and end nodes, and a node topology table, which lists the chains that connect to each node (Davis, 99). </w:t>
      </w:r>
      <w:r>
        <w:rPr>
          <w:rFonts w:asciiTheme="minorHAnsi" w:hAnsiTheme="minorHAnsi" w:cstheme="minorHAnsi"/>
          <w:sz w:val="24"/>
          <w:szCs w:val="24"/>
        </w:rPr>
        <w:t xml:space="preserve">A few Census datasets can be </w:t>
      </w:r>
      <w:r w:rsidRPr="0078392A">
        <w:rPr>
          <w:rFonts w:asciiTheme="minorHAnsi" w:hAnsiTheme="minorHAnsi" w:cstheme="minorHAnsi"/>
          <w:sz w:val="24"/>
          <w:szCs w:val="24"/>
        </w:rPr>
        <w:t>drawn in a plane without the edges or lines crossing</w:t>
      </w:r>
      <w:r w:rsidR="008619C8">
        <w:rPr>
          <w:rFonts w:asciiTheme="minorHAnsi" w:hAnsiTheme="minorHAnsi" w:cstheme="minorHAnsi"/>
          <w:sz w:val="24"/>
          <w:szCs w:val="24"/>
        </w:rPr>
        <w:t>.</w:t>
      </w:r>
      <w:r w:rsidRPr="0078392A">
        <w:rPr>
          <w:rFonts w:asciiTheme="minorHAnsi" w:hAnsiTheme="minorHAnsi" w:cstheme="minorHAnsi"/>
          <w:sz w:val="24"/>
          <w:szCs w:val="24"/>
        </w:rPr>
        <w:t xml:space="preserve"> </w:t>
      </w:r>
      <w:r w:rsidR="008D770A">
        <w:rPr>
          <w:rFonts w:asciiTheme="minorHAnsi" w:hAnsiTheme="minorHAnsi" w:cstheme="minorHAnsi"/>
          <w:sz w:val="24"/>
          <w:szCs w:val="24"/>
        </w:rPr>
        <w:t xml:space="preserve"> These few datasets have a value of “</w:t>
      </w:r>
      <w:r w:rsidR="008D770A" w:rsidRPr="00914B75">
        <w:rPr>
          <w:rFonts w:asciiTheme="minorHAnsi" w:hAnsiTheme="minorHAnsi" w:cstheme="minorHAnsi"/>
          <w:sz w:val="24"/>
          <w:szCs w:val="24"/>
        </w:rPr>
        <w:t>planarGraph</w:t>
      </w:r>
      <w:r w:rsidR="00690404">
        <w:rPr>
          <w:rFonts w:asciiTheme="minorHAnsi" w:hAnsiTheme="minorHAnsi" w:cstheme="minorHAnsi"/>
          <w:sz w:val="24"/>
          <w:szCs w:val="24"/>
        </w:rPr>
        <w:t>.”</w:t>
      </w:r>
      <w:r w:rsidR="008D770A">
        <w:rPr>
          <w:rFonts w:asciiTheme="minorHAnsi" w:hAnsiTheme="minorHAnsi" w:cstheme="minorHAnsi"/>
          <w:sz w:val="24"/>
          <w:szCs w:val="24"/>
        </w:rPr>
        <w:t xml:space="preserve"> An example of a </w:t>
      </w:r>
      <w:r w:rsidR="008D770A" w:rsidRPr="00914B75">
        <w:rPr>
          <w:rFonts w:asciiTheme="minorHAnsi" w:hAnsiTheme="minorHAnsi" w:cstheme="minorHAnsi"/>
          <w:sz w:val="24"/>
          <w:szCs w:val="24"/>
        </w:rPr>
        <w:t>planarGraph</w:t>
      </w:r>
      <w:r w:rsidR="008D770A">
        <w:rPr>
          <w:rFonts w:asciiTheme="minorHAnsi" w:hAnsiTheme="minorHAnsi" w:cstheme="minorHAnsi"/>
          <w:sz w:val="24"/>
          <w:szCs w:val="24"/>
        </w:rPr>
        <w:t xml:space="preserve"> dataset is Linear Hydrology.</w:t>
      </w:r>
      <w:r w:rsidR="001D5D28">
        <w:rPr>
          <w:rFonts w:asciiTheme="minorHAnsi" w:hAnsiTheme="minorHAnsi" w:cstheme="minorHAnsi"/>
          <w:sz w:val="24"/>
          <w:szCs w:val="24"/>
        </w:rPr>
        <w:t xml:space="preserve"> A table showing the topologic code, dimension and definition is shown in Table 1. Census datasets and their </w:t>
      </w:r>
      <w:r w:rsidR="008619C8">
        <w:rPr>
          <w:rFonts w:asciiTheme="minorHAnsi" w:hAnsiTheme="minorHAnsi" w:cstheme="minorHAnsi"/>
          <w:sz w:val="24"/>
          <w:szCs w:val="24"/>
        </w:rPr>
        <w:t>topologic</w:t>
      </w:r>
      <w:r w:rsidR="001D5D28">
        <w:rPr>
          <w:rFonts w:asciiTheme="minorHAnsi" w:hAnsiTheme="minorHAnsi" w:cstheme="minorHAnsi"/>
          <w:sz w:val="24"/>
          <w:szCs w:val="24"/>
        </w:rPr>
        <w:t xml:space="preserve"> value is shown in Table 2. It should be noted that this list is current as of October, 2019 and is subject to change. An updated version can be found on the </w:t>
      </w:r>
      <w:r w:rsidR="001D5D28">
        <w:rPr>
          <w:rFonts w:ascii="Arial" w:hAnsi="Arial" w:cs="Arial"/>
          <w:color w:val="000000"/>
          <w:szCs w:val="20"/>
          <w:lang w:val="en"/>
        </w:rPr>
        <w:t xml:space="preserve">GSCQB </w:t>
      </w:r>
      <w:r w:rsidR="008619C8">
        <w:rPr>
          <w:rFonts w:ascii="Arial" w:hAnsi="Arial" w:cs="Arial"/>
          <w:color w:val="000000"/>
          <w:szCs w:val="20"/>
          <w:lang w:val="en"/>
        </w:rPr>
        <w:t>SharePoint</w:t>
      </w:r>
      <w:r w:rsidR="001D5D28">
        <w:rPr>
          <w:rFonts w:ascii="Arial" w:hAnsi="Arial" w:cs="Arial"/>
          <w:color w:val="000000"/>
          <w:szCs w:val="20"/>
          <w:lang w:val="en"/>
        </w:rPr>
        <w:t xml:space="preserve"> page.</w:t>
      </w:r>
    </w:p>
    <w:p w14:paraId="49C5AC1C" w14:textId="3253883C" w:rsidR="000E02F2" w:rsidRDefault="000E02F2" w:rsidP="00812085">
      <w:pPr>
        <w:ind w:firstLine="720"/>
        <w:rPr>
          <w:rFonts w:ascii="Arial" w:hAnsi="Arial" w:cs="Arial"/>
          <w:color w:val="000000"/>
          <w:szCs w:val="20"/>
          <w:lang w:val="en"/>
        </w:rPr>
      </w:pPr>
    </w:p>
    <w:p w14:paraId="499E2A35" w14:textId="6156D2A0" w:rsidR="000E02F2" w:rsidRDefault="000E02F2" w:rsidP="00812085">
      <w:pPr>
        <w:ind w:firstLine="720"/>
        <w:rPr>
          <w:rFonts w:ascii="Arial" w:hAnsi="Arial" w:cs="Arial"/>
          <w:color w:val="000000"/>
          <w:szCs w:val="20"/>
          <w:lang w:val="en"/>
        </w:rPr>
      </w:pPr>
      <w:r>
        <w:rPr>
          <w:rFonts w:ascii="Arial" w:hAnsi="Arial" w:cs="Arial"/>
          <w:color w:val="000000"/>
          <w:szCs w:val="20"/>
          <w:lang w:val="en"/>
        </w:rPr>
        <w:t>Table 1: Topologic Codes</w:t>
      </w:r>
    </w:p>
    <w:tbl>
      <w:tblPr>
        <w:tblStyle w:val="TableGrid"/>
        <w:tblW w:w="0" w:type="auto"/>
        <w:tblLook w:val="04A0" w:firstRow="1" w:lastRow="0" w:firstColumn="1" w:lastColumn="0" w:noHBand="0" w:noVBand="1"/>
      </w:tblPr>
      <w:tblGrid>
        <w:gridCol w:w="2150"/>
        <w:gridCol w:w="1284"/>
        <w:gridCol w:w="10956"/>
      </w:tblGrid>
      <w:tr w:rsidR="000E02F2" w14:paraId="37906220" w14:textId="77777777" w:rsidTr="0078392A">
        <w:tc>
          <w:tcPr>
            <w:tcW w:w="2155" w:type="dxa"/>
          </w:tcPr>
          <w:p w14:paraId="4CFAE281" w14:textId="21FFE3AD" w:rsidR="000E02F2" w:rsidRPr="0078392A" w:rsidRDefault="000E02F2" w:rsidP="00812085">
            <w:pPr>
              <w:rPr>
                <w:rFonts w:asciiTheme="minorHAnsi" w:hAnsiTheme="minorHAnsi" w:cstheme="minorHAnsi"/>
                <w:b/>
                <w:bCs/>
                <w:sz w:val="24"/>
                <w:szCs w:val="24"/>
              </w:rPr>
            </w:pPr>
            <w:r w:rsidRPr="0078392A">
              <w:rPr>
                <w:rFonts w:asciiTheme="minorHAnsi" w:hAnsiTheme="minorHAnsi" w:cstheme="minorHAnsi"/>
                <w:b/>
                <w:bCs/>
                <w:sz w:val="24"/>
                <w:szCs w:val="24"/>
              </w:rPr>
              <w:t>Topologic Code</w:t>
            </w:r>
          </w:p>
        </w:tc>
        <w:tc>
          <w:tcPr>
            <w:tcW w:w="1170" w:type="dxa"/>
          </w:tcPr>
          <w:p w14:paraId="4FD04A20" w14:textId="05CA7592" w:rsidR="000E02F2" w:rsidRPr="0078392A" w:rsidRDefault="000E02F2" w:rsidP="00812085">
            <w:pPr>
              <w:rPr>
                <w:rFonts w:asciiTheme="minorHAnsi" w:hAnsiTheme="minorHAnsi" w:cstheme="minorHAnsi"/>
                <w:b/>
                <w:bCs/>
                <w:sz w:val="24"/>
                <w:szCs w:val="24"/>
              </w:rPr>
            </w:pPr>
            <w:r w:rsidRPr="0078392A">
              <w:rPr>
                <w:rFonts w:asciiTheme="minorHAnsi" w:hAnsiTheme="minorHAnsi" w:cstheme="minorHAnsi"/>
                <w:b/>
                <w:bCs/>
                <w:sz w:val="24"/>
                <w:szCs w:val="24"/>
              </w:rPr>
              <w:t>Dimension</w:t>
            </w:r>
          </w:p>
        </w:tc>
        <w:tc>
          <w:tcPr>
            <w:tcW w:w="11065" w:type="dxa"/>
          </w:tcPr>
          <w:p w14:paraId="04B8909C" w14:textId="1D2C130C" w:rsidR="000E02F2" w:rsidRPr="0078392A" w:rsidRDefault="000E02F2" w:rsidP="00812085">
            <w:pPr>
              <w:rPr>
                <w:rFonts w:asciiTheme="minorHAnsi" w:hAnsiTheme="minorHAnsi" w:cstheme="minorHAnsi"/>
                <w:b/>
                <w:bCs/>
                <w:sz w:val="24"/>
                <w:szCs w:val="24"/>
              </w:rPr>
            </w:pPr>
            <w:r w:rsidRPr="0078392A">
              <w:rPr>
                <w:rFonts w:asciiTheme="minorHAnsi" w:hAnsiTheme="minorHAnsi" w:cstheme="minorHAnsi"/>
                <w:b/>
                <w:bCs/>
                <w:sz w:val="24"/>
                <w:szCs w:val="24"/>
              </w:rPr>
              <w:t>Definition</w:t>
            </w:r>
          </w:p>
        </w:tc>
      </w:tr>
      <w:tr w:rsidR="000E02F2" w14:paraId="0A4AA4C3" w14:textId="77777777" w:rsidTr="0078392A">
        <w:tc>
          <w:tcPr>
            <w:tcW w:w="2155" w:type="dxa"/>
          </w:tcPr>
          <w:p w14:paraId="39113AF8" w14:textId="766B3748" w:rsidR="000E02F2" w:rsidRPr="003C6AE8" w:rsidRDefault="000E02F2" w:rsidP="00812085">
            <w:pPr>
              <w:rPr>
                <w:rFonts w:asciiTheme="minorHAnsi" w:hAnsiTheme="minorHAnsi" w:cstheme="minorHAnsi"/>
                <w:sz w:val="24"/>
                <w:szCs w:val="24"/>
              </w:rPr>
            </w:pPr>
            <w:r w:rsidRPr="0078392A">
              <w:rPr>
                <w:rFonts w:asciiTheme="minorHAnsi" w:hAnsiTheme="minorHAnsi" w:cstheme="minorHAnsi"/>
                <w:sz w:val="24"/>
                <w:szCs w:val="24"/>
              </w:rPr>
              <w:t>geometryOnly</w:t>
            </w:r>
          </w:p>
        </w:tc>
        <w:tc>
          <w:tcPr>
            <w:tcW w:w="1170" w:type="dxa"/>
          </w:tcPr>
          <w:p w14:paraId="651011A9" w14:textId="01FB3F62" w:rsidR="000E02F2" w:rsidRPr="003C6AE8" w:rsidRDefault="000E02F2" w:rsidP="00812085">
            <w:pPr>
              <w:rPr>
                <w:rFonts w:asciiTheme="minorHAnsi" w:hAnsiTheme="minorHAnsi" w:cstheme="minorHAnsi"/>
                <w:sz w:val="24"/>
                <w:szCs w:val="24"/>
              </w:rPr>
            </w:pPr>
            <w:r w:rsidRPr="003C6AE8">
              <w:rPr>
                <w:rFonts w:asciiTheme="minorHAnsi" w:hAnsiTheme="minorHAnsi" w:cstheme="minorHAnsi"/>
                <w:sz w:val="24"/>
                <w:szCs w:val="24"/>
              </w:rPr>
              <w:t>0</w:t>
            </w:r>
          </w:p>
        </w:tc>
        <w:tc>
          <w:tcPr>
            <w:tcW w:w="11065" w:type="dxa"/>
          </w:tcPr>
          <w:p w14:paraId="34826ADE" w14:textId="6693CBAD" w:rsidR="000E02F2" w:rsidRPr="003C6AE8" w:rsidRDefault="000E02F2" w:rsidP="00812085">
            <w:pPr>
              <w:rPr>
                <w:rFonts w:asciiTheme="minorHAnsi" w:hAnsiTheme="minorHAnsi" w:cstheme="minorHAnsi"/>
                <w:sz w:val="24"/>
                <w:szCs w:val="24"/>
              </w:rPr>
            </w:pPr>
            <w:r w:rsidRPr="0078392A">
              <w:rPr>
                <w:rFonts w:asciiTheme="minorHAnsi" w:hAnsiTheme="minorHAnsi" w:cstheme="minorHAnsi"/>
                <w:sz w:val="24"/>
                <w:szCs w:val="24"/>
              </w:rPr>
              <w:t xml:space="preserve">geometric objects without any additional structure which describes </w:t>
            </w:r>
            <w:r w:rsidR="00537D02" w:rsidRPr="00537D02">
              <w:rPr>
                <w:rFonts w:asciiTheme="minorHAnsi" w:hAnsiTheme="minorHAnsi" w:cstheme="minorHAnsi"/>
                <w:sz w:val="24"/>
                <w:szCs w:val="24"/>
              </w:rPr>
              <w:t>topology</w:t>
            </w:r>
          </w:p>
        </w:tc>
      </w:tr>
      <w:tr w:rsidR="000E02F2" w14:paraId="0DC95387" w14:textId="77777777" w:rsidTr="0078392A">
        <w:tc>
          <w:tcPr>
            <w:tcW w:w="2155" w:type="dxa"/>
          </w:tcPr>
          <w:p w14:paraId="6C9F85B5" w14:textId="05A17A3B" w:rsidR="000E02F2" w:rsidRPr="003C6AE8" w:rsidRDefault="000E02F2" w:rsidP="00812085">
            <w:pPr>
              <w:rPr>
                <w:rFonts w:asciiTheme="minorHAnsi" w:hAnsiTheme="minorHAnsi" w:cstheme="minorHAnsi"/>
                <w:sz w:val="24"/>
                <w:szCs w:val="24"/>
              </w:rPr>
            </w:pPr>
            <w:r w:rsidRPr="0078392A">
              <w:rPr>
                <w:rFonts w:asciiTheme="minorHAnsi" w:hAnsiTheme="minorHAnsi" w:cstheme="minorHAnsi"/>
                <w:sz w:val="24"/>
                <w:szCs w:val="24"/>
              </w:rPr>
              <w:t>topology1D</w:t>
            </w:r>
          </w:p>
        </w:tc>
        <w:tc>
          <w:tcPr>
            <w:tcW w:w="1170" w:type="dxa"/>
          </w:tcPr>
          <w:p w14:paraId="3ED96BC9" w14:textId="3E1FC136" w:rsidR="000E02F2" w:rsidRPr="003C6AE8" w:rsidRDefault="000E02F2" w:rsidP="00812085">
            <w:pPr>
              <w:rPr>
                <w:rFonts w:asciiTheme="minorHAnsi" w:hAnsiTheme="minorHAnsi" w:cstheme="minorHAnsi"/>
                <w:sz w:val="24"/>
                <w:szCs w:val="24"/>
              </w:rPr>
            </w:pPr>
            <w:r w:rsidRPr="003C6AE8">
              <w:rPr>
                <w:rFonts w:asciiTheme="minorHAnsi" w:hAnsiTheme="minorHAnsi" w:cstheme="minorHAnsi"/>
                <w:sz w:val="24"/>
                <w:szCs w:val="24"/>
              </w:rPr>
              <w:t>1</w:t>
            </w:r>
          </w:p>
        </w:tc>
        <w:tc>
          <w:tcPr>
            <w:tcW w:w="11065" w:type="dxa"/>
          </w:tcPr>
          <w:p w14:paraId="3608E1C0" w14:textId="7972C26D" w:rsidR="000E02F2" w:rsidRPr="003C6AE8" w:rsidRDefault="000E02F2" w:rsidP="00812085">
            <w:pPr>
              <w:rPr>
                <w:rFonts w:asciiTheme="minorHAnsi" w:hAnsiTheme="minorHAnsi" w:cstheme="minorHAnsi"/>
                <w:sz w:val="24"/>
                <w:szCs w:val="24"/>
              </w:rPr>
            </w:pPr>
            <w:r w:rsidRPr="0078392A">
              <w:rPr>
                <w:rFonts w:asciiTheme="minorHAnsi" w:hAnsiTheme="minorHAnsi" w:cstheme="minorHAnsi"/>
                <w:sz w:val="24"/>
                <w:szCs w:val="24"/>
              </w:rPr>
              <w:t>1-dimensional topological complex – commonly called “chain-node” topology</w:t>
            </w:r>
          </w:p>
        </w:tc>
      </w:tr>
      <w:tr w:rsidR="000E02F2" w14:paraId="4A53DB54" w14:textId="77777777" w:rsidTr="0078392A">
        <w:tc>
          <w:tcPr>
            <w:tcW w:w="2155" w:type="dxa"/>
          </w:tcPr>
          <w:p w14:paraId="7F960E2C" w14:textId="3518AECC" w:rsidR="000E02F2" w:rsidRPr="003C6AE8" w:rsidRDefault="000E02F2" w:rsidP="00812085">
            <w:pPr>
              <w:rPr>
                <w:rFonts w:asciiTheme="minorHAnsi" w:hAnsiTheme="minorHAnsi" w:cstheme="minorHAnsi"/>
                <w:sz w:val="24"/>
                <w:szCs w:val="24"/>
              </w:rPr>
            </w:pPr>
            <w:r w:rsidRPr="0078392A">
              <w:rPr>
                <w:rFonts w:asciiTheme="minorHAnsi" w:hAnsiTheme="minorHAnsi" w:cstheme="minorHAnsi"/>
                <w:sz w:val="24"/>
                <w:szCs w:val="24"/>
              </w:rPr>
              <w:t>planarGraph</w:t>
            </w:r>
          </w:p>
        </w:tc>
        <w:tc>
          <w:tcPr>
            <w:tcW w:w="1170" w:type="dxa"/>
          </w:tcPr>
          <w:p w14:paraId="3AAAADAA" w14:textId="3C7BDD05" w:rsidR="000E02F2" w:rsidRPr="003C6AE8" w:rsidRDefault="000E02F2" w:rsidP="00812085">
            <w:pPr>
              <w:rPr>
                <w:rFonts w:asciiTheme="minorHAnsi" w:hAnsiTheme="minorHAnsi" w:cstheme="minorHAnsi"/>
                <w:sz w:val="24"/>
                <w:szCs w:val="24"/>
              </w:rPr>
            </w:pPr>
            <w:r w:rsidRPr="003C6AE8">
              <w:rPr>
                <w:rFonts w:asciiTheme="minorHAnsi" w:hAnsiTheme="minorHAnsi" w:cstheme="minorHAnsi"/>
                <w:sz w:val="24"/>
                <w:szCs w:val="24"/>
              </w:rPr>
              <w:t>1</w:t>
            </w:r>
          </w:p>
        </w:tc>
        <w:tc>
          <w:tcPr>
            <w:tcW w:w="11065" w:type="dxa"/>
          </w:tcPr>
          <w:p w14:paraId="40D51A04" w14:textId="7B9B4119" w:rsidR="000E02F2" w:rsidRPr="003C6AE8" w:rsidRDefault="000E02F2" w:rsidP="00812085">
            <w:pPr>
              <w:rPr>
                <w:rFonts w:asciiTheme="minorHAnsi" w:hAnsiTheme="minorHAnsi" w:cstheme="minorHAnsi"/>
                <w:sz w:val="24"/>
                <w:szCs w:val="24"/>
              </w:rPr>
            </w:pPr>
            <w:r w:rsidRPr="0078392A">
              <w:rPr>
                <w:rFonts w:asciiTheme="minorHAnsi" w:hAnsiTheme="minorHAnsi" w:cstheme="minorHAnsi"/>
                <w:sz w:val="24"/>
                <w:szCs w:val="24"/>
              </w:rPr>
              <w:t>1-dimensional topological complex that is planar. (A planar graph is a graph that can be drawn in a plane in such a way that no two edges intersect except at a vertex.)</w:t>
            </w:r>
          </w:p>
        </w:tc>
      </w:tr>
      <w:tr w:rsidR="000E02F2" w14:paraId="7563C9D9" w14:textId="77777777" w:rsidTr="0078392A">
        <w:tc>
          <w:tcPr>
            <w:tcW w:w="2155" w:type="dxa"/>
          </w:tcPr>
          <w:p w14:paraId="0E11F11F" w14:textId="19B04511" w:rsidR="000E02F2" w:rsidRPr="00001EC2" w:rsidRDefault="000E02F2" w:rsidP="0078392A">
            <w:pPr>
              <w:pStyle w:val="Default"/>
              <w:rPr>
                <w:rFonts w:asciiTheme="minorHAnsi" w:hAnsiTheme="minorHAnsi" w:cstheme="minorHAnsi"/>
              </w:rPr>
            </w:pPr>
            <w:r w:rsidRPr="0078392A">
              <w:rPr>
                <w:rFonts w:asciiTheme="minorHAnsi" w:hAnsiTheme="minorHAnsi" w:cstheme="minorHAnsi"/>
              </w:rPr>
              <w:t xml:space="preserve">fullPlanarGraph </w:t>
            </w:r>
          </w:p>
        </w:tc>
        <w:tc>
          <w:tcPr>
            <w:tcW w:w="1170" w:type="dxa"/>
          </w:tcPr>
          <w:p w14:paraId="615BF04D" w14:textId="00F5620A" w:rsidR="000E02F2" w:rsidRPr="003C6AE8" w:rsidRDefault="000E02F2" w:rsidP="00812085">
            <w:pPr>
              <w:rPr>
                <w:rFonts w:asciiTheme="minorHAnsi" w:hAnsiTheme="minorHAnsi" w:cstheme="minorHAnsi"/>
                <w:sz w:val="24"/>
                <w:szCs w:val="24"/>
              </w:rPr>
            </w:pPr>
            <w:r w:rsidRPr="003C6AE8">
              <w:rPr>
                <w:rFonts w:asciiTheme="minorHAnsi" w:hAnsiTheme="minorHAnsi" w:cstheme="minorHAnsi"/>
                <w:sz w:val="24"/>
                <w:szCs w:val="24"/>
              </w:rPr>
              <w:t>2</w:t>
            </w:r>
          </w:p>
        </w:tc>
        <w:tc>
          <w:tcPr>
            <w:tcW w:w="11065" w:type="dxa"/>
          </w:tcPr>
          <w:p w14:paraId="1F1EA319" w14:textId="5F1C3DA2" w:rsidR="000E02F2" w:rsidRPr="003C6AE8" w:rsidRDefault="000E02F2" w:rsidP="00812085">
            <w:pPr>
              <w:rPr>
                <w:rFonts w:asciiTheme="minorHAnsi" w:hAnsiTheme="minorHAnsi" w:cstheme="minorHAnsi"/>
                <w:sz w:val="24"/>
                <w:szCs w:val="24"/>
              </w:rPr>
            </w:pPr>
            <w:r w:rsidRPr="0078392A">
              <w:rPr>
                <w:rFonts w:asciiTheme="minorHAnsi" w:hAnsiTheme="minorHAnsi" w:cstheme="minorHAnsi"/>
                <w:sz w:val="24"/>
                <w:szCs w:val="24"/>
              </w:rPr>
              <w:t>2-dimensional topological complex that is planar. (A 2-dimensional topological complex is commonly called “full topology” in a cartographic 2D environment.)</w:t>
            </w:r>
          </w:p>
        </w:tc>
      </w:tr>
    </w:tbl>
    <w:p w14:paraId="13B63BA9" w14:textId="77777777" w:rsidR="000E02F2" w:rsidRDefault="000E02F2" w:rsidP="00812085">
      <w:pPr>
        <w:ind w:firstLine="720"/>
        <w:rPr>
          <w:rFonts w:asciiTheme="minorHAnsi" w:hAnsiTheme="minorHAnsi" w:cstheme="minorHAnsi"/>
          <w:sz w:val="24"/>
          <w:szCs w:val="24"/>
        </w:rPr>
      </w:pPr>
    </w:p>
    <w:p w14:paraId="659B02BE" w14:textId="18706949" w:rsidR="008D770A" w:rsidRPr="0078392A" w:rsidRDefault="004613FA" w:rsidP="0078392A">
      <w:pPr>
        <w:pStyle w:val="Heading3"/>
      </w:pPr>
      <w:bookmarkStart w:id="74" w:name="_Toc24632444"/>
      <w:r>
        <w:lastRenderedPageBreak/>
        <w:t>Table</w:t>
      </w:r>
      <w:r w:rsidR="00FD230C">
        <w:t>2</w:t>
      </w:r>
      <w:r>
        <w:t xml:space="preserve"> Census Datasets and their topologic Value</w:t>
      </w:r>
      <w:bookmarkEnd w:id="74"/>
    </w:p>
    <w:tbl>
      <w:tblPr>
        <w:tblStyle w:val="TableGrid"/>
        <w:tblW w:w="0" w:type="auto"/>
        <w:tblLook w:val="04A0" w:firstRow="1" w:lastRow="0" w:firstColumn="1" w:lastColumn="0" w:noHBand="0" w:noVBand="1"/>
      </w:tblPr>
      <w:tblGrid>
        <w:gridCol w:w="8545"/>
        <w:gridCol w:w="5845"/>
      </w:tblGrid>
      <w:tr w:rsidR="00413788" w:rsidRPr="00360574" w14:paraId="5DCFB96B" w14:textId="77777777" w:rsidTr="00296476">
        <w:trPr>
          <w:tblHeader/>
        </w:trPr>
        <w:tc>
          <w:tcPr>
            <w:tcW w:w="8545" w:type="dxa"/>
          </w:tcPr>
          <w:p w14:paraId="03032643" w14:textId="6B46F0B7" w:rsidR="00413788" w:rsidRPr="0078392A" w:rsidRDefault="00413788" w:rsidP="004D7495">
            <w:pPr>
              <w:rPr>
                <w:rFonts w:asciiTheme="minorHAnsi" w:eastAsia="Times New Roman" w:hAnsiTheme="minorHAnsi" w:cstheme="minorHAnsi"/>
                <w:b/>
                <w:sz w:val="24"/>
                <w:szCs w:val="24"/>
              </w:rPr>
            </w:pPr>
            <w:r w:rsidRPr="0078392A">
              <w:rPr>
                <w:rFonts w:asciiTheme="minorHAnsi" w:eastAsia="Times New Roman" w:hAnsiTheme="minorHAnsi" w:cstheme="minorHAnsi"/>
                <w:b/>
                <w:sz w:val="24"/>
                <w:szCs w:val="24"/>
              </w:rPr>
              <w:t>Census Datasets</w:t>
            </w:r>
          </w:p>
        </w:tc>
        <w:tc>
          <w:tcPr>
            <w:tcW w:w="5845" w:type="dxa"/>
          </w:tcPr>
          <w:p w14:paraId="2ADF9123" w14:textId="48B83162" w:rsidR="00413788" w:rsidRPr="0078392A" w:rsidRDefault="00413788" w:rsidP="004D7495">
            <w:pPr>
              <w:rPr>
                <w:rFonts w:asciiTheme="minorHAnsi" w:eastAsia="Times New Roman" w:hAnsiTheme="minorHAnsi" w:cstheme="minorHAnsi"/>
                <w:b/>
                <w:sz w:val="24"/>
                <w:szCs w:val="24"/>
              </w:rPr>
            </w:pPr>
            <w:r w:rsidRPr="0078392A">
              <w:rPr>
                <w:rFonts w:asciiTheme="minorHAnsi" w:eastAsia="Times New Roman" w:hAnsiTheme="minorHAnsi" w:cstheme="minorHAnsi"/>
                <w:b/>
                <w:sz w:val="24"/>
                <w:szCs w:val="24"/>
              </w:rPr>
              <w:t>Topologic Value</w:t>
            </w:r>
          </w:p>
        </w:tc>
      </w:tr>
      <w:tr w:rsidR="000B1B31" w:rsidRPr="00360574" w14:paraId="21C342F6" w14:textId="77777777" w:rsidTr="0078392A">
        <w:tc>
          <w:tcPr>
            <w:tcW w:w="8545" w:type="dxa"/>
          </w:tcPr>
          <w:p w14:paraId="05091637" w14:textId="10CCC8C3" w:rsidR="000B1B31" w:rsidRPr="0078392A" w:rsidRDefault="001B0F50" w:rsidP="000B1B31">
            <w:pPr>
              <w:rPr>
                <w:rFonts w:asciiTheme="minorHAnsi" w:eastAsia="Times New Roman" w:hAnsiTheme="minorHAnsi" w:cstheme="minorHAnsi"/>
                <w:sz w:val="24"/>
                <w:szCs w:val="24"/>
              </w:rPr>
            </w:pPr>
            <w:r w:rsidRPr="00360574">
              <w:rPr>
                <w:rFonts w:asciiTheme="minorHAnsi" w:hAnsiTheme="minorHAnsi" w:cstheme="minorHAnsi"/>
                <w:color w:val="000000"/>
                <w:sz w:val="24"/>
                <w:szCs w:val="24"/>
              </w:rPr>
              <w:t>Address Range-Feature</w:t>
            </w:r>
          </w:p>
        </w:tc>
        <w:tc>
          <w:tcPr>
            <w:tcW w:w="5845" w:type="dxa"/>
          </w:tcPr>
          <w:p w14:paraId="48A5F560" w14:textId="6BB4C49E" w:rsidR="000B1B31" w:rsidRPr="0078392A" w:rsidRDefault="001B0F50" w:rsidP="000B1B31">
            <w:pPr>
              <w:rPr>
                <w:rFonts w:asciiTheme="minorHAnsi" w:eastAsia="Times New Roman" w:hAnsiTheme="minorHAnsi" w:cstheme="minorHAnsi"/>
                <w:sz w:val="24"/>
                <w:szCs w:val="24"/>
              </w:rPr>
            </w:pPr>
            <w:r w:rsidRPr="0078392A">
              <w:rPr>
                <w:rFonts w:asciiTheme="minorHAnsi" w:hAnsiTheme="minorHAnsi" w:cstheme="minorHAnsi"/>
                <w:sz w:val="24"/>
                <w:szCs w:val="24"/>
              </w:rPr>
              <w:t>topology1D</w:t>
            </w:r>
          </w:p>
        </w:tc>
      </w:tr>
      <w:tr w:rsidR="000B1B31" w:rsidRPr="00360574" w14:paraId="5FE7565E" w14:textId="77777777" w:rsidTr="0078392A">
        <w:tc>
          <w:tcPr>
            <w:tcW w:w="8545" w:type="dxa"/>
          </w:tcPr>
          <w:p w14:paraId="5AEC9E19" w14:textId="38E8B3DF" w:rsidR="000B1B31" w:rsidRPr="0078392A" w:rsidRDefault="001B0F50" w:rsidP="000B1B31">
            <w:pPr>
              <w:rPr>
                <w:rFonts w:asciiTheme="minorHAnsi" w:eastAsia="Times New Roman" w:hAnsiTheme="minorHAnsi" w:cstheme="minorHAnsi"/>
                <w:sz w:val="24"/>
                <w:szCs w:val="24"/>
              </w:rPr>
            </w:pPr>
            <w:r w:rsidRPr="00360574">
              <w:rPr>
                <w:rFonts w:asciiTheme="minorHAnsi" w:hAnsiTheme="minorHAnsi" w:cstheme="minorHAnsi"/>
                <w:color w:val="000000"/>
                <w:sz w:val="24"/>
                <w:szCs w:val="24"/>
              </w:rPr>
              <w:t>American Indian/Alaska Native/Native Hawaiian Areas</w:t>
            </w:r>
          </w:p>
        </w:tc>
        <w:tc>
          <w:tcPr>
            <w:tcW w:w="5845" w:type="dxa"/>
          </w:tcPr>
          <w:p w14:paraId="427A10E7" w14:textId="50602338" w:rsidR="000B1B31" w:rsidRPr="0078392A" w:rsidRDefault="00A045A0" w:rsidP="000B1B31">
            <w:pPr>
              <w:rPr>
                <w:rFonts w:asciiTheme="minorHAnsi" w:eastAsia="Times New Roman" w:hAnsiTheme="minorHAnsi" w:cstheme="minorHAnsi"/>
                <w:sz w:val="24"/>
                <w:szCs w:val="24"/>
              </w:rPr>
            </w:pPr>
            <w:r w:rsidRPr="0078392A">
              <w:rPr>
                <w:rFonts w:asciiTheme="minorHAnsi" w:hAnsiTheme="minorHAnsi" w:cstheme="minorHAnsi"/>
                <w:sz w:val="24"/>
                <w:szCs w:val="24"/>
              </w:rPr>
              <w:t>fullPlanarGraph</w:t>
            </w:r>
          </w:p>
        </w:tc>
      </w:tr>
      <w:tr w:rsidR="000B1B31" w:rsidRPr="00360574" w14:paraId="25C849EE" w14:textId="77777777" w:rsidTr="0078392A">
        <w:tc>
          <w:tcPr>
            <w:tcW w:w="8545" w:type="dxa"/>
          </w:tcPr>
          <w:p w14:paraId="48E935EE" w14:textId="3056A9AF" w:rsidR="000B1B31" w:rsidRPr="0078392A" w:rsidRDefault="00A045A0" w:rsidP="000B1B31">
            <w:pPr>
              <w:rPr>
                <w:rFonts w:asciiTheme="minorHAnsi" w:eastAsia="Times New Roman" w:hAnsiTheme="minorHAnsi" w:cstheme="minorHAnsi"/>
                <w:sz w:val="24"/>
                <w:szCs w:val="24"/>
              </w:rPr>
            </w:pPr>
            <w:r w:rsidRPr="00360574">
              <w:rPr>
                <w:rFonts w:asciiTheme="minorHAnsi" w:hAnsiTheme="minorHAnsi" w:cstheme="minorHAnsi"/>
                <w:color w:val="000000"/>
                <w:sz w:val="24"/>
                <w:szCs w:val="24"/>
              </w:rPr>
              <w:t>American Indian Tribal Subdivision</w:t>
            </w:r>
          </w:p>
        </w:tc>
        <w:tc>
          <w:tcPr>
            <w:tcW w:w="5845" w:type="dxa"/>
          </w:tcPr>
          <w:p w14:paraId="35C6C6E0" w14:textId="4B8160B0" w:rsidR="000B1B31" w:rsidRPr="0078392A" w:rsidRDefault="00A045A0" w:rsidP="000B1B31">
            <w:pPr>
              <w:rPr>
                <w:rFonts w:asciiTheme="minorHAnsi" w:eastAsia="Times New Roman" w:hAnsiTheme="minorHAnsi" w:cstheme="minorHAnsi"/>
                <w:sz w:val="24"/>
                <w:szCs w:val="24"/>
              </w:rPr>
            </w:pPr>
            <w:r w:rsidRPr="0078392A">
              <w:rPr>
                <w:rFonts w:asciiTheme="minorHAnsi" w:hAnsiTheme="minorHAnsi" w:cstheme="minorHAnsi"/>
                <w:sz w:val="24"/>
                <w:szCs w:val="24"/>
              </w:rPr>
              <w:t>fullPlanarGraph</w:t>
            </w:r>
          </w:p>
        </w:tc>
      </w:tr>
      <w:tr w:rsidR="000B1B31" w:rsidRPr="00360574" w14:paraId="144F0850" w14:textId="77777777" w:rsidTr="0078392A">
        <w:tc>
          <w:tcPr>
            <w:tcW w:w="8545" w:type="dxa"/>
          </w:tcPr>
          <w:p w14:paraId="0FC8FF0A" w14:textId="57FF68F5" w:rsidR="000B1B31" w:rsidRPr="0078392A" w:rsidRDefault="00E97DE1" w:rsidP="000B1B31">
            <w:pPr>
              <w:rPr>
                <w:rFonts w:asciiTheme="minorHAnsi" w:eastAsia="Times New Roman" w:hAnsiTheme="minorHAnsi" w:cstheme="minorHAnsi"/>
                <w:sz w:val="24"/>
                <w:szCs w:val="24"/>
              </w:rPr>
            </w:pPr>
            <w:r w:rsidRPr="00360574">
              <w:rPr>
                <w:rFonts w:asciiTheme="minorHAnsi" w:hAnsiTheme="minorHAnsi" w:cstheme="minorHAnsi"/>
                <w:color w:val="000000"/>
                <w:sz w:val="24"/>
                <w:szCs w:val="24"/>
              </w:rPr>
              <w:t>Alaska Native Regional Corporation</w:t>
            </w:r>
          </w:p>
        </w:tc>
        <w:tc>
          <w:tcPr>
            <w:tcW w:w="5845" w:type="dxa"/>
          </w:tcPr>
          <w:p w14:paraId="2CECD25D" w14:textId="20D638F2" w:rsidR="000B1B31" w:rsidRPr="0078392A" w:rsidRDefault="00E97DE1" w:rsidP="000B1B31">
            <w:pPr>
              <w:rPr>
                <w:rFonts w:asciiTheme="minorHAnsi" w:eastAsia="Times New Roman" w:hAnsiTheme="minorHAnsi" w:cstheme="minorHAnsi"/>
                <w:sz w:val="24"/>
                <w:szCs w:val="24"/>
              </w:rPr>
            </w:pPr>
            <w:r w:rsidRPr="0078392A">
              <w:rPr>
                <w:rFonts w:asciiTheme="minorHAnsi" w:hAnsiTheme="minorHAnsi" w:cstheme="minorHAnsi"/>
                <w:sz w:val="24"/>
                <w:szCs w:val="24"/>
              </w:rPr>
              <w:t>fullPlanarGraph</w:t>
            </w:r>
          </w:p>
        </w:tc>
      </w:tr>
      <w:tr w:rsidR="000B1B31" w:rsidRPr="00360574" w14:paraId="3DEA4F1C" w14:textId="77777777" w:rsidTr="0078392A">
        <w:tc>
          <w:tcPr>
            <w:tcW w:w="8545" w:type="dxa"/>
          </w:tcPr>
          <w:p w14:paraId="36FEA653" w14:textId="0062CFD5" w:rsidR="000B1B31" w:rsidRPr="0078392A" w:rsidRDefault="00E97DE1" w:rsidP="000B1B31">
            <w:pPr>
              <w:rPr>
                <w:rFonts w:asciiTheme="minorHAnsi" w:eastAsia="Times New Roman" w:hAnsiTheme="minorHAnsi" w:cstheme="minorHAnsi"/>
                <w:sz w:val="24"/>
                <w:szCs w:val="24"/>
              </w:rPr>
            </w:pPr>
            <w:r w:rsidRPr="00360574">
              <w:rPr>
                <w:rFonts w:asciiTheme="minorHAnsi" w:hAnsiTheme="minorHAnsi" w:cstheme="minorHAnsi"/>
                <w:color w:val="000000"/>
                <w:sz w:val="24"/>
                <w:szCs w:val="24"/>
              </w:rPr>
              <w:t>Area Landmark</w:t>
            </w:r>
          </w:p>
        </w:tc>
        <w:tc>
          <w:tcPr>
            <w:tcW w:w="5845" w:type="dxa"/>
          </w:tcPr>
          <w:p w14:paraId="623FA002" w14:textId="1A06D34C" w:rsidR="000B1B31" w:rsidRPr="0078392A" w:rsidRDefault="00E97DE1" w:rsidP="000B1B31">
            <w:pPr>
              <w:rPr>
                <w:rFonts w:asciiTheme="minorHAnsi" w:eastAsia="Times New Roman" w:hAnsiTheme="minorHAnsi" w:cstheme="minorHAnsi"/>
                <w:sz w:val="24"/>
                <w:szCs w:val="24"/>
              </w:rPr>
            </w:pPr>
            <w:r w:rsidRPr="0078392A">
              <w:rPr>
                <w:rFonts w:asciiTheme="minorHAnsi" w:hAnsiTheme="minorHAnsi" w:cstheme="minorHAnsi"/>
                <w:sz w:val="24"/>
                <w:szCs w:val="24"/>
              </w:rPr>
              <w:t>fullPlanarGraph</w:t>
            </w:r>
          </w:p>
        </w:tc>
      </w:tr>
      <w:tr w:rsidR="000B1B31" w:rsidRPr="00360574" w14:paraId="00609B8D" w14:textId="77777777" w:rsidTr="0078392A">
        <w:tc>
          <w:tcPr>
            <w:tcW w:w="8545" w:type="dxa"/>
          </w:tcPr>
          <w:p w14:paraId="60E9AB9A" w14:textId="023FC996" w:rsidR="000B1B31" w:rsidRPr="0078392A" w:rsidRDefault="00501750" w:rsidP="000B1B31">
            <w:pPr>
              <w:rPr>
                <w:rFonts w:asciiTheme="minorHAnsi" w:eastAsia="Times New Roman" w:hAnsiTheme="minorHAnsi" w:cstheme="minorHAnsi"/>
                <w:sz w:val="24"/>
                <w:szCs w:val="24"/>
              </w:rPr>
            </w:pPr>
            <w:r w:rsidRPr="00360574">
              <w:rPr>
                <w:rFonts w:asciiTheme="minorHAnsi" w:hAnsiTheme="minorHAnsi" w:cstheme="minorHAnsi"/>
                <w:color w:val="000000"/>
                <w:sz w:val="24"/>
                <w:szCs w:val="24"/>
              </w:rPr>
              <w:t>Area Hydrography</w:t>
            </w:r>
          </w:p>
        </w:tc>
        <w:tc>
          <w:tcPr>
            <w:tcW w:w="5845" w:type="dxa"/>
          </w:tcPr>
          <w:p w14:paraId="7F692941" w14:textId="273DC52E" w:rsidR="000B1B31" w:rsidRPr="0078392A" w:rsidRDefault="00E10C6A" w:rsidP="000B1B31">
            <w:pPr>
              <w:rPr>
                <w:rFonts w:asciiTheme="minorHAnsi" w:eastAsia="Times New Roman" w:hAnsiTheme="minorHAnsi" w:cstheme="minorHAnsi"/>
                <w:sz w:val="24"/>
                <w:szCs w:val="24"/>
              </w:rPr>
            </w:pPr>
            <w:r w:rsidRPr="0078392A">
              <w:rPr>
                <w:rFonts w:asciiTheme="minorHAnsi" w:hAnsiTheme="minorHAnsi" w:cstheme="minorHAnsi"/>
                <w:sz w:val="24"/>
                <w:szCs w:val="24"/>
              </w:rPr>
              <w:t>fullPlanarGraph</w:t>
            </w:r>
            <w:r w:rsidR="00430D2C" w:rsidRPr="0078392A">
              <w:rPr>
                <w:rFonts w:asciiTheme="minorHAnsi" w:hAnsiTheme="minorHAnsi" w:cstheme="minorHAnsi"/>
                <w:sz w:val="24"/>
                <w:szCs w:val="24"/>
              </w:rPr>
              <w:t xml:space="preserve"> </w:t>
            </w:r>
          </w:p>
        </w:tc>
      </w:tr>
      <w:tr w:rsidR="000B1B31" w:rsidRPr="00360574" w14:paraId="72293029" w14:textId="77777777" w:rsidTr="0078392A">
        <w:tc>
          <w:tcPr>
            <w:tcW w:w="8545" w:type="dxa"/>
          </w:tcPr>
          <w:p w14:paraId="153C2A4C" w14:textId="2BD0D643" w:rsidR="000B1B31" w:rsidRPr="0078392A" w:rsidRDefault="00360574" w:rsidP="000B1B31">
            <w:pPr>
              <w:rPr>
                <w:rFonts w:asciiTheme="minorHAnsi" w:eastAsia="Times New Roman" w:hAnsiTheme="minorHAnsi" w:cstheme="minorHAnsi"/>
                <w:sz w:val="24"/>
                <w:szCs w:val="24"/>
              </w:rPr>
            </w:pPr>
            <w:r w:rsidRPr="00360574">
              <w:rPr>
                <w:rFonts w:asciiTheme="minorHAnsi" w:hAnsiTheme="minorHAnsi" w:cstheme="minorHAnsi"/>
                <w:color w:val="000000"/>
                <w:sz w:val="24"/>
                <w:szCs w:val="24"/>
              </w:rPr>
              <w:t>Current Block Group</w:t>
            </w:r>
          </w:p>
        </w:tc>
        <w:tc>
          <w:tcPr>
            <w:tcW w:w="5845" w:type="dxa"/>
          </w:tcPr>
          <w:p w14:paraId="402F5052" w14:textId="443CB1CB" w:rsidR="000B1B31" w:rsidRPr="0078392A" w:rsidRDefault="006669A0" w:rsidP="000B1B31">
            <w:pPr>
              <w:rPr>
                <w:rFonts w:asciiTheme="minorHAnsi" w:eastAsia="Times New Roman" w:hAnsiTheme="minorHAnsi" w:cstheme="minorHAnsi"/>
                <w:sz w:val="24"/>
                <w:szCs w:val="24"/>
              </w:rPr>
            </w:pPr>
            <w:r w:rsidRPr="00351EF0">
              <w:rPr>
                <w:rFonts w:asciiTheme="minorHAnsi" w:hAnsiTheme="minorHAnsi" w:cstheme="minorHAnsi"/>
                <w:sz w:val="24"/>
                <w:szCs w:val="24"/>
              </w:rPr>
              <w:t>fullPlanarGraph</w:t>
            </w:r>
          </w:p>
        </w:tc>
      </w:tr>
      <w:tr w:rsidR="006669A0" w14:paraId="2696B26F" w14:textId="77777777" w:rsidTr="0078392A">
        <w:tc>
          <w:tcPr>
            <w:tcW w:w="8545" w:type="dxa"/>
          </w:tcPr>
          <w:p w14:paraId="00782A3F" w14:textId="6BC6B1D4" w:rsidR="006669A0" w:rsidRPr="00997048"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Current Metropolitan Statistical Area/Micropolitan Statistical Area (CBSA)</w:t>
            </w:r>
          </w:p>
        </w:tc>
        <w:tc>
          <w:tcPr>
            <w:tcW w:w="5845" w:type="dxa"/>
          </w:tcPr>
          <w:p w14:paraId="1CF964A4" w14:textId="10EBE865" w:rsidR="006669A0" w:rsidRDefault="003336BF"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3457533F" w14:textId="77777777" w:rsidTr="0078392A">
        <w:tc>
          <w:tcPr>
            <w:tcW w:w="8545" w:type="dxa"/>
          </w:tcPr>
          <w:p w14:paraId="40B8692F" w14:textId="4DDC97E5" w:rsidR="006669A0" w:rsidRPr="00997048"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Congressional District</w:t>
            </w:r>
          </w:p>
        </w:tc>
        <w:tc>
          <w:tcPr>
            <w:tcW w:w="5845" w:type="dxa"/>
          </w:tcPr>
          <w:p w14:paraId="7DA815C0" w14:textId="066A5143" w:rsidR="006669A0" w:rsidRDefault="003336BF"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65CF8B07" w14:textId="77777777" w:rsidTr="0078392A">
        <w:tc>
          <w:tcPr>
            <w:tcW w:w="8545" w:type="dxa"/>
          </w:tcPr>
          <w:p w14:paraId="3E71388D" w14:textId="7C75F4FC"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Current Combined New England City and Town Area (CNECTA)</w:t>
            </w:r>
          </w:p>
        </w:tc>
        <w:tc>
          <w:tcPr>
            <w:tcW w:w="5845" w:type="dxa"/>
          </w:tcPr>
          <w:p w14:paraId="18934BCC" w14:textId="1AC93E9E" w:rsidR="006669A0" w:rsidRDefault="00697A32"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5E14F3F7" w14:textId="77777777" w:rsidTr="0078392A">
        <w:tc>
          <w:tcPr>
            <w:tcW w:w="8545" w:type="dxa"/>
          </w:tcPr>
          <w:p w14:paraId="6615750A" w14:textId="54445A30"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Coastline</w:t>
            </w:r>
          </w:p>
        </w:tc>
        <w:tc>
          <w:tcPr>
            <w:tcW w:w="5845" w:type="dxa"/>
          </w:tcPr>
          <w:p w14:paraId="6037F73E" w14:textId="1A4DE5A5" w:rsidR="006669A0" w:rsidRDefault="00D031BF" w:rsidP="006669A0">
            <w:pPr>
              <w:rPr>
                <w:rFonts w:asciiTheme="majorHAnsi" w:eastAsia="Times New Roman" w:hAnsiTheme="majorHAnsi" w:cs="Arial"/>
                <w:szCs w:val="30"/>
              </w:rPr>
            </w:pPr>
            <w:r w:rsidRPr="00E37B64">
              <w:rPr>
                <w:rFonts w:asciiTheme="majorHAnsi" w:hAnsiTheme="majorHAnsi"/>
                <w:sz w:val="22"/>
              </w:rPr>
              <w:t>planarGraph</w:t>
            </w:r>
          </w:p>
        </w:tc>
      </w:tr>
      <w:tr w:rsidR="006669A0" w14:paraId="7EC6E985" w14:textId="77777777" w:rsidTr="0078392A">
        <w:tc>
          <w:tcPr>
            <w:tcW w:w="8545" w:type="dxa"/>
          </w:tcPr>
          <w:p w14:paraId="7BB7682D" w14:textId="5D44B9FA"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Consolidated City</w:t>
            </w:r>
          </w:p>
        </w:tc>
        <w:tc>
          <w:tcPr>
            <w:tcW w:w="5845" w:type="dxa"/>
          </w:tcPr>
          <w:p w14:paraId="46246F19" w14:textId="3673E9E5" w:rsidR="006669A0" w:rsidRDefault="00D031BF"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525FF076" w14:textId="77777777" w:rsidTr="0078392A">
        <w:tc>
          <w:tcPr>
            <w:tcW w:w="8545" w:type="dxa"/>
          </w:tcPr>
          <w:p w14:paraId="2FF9928C" w14:textId="309FA428"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Current County and Equivalent</w:t>
            </w:r>
          </w:p>
        </w:tc>
        <w:tc>
          <w:tcPr>
            <w:tcW w:w="5845" w:type="dxa"/>
          </w:tcPr>
          <w:p w14:paraId="1477C8D3" w14:textId="49EF135D" w:rsidR="006669A0" w:rsidRDefault="00D031BF"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79357C16" w14:textId="77777777" w:rsidTr="0078392A">
        <w:tc>
          <w:tcPr>
            <w:tcW w:w="8545" w:type="dxa"/>
          </w:tcPr>
          <w:p w14:paraId="4598C658" w14:textId="7769616D"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County Subdivision</w:t>
            </w:r>
          </w:p>
        </w:tc>
        <w:tc>
          <w:tcPr>
            <w:tcW w:w="5845" w:type="dxa"/>
          </w:tcPr>
          <w:p w14:paraId="10FDF1E4" w14:textId="07A2FEA1" w:rsidR="006669A0" w:rsidRDefault="00D031BF"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6C233148" w14:textId="77777777" w:rsidTr="0078392A">
        <w:tc>
          <w:tcPr>
            <w:tcW w:w="8545" w:type="dxa"/>
          </w:tcPr>
          <w:p w14:paraId="13E6440B" w14:textId="20CB9D11"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Combined Statistical Area (CSA)</w:t>
            </w:r>
          </w:p>
        </w:tc>
        <w:tc>
          <w:tcPr>
            <w:tcW w:w="5845" w:type="dxa"/>
          </w:tcPr>
          <w:p w14:paraId="03CD0AC7" w14:textId="626911D1" w:rsidR="006669A0" w:rsidRDefault="00D031BF"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4609F3B4" w14:textId="77777777" w:rsidTr="0078392A">
        <w:tc>
          <w:tcPr>
            <w:tcW w:w="8545" w:type="dxa"/>
          </w:tcPr>
          <w:p w14:paraId="102C9413" w14:textId="3E55626D"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lastRenderedPageBreak/>
              <w:t>All Lines (edges)</w:t>
            </w:r>
          </w:p>
        </w:tc>
        <w:tc>
          <w:tcPr>
            <w:tcW w:w="5845" w:type="dxa"/>
          </w:tcPr>
          <w:p w14:paraId="19394B49" w14:textId="4EC148CE" w:rsidR="006669A0" w:rsidRDefault="00D031BF" w:rsidP="006669A0">
            <w:pPr>
              <w:rPr>
                <w:rFonts w:asciiTheme="majorHAnsi" w:eastAsia="Times New Roman" w:hAnsiTheme="majorHAnsi" w:cs="Arial"/>
                <w:szCs w:val="30"/>
              </w:rPr>
            </w:pPr>
            <w:r w:rsidRPr="00351EF0">
              <w:rPr>
                <w:rFonts w:asciiTheme="minorHAnsi" w:hAnsiTheme="minorHAnsi" w:cstheme="minorHAnsi"/>
                <w:sz w:val="24"/>
                <w:szCs w:val="24"/>
              </w:rPr>
              <w:t>topology1D</w:t>
            </w:r>
          </w:p>
        </w:tc>
      </w:tr>
      <w:tr w:rsidR="006669A0" w14:paraId="595CBFCC" w14:textId="77777777" w:rsidTr="0078392A">
        <w:tc>
          <w:tcPr>
            <w:tcW w:w="8545" w:type="dxa"/>
          </w:tcPr>
          <w:p w14:paraId="06D72579" w14:textId="6CADD3D9"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Current Elementary School Districts</w:t>
            </w:r>
          </w:p>
        </w:tc>
        <w:tc>
          <w:tcPr>
            <w:tcW w:w="5845" w:type="dxa"/>
          </w:tcPr>
          <w:p w14:paraId="06C547B6" w14:textId="1693E6A5" w:rsidR="006669A0" w:rsidRDefault="00D031BF"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64C7C597" w14:textId="77777777" w:rsidTr="0078392A">
        <w:tc>
          <w:tcPr>
            <w:tcW w:w="8545" w:type="dxa"/>
          </w:tcPr>
          <w:p w14:paraId="5636D52B" w14:textId="63A52D62"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Current Estate</w:t>
            </w:r>
          </w:p>
        </w:tc>
        <w:tc>
          <w:tcPr>
            <w:tcW w:w="5845" w:type="dxa"/>
          </w:tcPr>
          <w:p w14:paraId="109CA738" w14:textId="3547B822" w:rsidR="006669A0" w:rsidRDefault="00BC41C4"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6669A0" w14:paraId="4365B134" w14:textId="77777777" w:rsidTr="0078392A">
        <w:tc>
          <w:tcPr>
            <w:tcW w:w="8545" w:type="dxa"/>
          </w:tcPr>
          <w:p w14:paraId="5EF41F2D" w14:textId="52CAE4B0" w:rsidR="006669A0" w:rsidRPr="00997048" w:rsidDel="00360574" w:rsidRDefault="006669A0" w:rsidP="006669A0">
            <w:pPr>
              <w:rPr>
                <w:rFonts w:asciiTheme="minorHAnsi" w:hAnsiTheme="minorHAnsi" w:cstheme="minorHAnsi"/>
                <w:color w:val="000000"/>
                <w:sz w:val="24"/>
                <w:szCs w:val="24"/>
              </w:rPr>
            </w:pPr>
            <w:r w:rsidRPr="00351EF0">
              <w:rPr>
                <w:rFonts w:asciiTheme="minorHAnsi" w:hAnsiTheme="minorHAnsi" w:cstheme="minorHAnsi"/>
                <w:color w:val="000000"/>
                <w:sz w:val="24"/>
                <w:szCs w:val="24"/>
              </w:rPr>
              <w:t>Topological Faces (Polygons With All Geocodes)</w:t>
            </w:r>
          </w:p>
        </w:tc>
        <w:tc>
          <w:tcPr>
            <w:tcW w:w="5845" w:type="dxa"/>
          </w:tcPr>
          <w:p w14:paraId="565CDBB6" w14:textId="77BA4286" w:rsidR="006669A0" w:rsidRDefault="00BC41C4" w:rsidP="006669A0">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2AB97478" w14:textId="77777777" w:rsidTr="0078392A">
        <w:tc>
          <w:tcPr>
            <w:tcW w:w="8545" w:type="dxa"/>
          </w:tcPr>
          <w:p w14:paraId="2F4BFACC" w14:textId="1D006657" w:rsidR="00495F67" w:rsidRPr="00997048" w:rsidDel="00360574"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Linear Hydrography</w:t>
            </w:r>
          </w:p>
        </w:tc>
        <w:tc>
          <w:tcPr>
            <w:tcW w:w="5845" w:type="dxa"/>
          </w:tcPr>
          <w:p w14:paraId="10E134F6" w14:textId="30E9A38C" w:rsidR="00495F67" w:rsidRPr="0078392A" w:rsidRDefault="00495F67" w:rsidP="00495F67">
            <w:pPr>
              <w:rPr>
                <w:rFonts w:asciiTheme="minorHAnsi" w:eastAsia="Times New Roman" w:hAnsiTheme="minorHAnsi" w:cstheme="minorHAnsi"/>
                <w:sz w:val="24"/>
                <w:szCs w:val="24"/>
              </w:rPr>
            </w:pPr>
            <w:r w:rsidRPr="0078392A">
              <w:rPr>
                <w:rFonts w:asciiTheme="minorHAnsi" w:hAnsiTheme="minorHAnsi" w:cstheme="minorHAnsi"/>
                <w:sz w:val="24"/>
                <w:szCs w:val="24"/>
              </w:rPr>
              <w:t>planarGraph</w:t>
            </w:r>
          </w:p>
        </w:tc>
      </w:tr>
      <w:tr w:rsidR="00495F67" w14:paraId="6C9FB2CD" w14:textId="77777777" w:rsidTr="0078392A">
        <w:tc>
          <w:tcPr>
            <w:tcW w:w="8545" w:type="dxa"/>
          </w:tcPr>
          <w:p w14:paraId="27B5F4CA" w14:textId="3362CF6E" w:rsidR="00495F67" w:rsidRPr="00997048" w:rsidDel="00360574"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Current Metropolitan Division</w:t>
            </w:r>
          </w:p>
        </w:tc>
        <w:tc>
          <w:tcPr>
            <w:tcW w:w="5845" w:type="dxa"/>
          </w:tcPr>
          <w:p w14:paraId="0A7CB105" w14:textId="6EE27ABE" w:rsidR="00495F67" w:rsidRDefault="00B35E7D"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73B4F04E" w14:textId="77777777" w:rsidTr="0078392A">
        <w:tc>
          <w:tcPr>
            <w:tcW w:w="8545" w:type="dxa"/>
          </w:tcPr>
          <w:p w14:paraId="459B6632" w14:textId="70BC6ECC" w:rsidR="00495F67" w:rsidRPr="00997048" w:rsidDel="00360574"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Military Installation National Shapefile</w:t>
            </w:r>
          </w:p>
        </w:tc>
        <w:tc>
          <w:tcPr>
            <w:tcW w:w="5845" w:type="dxa"/>
          </w:tcPr>
          <w:p w14:paraId="75AC7297" w14:textId="243B88E0" w:rsidR="00495F67" w:rsidRDefault="007A12A5"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1DDB063C" w14:textId="77777777" w:rsidTr="0078392A">
        <w:tc>
          <w:tcPr>
            <w:tcW w:w="8545" w:type="dxa"/>
          </w:tcPr>
          <w:p w14:paraId="7F73DE70" w14:textId="5738DBD9" w:rsidR="00495F67" w:rsidRPr="00997048" w:rsidDel="00360574"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New England City and Town Area (NECTA)</w:t>
            </w:r>
          </w:p>
        </w:tc>
        <w:tc>
          <w:tcPr>
            <w:tcW w:w="5845" w:type="dxa"/>
          </w:tcPr>
          <w:p w14:paraId="1B296381" w14:textId="2339D1A0" w:rsidR="00495F67" w:rsidRDefault="00B11263"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04D01132" w14:textId="77777777" w:rsidTr="003336BF">
        <w:tc>
          <w:tcPr>
            <w:tcW w:w="8545" w:type="dxa"/>
          </w:tcPr>
          <w:p w14:paraId="49F98628" w14:textId="40F0A861"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NECTA Division National</w:t>
            </w:r>
          </w:p>
        </w:tc>
        <w:tc>
          <w:tcPr>
            <w:tcW w:w="5845" w:type="dxa"/>
          </w:tcPr>
          <w:p w14:paraId="049C8CBE" w14:textId="59F2C0D0" w:rsidR="00495F67" w:rsidRDefault="003C3605"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74F5BD9E" w14:textId="77777777" w:rsidTr="003336BF">
        <w:tc>
          <w:tcPr>
            <w:tcW w:w="8545" w:type="dxa"/>
          </w:tcPr>
          <w:p w14:paraId="3D30592C" w14:textId="1505447D"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Current Place</w:t>
            </w:r>
          </w:p>
        </w:tc>
        <w:tc>
          <w:tcPr>
            <w:tcW w:w="5845" w:type="dxa"/>
          </w:tcPr>
          <w:p w14:paraId="02D9B4B2" w14:textId="453C2AB9" w:rsidR="00495F67" w:rsidRDefault="00BF1E81"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5E6566F5" w14:textId="77777777" w:rsidTr="003336BF">
        <w:tc>
          <w:tcPr>
            <w:tcW w:w="8545" w:type="dxa"/>
          </w:tcPr>
          <w:p w14:paraId="12785602" w14:textId="00DB4DE9"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Point Landmark</w:t>
            </w:r>
          </w:p>
        </w:tc>
        <w:tc>
          <w:tcPr>
            <w:tcW w:w="5845" w:type="dxa"/>
          </w:tcPr>
          <w:p w14:paraId="2D883BA8" w14:textId="44870FC5" w:rsidR="00495F67" w:rsidRPr="0078392A" w:rsidRDefault="00BF1E81" w:rsidP="00495F67">
            <w:pPr>
              <w:rPr>
                <w:rFonts w:asciiTheme="minorHAnsi" w:eastAsia="Times New Roman" w:hAnsiTheme="minorHAnsi" w:cstheme="minorHAnsi"/>
                <w:sz w:val="24"/>
                <w:szCs w:val="24"/>
              </w:rPr>
            </w:pPr>
            <w:r w:rsidRPr="0078392A">
              <w:rPr>
                <w:rFonts w:asciiTheme="minorHAnsi" w:hAnsiTheme="minorHAnsi" w:cstheme="minorHAnsi"/>
                <w:sz w:val="24"/>
                <w:szCs w:val="24"/>
              </w:rPr>
              <w:t>geometryOnly</w:t>
            </w:r>
          </w:p>
        </w:tc>
      </w:tr>
      <w:tr w:rsidR="00495F67" w14:paraId="6E465BC6" w14:textId="77777777" w:rsidTr="003336BF">
        <w:tc>
          <w:tcPr>
            <w:tcW w:w="8545" w:type="dxa"/>
          </w:tcPr>
          <w:p w14:paraId="4F9A5AC8" w14:textId="0FACBB68"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Primary Roads</w:t>
            </w:r>
          </w:p>
        </w:tc>
        <w:tc>
          <w:tcPr>
            <w:tcW w:w="5845" w:type="dxa"/>
          </w:tcPr>
          <w:p w14:paraId="6F997C67" w14:textId="2693A384" w:rsidR="00495F67" w:rsidRDefault="006838AE" w:rsidP="00495F67">
            <w:pPr>
              <w:rPr>
                <w:rFonts w:asciiTheme="majorHAnsi" w:eastAsia="Times New Roman" w:hAnsiTheme="majorHAnsi" w:cs="Arial"/>
                <w:szCs w:val="30"/>
              </w:rPr>
            </w:pPr>
            <w:r w:rsidRPr="00351EF0">
              <w:rPr>
                <w:rFonts w:asciiTheme="minorHAnsi" w:hAnsiTheme="minorHAnsi" w:cstheme="minorHAnsi"/>
                <w:sz w:val="24"/>
                <w:szCs w:val="24"/>
              </w:rPr>
              <w:t>topology1D</w:t>
            </w:r>
          </w:p>
        </w:tc>
      </w:tr>
      <w:tr w:rsidR="00495F67" w14:paraId="490D6B2F" w14:textId="77777777" w:rsidTr="003336BF">
        <w:tc>
          <w:tcPr>
            <w:tcW w:w="8545" w:type="dxa"/>
          </w:tcPr>
          <w:p w14:paraId="1C3BAB8D" w14:textId="6047FD79"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Primary and Secondary Roads</w:t>
            </w:r>
          </w:p>
        </w:tc>
        <w:tc>
          <w:tcPr>
            <w:tcW w:w="5845" w:type="dxa"/>
          </w:tcPr>
          <w:p w14:paraId="3830F400" w14:textId="453D453B" w:rsidR="00495F67" w:rsidRDefault="00CD6105" w:rsidP="00495F67">
            <w:pPr>
              <w:rPr>
                <w:rFonts w:asciiTheme="majorHAnsi" w:eastAsia="Times New Roman" w:hAnsiTheme="majorHAnsi" w:cs="Arial"/>
                <w:szCs w:val="30"/>
              </w:rPr>
            </w:pPr>
            <w:r w:rsidRPr="00351EF0">
              <w:rPr>
                <w:rFonts w:asciiTheme="minorHAnsi" w:hAnsiTheme="minorHAnsi" w:cstheme="minorHAnsi"/>
                <w:sz w:val="24"/>
                <w:szCs w:val="24"/>
              </w:rPr>
              <w:t>topology1D</w:t>
            </w:r>
          </w:p>
        </w:tc>
      </w:tr>
      <w:tr w:rsidR="00495F67" w14:paraId="64BBA64F" w14:textId="77777777" w:rsidTr="003336BF">
        <w:tc>
          <w:tcPr>
            <w:tcW w:w="8545" w:type="dxa"/>
          </w:tcPr>
          <w:p w14:paraId="22D5B2FB" w14:textId="544A71F9"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Public Use Microdata Area (PUMA)</w:t>
            </w:r>
          </w:p>
        </w:tc>
        <w:tc>
          <w:tcPr>
            <w:tcW w:w="5845" w:type="dxa"/>
          </w:tcPr>
          <w:p w14:paraId="7B4016E7" w14:textId="41B61274" w:rsidR="00495F67" w:rsidRDefault="00031987"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302D85AC" w14:textId="77777777" w:rsidTr="003336BF">
        <w:tc>
          <w:tcPr>
            <w:tcW w:w="8545" w:type="dxa"/>
          </w:tcPr>
          <w:p w14:paraId="0DE8116C" w14:textId="35129E4C"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Rails</w:t>
            </w:r>
          </w:p>
        </w:tc>
        <w:tc>
          <w:tcPr>
            <w:tcW w:w="5845" w:type="dxa"/>
          </w:tcPr>
          <w:p w14:paraId="1AF12538" w14:textId="07873F2E" w:rsidR="00495F67" w:rsidRDefault="007304A9" w:rsidP="00495F67">
            <w:pPr>
              <w:rPr>
                <w:rFonts w:asciiTheme="majorHAnsi" w:eastAsia="Times New Roman" w:hAnsiTheme="majorHAnsi" w:cs="Arial"/>
                <w:szCs w:val="30"/>
              </w:rPr>
            </w:pPr>
            <w:r w:rsidRPr="00914B75">
              <w:rPr>
                <w:rFonts w:asciiTheme="minorHAnsi" w:hAnsiTheme="minorHAnsi" w:cstheme="minorHAnsi"/>
                <w:sz w:val="24"/>
                <w:szCs w:val="24"/>
              </w:rPr>
              <w:t>planarGraph</w:t>
            </w:r>
          </w:p>
        </w:tc>
      </w:tr>
      <w:tr w:rsidR="00495F67" w14:paraId="6C85CF2F" w14:textId="77777777" w:rsidTr="003336BF">
        <w:tc>
          <w:tcPr>
            <w:tcW w:w="8545" w:type="dxa"/>
          </w:tcPr>
          <w:p w14:paraId="5D6DF764" w14:textId="753471A9"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All Roads</w:t>
            </w:r>
          </w:p>
        </w:tc>
        <w:tc>
          <w:tcPr>
            <w:tcW w:w="5845" w:type="dxa"/>
          </w:tcPr>
          <w:p w14:paraId="5EB8A459" w14:textId="60176771" w:rsidR="00495F67" w:rsidRDefault="001A3B6B" w:rsidP="00495F67">
            <w:pPr>
              <w:rPr>
                <w:rFonts w:asciiTheme="majorHAnsi" w:eastAsia="Times New Roman" w:hAnsiTheme="majorHAnsi" w:cs="Arial"/>
                <w:szCs w:val="30"/>
              </w:rPr>
            </w:pPr>
            <w:r w:rsidRPr="00351EF0">
              <w:rPr>
                <w:rFonts w:asciiTheme="minorHAnsi" w:hAnsiTheme="minorHAnsi" w:cstheme="minorHAnsi"/>
                <w:sz w:val="24"/>
                <w:szCs w:val="24"/>
              </w:rPr>
              <w:t>topology1D</w:t>
            </w:r>
          </w:p>
        </w:tc>
      </w:tr>
      <w:tr w:rsidR="00495F67" w14:paraId="1B255E24" w14:textId="77777777" w:rsidTr="003336BF">
        <w:tc>
          <w:tcPr>
            <w:tcW w:w="8545" w:type="dxa"/>
          </w:tcPr>
          <w:p w14:paraId="646A2AA5" w14:textId="59D87F2C" w:rsidR="00495F67"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lastRenderedPageBreak/>
              <w:t>Secondary School Districts</w:t>
            </w:r>
          </w:p>
        </w:tc>
        <w:tc>
          <w:tcPr>
            <w:tcW w:w="5845" w:type="dxa"/>
          </w:tcPr>
          <w:p w14:paraId="57F2DD6C" w14:textId="2E9489D4" w:rsidR="00495F67" w:rsidRDefault="001A3B6B"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0F2F0FE4" w14:textId="77777777" w:rsidTr="003336BF">
        <w:tc>
          <w:tcPr>
            <w:tcW w:w="8545" w:type="dxa"/>
          </w:tcPr>
          <w:p w14:paraId="7A3193B1" w14:textId="1B8150EF" w:rsidR="00495F67" w:rsidRPr="00914B75"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State Legislative District (SLD) Lower Chamber</w:t>
            </w:r>
          </w:p>
        </w:tc>
        <w:tc>
          <w:tcPr>
            <w:tcW w:w="5845" w:type="dxa"/>
          </w:tcPr>
          <w:p w14:paraId="5AFBF691" w14:textId="2AA4A4EE" w:rsidR="00495F67" w:rsidRDefault="00764B51"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72D1138E" w14:textId="77777777" w:rsidTr="003336BF">
        <w:tc>
          <w:tcPr>
            <w:tcW w:w="8545" w:type="dxa"/>
          </w:tcPr>
          <w:p w14:paraId="0205311D" w14:textId="59E818FC" w:rsidR="00495F67" w:rsidRPr="00914B75"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State Legislative District (SLD) Upper Chamber</w:t>
            </w:r>
          </w:p>
        </w:tc>
        <w:tc>
          <w:tcPr>
            <w:tcW w:w="5845" w:type="dxa"/>
          </w:tcPr>
          <w:p w14:paraId="1C39DC9C" w14:textId="0FD5020B" w:rsidR="00495F67" w:rsidRDefault="00337AAE"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495F67" w14:paraId="66B9903C" w14:textId="77777777" w:rsidTr="003336BF">
        <w:tc>
          <w:tcPr>
            <w:tcW w:w="8545" w:type="dxa"/>
          </w:tcPr>
          <w:p w14:paraId="4502CA8A" w14:textId="77DF4D06" w:rsidR="00495F67" w:rsidRPr="00914B75" w:rsidRDefault="00495F67" w:rsidP="00495F67">
            <w:pPr>
              <w:rPr>
                <w:rFonts w:asciiTheme="minorHAnsi" w:hAnsiTheme="minorHAnsi" w:cstheme="minorHAnsi"/>
                <w:color w:val="000000"/>
                <w:sz w:val="24"/>
                <w:szCs w:val="24"/>
              </w:rPr>
            </w:pPr>
            <w:r w:rsidRPr="00914B75">
              <w:rPr>
                <w:rFonts w:asciiTheme="minorHAnsi" w:hAnsiTheme="minorHAnsi" w:cstheme="minorHAnsi"/>
                <w:color w:val="000000"/>
                <w:sz w:val="24"/>
                <w:szCs w:val="24"/>
              </w:rPr>
              <w:t>Current State and Equivalent</w:t>
            </w:r>
          </w:p>
        </w:tc>
        <w:tc>
          <w:tcPr>
            <w:tcW w:w="5845" w:type="dxa"/>
          </w:tcPr>
          <w:p w14:paraId="1720F73D" w14:textId="0526FD78" w:rsidR="00495F67" w:rsidRDefault="00337AAE" w:rsidP="00495F67">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59BA1E6B" w14:textId="77777777" w:rsidTr="003336BF">
        <w:tc>
          <w:tcPr>
            <w:tcW w:w="8545" w:type="dxa"/>
          </w:tcPr>
          <w:p w14:paraId="58D8AC2A" w14:textId="66E526E9" w:rsidR="00704D05" w:rsidRPr="00914B75" w:rsidRDefault="005C271B" w:rsidP="00704D05">
            <w:pPr>
              <w:rPr>
                <w:rFonts w:asciiTheme="minorHAnsi" w:hAnsiTheme="minorHAnsi" w:cstheme="minorHAnsi"/>
                <w:color w:val="000000"/>
                <w:sz w:val="24"/>
                <w:szCs w:val="24"/>
              </w:rPr>
            </w:pPr>
            <w:r w:rsidRPr="005C271B">
              <w:rPr>
                <w:rFonts w:asciiTheme="minorHAnsi" w:hAnsiTheme="minorHAnsi" w:cstheme="minorHAnsi"/>
                <w:color w:val="000000"/>
                <w:sz w:val="24"/>
                <w:szCs w:val="24"/>
              </w:rPr>
              <w:t>Subbarrio</w:t>
            </w:r>
            <w:r w:rsidR="00704D05" w:rsidRPr="00914B75">
              <w:rPr>
                <w:rFonts w:asciiTheme="minorHAnsi" w:hAnsiTheme="minorHAnsi" w:cstheme="minorHAnsi"/>
                <w:color w:val="000000"/>
                <w:sz w:val="24"/>
                <w:szCs w:val="24"/>
              </w:rPr>
              <w:t xml:space="preserve"> (</w:t>
            </w:r>
            <w:r w:rsidR="00011A58" w:rsidRPr="00914B75">
              <w:rPr>
                <w:rFonts w:asciiTheme="minorHAnsi" w:hAnsiTheme="minorHAnsi" w:cstheme="minorHAnsi"/>
                <w:color w:val="000000"/>
                <w:sz w:val="24"/>
                <w:szCs w:val="24"/>
              </w:rPr>
              <w:t>Sub minor</w:t>
            </w:r>
            <w:r w:rsidR="00704D05" w:rsidRPr="00914B75">
              <w:rPr>
                <w:rFonts w:asciiTheme="minorHAnsi" w:hAnsiTheme="minorHAnsi" w:cstheme="minorHAnsi"/>
                <w:color w:val="000000"/>
                <w:sz w:val="24"/>
                <w:szCs w:val="24"/>
              </w:rPr>
              <w:t xml:space="preserve"> Civil Division)</w:t>
            </w:r>
          </w:p>
        </w:tc>
        <w:tc>
          <w:tcPr>
            <w:tcW w:w="5845" w:type="dxa"/>
          </w:tcPr>
          <w:p w14:paraId="0B51BC86" w14:textId="43E3E695" w:rsidR="00704D05" w:rsidRDefault="00704D05"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375DCC29" w14:textId="77777777" w:rsidTr="003336BF">
        <w:tc>
          <w:tcPr>
            <w:tcW w:w="8545" w:type="dxa"/>
          </w:tcPr>
          <w:p w14:paraId="542DE27C" w14:textId="04B7E979" w:rsidR="00704D05" w:rsidRPr="00914B75" w:rsidRDefault="00704D05" w:rsidP="00704D05">
            <w:pPr>
              <w:rPr>
                <w:rFonts w:asciiTheme="minorHAnsi" w:hAnsiTheme="minorHAnsi" w:cstheme="minorHAnsi"/>
                <w:color w:val="000000"/>
                <w:sz w:val="24"/>
                <w:szCs w:val="24"/>
              </w:rPr>
            </w:pPr>
            <w:r w:rsidRPr="00914B75">
              <w:rPr>
                <w:rFonts w:asciiTheme="minorHAnsi" w:hAnsiTheme="minorHAnsi" w:cstheme="minorHAnsi"/>
                <w:color w:val="000000"/>
                <w:sz w:val="24"/>
                <w:szCs w:val="24"/>
              </w:rPr>
              <w:t>Census  Block</w:t>
            </w:r>
          </w:p>
        </w:tc>
        <w:tc>
          <w:tcPr>
            <w:tcW w:w="5845" w:type="dxa"/>
          </w:tcPr>
          <w:p w14:paraId="7F56934C" w14:textId="7F564977" w:rsidR="00704D05" w:rsidRDefault="00660E5A"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4488BF34" w14:textId="77777777" w:rsidTr="003336BF">
        <w:tc>
          <w:tcPr>
            <w:tcW w:w="8545" w:type="dxa"/>
          </w:tcPr>
          <w:p w14:paraId="246E1CFC" w14:textId="1E846D8C" w:rsidR="00704D05" w:rsidRPr="00914B75" w:rsidRDefault="00704D05" w:rsidP="00704D05">
            <w:pPr>
              <w:rPr>
                <w:rFonts w:asciiTheme="minorHAnsi" w:hAnsiTheme="minorHAnsi" w:cstheme="minorHAnsi"/>
                <w:color w:val="000000"/>
                <w:sz w:val="24"/>
                <w:szCs w:val="24"/>
              </w:rPr>
            </w:pPr>
            <w:r w:rsidRPr="00914B75">
              <w:rPr>
                <w:rFonts w:asciiTheme="minorHAnsi" w:hAnsiTheme="minorHAnsi" w:cstheme="minorHAnsi"/>
                <w:color w:val="000000"/>
                <w:sz w:val="24"/>
                <w:szCs w:val="24"/>
              </w:rPr>
              <w:t>Tribal Block Group</w:t>
            </w:r>
          </w:p>
        </w:tc>
        <w:tc>
          <w:tcPr>
            <w:tcW w:w="5845" w:type="dxa"/>
          </w:tcPr>
          <w:p w14:paraId="2F5AAC17" w14:textId="074C745A" w:rsidR="00704D05" w:rsidRDefault="00FC4240"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3B7EE80E" w14:textId="77777777" w:rsidTr="003336BF">
        <w:tc>
          <w:tcPr>
            <w:tcW w:w="8545" w:type="dxa"/>
          </w:tcPr>
          <w:p w14:paraId="1F945656" w14:textId="2F7C0F45" w:rsidR="00704D05" w:rsidRPr="00914B75" w:rsidRDefault="00704D05" w:rsidP="00704D05">
            <w:pPr>
              <w:rPr>
                <w:rFonts w:asciiTheme="minorHAnsi" w:hAnsiTheme="minorHAnsi" w:cstheme="minorHAnsi"/>
                <w:color w:val="000000"/>
                <w:sz w:val="24"/>
                <w:szCs w:val="24"/>
              </w:rPr>
            </w:pPr>
            <w:r w:rsidRPr="00914B75">
              <w:rPr>
                <w:rFonts w:asciiTheme="minorHAnsi" w:hAnsiTheme="minorHAnsi" w:cstheme="minorHAnsi"/>
                <w:color w:val="000000"/>
                <w:sz w:val="24"/>
                <w:szCs w:val="24"/>
              </w:rPr>
              <w:t>Census Tract</w:t>
            </w:r>
          </w:p>
        </w:tc>
        <w:tc>
          <w:tcPr>
            <w:tcW w:w="5845" w:type="dxa"/>
          </w:tcPr>
          <w:p w14:paraId="18C0E787" w14:textId="4E2A2497" w:rsidR="00704D05" w:rsidRDefault="009F5DC9"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1E0B2A89" w14:textId="77777777" w:rsidTr="003336BF">
        <w:tc>
          <w:tcPr>
            <w:tcW w:w="8545" w:type="dxa"/>
          </w:tcPr>
          <w:p w14:paraId="0E993BE7" w14:textId="093F8C0B" w:rsidR="00704D05" w:rsidRPr="00914B75" w:rsidRDefault="00704D05" w:rsidP="00704D05">
            <w:pPr>
              <w:rPr>
                <w:rFonts w:asciiTheme="minorHAnsi" w:hAnsiTheme="minorHAnsi" w:cstheme="minorHAnsi"/>
                <w:color w:val="000000"/>
                <w:sz w:val="24"/>
                <w:szCs w:val="24"/>
              </w:rPr>
            </w:pPr>
            <w:r w:rsidRPr="00914B75">
              <w:rPr>
                <w:rFonts w:asciiTheme="minorHAnsi" w:hAnsiTheme="minorHAnsi" w:cstheme="minorHAnsi"/>
                <w:color w:val="000000"/>
                <w:sz w:val="24"/>
                <w:szCs w:val="24"/>
              </w:rPr>
              <w:t>Tribal Census Tract</w:t>
            </w:r>
          </w:p>
        </w:tc>
        <w:tc>
          <w:tcPr>
            <w:tcW w:w="5845" w:type="dxa"/>
          </w:tcPr>
          <w:p w14:paraId="279BC617" w14:textId="19FA660F" w:rsidR="00704D05" w:rsidRDefault="009F5DC9"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4FC4F433" w14:textId="77777777" w:rsidTr="003336BF">
        <w:tc>
          <w:tcPr>
            <w:tcW w:w="8545" w:type="dxa"/>
          </w:tcPr>
          <w:p w14:paraId="2D6B9CDE" w14:textId="253C244C" w:rsidR="00704D05" w:rsidRPr="00914B75" w:rsidRDefault="00704D05" w:rsidP="00704D05">
            <w:pPr>
              <w:rPr>
                <w:rFonts w:asciiTheme="minorHAnsi" w:hAnsiTheme="minorHAnsi" w:cstheme="minorHAnsi"/>
                <w:color w:val="000000"/>
                <w:sz w:val="24"/>
                <w:szCs w:val="24"/>
              </w:rPr>
            </w:pPr>
            <w:r w:rsidRPr="00914B75">
              <w:rPr>
                <w:rFonts w:asciiTheme="minorHAnsi" w:hAnsiTheme="minorHAnsi" w:cstheme="minorHAnsi"/>
                <w:color w:val="000000"/>
                <w:sz w:val="24"/>
                <w:szCs w:val="24"/>
              </w:rPr>
              <w:t>Census  Urban Area</w:t>
            </w:r>
          </w:p>
        </w:tc>
        <w:tc>
          <w:tcPr>
            <w:tcW w:w="5845" w:type="dxa"/>
          </w:tcPr>
          <w:p w14:paraId="146DB4FC" w14:textId="1246D73D" w:rsidR="00704D05" w:rsidRDefault="00A53AC8"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1F7B8AD3" w14:textId="77777777" w:rsidTr="003336BF">
        <w:tc>
          <w:tcPr>
            <w:tcW w:w="8545" w:type="dxa"/>
          </w:tcPr>
          <w:p w14:paraId="1FAAE0E5" w14:textId="2BE9A1D3" w:rsidR="00704D05" w:rsidRDefault="00704D05" w:rsidP="00704D05">
            <w:pPr>
              <w:rPr>
                <w:rFonts w:asciiTheme="minorHAnsi" w:hAnsiTheme="minorHAnsi" w:cstheme="minorHAnsi"/>
                <w:color w:val="000000"/>
                <w:sz w:val="24"/>
                <w:szCs w:val="24"/>
              </w:rPr>
            </w:pPr>
            <w:r w:rsidRPr="00914B75">
              <w:rPr>
                <w:rFonts w:asciiTheme="minorHAnsi" w:hAnsiTheme="minorHAnsi" w:cstheme="minorHAnsi"/>
                <w:color w:val="000000"/>
                <w:sz w:val="24"/>
                <w:szCs w:val="24"/>
              </w:rPr>
              <w:t>Unified School Districts</w:t>
            </w:r>
          </w:p>
        </w:tc>
        <w:tc>
          <w:tcPr>
            <w:tcW w:w="5845" w:type="dxa"/>
          </w:tcPr>
          <w:p w14:paraId="798286D5" w14:textId="7032FF8D" w:rsidR="00704D05" w:rsidRDefault="00A53AC8"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6835BF58" w14:textId="77777777" w:rsidTr="003336BF">
        <w:tc>
          <w:tcPr>
            <w:tcW w:w="8545" w:type="dxa"/>
          </w:tcPr>
          <w:p w14:paraId="6189746D" w14:textId="29591C8E" w:rsidR="00704D05" w:rsidRDefault="00704D05" w:rsidP="00704D05">
            <w:pPr>
              <w:rPr>
                <w:rFonts w:asciiTheme="minorHAnsi" w:hAnsiTheme="minorHAnsi" w:cstheme="minorHAnsi"/>
                <w:color w:val="000000"/>
                <w:sz w:val="24"/>
                <w:szCs w:val="24"/>
              </w:rPr>
            </w:pPr>
            <w:r w:rsidRPr="00914B75">
              <w:rPr>
                <w:rFonts w:asciiTheme="minorHAnsi" w:hAnsiTheme="minorHAnsi" w:cstheme="minorHAnsi"/>
                <w:color w:val="000000"/>
                <w:sz w:val="24"/>
                <w:szCs w:val="24"/>
              </w:rPr>
              <w:t>Census 5-Digit ZIP Code Tabulation Area (ZCTA5)</w:t>
            </w:r>
          </w:p>
        </w:tc>
        <w:tc>
          <w:tcPr>
            <w:tcW w:w="5845" w:type="dxa"/>
          </w:tcPr>
          <w:p w14:paraId="71446724" w14:textId="1F1A1058" w:rsidR="00704D05" w:rsidRDefault="000A1777"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7A322912" w14:textId="77777777" w:rsidTr="003336BF">
        <w:tc>
          <w:tcPr>
            <w:tcW w:w="8545" w:type="dxa"/>
          </w:tcPr>
          <w:p w14:paraId="70FA8921" w14:textId="38D36FFF" w:rsidR="00704D05" w:rsidRDefault="00C42030" w:rsidP="00704D05">
            <w:pPr>
              <w:rPr>
                <w:rFonts w:asciiTheme="minorHAnsi" w:hAnsiTheme="minorHAnsi" w:cstheme="minorHAnsi"/>
                <w:color w:val="000000"/>
                <w:sz w:val="24"/>
                <w:szCs w:val="24"/>
              </w:rPr>
            </w:pPr>
            <w:r>
              <w:rPr>
                <w:rFonts w:asciiTheme="minorHAnsi" w:hAnsiTheme="minorHAnsi" w:cstheme="minorHAnsi"/>
                <w:sz w:val="24"/>
                <w:szCs w:val="24"/>
              </w:rPr>
              <w:t>American Indian Areas Related National Geodatabase</w:t>
            </w:r>
          </w:p>
        </w:tc>
        <w:tc>
          <w:tcPr>
            <w:tcW w:w="5845" w:type="dxa"/>
          </w:tcPr>
          <w:p w14:paraId="566BA1FC" w14:textId="28564267" w:rsidR="00704D05" w:rsidRDefault="00C42030"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47D13F18" w14:textId="77777777" w:rsidTr="003336BF">
        <w:tc>
          <w:tcPr>
            <w:tcW w:w="8545" w:type="dxa"/>
          </w:tcPr>
          <w:p w14:paraId="715E8049" w14:textId="6CEB862E" w:rsidR="00704D05" w:rsidRDefault="00C42030" w:rsidP="00704D05">
            <w:pPr>
              <w:rPr>
                <w:rFonts w:asciiTheme="minorHAnsi" w:hAnsiTheme="minorHAnsi" w:cstheme="minorHAnsi"/>
                <w:color w:val="000000"/>
                <w:sz w:val="24"/>
                <w:szCs w:val="24"/>
              </w:rPr>
            </w:pPr>
            <w:r>
              <w:rPr>
                <w:rFonts w:asciiTheme="minorHAnsi" w:hAnsiTheme="minorHAnsi" w:cstheme="minorHAnsi"/>
                <w:color w:val="000000"/>
                <w:sz w:val="24"/>
                <w:szCs w:val="24"/>
              </w:rPr>
              <w:t>Areal Hydrography National Geodatabase</w:t>
            </w:r>
          </w:p>
        </w:tc>
        <w:tc>
          <w:tcPr>
            <w:tcW w:w="5845" w:type="dxa"/>
          </w:tcPr>
          <w:p w14:paraId="516C6E53" w14:textId="58E8C8FE" w:rsidR="00704D05" w:rsidRDefault="00C42030"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36082921" w14:textId="77777777" w:rsidTr="003336BF">
        <w:tc>
          <w:tcPr>
            <w:tcW w:w="8545" w:type="dxa"/>
          </w:tcPr>
          <w:p w14:paraId="416E467F" w14:textId="56920D5A" w:rsidR="00704D05" w:rsidRDefault="002E3716" w:rsidP="00704D05">
            <w:pPr>
              <w:rPr>
                <w:rFonts w:asciiTheme="minorHAnsi" w:hAnsiTheme="minorHAnsi" w:cstheme="minorHAnsi"/>
                <w:color w:val="000000"/>
                <w:sz w:val="24"/>
                <w:szCs w:val="24"/>
              </w:rPr>
            </w:pPr>
            <w:r>
              <w:rPr>
                <w:rFonts w:asciiTheme="minorHAnsi" w:hAnsiTheme="minorHAnsi" w:cstheme="minorHAnsi"/>
                <w:color w:val="000000"/>
                <w:sz w:val="24"/>
                <w:szCs w:val="24"/>
              </w:rPr>
              <w:t>Census Blocks National Geodatabase</w:t>
            </w:r>
          </w:p>
        </w:tc>
        <w:tc>
          <w:tcPr>
            <w:tcW w:w="5845" w:type="dxa"/>
          </w:tcPr>
          <w:p w14:paraId="3E935A9E" w14:textId="53EFC3E5" w:rsidR="00704D05" w:rsidRDefault="002E3716"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704D05" w14:paraId="153DA659" w14:textId="77777777" w:rsidTr="003336BF">
        <w:tc>
          <w:tcPr>
            <w:tcW w:w="8545" w:type="dxa"/>
          </w:tcPr>
          <w:p w14:paraId="721EA6A2" w14:textId="52490A5B" w:rsidR="00704D05" w:rsidRDefault="002E3716" w:rsidP="00704D05">
            <w:pPr>
              <w:rPr>
                <w:rFonts w:asciiTheme="minorHAnsi" w:hAnsiTheme="minorHAnsi" w:cstheme="minorHAnsi"/>
                <w:color w:val="000000"/>
                <w:sz w:val="24"/>
                <w:szCs w:val="24"/>
              </w:rPr>
            </w:pPr>
            <w:r>
              <w:rPr>
                <w:rFonts w:asciiTheme="minorHAnsi" w:hAnsiTheme="minorHAnsi" w:cstheme="minorHAnsi"/>
                <w:color w:val="000000"/>
                <w:sz w:val="24"/>
                <w:szCs w:val="24"/>
              </w:rPr>
              <w:t>Legislative Areas National Geodatabase</w:t>
            </w:r>
          </w:p>
        </w:tc>
        <w:tc>
          <w:tcPr>
            <w:tcW w:w="5845" w:type="dxa"/>
          </w:tcPr>
          <w:p w14:paraId="1CEB9847" w14:textId="60886D11" w:rsidR="00704D05" w:rsidRDefault="006E6F63"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C42030" w14:paraId="7A85512A" w14:textId="77777777" w:rsidTr="003336BF">
        <w:tc>
          <w:tcPr>
            <w:tcW w:w="8545" w:type="dxa"/>
          </w:tcPr>
          <w:p w14:paraId="4ABCE6DA" w14:textId="0A54E377" w:rsidR="00C42030" w:rsidRDefault="006E6F63" w:rsidP="00704D05">
            <w:pPr>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Linear Hydrography </w:t>
            </w:r>
            <w:r w:rsidR="00BE4F17">
              <w:rPr>
                <w:rFonts w:asciiTheme="minorHAnsi" w:hAnsiTheme="minorHAnsi" w:cstheme="minorHAnsi"/>
                <w:color w:val="000000"/>
                <w:sz w:val="24"/>
                <w:szCs w:val="24"/>
              </w:rPr>
              <w:t xml:space="preserve">National Geodatabase </w:t>
            </w:r>
          </w:p>
        </w:tc>
        <w:tc>
          <w:tcPr>
            <w:tcW w:w="5845" w:type="dxa"/>
          </w:tcPr>
          <w:p w14:paraId="4BF1137C" w14:textId="39B369F3" w:rsidR="00C42030" w:rsidRDefault="00BE4F17" w:rsidP="00704D05">
            <w:pPr>
              <w:rPr>
                <w:rFonts w:asciiTheme="majorHAnsi" w:eastAsia="Times New Roman" w:hAnsiTheme="majorHAnsi" w:cs="Arial"/>
                <w:szCs w:val="30"/>
              </w:rPr>
            </w:pPr>
            <w:r w:rsidRPr="00914B75">
              <w:rPr>
                <w:rFonts w:asciiTheme="minorHAnsi" w:hAnsiTheme="minorHAnsi" w:cstheme="minorHAnsi"/>
                <w:sz w:val="24"/>
                <w:szCs w:val="24"/>
              </w:rPr>
              <w:t>planarGraph</w:t>
            </w:r>
          </w:p>
        </w:tc>
      </w:tr>
      <w:tr w:rsidR="00C42030" w14:paraId="04356422" w14:textId="77777777" w:rsidTr="003336BF">
        <w:tc>
          <w:tcPr>
            <w:tcW w:w="8545" w:type="dxa"/>
          </w:tcPr>
          <w:p w14:paraId="67879F48" w14:textId="2C3AA8AF" w:rsidR="00C42030" w:rsidRDefault="005B6570" w:rsidP="00704D05">
            <w:pPr>
              <w:rPr>
                <w:rFonts w:asciiTheme="minorHAnsi" w:hAnsiTheme="minorHAnsi" w:cstheme="minorHAnsi"/>
                <w:color w:val="000000"/>
                <w:sz w:val="24"/>
                <w:szCs w:val="24"/>
              </w:rPr>
            </w:pPr>
            <w:r>
              <w:rPr>
                <w:rFonts w:asciiTheme="minorHAnsi" w:hAnsiTheme="minorHAnsi" w:cstheme="minorHAnsi"/>
                <w:color w:val="000000"/>
                <w:sz w:val="24"/>
                <w:szCs w:val="24"/>
              </w:rPr>
              <w:t>National Nation-Level</w:t>
            </w:r>
            <w:r w:rsidR="00E27A50">
              <w:rPr>
                <w:rFonts w:asciiTheme="minorHAnsi" w:hAnsiTheme="minorHAnsi" w:cstheme="minorHAnsi"/>
                <w:color w:val="000000"/>
                <w:sz w:val="24"/>
                <w:szCs w:val="24"/>
              </w:rPr>
              <w:t xml:space="preserve"> Geography Geodatabase</w:t>
            </w:r>
          </w:p>
        </w:tc>
        <w:tc>
          <w:tcPr>
            <w:tcW w:w="5845" w:type="dxa"/>
          </w:tcPr>
          <w:p w14:paraId="58F68411" w14:textId="67337EAE" w:rsidR="00C42030" w:rsidRDefault="00E27A50"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C42030" w14:paraId="3815690D" w14:textId="77777777" w:rsidTr="003336BF">
        <w:tc>
          <w:tcPr>
            <w:tcW w:w="8545" w:type="dxa"/>
          </w:tcPr>
          <w:p w14:paraId="0F4F2BAB" w14:textId="55705B3C" w:rsidR="00C42030" w:rsidRDefault="00226515" w:rsidP="00704D05">
            <w:pPr>
              <w:rPr>
                <w:rFonts w:asciiTheme="minorHAnsi" w:hAnsiTheme="minorHAnsi" w:cstheme="minorHAnsi"/>
                <w:color w:val="000000"/>
                <w:sz w:val="24"/>
                <w:szCs w:val="24"/>
              </w:rPr>
            </w:pPr>
            <w:r>
              <w:rPr>
                <w:rFonts w:asciiTheme="minorHAnsi" w:hAnsiTheme="minorHAnsi" w:cstheme="minorHAnsi"/>
                <w:color w:val="000000"/>
                <w:sz w:val="24"/>
                <w:szCs w:val="24"/>
              </w:rPr>
              <w:t xml:space="preserve">National Sub-State Geography Geodatabase </w:t>
            </w:r>
          </w:p>
        </w:tc>
        <w:tc>
          <w:tcPr>
            <w:tcW w:w="5845" w:type="dxa"/>
          </w:tcPr>
          <w:p w14:paraId="6B4B0540" w14:textId="221854B1" w:rsidR="00C42030" w:rsidRDefault="00226515"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C42030" w14:paraId="6CCCF9A9" w14:textId="77777777" w:rsidTr="003336BF">
        <w:tc>
          <w:tcPr>
            <w:tcW w:w="8545" w:type="dxa"/>
          </w:tcPr>
          <w:p w14:paraId="7A21E193" w14:textId="5718262C" w:rsidR="00C42030" w:rsidRDefault="00666833" w:rsidP="00704D05">
            <w:pPr>
              <w:rPr>
                <w:rFonts w:asciiTheme="minorHAnsi" w:hAnsiTheme="minorHAnsi" w:cstheme="minorHAnsi"/>
                <w:color w:val="000000"/>
                <w:sz w:val="24"/>
                <w:szCs w:val="24"/>
              </w:rPr>
            </w:pPr>
            <w:r>
              <w:rPr>
                <w:rFonts w:asciiTheme="minorHAnsi" w:hAnsiTheme="minorHAnsi" w:cstheme="minorHAnsi"/>
                <w:color w:val="000000"/>
                <w:sz w:val="24"/>
                <w:szCs w:val="24"/>
              </w:rPr>
              <w:t>Rails National Geodatabase</w:t>
            </w:r>
          </w:p>
        </w:tc>
        <w:tc>
          <w:tcPr>
            <w:tcW w:w="5845" w:type="dxa"/>
          </w:tcPr>
          <w:p w14:paraId="00D7AB22" w14:textId="00D7A44E" w:rsidR="00C42030" w:rsidRDefault="00226515" w:rsidP="00704D05">
            <w:pPr>
              <w:rPr>
                <w:rFonts w:asciiTheme="majorHAnsi" w:eastAsia="Times New Roman" w:hAnsiTheme="majorHAnsi" w:cs="Arial"/>
                <w:szCs w:val="30"/>
              </w:rPr>
            </w:pPr>
            <w:r w:rsidRPr="00351EF0">
              <w:rPr>
                <w:rFonts w:asciiTheme="minorHAnsi" w:hAnsiTheme="minorHAnsi" w:cstheme="minorHAnsi"/>
                <w:sz w:val="24"/>
                <w:szCs w:val="24"/>
              </w:rPr>
              <w:t>topology1D</w:t>
            </w:r>
          </w:p>
        </w:tc>
      </w:tr>
      <w:tr w:rsidR="00C42030" w14:paraId="192025FA" w14:textId="77777777" w:rsidTr="003336BF">
        <w:tc>
          <w:tcPr>
            <w:tcW w:w="8545" w:type="dxa"/>
          </w:tcPr>
          <w:p w14:paraId="0E92BF16" w14:textId="54E33645" w:rsidR="00C42030" w:rsidRDefault="00CD1DD6" w:rsidP="00704D05">
            <w:pPr>
              <w:rPr>
                <w:rFonts w:asciiTheme="minorHAnsi" w:hAnsiTheme="minorHAnsi" w:cstheme="minorHAnsi"/>
                <w:color w:val="000000"/>
                <w:sz w:val="24"/>
                <w:szCs w:val="24"/>
              </w:rPr>
            </w:pPr>
            <w:r>
              <w:rPr>
                <w:rFonts w:asciiTheme="minorHAnsi" w:hAnsiTheme="minorHAnsi" w:cstheme="minorHAnsi"/>
                <w:color w:val="000000"/>
                <w:sz w:val="24"/>
                <w:szCs w:val="24"/>
              </w:rPr>
              <w:t xml:space="preserve">Roads National Geodatabase </w:t>
            </w:r>
          </w:p>
        </w:tc>
        <w:tc>
          <w:tcPr>
            <w:tcW w:w="5845" w:type="dxa"/>
          </w:tcPr>
          <w:p w14:paraId="2EB96338" w14:textId="33B1D7A4" w:rsidR="00C42030" w:rsidRDefault="00CD1DD6" w:rsidP="00704D05">
            <w:pPr>
              <w:rPr>
                <w:rFonts w:asciiTheme="majorHAnsi" w:eastAsia="Times New Roman" w:hAnsiTheme="majorHAnsi" w:cs="Arial"/>
                <w:szCs w:val="30"/>
              </w:rPr>
            </w:pPr>
            <w:r w:rsidRPr="00351EF0">
              <w:rPr>
                <w:rFonts w:asciiTheme="minorHAnsi" w:hAnsiTheme="minorHAnsi" w:cstheme="minorHAnsi"/>
                <w:sz w:val="24"/>
                <w:szCs w:val="24"/>
              </w:rPr>
              <w:t>topology1D</w:t>
            </w:r>
          </w:p>
        </w:tc>
      </w:tr>
      <w:tr w:rsidR="00C42030" w14:paraId="6994645B" w14:textId="77777777" w:rsidTr="003336BF">
        <w:tc>
          <w:tcPr>
            <w:tcW w:w="8545" w:type="dxa"/>
          </w:tcPr>
          <w:p w14:paraId="015D9801" w14:textId="2350E997" w:rsidR="00C42030" w:rsidRDefault="00CD1DD6" w:rsidP="00704D05">
            <w:pPr>
              <w:rPr>
                <w:rFonts w:asciiTheme="minorHAnsi" w:hAnsiTheme="minorHAnsi" w:cstheme="minorHAnsi"/>
                <w:color w:val="000000"/>
                <w:sz w:val="24"/>
                <w:szCs w:val="24"/>
              </w:rPr>
            </w:pPr>
            <w:r>
              <w:rPr>
                <w:rFonts w:asciiTheme="minorHAnsi" w:hAnsiTheme="minorHAnsi" w:cstheme="minorHAnsi"/>
                <w:color w:val="000000"/>
                <w:sz w:val="24"/>
                <w:szCs w:val="24"/>
              </w:rPr>
              <w:t>School Districts National Geodatabase</w:t>
            </w:r>
          </w:p>
        </w:tc>
        <w:tc>
          <w:tcPr>
            <w:tcW w:w="5845" w:type="dxa"/>
          </w:tcPr>
          <w:p w14:paraId="7E9D09F8" w14:textId="10F80102" w:rsidR="00C42030" w:rsidRDefault="00CD1DD6"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C42030" w14:paraId="0BC727B0" w14:textId="77777777" w:rsidTr="003336BF">
        <w:tc>
          <w:tcPr>
            <w:tcW w:w="8545" w:type="dxa"/>
          </w:tcPr>
          <w:p w14:paraId="7CDAE6C6" w14:textId="72297B59" w:rsidR="00C42030" w:rsidRDefault="00CD1DD6" w:rsidP="00704D05">
            <w:pPr>
              <w:rPr>
                <w:rFonts w:asciiTheme="minorHAnsi" w:hAnsiTheme="minorHAnsi" w:cstheme="minorHAnsi"/>
                <w:color w:val="000000"/>
                <w:sz w:val="24"/>
                <w:szCs w:val="24"/>
              </w:rPr>
            </w:pPr>
            <w:r>
              <w:rPr>
                <w:rFonts w:asciiTheme="minorHAnsi" w:hAnsiTheme="minorHAnsi" w:cstheme="minorHAnsi"/>
                <w:color w:val="000000"/>
                <w:sz w:val="24"/>
                <w:szCs w:val="24"/>
              </w:rPr>
              <w:t>State Level Geodatabase</w:t>
            </w:r>
          </w:p>
        </w:tc>
        <w:tc>
          <w:tcPr>
            <w:tcW w:w="5845" w:type="dxa"/>
          </w:tcPr>
          <w:p w14:paraId="74D43376" w14:textId="127800A1" w:rsidR="00C42030" w:rsidRDefault="00CD1DD6"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C42030" w14:paraId="112F9D10" w14:textId="77777777" w:rsidTr="003336BF">
        <w:tc>
          <w:tcPr>
            <w:tcW w:w="8545" w:type="dxa"/>
          </w:tcPr>
          <w:p w14:paraId="724A3B1D" w14:textId="1A761B9D" w:rsidR="00C42030" w:rsidRDefault="002A78E3" w:rsidP="00704D05">
            <w:pPr>
              <w:rPr>
                <w:rFonts w:asciiTheme="minorHAnsi" w:hAnsiTheme="minorHAnsi" w:cstheme="minorHAnsi"/>
                <w:color w:val="000000"/>
                <w:sz w:val="24"/>
                <w:szCs w:val="24"/>
              </w:rPr>
            </w:pPr>
            <w:r w:rsidRPr="00914B75">
              <w:rPr>
                <w:rFonts w:asciiTheme="minorHAnsi" w:hAnsiTheme="minorHAnsi" w:cstheme="minorHAnsi"/>
                <w:color w:val="000000"/>
                <w:sz w:val="24"/>
                <w:szCs w:val="24"/>
                <w:lang w:val="en"/>
              </w:rPr>
              <w:t>All Cartographic Boundary Shapefiles</w:t>
            </w:r>
          </w:p>
        </w:tc>
        <w:tc>
          <w:tcPr>
            <w:tcW w:w="5845" w:type="dxa"/>
          </w:tcPr>
          <w:p w14:paraId="24CABFDF" w14:textId="3087FECD" w:rsidR="00C42030" w:rsidRDefault="002A78E3"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r w:rsidR="00C42030" w14:paraId="1CFEB5A9" w14:textId="77777777" w:rsidTr="003336BF">
        <w:tc>
          <w:tcPr>
            <w:tcW w:w="8545" w:type="dxa"/>
          </w:tcPr>
          <w:p w14:paraId="6AA93A7D" w14:textId="61A1AA82" w:rsidR="00C42030" w:rsidRDefault="002A78E3" w:rsidP="00704D05">
            <w:pPr>
              <w:rPr>
                <w:rFonts w:asciiTheme="minorHAnsi" w:hAnsiTheme="minorHAnsi" w:cstheme="minorHAnsi"/>
                <w:color w:val="000000"/>
                <w:sz w:val="24"/>
                <w:szCs w:val="24"/>
              </w:rPr>
            </w:pPr>
            <w:r>
              <w:rPr>
                <w:rFonts w:asciiTheme="minorHAnsi" w:hAnsiTheme="minorHAnsi" w:cstheme="minorHAnsi"/>
                <w:color w:val="000000"/>
                <w:sz w:val="24"/>
                <w:szCs w:val="24"/>
              </w:rPr>
              <w:t>All KML Files</w:t>
            </w:r>
          </w:p>
        </w:tc>
        <w:tc>
          <w:tcPr>
            <w:tcW w:w="5845" w:type="dxa"/>
          </w:tcPr>
          <w:p w14:paraId="7935B8C7" w14:textId="21821A82" w:rsidR="00C42030" w:rsidRDefault="002A78E3" w:rsidP="00704D05">
            <w:pPr>
              <w:rPr>
                <w:rFonts w:asciiTheme="majorHAnsi" w:eastAsia="Times New Roman" w:hAnsiTheme="majorHAnsi" w:cs="Arial"/>
                <w:szCs w:val="30"/>
              </w:rPr>
            </w:pPr>
            <w:r w:rsidRPr="00351EF0">
              <w:rPr>
                <w:rFonts w:asciiTheme="minorHAnsi" w:hAnsiTheme="minorHAnsi" w:cstheme="minorHAnsi"/>
                <w:sz w:val="24"/>
                <w:szCs w:val="24"/>
              </w:rPr>
              <w:t>fullPlanarGraph</w:t>
            </w:r>
          </w:p>
        </w:tc>
      </w:tr>
    </w:tbl>
    <w:p w14:paraId="7E4B256A" w14:textId="77777777" w:rsidR="00413788" w:rsidRPr="00E37B64" w:rsidRDefault="00413788" w:rsidP="004D7495">
      <w:pPr>
        <w:rPr>
          <w:rFonts w:asciiTheme="majorHAnsi" w:eastAsia="Times New Roman" w:hAnsiTheme="majorHAnsi" w:cs="Arial"/>
          <w:szCs w:val="30"/>
        </w:rPr>
      </w:pPr>
    </w:p>
    <w:p w14:paraId="0FAF975B" w14:textId="77777777" w:rsidR="00692040" w:rsidRPr="00692040" w:rsidRDefault="00692040" w:rsidP="00C23FF9"/>
    <w:p w14:paraId="49440F2E" w14:textId="77777777" w:rsidR="00692040" w:rsidRDefault="00692040">
      <w:pPr>
        <w:spacing w:before="0" w:after="200" w:line="276" w:lineRule="auto"/>
        <w:rPr>
          <w:rFonts w:asciiTheme="minorHAnsi" w:eastAsia="Times New Roman" w:hAnsiTheme="minorHAnsi" w:cstheme="minorHAnsi"/>
          <w:sz w:val="24"/>
          <w:szCs w:val="34"/>
        </w:rPr>
      </w:pPr>
      <w:r>
        <w:br w:type="page"/>
      </w:r>
    </w:p>
    <w:p w14:paraId="0994B0D5" w14:textId="75C0CBAE" w:rsidR="005A0732" w:rsidRPr="00B058C2" w:rsidRDefault="006669A0" w:rsidP="004B6E6D">
      <w:pPr>
        <w:pStyle w:val="Heading2"/>
      </w:pPr>
      <w:bookmarkStart w:id="75" w:name="_Toc24632445"/>
      <w:r>
        <w:lastRenderedPageBreak/>
        <w:t>F</w:t>
      </w:r>
      <w:r w:rsidR="005A0732" w:rsidRPr="00B058C2">
        <w:t>:</w:t>
      </w:r>
      <w:r w:rsidR="005A0732" w:rsidRPr="00B058C2">
        <w:tab/>
        <w:t>GPM</w:t>
      </w:r>
      <w:r w:rsidR="00971951" w:rsidRPr="00B058C2">
        <w:t>-CS</w:t>
      </w:r>
      <w:r w:rsidR="005A0732" w:rsidRPr="00B058C2">
        <w:t xml:space="preserve"> Element Obligations Table</w:t>
      </w:r>
      <w:bookmarkEnd w:id="75"/>
    </w:p>
    <w:p w14:paraId="3E20F5E1" w14:textId="762F02CE" w:rsidR="005A0732" w:rsidRPr="00B058C2" w:rsidRDefault="00113530" w:rsidP="00274C5A">
      <w:pPr>
        <w:spacing w:before="0" w:after="0"/>
        <w:rPr>
          <w:rFonts w:asciiTheme="minorHAnsi" w:hAnsiTheme="minorHAnsi" w:cstheme="minorHAnsi"/>
          <w:sz w:val="24"/>
        </w:rPr>
      </w:pPr>
      <w:r w:rsidRPr="00B058C2">
        <w:rPr>
          <w:rFonts w:asciiTheme="minorHAnsi" w:hAnsiTheme="minorHAnsi" w:cstheme="minorHAnsi"/>
          <w:sz w:val="24"/>
        </w:rPr>
        <w:t>The GPM</w:t>
      </w:r>
      <w:r w:rsidR="00971951" w:rsidRPr="00B058C2">
        <w:rPr>
          <w:rFonts w:asciiTheme="minorHAnsi" w:hAnsiTheme="minorHAnsi" w:cstheme="minorHAnsi"/>
          <w:sz w:val="24"/>
        </w:rPr>
        <w:t>-CS</w:t>
      </w:r>
      <w:r w:rsidRPr="00B058C2">
        <w:rPr>
          <w:rFonts w:asciiTheme="minorHAnsi" w:hAnsiTheme="minorHAnsi" w:cstheme="minorHAnsi"/>
          <w:sz w:val="24"/>
        </w:rPr>
        <w:t xml:space="preserve"> Element Obligations Table (Attachment </w:t>
      </w:r>
      <w:r w:rsidR="006669A0">
        <w:rPr>
          <w:rFonts w:asciiTheme="minorHAnsi" w:hAnsiTheme="minorHAnsi" w:cstheme="minorHAnsi"/>
          <w:sz w:val="24"/>
        </w:rPr>
        <w:t>F</w:t>
      </w:r>
      <w:r w:rsidRPr="00B058C2">
        <w:rPr>
          <w:rFonts w:asciiTheme="minorHAnsi" w:hAnsiTheme="minorHAnsi" w:cstheme="minorHAnsi"/>
          <w:sz w:val="24"/>
        </w:rPr>
        <w:t xml:space="preserve">) shows the structure and organization of the </w:t>
      </w:r>
      <w:r w:rsidR="00BD744F" w:rsidRPr="00B058C2">
        <w:rPr>
          <w:rFonts w:asciiTheme="minorHAnsi" w:hAnsiTheme="minorHAnsi" w:cstheme="minorHAnsi"/>
          <w:sz w:val="24"/>
        </w:rPr>
        <w:t>GPM-CS</w:t>
      </w:r>
      <w:r w:rsidRPr="00B058C2">
        <w:rPr>
          <w:rFonts w:asciiTheme="minorHAnsi" w:hAnsiTheme="minorHAnsi" w:cstheme="minorHAnsi"/>
          <w:sz w:val="24"/>
        </w:rPr>
        <w:t>.  The table consists of ten columns.  The first three columns (</w:t>
      </w:r>
      <w:r w:rsidR="00BD744F" w:rsidRPr="00B058C2">
        <w:rPr>
          <w:rFonts w:asciiTheme="minorHAnsi" w:hAnsiTheme="minorHAnsi" w:cstheme="minorHAnsi"/>
          <w:sz w:val="24"/>
        </w:rPr>
        <w:t>GPM-CS</w:t>
      </w:r>
      <w:r w:rsidRPr="00B058C2">
        <w:rPr>
          <w:rFonts w:asciiTheme="minorHAnsi" w:hAnsiTheme="minorHAnsi" w:cstheme="minorHAnsi"/>
          <w:sz w:val="24"/>
        </w:rPr>
        <w:t xml:space="preserve"> </w:t>
      </w:r>
      <w:r w:rsidR="00537D02" w:rsidRPr="00B058C2">
        <w:rPr>
          <w:rFonts w:asciiTheme="minorHAnsi" w:hAnsiTheme="minorHAnsi" w:cstheme="minorHAnsi"/>
          <w:sz w:val="24"/>
        </w:rPr>
        <w:t>Element #</w:t>
      </w:r>
      <w:r w:rsidRPr="00B058C2">
        <w:rPr>
          <w:rFonts w:asciiTheme="minorHAnsi" w:hAnsiTheme="minorHAnsi" w:cstheme="minorHAnsi"/>
          <w:sz w:val="24"/>
        </w:rPr>
        <w:t xml:space="preserve"> / Repeats / </w:t>
      </w:r>
      <w:r w:rsidR="00BD744F" w:rsidRPr="00B058C2">
        <w:rPr>
          <w:rFonts w:asciiTheme="minorHAnsi" w:hAnsiTheme="minorHAnsi" w:cstheme="minorHAnsi"/>
          <w:sz w:val="24"/>
        </w:rPr>
        <w:t>GPM-CS</w:t>
      </w:r>
      <w:r w:rsidRPr="00B058C2">
        <w:rPr>
          <w:rFonts w:asciiTheme="minorHAnsi" w:hAnsiTheme="minorHAnsi" w:cstheme="minorHAnsi"/>
          <w:sz w:val="24"/>
        </w:rPr>
        <w:t xml:space="preserve"> Elements) describe the structure of the standard.  Columns four through ten show the obligation assigned to each element by </w:t>
      </w:r>
      <w:r w:rsidR="00BD744F" w:rsidRPr="00B058C2">
        <w:rPr>
          <w:rFonts w:asciiTheme="minorHAnsi" w:hAnsiTheme="minorHAnsi" w:cstheme="minorHAnsi"/>
          <w:sz w:val="24"/>
        </w:rPr>
        <w:t>GPM-CS</w:t>
      </w:r>
      <w:r w:rsidRPr="00B058C2">
        <w:rPr>
          <w:rFonts w:asciiTheme="minorHAnsi" w:hAnsiTheme="minorHAnsi" w:cstheme="minorHAnsi"/>
          <w:sz w:val="24"/>
        </w:rPr>
        <w:t xml:space="preserve"> profile.  The header of each column in this part of the table (Planned / MapD / Vector / Tabular / Service / GDB / Series) is the name of a product profile covered by the standard.  The number of elements that apply varies by profile.  Within the table, element names are found in the GPM-CS Elements column.  For the entries within this column, a </w:t>
      </w:r>
      <w:r w:rsidR="00274C5A" w:rsidRPr="00B058C2">
        <w:rPr>
          <w:rFonts w:asciiTheme="minorHAnsi" w:hAnsiTheme="minorHAnsi" w:cstheme="minorHAnsi"/>
          <w:b/>
          <w:sz w:val="24"/>
        </w:rPr>
        <w:t>B</w:t>
      </w:r>
      <w:r w:rsidRPr="00B058C2">
        <w:rPr>
          <w:rFonts w:asciiTheme="minorHAnsi" w:hAnsiTheme="minorHAnsi" w:cstheme="minorHAnsi"/>
          <w:b/>
          <w:sz w:val="24"/>
        </w:rPr>
        <w:t>old font</w:t>
      </w:r>
      <w:r w:rsidRPr="00B058C2">
        <w:rPr>
          <w:rFonts w:asciiTheme="minorHAnsi" w:hAnsiTheme="minorHAnsi" w:cstheme="minorHAnsi"/>
          <w:sz w:val="24"/>
        </w:rPr>
        <w:t xml:space="preserve"> followed by a colon (:) indicates a data element where a value is required.  An </w:t>
      </w:r>
      <w:r w:rsidRPr="00B058C2">
        <w:rPr>
          <w:rFonts w:asciiTheme="minorHAnsi" w:hAnsiTheme="minorHAnsi" w:cstheme="minorHAnsi"/>
          <w:i/>
          <w:color w:val="0070C0"/>
          <w:sz w:val="24"/>
        </w:rPr>
        <w:t>Italic font</w:t>
      </w:r>
      <w:r w:rsidRPr="00B058C2">
        <w:rPr>
          <w:rFonts w:asciiTheme="minorHAnsi" w:hAnsiTheme="minorHAnsi" w:cstheme="minorHAnsi"/>
          <w:color w:val="0070C0"/>
          <w:sz w:val="24"/>
        </w:rPr>
        <w:t xml:space="preserve"> </w:t>
      </w:r>
      <w:r w:rsidRPr="00B058C2">
        <w:rPr>
          <w:rFonts w:asciiTheme="minorHAnsi" w:hAnsiTheme="minorHAnsi" w:cstheme="minorHAnsi"/>
          <w:sz w:val="24"/>
        </w:rPr>
        <w:t>indicates a compound element.</w:t>
      </w:r>
    </w:p>
    <w:p w14:paraId="4D0AB303" w14:textId="77777777" w:rsidR="00113530" w:rsidRPr="00B058C2" w:rsidRDefault="00113530" w:rsidP="00D17C20">
      <w:pPr>
        <w:rPr>
          <w:rFonts w:asciiTheme="minorHAnsi" w:hAnsiTheme="minorHAnsi" w:cstheme="minorHAnsi"/>
        </w:rPr>
      </w:pPr>
    </w:p>
    <w:tbl>
      <w:tblPr>
        <w:tblW w:w="14390" w:type="dxa"/>
        <w:tblLook w:val="04A0" w:firstRow="1" w:lastRow="0" w:firstColumn="1" w:lastColumn="0" w:noHBand="0" w:noVBand="1"/>
      </w:tblPr>
      <w:tblGrid>
        <w:gridCol w:w="1332"/>
        <w:gridCol w:w="910"/>
        <w:gridCol w:w="1147"/>
        <w:gridCol w:w="271"/>
        <w:gridCol w:w="271"/>
        <w:gridCol w:w="271"/>
        <w:gridCol w:w="271"/>
        <w:gridCol w:w="5263"/>
        <w:gridCol w:w="543"/>
        <w:gridCol w:w="575"/>
        <w:gridCol w:w="760"/>
        <w:gridCol w:w="681"/>
        <w:gridCol w:w="575"/>
        <w:gridCol w:w="760"/>
        <w:gridCol w:w="760"/>
        <w:tblGridChange w:id="76">
          <w:tblGrid>
            <w:gridCol w:w="1332"/>
            <w:gridCol w:w="910"/>
            <w:gridCol w:w="1147"/>
            <w:gridCol w:w="271"/>
            <w:gridCol w:w="271"/>
            <w:gridCol w:w="271"/>
            <w:gridCol w:w="271"/>
            <w:gridCol w:w="5263"/>
            <w:gridCol w:w="543"/>
            <w:gridCol w:w="575"/>
            <w:gridCol w:w="760"/>
            <w:gridCol w:w="681"/>
            <w:gridCol w:w="575"/>
            <w:gridCol w:w="760"/>
            <w:gridCol w:w="760"/>
          </w:tblGrid>
        </w:tblGridChange>
      </w:tblGrid>
      <w:tr w:rsidR="00064656" w:rsidRPr="00B058C2" w14:paraId="1014A7A4" w14:textId="77777777" w:rsidTr="00913199">
        <w:trPr>
          <w:trHeight w:val="945"/>
          <w:tblHeader/>
        </w:trPr>
        <w:tc>
          <w:tcPr>
            <w:tcW w:w="133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E235D48" w14:textId="79564AD1" w:rsidR="00064656" w:rsidRPr="00B058C2" w:rsidRDefault="00BD744F"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GPM-CS</w:t>
            </w:r>
            <w:r w:rsidR="00064656" w:rsidRPr="00B058C2">
              <w:rPr>
                <w:rFonts w:asciiTheme="minorHAnsi" w:eastAsia="Times New Roman" w:hAnsiTheme="minorHAnsi" w:cstheme="minorHAnsi"/>
                <w:b/>
                <w:bCs/>
                <w:color w:val="000000"/>
                <w:sz w:val="24"/>
                <w:szCs w:val="24"/>
              </w:rPr>
              <w:t xml:space="preserve"> Element  #</w:t>
            </w:r>
          </w:p>
        </w:tc>
        <w:tc>
          <w:tcPr>
            <w:tcW w:w="91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DBE5AC9"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Repeats</w:t>
            </w:r>
          </w:p>
        </w:tc>
        <w:tc>
          <w:tcPr>
            <w:tcW w:w="7494" w:type="dxa"/>
            <w:gridSpan w:val="6"/>
            <w:tcBorders>
              <w:top w:val="single" w:sz="4" w:space="0" w:color="auto"/>
              <w:left w:val="nil"/>
              <w:bottom w:val="single" w:sz="4" w:space="0" w:color="auto"/>
              <w:right w:val="single" w:sz="4" w:space="0" w:color="auto"/>
            </w:tcBorders>
            <w:shd w:val="clear" w:color="000000" w:fill="BFBFBF"/>
            <w:vAlign w:val="center"/>
            <w:hideMark/>
          </w:tcPr>
          <w:p w14:paraId="3AADC3BC" w14:textId="39F992EE" w:rsidR="00064656" w:rsidRPr="00B058C2" w:rsidRDefault="00BD744F"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GPM-CS</w:t>
            </w:r>
            <w:r w:rsidR="00064656" w:rsidRPr="00B058C2">
              <w:rPr>
                <w:rFonts w:asciiTheme="minorHAnsi" w:eastAsia="Times New Roman" w:hAnsiTheme="minorHAnsi" w:cstheme="minorHAnsi"/>
                <w:b/>
                <w:bCs/>
                <w:color w:val="000000"/>
                <w:sz w:val="24"/>
                <w:szCs w:val="24"/>
              </w:rPr>
              <w:t xml:space="preserve"> Element Name</w:t>
            </w:r>
          </w:p>
        </w:tc>
        <w:tc>
          <w:tcPr>
            <w:tcW w:w="543"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373AE0BC"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Planned</w:t>
            </w:r>
          </w:p>
        </w:tc>
        <w:tc>
          <w:tcPr>
            <w:tcW w:w="575"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8CC532D"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MapD</w:t>
            </w:r>
          </w:p>
        </w:tc>
        <w:tc>
          <w:tcPr>
            <w:tcW w:w="76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019FDF1C"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Vector</w:t>
            </w:r>
          </w:p>
        </w:tc>
        <w:tc>
          <w:tcPr>
            <w:tcW w:w="681"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6D3EEF04"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Tabular </w:t>
            </w:r>
          </w:p>
        </w:tc>
        <w:tc>
          <w:tcPr>
            <w:tcW w:w="575"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22644EFD"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Service</w:t>
            </w:r>
          </w:p>
        </w:tc>
        <w:tc>
          <w:tcPr>
            <w:tcW w:w="76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7D36F987"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GDB</w:t>
            </w:r>
          </w:p>
        </w:tc>
        <w:tc>
          <w:tcPr>
            <w:tcW w:w="760" w:type="dxa"/>
            <w:tcBorders>
              <w:top w:val="single" w:sz="4" w:space="0" w:color="auto"/>
              <w:left w:val="nil"/>
              <w:bottom w:val="single" w:sz="4" w:space="0" w:color="auto"/>
              <w:right w:val="single" w:sz="4" w:space="0" w:color="auto"/>
            </w:tcBorders>
            <w:shd w:val="clear" w:color="000000" w:fill="BFBFBF"/>
            <w:noWrap/>
            <w:textDirection w:val="btLr"/>
            <w:vAlign w:val="center"/>
            <w:hideMark/>
          </w:tcPr>
          <w:p w14:paraId="410FA408"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Series</w:t>
            </w:r>
          </w:p>
        </w:tc>
      </w:tr>
      <w:tr w:rsidR="00614BAA" w:rsidRPr="00B058C2" w14:paraId="39FC03D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tcPr>
          <w:p w14:paraId="73EBC587" w14:textId="68625710" w:rsidR="00614BAA" w:rsidRPr="00B058C2" w:rsidRDefault="00614BAA"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0</w:t>
            </w:r>
          </w:p>
        </w:tc>
        <w:tc>
          <w:tcPr>
            <w:tcW w:w="910" w:type="dxa"/>
            <w:tcBorders>
              <w:top w:val="nil"/>
              <w:left w:val="nil"/>
              <w:bottom w:val="single" w:sz="4" w:space="0" w:color="auto"/>
              <w:right w:val="single" w:sz="4" w:space="0" w:color="auto"/>
            </w:tcBorders>
            <w:shd w:val="clear" w:color="auto" w:fill="auto"/>
            <w:noWrap/>
            <w:vAlign w:val="center"/>
          </w:tcPr>
          <w:p w14:paraId="3705CE32" w14:textId="77777777" w:rsidR="00614BAA" w:rsidRPr="00B058C2" w:rsidRDefault="00614BAA" w:rsidP="00064656">
            <w:pPr>
              <w:spacing w:before="0" w:after="0"/>
              <w:jc w:val="center"/>
              <w:rPr>
                <w:rFonts w:asciiTheme="minorHAnsi" w:eastAsia="Times New Roman" w:hAnsiTheme="minorHAnsi" w:cstheme="minorHAnsi"/>
                <w:i/>
                <w:iCs/>
                <w:color w:val="0070C0"/>
                <w:sz w:val="24"/>
                <w:szCs w:val="24"/>
              </w:rPr>
            </w:pP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tcPr>
          <w:p w14:paraId="74C41B45" w14:textId="1385117D" w:rsidR="00614BAA" w:rsidRPr="00B058C2" w:rsidRDefault="00614BAA"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GPM</w:t>
            </w:r>
          </w:p>
        </w:tc>
        <w:tc>
          <w:tcPr>
            <w:tcW w:w="543" w:type="dxa"/>
            <w:tcBorders>
              <w:top w:val="nil"/>
              <w:left w:val="nil"/>
              <w:bottom w:val="single" w:sz="4" w:space="0" w:color="auto"/>
              <w:right w:val="single" w:sz="4" w:space="0" w:color="auto"/>
            </w:tcBorders>
            <w:shd w:val="clear" w:color="auto" w:fill="auto"/>
            <w:noWrap/>
            <w:vAlign w:val="center"/>
          </w:tcPr>
          <w:p w14:paraId="22570E5E" w14:textId="09873212" w:rsidR="00614BAA" w:rsidRPr="00B058C2" w:rsidRDefault="002C49E0"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tcPr>
          <w:p w14:paraId="00CEFFFF" w14:textId="54FD2AC8" w:rsidR="00614BAA" w:rsidRPr="00B058C2" w:rsidRDefault="002C49E0"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tcPr>
          <w:p w14:paraId="203F96EE" w14:textId="6F79C079" w:rsidR="00614BAA" w:rsidRPr="00B058C2" w:rsidRDefault="002C49E0"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FFFFFF" w:themeFill="background1"/>
            <w:noWrap/>
            <w:vAlign w:val="center"/>
          </w:tcPr>
          <w:p w14:paraId="428DF244" w14:textId="494EF6DF" w:rsidR="00614BAA" w:rsidRPr="00B058C2" w:rsidRDefault="002C49E0"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tcPr>
          <w:p w14:paraId="5A93FCD2" w14:textId="66917C6E" w:rsidR="00614BAA" w:rsidRPr="00B058C2" w:rsidRDefault="002C49E0"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tcPr>
          <w:p w14:paraId="7A56EBD6" w14:textId="4383D8C2" w:rsidR="00614BAA" w:rsidRPr="00B058C2" w:rsidRDefault="002C49E0"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tcPr>
          <w:p w14:paraId="73A271FE" w14:textId="22AE7C62" w:rsidR="00614BAA" w:rsidRPr="00B058C2" w:rsidRDefault="002C49E0"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924E2A" w:rsidRPr="00B058C2" w14:paraId="38E85A5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14:paraId="51FBF0D7" w14:textId="336D195B" w:rsidR="006C35ED" w:rsidRPr="00B058C2" w:rsidRDefault="006C35ED" w:rsidP="006C35ED">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910" w:type="dxa"/>
            <w:tcBorders>
              <w:top w:val="nil"/>
              <w:left w:val="nil"/>
              <w:bottom w:val="single" w:sz="4" w:space="0" w:color="auto"/>
              <w:right w:val="single" w:sz="4" w:space="0" w:color="auto"/>
            </w:tcBorders>
            <w:shd w:val="clear" w:color="auto" w:fill="A6A6A6" w:themeFill="background1" w:themeFillShade="A6"/>
            <w:noWrap/>
            <w:vAlign w:val="bottom"/>
          </w:tcPr>
          <w:p w14:paraId="4953507B" w14:textId="7B728E26" w:rsidR="006C35ED" w:rsidRPr="00B058C2" w:rsidRDefault="006C35ED" w:rsidP="006C35ED">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6A6A6" w:themeFill="background1" w:themeFillShade="A6"/>
            <w:noWrap/>
            <w:vAlign w:val="bottom"/>
          </w:tcPr>
          <w:p w14:paraId="1C435980" w14:textId="74C43CB1" w:rsidR="006C35ED" w:rsidRPr="00B058C2" w:rsidRDefault="006C35ED" w:rsidP="006C35ED">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543" w:type="dxa"/>
            <w:tcBorders>
              <w:top w:val="nil"/>
              <w:left w:val="nil"/>
              <w:bottom w:val="single" w:sz="4" w:space="0" w:color="auto"/>
              <w:right w:val="single" w:sz="4" w:space="0" w:color="auto"/>
            </w:tcBorders>
            <w:shd w:val="clear" w:color="auto" w:fill="A6A6A6" w:themeFill="background1" w:themeFillShade="A6"/>
            <w:noWrap/>
            <w:vAlign w:val="bottom"/>
          </w:tcPr>
          <w:p w14:paraId="5ECD3CAB" w14:textId="275939EE" w:rsidR="006C35ED" w:rsidRPr="00B058C2" w:rsidRDefault="006C35ED" w:rsidP="006C35ED">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6A6A6" w:themeFill="background1" w:themeFillShade="A6"/>
            <w:noWrap/>
            <w:vAlign w:val="bottom"/>
          </w:tcPr>
          <w:p w14:paraId="029D5CAB" w14:textId="25101B08" w:rsidR="006C35ED" w:rsidRPr="00B058C2" w:rsidRDefault="006C35ED" w:rsidP="006C35ED">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6A6A6" w:themeFill="background1" w:themeFillShade="A6"/>
            <w:noWrap/>
            <w:vAlign w:val="bottom"/>
          </w:tcPr>
          <w:p w14:paraId="69F8B8DA" w14:textId="75E9C4E4" w:rsidR="006C35ED" w:rsidRPr="00B058C2" w:rsidRDefault="006C35ED" w:rsidP="006C35ED">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auto" w:fill="A6A6A6" w:themeFill="background1" w:themeFillShade="A6"/>
            <w:noWrap/>
            <w:vAlign w:val="bottom"/>
          </w:tcPr>
          <w:p w14:paraId="05D86DE6" w14:textId="24334781" w:rsidR="006C35ED" w:rsidRPr="00B058C2" w:rsidRDefault="006C35ED" w:rsidP="006C35ED">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6A6A6" w:themeFill="background1" w:themeFillShade="A6"/>
            <w:noWrap/>
            <w:vAlign w:val="bottom"/>
          </w:tcPr>
          <w:p w14:paraId="5AFCCDD8" w14:textId="5E4AF043" w:rsidR="006C35ED" w:rsidRPr="00B058C2" w:rsidRDefault="006C35ED" w:rsidP="006C35ED">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6A6A6" w:themeFill="background1" w:themeFillShade="A6"/>
            <w:noWrap/>
            <w:vAlign w:val="bottom"/>
          </w:tcPr>
          <w:p w14:paraId="2F71C7A3" w14:textId="7BF0105B" w:rsidR="006C35ED" w:rsidRPr="00B058C2" w:rsidRDefault="006C35ED" w:rsidP="006C35ED">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6A6A6" w:themeFill="background1" w:themeFillShade="A6"/>
            <w:noWrap/>
            <w:vAlign w:val="bottom"/>
          </w:tcPr>
          <w:p w14:paraId="3B048ED5" w14:textId="43B060FA" w:rsidR="006C35ED" w:rsidRPr="00B058C2" w:rsidRDefault="006C35ED" w:rsidP="006C35ED">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 </w:t>
            </w:r>
          </w:p>
        </w:tc>
      </w:tr>
      <w:tr w:rsidR="00064656" w:rsidRPr="00B058C2" w14:paraId="3D0CEF0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370052A"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w:t>
            </w:r>
          </w:p>
        </w:tc>
        <w:tc>
          <w:tcPr>
            <w:tcW w:w="910" w:type="dxa"/>
            <w:tcBorders>
              <w:top w:val="nil"/>
              <w:left w:val="nil"/>
              <w:bottom w:val="single" w:sz="4" w:space="0" w:color="auto"/>
              <w:right w:val="single" w:sz="4" w:space="0" w:color="auto"/>
            </w:tcBorders>
            <w:shd w:val="clear" w:color="auto" w:fill="auto"/>
            <w:noWrap/>
            <w:vAlign w:val="center"/>
            <w:hideMark/>
          </w:tcPr>
          <w:p w14:paraId="7B82D3C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650369FC" w14:textId="6DE4C57C" w:rsidR="00064656" w:rsidRPr="00B058C2" w:rsidRDefault="00064656" w:rsidP="006C35ED">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FGDC_Required</w:t>
            </w:r>
          </w:p>
        </w:tc>
        <w:tc>
          <w:tcPr>
            <w:tcW w:w="543" w:type="dxa"/>
            <w:tcBorders>
              <w:top w:val="nil"/>
              <w:left w:val="nil"/>
              <w:bottom w:val="single" w:sz="4" w:space="0" w:color="auto"/>
              <w:right w:val="single" w:sz="4" w:space="0" w:color="auto"/>
            </w:tcBorders>
            <w:shd w:val="clear" w:color="000000" w:fill="BFBFBF"/>
            <w:noWrap/>
            <w:vAlign w:val="center"/>
            <w:hideMark/>
          </w:tcPr>
          <w:p w14:paraId="4F05C99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575" w:type="dxa"/>
            <w:tcBorders>
              <w:top w:val="nil"/>
              <w:left w:val="nil"/>
              <w:bottom w:val="single" w:sz="4" w:space="0" w:color="auto"/>
              <w:right w:val="single" w:sz="4" w:space="0" w:color="auto"/>
            </w:tcBorders>
            <w:shd w:val="clear" w:color="auto" w:fill="auto"/>
            <w:noWrap/>
            <w:vAlign w:val="center"/>
            <w:hideMark/>
          </w:tcPr>
          <w:p w14:paraId="2C13153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321F91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795E72F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76E99F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914B5C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A8D629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777F94A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43B097B"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1.1</w:t>
            </w:r>
          </w:p>
        </w:tc>
        <w:tc>
          <w:tcPr>
            <w:tcW w:w="910" w:type="dxa"/>
            <w:tcBorders>
              <w:top w:val="nil"/>
              <w:left w:val="nil"/>
              <w:bottom w:val="single" w:sz="4" w:space="0" w:color="auto"/>
              <w:right w:val="single" w:sz="4" w:space="0" w:color="auto"/>
            </w:tcBorders>
            <w:shd w:val="clear" w:color="auto" w:fill="auto"/>
            <w:noWrap/>
            <w:vAlign w:val="center"/>
            <w:hideMark/>
          </w:tcPr>
          <w:p w14:paraId="57E78C0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68F3A1F0"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5985345" w14:textId="40D977AD" w:rsidR="00064656" w:rsidRPr="00B058C2" w:rsidRDefault="00614BAA"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ISO_Theme</w:t>
            </w:r>
          </w:p>
        </w:tc>
        <w:tc>
          <w:tcPr>
            <w:tcW w:w="543" w:type="dxa"/>
            <w:tcBorders>
              <w:top w:val="nil"/>
              <w:left w:val="nil"/>
              <w:bottom w:val="single" w:sz="4" w:space="0" w:color="auto"/>
              <w:right w:val="single" w:sz="4" w:space="0" w:color="auto"/>
            </w:tcBorders>
            <w:shd w:val="clear" w:color="000000" w:fill="BFBFBF"/>
            <w:noWrap/>
            <w:vAlign w:val="center"/>
            <w:hideMark/>
          </w:tcPr>
          <w:p w14:paraId="1FBF6B2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575" w:type="dxa"/>
            <w:tcBorders>
              <w:top w:val="nil"/>
              <w:left w:val="nil"/>
              <w:bottom w:val="single" w:sz="4" w:space="0" w:color="auto"/>
              <w:right w:val="single" w:sz="4" w:space="0" w:color="auto"/>
            </w:tcBorders>
            <w:shd w:val="clear" w:color="auto" w:fill="auto"/>
            <w:noWrap/>
            <w:vAlign w:val="center"/>
            <w:hideMark/>
          </w:tcPr>
          <w:p w14:paraId="0D7EEFB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9BF27E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156BB73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061A0E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C67E1B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84C059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406F330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4777F5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1.1.1</w:t>
            </w:r>
          </w:p>
        </w:tc>
        <w:tc>
          <w:tcPr>
            <w:tcW w:w="910" w:type="dxa"/>
            <w:tcBorders>
              <w:top w:val="nil"/>
              <w:left w:val="nil"/>
              <w:bottom w:val="single" w:sz="4" w:space="0" w:color="auto"/>
              <w:right w:val="single" w:sz="4" w:space="0" w:color="auto"/>
            </w:tcBorders>
            <w:shd w:val="clear" w:color="auto" w:fill="auto"/>
            <w:noWrap/>
            <w:vAlign w:val="center"/>
            <w:hideMark/>
          </w:tcPr>
          <w:p w14:paraId="275E472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6DBEBA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DEC024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220B990" w14:textId="39CB8FB6" w:rsidR="00064656" w:rsidRPr="00B058C2" w:rsidRDefault="00614BAA"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ISO_Keyword_Thesaurus:</w:t>
            </w:r>
          </w:p>
        </w:tc>
        <w:tc>
          <w:tcPr>
            <w:tcW w:w="543" w:type="dxa"/>
            <w:tcBorders>
              <w:top w:val="nil"/>
              <w:left w:val="nil"/>
              <w:bottom w:val="single" w:sz="4" w:space="0" w:color="auto"/>
              <w:right w:val="single" w:sz="4" w:space="0" w:color="auto"/>
            </w:tcBorders>
            <w:shd w:val="clear" w:color="000000" w:fill="BFBFBF"/>
            <w:noWrap/>
            <w:vAlign w:val="center"/>
            <w:hideMark/>
          </w:tcPr>
          <w:p w14:paraId="3C7B734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575" w:type="dxa"/>
            <w:tcBorders>
              <w:top w:val="nil"/>
              <w:left w:val="nil"/>
              <w:bottom w:val="single" w:sz="4" w:space="0" w:color="auto"/>
              <w:right w:val="single" w:sz="4" w:space="0" w:color="auto"/>
            </w:tcBorders>
            <w:shd w:val="clear" w:color="auto" w:fill="auto"/>
            <w:noWrap/>
            <w:vAlign w:val="center"/>
            <w:hideMark/>
          </w:tcPr>
          <w:p w14:paraId="6702137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5B2385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31292A1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3409A3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067D12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9CF4AA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0519C9F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5051E9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1.1.2</w:t>
            </w:r>
          </w:p>
        </w:tc>
        <w:tc>
          <w:tcPr>
            <w:tcW w:w="910" w:type="dxa"/>
            <w:tcBorders>
              <w:top w:val="nil"/>
              <w:left w:val="nil"/>
              <w:bottom w:val="single" w:sz="4" w:space="0" w:color="auto"/>
              <w:right w:val="single" w:sz="4" w:space="0" w:color="auto"/>
            </w:tcBorders>
            <w:shd w:val="clear" w:color="auto" w:fill="auto"/>
            <w:noWrap/>
            <w:vAlign w:val="center"/>
            <w:hideMark/>
          </w:tcPr>
          <w:p w14:paraId="3072225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259BA3D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EE9593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9100186" w14:textId="4678B488" w:rsidR="00064656" w:rsidRPr="00B058C2" w:rsidRDefault="00614BAA"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ISO_Keyword:</w:t>
            </w:r>
          </w:p>
        </w:tc>
        <w:tc>
          <w:tcPr>
            <w:tcW w:w="543" w:type="dxa"/>
            <w:tcBorders>
              <w:top w:val="nil"/>
              <w:left w:val="nil"/>
              <w:bottom w:val="single" w:sz="4" w:space="0" w:color="auto"/>
              <w:right w:val="single" w:sz="4" w:space="0" w:color="auto"/>
            </w:tcBorders>
            <w:shd w:val="clear" w:color="000000" w:fill="BFBFBF"/>
            <w:noWrap/>
            <w:vAlign w:val="center"/>
            <w:hideMark/>
          </w:tcPr>
          <w:p w14:paraId="36173F2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575" w:type="dxa"/>
            <w:tcBorders>
              <w:top w:val="nil"/>
              <w:left w:val="nil"/>
              <w:bottom w:val="single" w:sz="4" w:space="0" w:color="auto"/>
              <w:right w:val="single" w:sz="4" w:space="0" w:color="auto"/>
            </w:tcBorders>
            <w:shd w:val="clear" w:color="auto" w:fill="auto"/>
            <w:noWrap/>
            <w:vAlign w:val="center"/>
            <w:hideMark/>
          </w:tcPr>
          <w:p w14:paraId="34DEB45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EB8C95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7210EBB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E30A96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BDF6BB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5345E7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1ED6DF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964BE9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1.2</w:t>
            </w:r>
          </w:p>
        </w:tc>
        <w:tc>
          <w:tcPr>
            <w:tcW w:w="910" w:type="dxa"/>
            <w:tcBorders>
              <w:top w:val="nil"/>
              <w:left w:val="nil"/>
              <w:bottom w:val="single" w:sz="4" w:space="0" w:color="auto"/>
              <w:right w:val="single" w:sz="4" w:space="0" w:color="auto"/>
            </w:tcBorders>
            <w:shd w:val="clear" w:color="auto" w:fill="auto"/>
            <w:noWrap/>
            <w:vAlign w:val="center"/>
            <w:hideMark/>
          </w:tcPr>
          <w:p w14:paraId="38EFE4B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66254B9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FD1D245" w14:textId="10B57977" w:rsidR="00064656" w:rsidRPr="00B058C2" w:rsidRDefault="00614BAA"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NGDA_Information</w:t>
            </w:r>
          </w:p>
        </w:tc>
        <w:tc>
          <w:tcPr>
            <w:tcW w:w="543" w:type="dxa"/>
            <w:tcBorders>
              <w:top w:val="nil"/>
              <w:left w:val="nil"/>
              <w:bottom w:val="single" w:sz="4" w:space="0" w:color="auto"/>
              <w:right w:val="single" w:sz="4" w:space="0" w:color="auto"/>
            </w:tcBorders>
            <w:shd w:val="clear" w:color="000000" w:fill="BFBFBF"/>
            <w:noWrap/>
            <w:vAlign w:val="center"/>
            <w:hideMark/>
          </w:tcPr>
          <w:p w14:paraId="6F7C88E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575" w:type="dxa"/>
            <w:tcBorders>
              <w:top w:val="nil"/>
              <w:left w:val="nil"/>
              <w:bottom w:val="single" w:sz="4" w:space="0" w:color="auto"/>
              <w:right w:val="single" w:sz="4" w:space="0" w:color="auto"/>
            </w:tcBorders>
            <w:shd w:val="clear" w:color="000000" w:fill="BFBFBF"/>
            <w:noWrap/>
            <w:vAlign w:val="center"/>
            <w:hideMark/>
          </w:tcPr>
          <w:p w14:paraId="179D6FC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14:paraId="0DD5AEAA" w14:textId="034F6CA2" w:rsidR="00064656" w:rsidRPr="00B058C2" w:rsidRDefault="00BC696E"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599A57E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112BBA0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14:paraId="558B4D7E" w14:textId="6046F238" w:rsidR="00064656" w:rsidRPr="00B058C2" w:rsidRDefault="00BC696E"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C28BD27" w14:textId="4E3694A3" w:rsidR="00064656" w:rsidRPr="00B058C2" w:rsidRDefault="00BC696E"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color w:val="000000"/>
                <w:sz w:val="24"/>
                <w:szCs w:val="24"/>
              </w:rPr>
              <w:t>M</w:t>
            </w:r>
          </w:p>
        </w:tc>
      </w:tr>
      <w:tr w:rsidR="00064656" w:rsidRPr="00B058C2" w14:paraId="0A9096B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CA06CAE"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1.2.1</w:t>
            </w:r>
          </w:p>
        </w:tc>
        <w:tc>
          <w:tcPr>
            <w:tcW w:w="910" w:type="dxa"/>
            <w:tcBorders>
              <w:top w:val="nil"/>
              <w:left w:val="nil"/>
              <w:bottom w:val="single" w:sz="4" w:space="0" w:color="auto"/>
              <w:right w:val="single" w:sz="4" w:space="0" w:color="auto"/>
            </w:tcBorders>
            <w:shd w:val="clear" w:color="auto" w:fill="auto"/>
            <w:noWrap/>
            <w:vAlign w:val="center"/>
            <w:hideMark/>
          </w:tcPr>
          <w:p w14:paraId="217621C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BFAD5F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0EE41A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F5ACD2F" w14:textId="4302E224" w:rsidR="00064656" w:rsidRPr="00B058C2" w:rsidRDefault="00614BAA"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Alternate_Title:</w:t>
            </w:r>
          </w:p>
        </w:tc>
        <w:tc>
          <w:tcPr>
            <w:tcW w:w="543" w:type="dxa"/>
            <w:tcBorders>
              <w:top w:val="nil"/>
              <w:left w:val="nil"/>
              <w:bottom w:val="single" w:sz="4" w:space="0" w:color="auto"/>
              <w:right w:val="single" w:sz="4" w:space="0" w:color="auto"/>
            </w:tcBorders>
            <w:shd w:val="clear" w:color="000000" w:fill="BFBFBF"/>
            <w:noWrap/>
            <w:vAlign w:val="center"/>
            <w:hideMark/>
          </w:tcPr>
          <w:p w14:paraId="597E729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62FF080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6CE5154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c>
          <w:tcPr>
            <w:tcW w:w="681" w:type="dxa"/>
            <w:tcBorders>
              <w:top w:val="nil"/>
              <w:left w:val="nil"/>
              <w:bottom w:val="single" w:sz="4" w:space="0" w:color="auto"/>
              <w:right w:val="single" w:sz="4" w:space="0" w:color="auto"/>
            </w:tcBorders>
            <w:shd w:val="clear" w:color="000000" w:fill="BFBFBF"/>
            <w:noWrap/>
            <w:vAlign w:val="center"/>
            <w:hideMark/>
          </w:tcPr>
          <w:p w14:paraId="2B6EC30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33CA2D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5840980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c>
          <w:tcPr>
            <w:tcW w:w="760" w:type="dxa"/>
            <w:tcBorders>
              <w:top w:val="nil"/>
              <w:left w:val="nil"/>
              <w:bottom w:val="single" w:sz="4" w:space="0" w:color="auto"/>
              <w:right w:val="single" w:sz="4" w:space="0" w:color="auto"/>
            </w:tcBorders>
            <w:shd w:val="clear" w:color="auto" w:fill="auto"/>
            <w:noWrap/>
            <w:vAlign w:val="center"/>
            <w:hideMark/>
          </w:tcPr>
          <w:p w14:paraId="41162B8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r>
      <w:tr w:rsidR="00064656" w:rsidRPr="00B058C2" w14:paraId="349C24C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7F3891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1.2.2</w:t>
            </w:r>
          </w:p>
        </w:tc>
        <w:tc>
          <w:tcPr>
            <w:tcW w:w="910" w:type="dxa"/>
            <w:tcBorders>
              <w:top w:val="nil"/>
              <w:left w:val="nil"/>
              <w:bottom w:val="single" w:sz="4" w:space="0" w:color="auto"/>
              <w:right w:val="single" w:sz="4" w:space="0" w:color="auto"/>
            </w:tcBorders>
            <w:shd w:val="clear" w:color="auto" w:fill="auto"/>
            <w:noWrap/>
            <w:vAlign w:val="center"/>
            <w:hideMark/>
          </w:tcPr>
          <w:p w14:paraId="04DEBBD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FD97023"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3AFD5AC"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BA4CAC7" w14:textId="5A4A9EEF" w:rsidR="00064656" w:rsidRPr="00B058C2" w:rsidRDefault="00614BAA"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NGDA_Keyword_Thesaurus:</w:t>
            </w:r>
          </w:p>
        </w:tc>
        <w:tc>
          <w:tcPr>
            <w:tcW w:w="543" w:type="dxa"/>
            <w:tcBorders>
              <w:top w:val="nil"/>
              <w:left w:val="nil"/>
              <w:bottom w:val="single" w:sz="4" w:space="0" w:color="auto"/>
              <w:right w:val="single" w:sz="4" w:space="0" w:color="auto"/>
            </w:tcBorders>
            <w:shd w:val="clear" w:color="000000" w:fill="BFBFBF"/>
            <w:noWrap/>
            <w:vAlign w:val="center"/>
            <w:hideMark/>
          </w:tcPr>
          <w:p w14:paraId="4C03FCF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575" w:type="dxa"/>
            <w:tcBorders>
              <w:top w:val="nil"/>
              <w:left w:val="nil"/>
              <w:bottom w:val="single" w:sz="4" w:space="0" w:color="auto"/>
              <w:right w:val="single" w:sz="4" w:space="0" w:color="auto"/>
            </w:tcBorders>
            <w:shd w:val="clear" w:color="000000" w:fill="BFBFBF"/>
            <w:noWrap/>
            <w:vAlign w:val="center"/>
            <w:hideMark/>
          </w:tcPr>
          <w:p w14:paraId="500CBDA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14:paraId="13D4069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480E53D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68B2DEF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14:paraId="312028E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9CE263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399A18D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53CC81A"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1.2.3</w:t>
            </w:r>
          </w:p>
        </w:tc>
        <w:tc>
          <w:tcPr>
            <w:tcW w:w="910" w:type="dxa"/>
            <w:tcBorders>
              <w:top w:val="nil"/>
              <w:left w:val="nil"/>
              <w:bottom w:val="single" w:sz="4" w:space="0" w:color="auto"/>
              <w:right w:val="single" w:sz="4" w:space="0" w:color="auto"/>
            </w:tcBorders>
            <w:shd w:val="clear" w:color="auto" w:fill="auto"/>
            <w:noWrap/>
            <w:vAlign w:val="center"/>
            <w:hideMark/>
          </w:tcPr>
          <w:p w14:paraId="67D5826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3{x}3</w:t>
            </w:r>
          </w:p>
        </w:tc>
        <w:tc>
          <w:tcPr>
            <w:tcW w:w="1147" w:type="dxa"/>
            <w:tcBorders>
              <w:top w:val="nil"/>
              <w:left w:val="nil"/>
              <w:bottom w:val="single" w:sz="4" w:space="0" w:color="auto"/>
              <w:right w:val="nil"/>
            </w:tcBorders>
            <w:shd w:val="clear" w:color="auto" w:fill="auto"/>
            <w:noWrap/>
            <w:vAlign w:val="center"/>
            <w:hideMark/>
          </w:tcPr>
          <w:p w14:paraId="04F8BE61"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5AC469C"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D1DB16D" w14:textId="78713E38" w:rsidR="00064656" w:rsidRPr="00B058C2" w:rsidRDefault="00614BAA"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NGDA_Keyword:</w:t>
            </w:r>
          </w:p>
        </w:tc>
        <w:tc>
          <w:tcPr>
            <w:tcW w:w="543" w:type="dxa"/>
            <w:tcBorders>
              <w:top w:val="nil"/>
              <w:left w:val="nil"/>
              <w:bottom w:val="single" w:sz="4" w:space="0" w:color="auto"/>
              <w:right w:val="single" w:sz="4" w:space="0" w:color="auto"/>
            </w:tcBorders>
            <w:shd w:val="clear" w:color="000000" w:fill="BFBFBF"/>
            <w:noWrap/>
            <w:vAlign w:val="center"/>
            <w:hideMark/>
          </w:tcPr>
          <w:p w14:paraId="072C8BE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575" w:type="dxa"/>
            <w:tcBorders>
              <w:top w:val="nil"/>
              <w:left w:val="nil"/>
              <w:bottom w:val="single" w:sz="4" w:space="0" w:color="auto"/>
              <w:right w:val="single" w:sz="4" w:space="0" w:color="auto"/>
            </w:tcBorders>
            <w:shd w:val="clear" w:color="000000" w:fill="BFBFBF"/>
            <w:noWrap/>
            <w:vAlign w:val="center"/>
            <w:hideMark/>
          </w:tcPr>
          <w:p w14:paraId="52FECBB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14:paraId="13DA264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32FBB38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7D24442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14:paraId="73573F6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528CF0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7798DCE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7B7512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1.2.4</w:t>
            </w:r>
          </w:p>
        </w:tc>
        <w:tc>
          <w:tcPr>
            <w:tcW w:w="910" w:type="dxa"/>
            <w:tcBorders>
              <w:top w:val="nil"/>
              <w:left w:val="nil"/>
              <w:bottom w:val="single" w:sz="4" w:space="0" w:color="auto"/>
              <w:right w:val="single" w:sz="4" w:space="0" w:color="auto"/>
            </w:tcBorders>
            <w:shd w:val="clear" w:color="auto" w:fill="auto"/>
            <w:noWrap/>
            <w:vAlign w:val="center"/>
            <w:hideMark/>
          </w:tcPr>
          <w:p w14:paraId="7EB16B0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764FE21"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876368A"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A174464" w14:textId="73DD4042" w:rsidR="00064656" w:rsidRPr="00B058C2" w:rsidRDefault="00614BAA"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WMS_URL:</w:t>
            </w:r>
          </w:p>
        </w:tc>
        <w:tc>
          <w:tcPr>
            <w:tcW w:w="543" w:type="dxa"/>
            <w:tcBorders>
              <w:top w:val="nil"/>
              <w:left w:val="nil"/>
              <w:bottom w:val="single" w:sz="4" w:space="0" w:color="auto"/>
              <w:right w:val="single" w:sz="4" w:space="0" w:color="auto"/>
            </w:tcBorders>
            <w:shd w:val="clear" w:color="000000" w:fill="BFBFBF"/>
            <w:noWrap/>
            <w:vAlign w:val="center"/>
            <w:hideMark/>
          </w:tcPr>
          <w:p w14:paraId="19A79EB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575" w:type="dxa"/>
            <w:tcBorders>
              <w:top w:val="nil"/>
              <w:left w:val="nil"/>
              <w:bottom w:val="single" w:sz="4" w:space="0" w:color="auto"/>
              <w:right w:val="single" w:sz="4" w:space="0" w:color="auto"/>
            </w:tcBorders>
            <w:shd w:val="clear" w:color="000000" w:fill="BFBFBF"/>
            <w:noWrap/>
            <w:vAlign w:val="center"/>
            <w:hideMark/>
          </w:tcPr>
          <w:p w14:paraId="4E8001D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14:paraId="1FD41DA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27835E0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75B9EBE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nil"/>
              <w:left w:val="nil"/>
              <w:bottom w:val="single" w:sz="4" w:space="0" w:color="auto"/>
              <w:right w:val="single" w:sz="4" w:space="0" w:color="auto"/>
            </w:tcBorders>
            <w:shd w:val="clear" w:color="auto" w:fill="auto"/>
            <w:noWrap/>
            <w:vAlign w:val="center"/>
            <w:hideMark/>
          </w:tcPr>
          <w:p w14:paraId="789C0F2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5FF20C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6049F50" w14:textId="77777777" w:rsidTr="00913199">
        <w:trPr>
          <w:trHeight w:val="315"/>
        </w:trPr>
        <w:tc>
          <w:tcPr>
            <w:tcW w:w="1332" w:type="dxa"/>
            <w:tcBorders>
              <w:top w:val="nil"/>
              <w:left w:val="single" w:sz="4" w:space="0" w:color="auto"/>
              <w:bottom w:val="nil"/>
              <w:right w:val="single" w:sz="4" w:space="0" w:color="auto"/>
            </w:tcBorders>
            <w:shd w:val="clear" w:color="auto" w:fill="auto"/>
            <w:noWrap/>
            <w:vAlign w:val="center"/>
            <w:hideMark/>
          </w:tcPr>
          <w:p w14:paraId="3E60C5F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1.2.5</w:t>
            </w:r>
          </w:p>
        </w:tc>
        <w:tc>
          <w:tcPr>
            <w:tcW w:w="910" w:type="dxa"/>
            <w:tcBorders>
              <w:top w:val="nil"/>
              <w:left w:val="nil"/>
              <w:bottom w:val="nil"/>
              <w:right w:val="single" w:sz="4" w:space="0" w:color="auto"/>
            </w:tcBorders>
            <w:shd w:val="clear" w:color="auto" w:fill="auto"/>
            <w:noWrap/>
            <w:vAlign w:val="center"/>
            <w:hideMark/>
          </w:tcPr>
          <w:p w14:paraId="219697F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9511B1A"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78980A6"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1192FB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REST_URL:</w:t>
            </w:r>
          </w:p>
        </w:tc>
        <w:tc>
          <w:tcPr>
            <w:tcW w:w="543" w:type="dxa"/>
            <w:tcBorders>
              <w:top w:val="nil"/>
              <w:left w:val="nil"/>
              <w:bottom w:val="nil"/>
              <w:right w:val="single" w:sz="4" w:space="0" w:color="auto"/>
            </w:tcBorders>
            <w:shd w:val="clear" w:color="000000" w:fill="BFBFBF"/>
            <w:noWrap/>
            <w:vAlign w:val="center"/>
            <w:hideMark/>
          </w:tcPr>
          <w:p w14:paraId="1E48E11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575" w:type="dxa"/>
            <w:tcBorders>
              <w:top w:val="nil"/>
              <w:left w:val="nil"/>
              <w:bottom w:val="nil"/>
              <w:right w:val="single" w:sz="4" w:space="0" w:color="auto"/>
            </w:tcBorders>
            <w:shd w:val="clear" w:color="000000" w:fill="BFBFBF"/>
            <w:noWrap/>
            <w:vAlign w:val="center"/>
            <w:hideMark/>
          </w:tcPr>
          <w:p w14:paraId="6CF0061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nil"/>
              <w:left w:val="nil"/>
              <w:bottom w:val="nil"/>
              <w:right w:val="single" w:sz="4" w:space="0" w:color="auto"/>
            </w:tcBorders>
            <w:shd w:val="clear" w:color="auto" w:fill="auto"/>
            <w:noWrap/>
            <w:vAlign w:val="center"/>
            <w:hideMark/>
          </w:tcPr>
          <w:p w14:paraId="4F27BA2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c>
          <w:tcPr>
            <w:tcW w:w="681" w:type="dxa"/>
            <w:tcBorders>
              <w:top w:val="nil"/>
              <w:left w:val="nil"/>
              <w:bottom w:val="nil"/>
              <w:right w:val="single" w:sz="4" w:space="0" w:color="auto"/>
            </w:tcBorders>
            <w:shd w:val="clear" w:color="000000" w:fill="BFBFBF"/>
            <w:noWrap/>
            <w:vAlign w:val="center"/>
            <w:hideMark/>
          </w:tcPr>
          <w:p w14:paraId="421CB9B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000000" w:fill="BFBFBF"/>
            <w:noWrap/>
            <w:vAlign w:val="center"/>
            <w:hideMark/>
          </w:tcPr>
          <w:p w14:paraId="630C812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nil"/>
              <w:left w:val="nil"/>
              <w:bottom w:val="nil"/>
              <w:right w:val="single" w:sz="4" w:space="0" w:color="auto"/>
            </w:tcBorders>
            <w:shd w:val="clear" w:color="auto" w:fill="auto"/>
            <w:noWrap/>
            <w:vAlign w:val="center"/>
            <w:hideMark/>
          </w:tcPr>
          <w:p w14:paraId="71C2DA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c>
          <w:tcPr>
            <w:tcW w:w="760" w:type="dxa"/>
            <w:tcBorders>
              <w:top w:val="nil"/>
              <w:left w:val="nil"/>
              <w:bottom w:val="nil"/>
              <w:right w:val="single" w:sz="4" w:space="0" w:color="auto"/>
            </w:tcBorders>
            <w:shd w:val="clear" w:color="auto" w:fill="auto"/>
            <w:noWrap/>
            <w:vAlign w:val="center"/>
            <w:hideMark/>
          </w:tcPr>
          <w:p w14:paraId="5B3CC95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r>
      <w:tr w:rsidR="00924E2A" w:rsidRPr="00B058C2" w14:paraId="71A9B543" w14:textId="77777777" w:rsidTr="00913199">
        <w:trPr>
          <w:trHeight w:val="315"/>
        </w:trPr>
        <w:tc>
          <w:tcPr>
            <w:tcW w:w="1332" w:type="dxa"/>
            <w:tcBorders>
              <w:top w:val="single" w:sz="4" w:space="0" w:color="auto"/>
              <w:left w:val="single" w:sz="4" w:space="0" w:color="auto"/>
              <w:bottom w:val="single" w:sz="4" w:space="0" w:color="auto"/>
              <w:right w:val="nil"/>
            </w:tcBorders>
            <w:shd w:val="clear" w:color="000000" w:fill="BFBFBF"/>
            <w:noWrap/>
            <w:vAlign w:val="bottom"/>
            <w:hideMark/>
          </w:tcPr>
          <w:p w14:paraId="3A60AD4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single" w:sz="4" w:space="0" w:color="auto"/>
              <w:left w:val="nil"/>
              <w:bottom w:val="single" w:sz="4" w:space="0" w:color="auto"/>
              <w:right w:val="nil"/>
            </w:tcBorders>
            <w:shd w:val="clear" w:color="000000" w:fill="BFBFBF"/>
            <w:noWrap/>
            <w:vAlign w:val="bottom"/>
            <w:hideMark/>
          </w:tcPr>
          <w:p w14:paraId="29E5831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000000" w:fill="BFBFBF"/>
            <w:noWrap/>
            <w:vAlign w:val="bottom"/>
            <w:hideMark/>
          </w:tcPr>
          <w:p w14:paraId="64E30FED"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75E6D9A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3437C9DC"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5B47C4C7"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6B54E78C"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263" w:type="dxa"/>
            <w:tcBorders>
              <w:top w:val="nil"/>
              <w:left w:val="nil"/>
              <w:bottom w:val="single" w:sz="4" w:space="0" w:color="auto"/>
              <w:right w:val="nil"/>
            </w:tcBorders>
            <w:shd w:val="clear" w:color="000000" w:fill="BFBFBF"/>
            <w:noWrap/>
            <w:vAlign w:val="bottom"/>
            <w:hideMark/>
          </w:tcPr>
          <w:p w14:paraId="3343DD3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43" w:type="dxa"/>
            <w:tcBorders>
              <w:top w:val="single" w:sz="4" w:space="0" w:color="auto"/>
              <w:left w:val="nil"/>
              <w:bottom w:val="single" w:sz="4" w:space="0" w:color="auto"/>
              <w:right w:val="nil"/>
            </w:tcBorders>
            <w:shd w:val="clear" w:color="000000" w:fill="BFBFBF"/>
            <w:noWrap/>
            <w:vAlign w:val="bottom"/>
            <w:hideMark/>
          </w:tcPr>
          <w:p w14:paraId="4D8A94D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bottom"/>
            <w:hideMark/>
          </w:tcPr>
          <w:p w14:paraId="587C1035"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bottom"/>
            <w:hideMark/>
          </w:tcPr>
          <w:p w14:paraId="2A86ABE1"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single" w:sz="4" w:space="0" w:color="auto"/>
              <w:left w:val="nil"/>
              <w:bottom w:val="single" w:sz="4" w:space="0" w:color="auto"/>
              <w:right w:val="nil"/>
            </w:tcBorders>
            <w:shd w:val="clear" w:color="000000" w:fill="BFBFBF"/>
            <w:noWrap/>
            <w:vAlign w:val="bottom"/>
            <w:hideMark/>
          </w:tcPr>
          <w:p w14:paraId="0B7C9C6D"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bottom"/>
            <w:hideMark/>
          </w:tcPr>
          <w:p w14:paraId="4689B23A"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bottom"/>
            <w:hideMark/>
          </w:tcPr>
          <w:p w14:paraId="2B87307D"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C5C07F1"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43181E9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69BD05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w:t>
            </w:r>
          </w:p>
        </w:tc>
        <w:tc>
          <w:tcPr>
            <w:tcW w:w="910" w:type="dxa"/>
            <w:tcBorders>
              <w:top w:val="nil"/>
              <w:left w:val="nil"/>
              <w:bottom w:val="single" w:sz="4" w:space="0" w:color="auto"/>
              <w:right w:val="single" w:sz="4" w:space="0" w:color="auto"/>
            </w:tcBorders>
            <w:shd w:val="clear" w:color="auto" w:fill="auto"/>
            <w:noWrap/>
            <w:vAlign w:val="center"/>
            <w:hideMark/>
          </w:tcPr>
          <w:p w14:paraId="72945CF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40BF54E2" w14:textId="706161E4"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Identification_Information</w:t>
            </w:r>
          </w:p>
        </w:tc>
        <w:tc>
          <w:tcPr>
            <w:tcW w:w="543" w:type="dxa"/>
            <w:tcBorders>
              <w:top w:val="nil"/>
              <w:left w:val="nil"/>
              <w:bottom w:val="single" w:sz="4" w:space="0" w:color="auto"/>
              <w:right w:val="single" w:sz="4" w:space="0" w:color="auto"/>
            </w:tcBorders>
            <w:shd w:val="clear" w:color="auto" w:fill="auto"/>
            <w:noWrap/>
            <w:vAlign w:val="center"/>
            <w:hideMark/>
          </w:tcPr>
          <w:p w14:paraId="0728445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ED24FB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549DDD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DD0C60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D496EC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52BB4A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8BDC41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4F52999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F59585A"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2.1</w:t>
            </w:r>
          </w:p>
        </w:tc>
        <w:tc>
          <w:tcPr>
            <w:tcW w:w="910" w:type="dxa"/>
            <w:tcBorders>
              <w:top w:val="nil"/>
              <w:left w:val="nil"/>
              <w:bottom w:val="single" w:sz="4" w:space="0" w:color="auto"/>
              <w:right w:val="single" w:sz="4" w:space="0" w:color="auto"/>
            </w:tcBorders>
            <w:shd w:val="clear" w:color="auto" w:fill="auto"/>
            <w:noWrap/>
            <w:vAlign w:val="center"/>
            <w:hideMark/>
          </w:tcPr>
          <w:p w14:paraId="719F269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1989460"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580E3CA" w14:textId="75416FC4"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Citation</w:t>
            </w:r>
          </w:p>
        </w:tc>
        <w:tc>
          <w:tcPr>
            <w:tcW w:w="543" w:type="dxa"/>
            <w:tcBorders>
              <w:top w:val="nil"/>
              <w:left w:val="nil"/>
              <w:bottom w:val="single" w:sz="4" w:space="0" w:color="auto"/>
              <w:right w:val="single" w:sz="4" w:space="0" w:color="auto"/>
            </w:tcBorders>
            <w:shd w:val="clear" w:color="auto" w:fill="auto"/>
            <w:noWrap/>
            <w:vAlign w:val="center"/>
            <w:hideMark/>
          </w:tcPr>
          <w:p w14:paraId="4CAFB01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B02993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DBD151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9E011F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41D0FB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9F085B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B45C99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6B2E2AF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EDB0E7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2.1.1</w:t>
            </w:r>
          </w:p>
        </w:tc>
        <w:tc>
          <w:tcPr>
            <w:tcW w:w="910" w:type="dxa"/>
            <w:tcBorders>
              <w:top w:val="nil"/>
              <w:left w:val="nil"/>
              <w:bottom w:val="single" w:sz="4" w:space="0" w:color="auto"/>
              <w:right w:val="single" w:sz="4" w:space="0" w:color="auto"/>
            </w:tcBorders>
            <w:shd w:val="clear" w:color="auto" w:fill="auto"/>
            <w:noWrap/>
            <w:vAlign w:val="center"/>
            <w:hideMark/>
          </w:tcPr>
          <w:p w14:paraId="24C7F36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25D1AB6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7A896D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9AF471E" w14:textId="152DE02F"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Originator:</w:t>
            </w:r>
          </w:p>
        </w:tc>
        <w:tc>
          <w:tcPr>
            <w:tcW w:w="543" w:type="dxa"/>
            <w:tcBorders>
              <w:top w:val="nil"/>
              <w:left w:val="nil"/>
              <w:bottom w:val="single" w:sz="4" w:space="0" w:color="auto"/>
              <w:right w:val="single" w:sz="4" w:space="0" w:color="auto"/>
            </w:tcBorders>
            <w:shd w:val="clear" w:color="auto" w:fill="auto"/>
            <w:noWrap/>
            <w:vAlign w:val="center"/>
            <w:hideMark/>
          </w:tcPr>
          <w:p w14:paraId="7448065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A290E0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40C00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B73868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9FD922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FDC040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69487E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59E3413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53235B7"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2.1.2</w:t>
            </w:r>
          </w:p>
        </w:tc>
        <w:tc>
          <w:tcPr>
            <w:tcW w:w="910" w:type="dxa"/>
            <w:tcBorders>
              <w:top w:val="nil"/>
              <w:left w:val="nil"/>
              <w:bottom w:val="single" w:sz="4" w:space="0" w:color="auto"/>
              <w:right w:val="single" w:sz="4" w:space="0" w:color="auto"/>
            </w:tcBorders>
            <w:shd w:val="clear" w:color="auto" w:fill="auto"/>
            <w:noWrap/>
            <w:vAlign w:val="center"/>
            <w:hideMark/>
          </w:tcPr>
          <w:p w14:paraId="5243A97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8C9EB7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55BF46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3BBCCA9" w14:textId="78DC960E"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Publication_Date:</w:t>
            </w:r>
          </w:p>
        </w:tc>
        <w:tc>
          <w:tcPr>
            <w:tcW w:w="543" w:type="dxa"/>
            <w:tcBorders>
              <w:top w:val="nil"/>
              <w:left w:val="nil"/>
              <w:bottom w:val="single" w:sz="4" w:space="0" w:color="auto"/>
              <w:right w:val="single" w:sz="4" w:space="0" w:color="auto"/>
            </w:tcBorders>
            <w:shd w:val="clear" w:color="auto" w:fill="auto"/>
            <w:noWrap/>
            <w:vAlign w:val="center"/>
            <w:hideMark/>
          </w:tcPr>
          <w:p w14:paraId="06A766E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F23A15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4F1058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D6F03F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6F7B31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79E07B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49BD91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D08484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E4A6F63"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2.1.3</w:t>
            </w:r>
          </w:p>
        </w:tc>
        <w:tc>
          <w:tcPr>
            <w:tcW w:w="910" w:type="dxa"/>
            <w:tcBorders>
              <w:top w:val="nil"/>
              <w:left w:val="nil"/>
              <w:bottom w:val="single" w:sz="4" w:space="0" w:color="auto"/>
              <w:right w:val="single" w:sz="4" w:space="0" w:color="auto"/>
            </w:tcBorders>
            <w:shd w:val="clear" w:color="auto" w:fill="auto"/>
            <w:noWrap/>
            <w:vAlign w:val="center"/>
            <w:hideMark/>
          </w:tcPr>
          <w:p w14:paraId="08A02BF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3C2838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83BEC9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DF038F2" w14:textId="24B84822"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Title:</w:t>
            </w:r>
          </w:p>
        </w:tc>
        <w:tc>
          <w:tcPr>
            <w:tcW w:w="543" w:type="dxa"/>
            <w:tcBorders>
              <w:top w:val="nil"/>
              <w:left w:val="nil"/>
              <w:bottom w:val="single" w:sz="4" w:space="0" w:color="auto"/>
              <w:right w:val="single" w:sz="4" w:space="0" w:color="auto"/>
            </w:tcBorders>
            <w:shd w:val="clear" w:color="auto" w:fill="auto"/>
            <w:noWrap/>
            <w:vAlign w:val="center"/>
            <w:hideMark/>
          </w:tcPr>
          <w:p w14:paraId="53C5587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4DF515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640C32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D8BD11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7E126F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3A1844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65BDBB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C5890C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1CAAFDA"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lastRenderedPageBreak/>
              <w:t>2.1.4</w:t>
            </w:r>
          </w:p>
        </w:tc>
        <w:tc>
          <w:tcPr>
            <w:tcW w:w="910" w:type="dxa"/>
            <w:tcBorders>
              <w:top w:val="nil"/>
              <w:left w:val="nil"/>
              <w:bottom w:val="single" w:sz="4" w:space="0" w:color="auto"/>
              <w:right w:val="single" w:sz="4" w:space="0" w:color="auto"/>
            </w:tcBorders>
            <w:shd w:val="clear" w:color="auto" w:fill="auto"/>
            <w:noWrap/>
            <w:vAlign w:val="center"/>
            <w:hideMark/>
          </w:tcPr>
          <w:p w14:paraId="67C91E0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991D89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B2F283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B25CBFF" w14:textId="4912CC65"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Edition:</w:t>
            </w:r>
          </w:p>
        </w:tc>
        <w:tc>
          <w:tcPr>
            <w:tcW w:w="543" w:type="dxa"/>
            <w:tcBorders>
              <w:top w:val="nil"/>
              <w:left w:val="nil"/>
              <w:bottom w:val="single" w:sz="4" w:space="0" w:color="auto"/>
              <w:right w:val="single" w:sz="4" w:space="0" w:color="auto"/>
            </w:tcBorders>
            <w:shd w:val="clear" w:color="000000" w:fill="BFBFBF"/>
            <w:noWrap/>
            <w:vAlign w:val="center"/>
            <w:hideMark/>
          </w:tcPr>
          <w:p w14:paraId="340FDA9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F40B9D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5126BD7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563FF6F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000000" w:fill="BFBFBF"/>
            <w:noWrap/>
            <w:vAlign w:val="center"/>
            <w:hideMark/>
          </w:tcPr>
          <w:p w14:paraId="6EF349E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06674F1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4452822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r>
      <w:tr w:rsidR="00064656" w:rsidRPr="00B058C2" w14:paraId="6A21635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CB6DE0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2.1.5</w:t>
            </w:r>
          </w:p>
        </w:tc>
        <w:tc>
          <w:tcPr>
            <w:tcW w:w="910" w:type="dxa"/>
            <w:tcBorders>
              <w:top w:val="nil"/>
              <w:left w:val="nil"/>
              <w:bottom w:val="single" w:sz="4" w:space="0" w:color="auto"/>
              <w:right w:val="single" w:sz="4" w:space="0" w:color="auto"/>
            </w:tcBorders>
            <w:shd w:val="clear" w:color="auto" w:fill="auto"/>
            <w:noWrap/>
            <w:vAlign w:val="center"/>
            <w:hideMark/>
          </w:tcPr>
          <w:p w14:paraId="6E6FEA0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671558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4EAC6D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DDA81FD" w14:textId="2C9CDAC3"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Geospatial_Data_Presentation_Form:</w:t>
            </w:r>
          </w:p>
        </w:tc>
        <w:tc>
          <w:tcPr>
            <w:tcW w:w="543" w:type="dxa"/>
            <w:tcBorders>
              <w:top w:val="nil"/>
              <w:left w:val="nil"/>
              <w:bottom w:val="single" w:sz="4" w:space="0" w:color="auto"/>
              <w:right w:val="single" w:sz="4" w:space="0" w:color="auto"/>
            </w:tcBorders>
            <w:shd w:val="clear" w:color="000000" w:fill="BFBFBF"/>
            <w:noWrap/>
            <w:vAlign w:val="center"/>
            <w:hideMark/>
          </w:tcPr>
          <w:p w14:paraId="52B9B1F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8EDD9A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7C4A67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6E336DF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60F4A5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3A2E34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AF73E6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132FB87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DEDA2E1"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2.1.6</w:t>
            </w:r>
          </w:p>
        </w:tc>
        <w:tc>
          <w:tcPr>
            <w:tcW w:w="910" w:type="dxa"/>
            <w:tcBorders>
              <w:top w:val="nil"/>
              <w:left w:val="nil"/>
              <w:bottom w:val="single" w:sz="4" w:space="0" w:color="auto"/>
              <w:right w:val="single" w:sz="4" w:space="0" w:color="auto"/>
            </w:tcBorders>
            <w:shd w:val="clear" w:color="auto" w:fill="auto"/>
            <w:noWrap/>
            <w:vAlign w:val="center"/>
            <w:hideMark/>
          </w:tcPr>
          <w:p w14:paraId="408E5F2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30E4B3E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50D69E3A"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480F3D5" w14:textId="7D5FDA48"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Series_Information</w:t>
            </w:r>
          </w:p>
        </w:tc>
        <w:tc>
          <w:tcPr>
            <w:tcW w:w="543" w:type="dxa"/>
            <w:tcBorders>
              <w:top w:val="nil"/>
              <w:left w:val="nil"/>
              <w:bottom w:val="single" w:sz="4" w:space="0" w:color="auto"/>
              <w:right w:val="single" w:sz="4" w:space="0" w:color="auto"/>
            </w:tcBorders>
            <w:shd w:val="clear" w:color="000000" w:fill="BFBFBF"/>
            <w:noWrap/>
            <w:vAlign w:val="center"/>
            <w:hideMark/>
          </w:tcPr>
          <w:p w14:paraId="7217074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787EDA8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3593300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6AA78B6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575" w:type="dxa"/>
            <w:tcBorders>
              <w:top w:val="nil"/>
              <w:left w:val="nil"/>
              <w:bottom w:val="single" w:sz="4" w:space="0" w:color="auto"/>
              <w:right w:val="single" w:sz="4" w:space="0" w:color="auto"/>
            </w:tcBorders>
            <w:shd w:val="clear" w:color="000000" w:fill="BFBFBF"/>
            <w:noWrap/>
            <w:vAlign w:val="center"/>
            <w:hideMark/>
          </w:tcPr>
          <w:p w14:paraId="389B29E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33A48EE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4B0B7FB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r>
      <w:tr w:rsidR="00064656" w:rsidRPr="00B058C2" w14:paraId="4BBE8AC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8C3B7E5"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2.1.6.1</w:t>
            </w:r>
          </w:p>
        </w:tc>
        <w:tc>
          <w:tcPr>
            <w:tcW w:w="910" w:type="dxa"/>
            <w:tcBorders>
              <w:top w:val="nil"/>
              <w:left w:val="nil"/>
              <w:bottom w:val="single" w:sz="4" w:space="0" w:color="auto"/>
              <w:right w:val="single" w:sz="4" w:space="0" w:color="auto"/>
            </w:tcBorders>
            <w:shd w:val="clear" w:color="auto" w:fill="auto"/>
            <w:noWrap/>
            <w:vAlign w:val="center"/>
            <w:hideMark/>
          </w:tcPr>
          <w:p w14:paraId="777294C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1C3305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821AE4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F28AB1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639AB5D" w14:textId="5FA91A64"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Series_Name:</w:t>
            </w:r>
          </w:p>
        </w:tc>
        <w:tc>
          <w:tcPr>
            <w:tcW w:w="543" w:type="dxa"/>
            <w:tcBorders>
              <w:top w:val="nil"/>
              <w:left w:val="nil"/>
              <w:bottom w:val="single" w:sz="4" w:space="0" w:color="auto"/>
              <w:right w:val="single" w:sz="4" w:space="0" w:color="auto"/>
            </w:tcBorders>
            <w:shd w:val="clear" w:color="000000" w:fill="BFBFBF"/>
            <w:noWrap/>
            <w:vAlign w:val="center"/>
            <w:hideMark/>
          </w:tcPr>
          <w:p w14:paraId="7D6FE63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8E017E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803162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9757FF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000000" w:fill="BFBFBF"/>
            <w:noWrap/>
            <w:vAlign w:val="center"/>
            <w:hideMark/>
          </w:tcPr>
          <w:p w14:paraId="7BBB814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635C148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E8C69A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3CDF97D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7DFD7D3"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2.1.6.2</w:t>
            </w:r>
          </w:p>
        </w:tc>
        <w:tc>
          <w:tcPr>
            <w:tcW w:w="910" w:type="dxa"/>
            <w:tcBorders>
              <w:top w:val="nil"/>
              <w:left w:val="nil"/>
              <w:bottom w:val="single" w:sz="4" w:space="0" w:color="auto"/>
              <w:right w:val="single" w:sz="4" w:space="0" w:color="auto"/>
            </w:tcBorders>
            <w:shd w:val="clear" w:color="auto" w:fill="auto"/>
            <w:noWrap/>
            <w:vAlign w:val="center"/>
            <w:hideMark/>
          </w:tcPr>
          <w:p w14:paraId="1167B57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2A83FD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BA6C14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75178E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B9884B8" w14:textId="620D3064"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Issue_Identification:</w:t>
            </w:r>
          </w:p>
        </w:tc>
        <w:tc>
          <w:tcPr>
            <w:tcW w:w="543" w:type="dxa"/>
            <w:tcBorders>
              <w:top w:val="nil"/>
              <w:left w:val="nil"/>
              <w:bottom w:val="single" w:sz="4" w:space="0" w:color="auto"/>
              <w:right w:val="single" w:sz="4" w:space="0" w:color="auto"/>
            </w:tcBorders>
            <w:shd w:val="clear" w:color="000000" w:fill="BFBFBF"/>
            <w:noWrap/>
            <w:vAlign w:val="center"/>
            <w:hideMark/>
          </w:tcPr>
          <w:p w14:paraId="65286D4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AF4D58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DB026E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69D1791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000000" w:fill="BFBFBF"/>
            <w:noWrap/>
            <w:vAlign w:val="center"/>
            <w:hideMark/>
          </w:tcPr>
          <w:p w14:paraId="241EFC9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53CBE34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FDBC34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030252B"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8D1088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2.1.7</w:t>
            </w:r>
          </w:p>
        </w:tc>
        <w:tc>
          <w:tcPr>
            <w:tcW w:w="910" w:type="dxa"/>
            <w:tcBorders>
              <w:top w:val="nil"/>
              <w:left w:val="nil"/>
              <w:bottom w:val="single" w:sz="4" w:space="0" w:color="auto"/>
              <w:right w:val="single" w:sz="4" w:space="0" w:color="auto"/>
            </w:tcBorders>
            <w:shd w:val="clear" w:color="auto" w:fill="auto"/>
            <w:noWrap/>
            <w:vAlign w:val="center"/>
            <w:hideMark/>
          </w:tcPr>
          <w:p w14:paraId="3640A1F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0{x}n</w:t>
            </w:r>
          </w:p>
        </w:tc>
        <w:tc>
          <w:tcPr>
            <w:tcW w:w="1147" w:type="dxa"/>
            <w:tcBorders>
              <w:top w:val="nil"/>
              <w:left w:val="nil"/>
              <w:bottom w:val="single" w:sz="4" w:space="0" w:color="auto"/>
              <w:right w:val="nil"/>
            </w:tcBorders>
            <w:shd w:val="clear" w:color="auto" w:fill="auto"/>
            <w:noWrap/>
            <w:vAlign w:val="center"/>
            <w:hideMark/>
          </w:tcPr>
          <w:p w14:paraId="689378A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C8836F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0B0B610" w14:textId="518255E2"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Online_Linkage:</w:t>
            </w:r>
          </w:p>
        </w:tc>
        <w:tc>
          <w:tcPr>
            <w:tcW w:w="543" w:type="dxa"/>
            <w:tcBorders>
              <w:top w:val="nil"/>
              <w:left w:val="nil"/>
              <w:bottom w:val="single" w:sz="4" w:space="0" w:color="auto"/>
              <w:right w:val="single" w:sz="4" w:space="0" w:color="auto"/>
            </w:tcBorders>
            <w:shd w:val="clear" w:color="auto" w:fill="auto"/>
            <w:noWrap/>
            <w:vAlign w:val="center"/>
            <w:hideMark/>
          </w:tcPr>
          <w:p w14:paraId="664536B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84FE49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C0148D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8549E6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14E7D2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7B24654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E4D8D3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7D687741"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20EAB74"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2.2</w:t>
            </w:r>
          </w:p>
        </w:tc>
        <w:tc>
          <w:tcPr>
            <w:tcW w:w="910" w:type="dxa"/>
            <w:tcBorders>
              <w:top w:val="nil"/>
              <w:left w:val="nil"/>
              <w:bottom w:val="single" w:sz="4" w:space="0" w:color="auto"/>
              <w:right w:val="single" w:sz="4" w:space="0" w:color="auto"/>
            </w:tcBorders>
            <w:shd w:val="clear" w:color="auto" w:fill="auto"/>
            <w:noWrap/>
            <w:vAlign w:val="center"/>
            <w:hideMark/>
          </w:tcPr>
          <w:p w14:paraId="57D449E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623BE5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449FBE1" w14:textId="1AF19362"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Description</w:t>
            </w:r>
          </w:p>
        </w:tc>
        <w:tc>
          <w:tcPr>
            <w:tcW w:w="543" w:type="dxa"/>
            <w:tcBorders>
              <w:top w:val="nil"/>
              <w:left w:val="nil"/>
              <w:bottom w:val="single" w:sz="4" w:space="0" w:color="auto"/>
              <w:right w:val="single" w:sz="4" w:space="0" w:color="auto"/>
            </w:tcBorders>
            <w:shd w:val="clear" w:color="auto" w:fill="auto"/>
            <w:noWrap/>
            <w:vAlign w:val="center"/>
            <w:hideMark/>
          </w:tcPr>
          <w:p w14:paraId="4550AC4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2EDC27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64AECB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367B78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CF9168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AE21A6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F1AACE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19D1863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BB3E82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2.2.1</w:t>
            </w:r>
          </w:p>
        </w:tc>
        <w:tc>
          <w:tcPr>
            <w:tcW w:w="910" w:type="dxa"/>
            <w:tcBorders>
              <w:top w:val="nil"/>
              <w:left w:val="nil"/>
              <w:bottom w:val="single" w:sz="4" w:space="0" w:color="auto"/>
              <w:right w:val="single" w:sz="4" w:space="0" w:color="auto"/>
            </w:tcBorders>
            <w:shd w:val="clear" w:color="auto" w:fill="auto"/>
            <w:noWrap/>
            <w:vAlign w:val="center"/>
            <w:hideMark/>
          </w:tcPr>
          <w:p w14:paraId="2FDF186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CB7421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D703C8F"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5D0149E" w14:textId="6757162F"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Abstract:</w:t>
            </w:r>
          </w:p>
        </w:tc>
        <w:tc>
          <w:tcPr>
            <w:tcW w:w="543" w:type="dxa"/>
            <w:tcBorders>
              <w:top w:val="nil"/>
              <w:left w:val="nil"/>
              <w:bottom w:val="single" w:sz="4" w:space="0" w:color="auto"/>
              <w:right w:val="single" w:sz="4" w:space="0" w:color="auto"/>
            </w:tcBorders>
            <w:shd w:val="clear" w:color="auto" w:fill="auto"/>
            <w:noWrap/>
            <w:vAlign w:val="center"/>
            <w:hideMark/>
          </w:tcPr>
          <w:p w14:paraId="6AB39CA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78CC5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E78E0C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E53FDA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7377EF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70F58A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2C9912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364810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617B78B"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2.2.2</w:t>
            </w:r>
          </w:p>
        </w:tc>
        <w:tc>
          <w:tcPr>
            <w:tcW w:w="910" w:type="dxa"/>
            <w:tcBorders>
              <w:top w:val="nil"/>
              <w:left w:val="nil"/>
              <w:bottom w:val="single" w:sz="4" w:space="0" w:color="auto"/>
              <w:right w:val="single" w:sz="4" w:space="0" w:color="auto"/>
            </w:tcBorders>
            <w:shd w:val="clear" w:color="auto" w:fill="auto"/>
            <w:noWrap/>
            <w:vAlign w:val="center"/>
            <w:hideMark/>
          </w:tcPr>
          <w:p w14:paraId="26E8F9C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2C24C0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2EBD6D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C9D4986" w14:textId="2ACBB652"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Purpose:</w:t>
            </w:r>
          </w:p>
        </w:tc>
        <w:tc>
          <w:tcPr>
            <w:tcW w:w="543" w:type="dxa"/>
            <w:tcBorders>
              <w:top w:val="nil"/>
              <w:left w:val="nil"/>
              <w:bottom w:val="single" w:sz="4" w:space="0" w:color="auto"/>
              <w:right w:val="single" w:sz="4" w:space="0" w:color="auto"/>
            </w:tcBorders>
            <w:shd w:val="clear" w:color="auto" w:fill="auto"/>
            <w:noWrap/>
            <w:vAlign w:val="center"/>
            <w:hideMark/>
          </w:tcPr>
          <w:p w14:paraId="291A709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65E830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2D5C7D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E6129C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08D600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AA911F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322A6C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56649F27"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1B78D0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2.3</w:t>
            </w:r>
          </w:p>
        </w:tc>
        <w:tc>
          <w:tcPr>
            <w:tcW w:w="910" w:type="dxa"/>
            <w:tcBorders>
              <w:top w:val="nil"/>
              <w:left w:val="nil"/>
              <w:bottom w:val="single" w:sz="4" w:space="0" w:color="auto"/>
              <w:right w:val="single" w:sz="4" w:space="0" w:color="auto"/>
            </w:tcBorders>
            <w:shd w:val="clear" w:color="auto" w:fill="auto"/>
            <w:noWrap/>
            <w:vAlign w:val="center"/>
            <w:hideMark/>
          </w:tcPr>
          <w:p w14:paraId="59A99C4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5ADC669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458AE28" w14:textId="425EC0F2"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Time_Period_of_Content</w:t>
            </w:r>
          </w:p>
        </w:tc>
        <w:tc>
          <w:tcPr>
            <w:tcW w:w="543" w:type="dxa"/>
            <w:tcBorders>
              <w:top w:val="nil"/>
              <w:left w:val="nil"/>
              <w:bottom w:val="nil"/>
              <w:right w:val="single" w:sz="4" w:space="0" w:color="auto"/>
            </w:tcBorders>
            <w:shd w:val="clear" w:color="auto" w:fill="auto"/>
            <w:noWrap/>
            <w:vAlign w:val="center"/>
            <w:hideMark/>
          </w:tcPr>
          <w:p w14:paraId="691E25A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nil"/>
              <w:right w:val="single" w:sz="4" w:space="0" w:color="auto"/>
            </w:tcBorders>
            <w:shd w:val="clear" w:color="auto" w:fill="auto"/>
            <w:noWrap/>
            <w:vAlign w:val="center"/>
            <w:hideMark/>
          </w:tcPr>
          <w:p w14:paraId="44981BF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auto" w:fill="auto"/>
            <w:noWrap/>
            <w:vAlign w:val="center"/>
            <w:hideMark/>
          </w:tcPr>
          <w:p w14:paraId="1A759C7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nil"/>
              <w:right w:val="single" w:sz="4" w:space="0" w:color="auto"/>
            </w:tcBorders>
            <w:shd w:val="clear" w:color="auto" w:fill="auto"/>
            <w:noWrap/>
            <w:vAlign w:val="center"/>
            <w:hideMark/>
          </w:tcPr>
          <w:p w14:paraId="2D002A8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nil"/>
              <w:right w:val="single" w:sz="4" w:space="0" w:color="auto"/>
            </w:tcBorders>
            <w:shd w:val="clear" w:color="auto" w:fill="auto"/>
            <w:noWrap/>
            <w:vAlign w:val="center"/>
            <w:hideMark/>
          </w:tcPr>
          <w:p w14:paraId="7A6BE70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auto" w:fill="auto"/>
            <w:noWrap/>
            <w:vAlign w:val="center"/>
            <w:hideMark/>
          </w:tcPr>
          <w:p w14:paraId="188A4ED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auto" w:fill="auto"/>
            <w:noWrap/>
            <w:vAlign w:val="center"/>
            <w:hideMark/>
          </w:tcPr>
          <w:p w14:paraId="0D000FA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75DC7F5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D3A8B2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2.3.1</w:t>
            </w:r>
          </w:p>
        </w:tc>
        <w:tc>
          <w:tcPr>
            <w:tcW w:w="910" w:type="dxa"/>
            <w:tcBorders>
              <w:top w:val="nil"/>
              <w:left w:val="nil"/>
              <w:bottom w:val="single" w:sz="4" w:space="0" w:color="auto"/>
              <w:right w:val="single" w:sz="4" w:space="0" w:color="auto"/>
            </w:tcBorders>
            <w:shd w:val="clear" w:color="auto" w:fill="auto"/>
            <w:noWrap/>
            <w:vAlign w:val="center"/>
            <w:hideMark/>
          </w:tcPr>
          <w:p w14:paraId="79FA791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905553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single" w:sz="4" w:space="0" w:color="auto"/>
              <w:left w:val="nil"/>
              <w:bottom w:val="single" w:sz="4" w:space="0" w:color="auto"/>
              <w:right w:val="nil"/>
            </w:tcBorders>
            <w:shd w:val="clear" w:color="auto" w:fill="auto"/>
            <w:noWrap/>
            <w:vAlign w:val="center"/>
            <w:hideMark/>
          </w:tcPr>
          <w:p w14:paraId="7CA3907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8" w:space="0" w:color="auto"/>
              <w:left w:val="single" w:sz="8" w:space="0" w:color="auto"/>
              <w:bottom w:val="nil"/>
              <w:right w:val="single" w:sz="4" w:space="0" w:color="000000"/>
            </w:tcBorders>
            <w:shd w:val="clear" w:color="auto" w:fill="auto"/>
            <w:noWrap/>
            <w:vAlign w:val="center"/>
            <w:hideMark/>
          </w:tcPr>
          <w:p w14:paraId="29EA5C35" w14:textId="4FC15831"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Calendar_Date:</w:t>
            </w:r>
          </w:p>
        </w:tc>
        <w:tc>
          <w:tcPr>
            <w:tcW w:w="543" w:type="dxa"/>
            <w:tcBorders>
              <w:top w:val="single" w:sz="8" w:space="0" w:color="auto"/>
              <w:left w:val="nil"/>
              <w:bottom w:val="nil"/>
              <w:right w:val="single" w:sz="4" w:space="0" w:color="auto"/>
            </w:tcBorders>
            <w:shd w:val="clear" w:color="auto" w:fill="auto"/>
            <w:noWrap/>
            <w:vAlign w:val="center"/>
            <w:hideMark/>
          </w:tcPr>
          <w:p w14:paraId="1EE0269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575" w:type="dxa"/>
            <w:tcBorders>
              <w:top w:val="single" w:sz="8" w:space="0" w:color="auto"/>
              <w:left w:val="nil"/>
              <w:bottom w:val="nil"/>
              <w:right w:val="single" w:sz="4" w:space="0" w:color="auto"/>
            </w:tcBorders>
            <w:shd w:val="clear" w:color="auto" w:fill="auto"/>
            <w:noWrap/>
            <w:vAlign w:val="center"/>
            <w:hideMark/>
          </w:tcPr>
          <w:p w14:paraId="183601D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760" w:type="dxa"/>
            <w:tcBorders>
              <w:top w:val="single" w:sz="8" w:space="0" w:color="auto"/>
              <w:left w:val="nil"/>
              <w:bottom w:val="nil"/>
              <w:right w:val="single" w:sz="4" w:space="0" w:color="auto"/>
            </w:tcBorders>
            <w:shd w:val="clear" w:color="auto" w:fill="auto"/>
            <w:noWrap/>
            <w:vAlign w:val="center"/>
            <w:hideMark/>
          </w:tcPr>
          <w:p w14:paraId="6AF186C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681" w:type="dxa"/>
            <w:tcBorders>
              <w:top w:val="single" w:sz="8" w:space="0" w:color="auto"/>
              <w:left w:val="nil"/>
              <w:bottom w:val="nil"/>
              <w:right w:val="single" w:sz="4" w:space="0" w:color="auto"/>
            </w:tcBorders>
            <w:shd w:val="clear" w:color="auto" w:fill="auto"/>
            <w:noWrap/>
            <w:vAlign w:val="center"/>
            <w:hideMark/>
          </w:tcPr>
          <w:p w14:paraId="4ECC227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575" w:type="dxa"/>
            <w:tcBorders>
              <w:top w:val="single" w:sz="8" w:space="0" w:color="auto"/>
              <w:left w:val="nil"/>
              <w:bottom w:val="nil"/>
              <w:right w:val="single" w:sz="4" w:space="0" w:color="auto"/>
            </w:tcBorders>
            <w:shd w:val="clear" w:color="auto" w:fill="auto"/>
            <w:noWrap/>
            <w:vAlign w:val="center"/>
            <w:hideMark/>
          </w:tcPr>
          <w:p w14:paraId="0852DC1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760" w:type="dxa"/>
            <w:tcBorders>
              <w:top w:val="single" w:sz="8" w:space="0" w:color="auto"/>
              <w:left w:val="nil"/>
              <w:bottom w:val="nil"/>
              <w:right w:val="single" w:sz="4" w:space="0" w:color="auto"/>
            </w:tcBorders>
            <w:shd w:val="clear" w:color="auto" w:fill="auto"/>
            <w:noWrap/>
            <w:vAlign w:val="center"/>
            <w:hideMark/>
          </w:tcPr>
          <w:p w14:paraId="6DD316C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760" w:type="dxa"/>
            <w:tcBorders>
              <w:top w:val="single" w:sz="8" w:space="0" w:color="auto"/>
              <w:left w:val="nil"/>
              <w:bottom w:val="nil"/>
              <w:right w:val="single" w:sz="8" w:space="0" w:color="auto"/>
            </w:tcBorders>
            <w:shd w:val="clear" w:color="auto" w:fill="auto"/>
            <w:noWrap/>
            <w:vAlign w:val="center"/>
            <w:hideMark/>
          </w:tcPr>
          <w:p w14:paraId="561EC79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r>
      <w:tr w:rsidR="00064656" w:rsidRPr="00B058C2" w14:paraId="5EE8D76B"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70F0EDE" w14:textId="77777777" w:rsidR="00064656" w:rsidRPr="00B058C2" w:rsidRDefault="00064656" w:rsidP="00064656">
            <w:pPr>
              <w:spacing w:before="0" w:after="0"/>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14:paraId="07BA2CB3" w14:textId="77777777" w:rsidR="00064656" w:rsidRPr="00B058C2" w:rsidRDefault="00064656" w:rsidP="00064656">
            <w:pPr>
              <w:spacing w:before="0" w:after="0"/>
              <w:jc w:val="center"/>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C517E89" w14:textId="77777777" w:rsidR="00064656" w:rsidRPr="00B058C2" w:rsidRDefault="00064656" w:rsidP="00064656">
            <w:pPr>
              <w:spacing w:before="0" w:after="0"/>
              <w:rPr>
                <w:rFonts w:asciiTheme="minorHAnsi" w:eastAsia="Times New Roman" w:hAnsiTheme="minorHAnsi" w:cstheme="minorHAnsi"/>
                <w:b/>
                <w:bCs/>
                <w:i/>
                <w:iCs/>
                <w:color w:val="FF0000"/>
                <w:sz w:val="24"/>
                <w:szCs w:val="24"/>
              </w:rPr>
            </w:pPr>
            <w:r w:rsidRPr="00B058C2">
              <w:rPr>
                <w:rFonts w:asciiTheme="minorHAnsi" w:eastAsia="Times New Roman" w:hAnsiTheme="minorHAnsi" w:cstheme="minorHAnsi"/>
                <w:b/>
                <w:bCs/>
                <w:i/>
                <w:iCs/>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2D700764" w14:textId="77777777" w:rsidR="00064656" w:rsidRPr="00B058C2" w:rsidRDefault="00064656" w:rsidP="00064656">
            <w:pPr>
              <w:spacing w:before="0" w:after="0"/>
              <w:rPr>
                <w:rFonts w:asciiTheme="minorHAnsi" w:eastAsia="Times New Roman" w:hAnsiTheme="minorHAnsi" w:cstheme="minorHAnsi"/>
                <w:b/>
                <w:bCs/>
                <w:i/>
                <w:iCs/>
                <w:color w:val="FF0000"/>
                <w:sz w:val="24"/>
                <w:szCs w:val="24"/>
              </w:rPr>
            </w:pPr>
            <w:r w:rsidRPr="00B058C2">
              <w:rPr>
                <w:rFonts w:asciiTheme="minorHAnsi" w:eastAsia="Times New Roman" w:hAnsiTheme="minorHAnsi" w:cstheme="minorHAnsi"/>
                <w:b/>
                <w:bCs/>
                <w:i/>
                <w:iCs/>
                <w:color w:val="FF0000"/>
                <w:sz w:val="24"/>
                <w:szCs w:val="24"/>
              </w:rPr>
              <w:t> </w:t>
            </w:r>
          </w:p>
        </w:tc>
        <w:tc>
          <w:tcPr>
            <w:tcW w:w="6076" w:type="dxa"/>
            <w:gridSpan w:val="4"/>
            <w:tcBorders>
              <w:top w:val="single" w:sz="4" w:space="0" w:color="auto"/>
              <w:left w:val="single" w:sz="8" w:space="0" w:color="auto"/>
              <w:bottom w:val="single" w:sz="4" w:space="0" w:color="auto"/>
              <w:right w:val="nil"/>
            </w:tcBorders>
            <w:shd w:val="clear" w:color="000000" w:fill="BFBFBF"/>
            <w:noWrap/>
            <w:vAlign w:val="center"/>
            <w:hideMark/>
          </w:tcPr>
          <w:p w14:paraId="3DD854F4" w14:textId="10DF6014" w:rsidR="00064656" w:rsidRPr="00B058C2" w:rsidRDefault="00064656" w:rsidP="00064656">
            <w:pPr>
              <w:spacing w:before="0" w:after="0"/>
              <w:rPr>
                <w:rFonts w:asciiTheme="minorHAnsi" w:eastAsia="Times New Roman" w:hAnsiTheme="minorHAnsi" w:cstheme="minorHAnsi"/>
                <w:b/>
                <w:bCs/>
                <w:i/>
                <w:iCs/>
                <w:color w:val="FF0000"/>
                <w:sz w:val="24"/>
                <w:szCs w:val="24"/>
              </w:rPr>
            </w:pPr>
            <w:r w:rsidRPr="00B058C2">
              <w:rPr>
                <w:rFonts w:asciiTheme="minorHAnsi" w:eastAsia="Times New Roman" w:hAnsiTheme="minorHAnsi" w:cstheme="minorHAnsi"/>
                <w:b/>
                <w:bCs/>
                <w:i/>
                <w:iCs/>
                <w:color w:val="FF0000"/>
                <w:sz w:val="24"/>
                <w:szCs w:val="24"/>
              </w:rPr>
              <w:t xml:space="preserve">    </w:t>
            </w:r>
            <w:r w:rsidR="00113E5B" w:rsidRPr="00B058C2">
              <w:rPr>
                <w:rFonts w:asciiTheme="minorHAnsi" w:eastAsia="Times New Roman" w:hAnsiTheme="minorHAnsi" w:cstheme="minorHAnsi"/>
                <w:b/>
                <w:bCs/>
                <w:i/>
                <w:iCs/>
                <w:color w:val="FF0000"/>
                <w:sz w:val="24"/>
                <w:szCs w:val="24"/>
              </w:rPr>
              <w:t xml:space="preserve">  </w:t>
            </w:r>
            <w:r w:rsidRPr="00B058C2">
              <w:rPr>
                <w:rFonts w:asciiTheme="minorHAnsi" w:eastAsia="Times New Roman" w:hAnsiTheme="minorHAnsi" w:cstheme="minorHAnsi"/>
                <w:b/>
                <w:bCs/>
                <w:i/>
                <w:iCs/>
                <w:color w:val="FF0000"/>
                <w:sz w:val="24"/>
                <w:szCs w:val="24"/>
              </w:rPr>
              <w:t>OR</w:t>
            </w:r>
          </w:p>
        </w:tc>
        <w:tc>
          <w:tcPr>
            <w:tcW w:w="543" w:type="dxa"/>
            <w:tcBorders>
              <w:top w:val="single" w:sz="4" w:space="0" w:color="auto"/>
              <w:left w:val="nil"/>
              <w:bottom w:val="single" w:sz="4" w:space="0" w:color="auto"/>
              <w:right w:val="nil"/>
            </w:tcBorders>
            <w:shd w:val="clear" w:color="000000" w:fill="BFBFBF"/>
            <w:noWrap/>
            <w:vAlign w:val="center"/>
            <w:hideMark/>
          </w:tcPr>
          <w:p w14:paraId="2F3FF560" w14:textId="77777777" w:rsidR="00064656" w:rsidRPr="00B058C2" w:rsidRDefault="00064656" w:rsidP="00064656">
            <w:pPr>
              <w:spacing w:before="0" w:after="0"/>
              <w:jc w:val="center"/>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43B52A75" w14:textId="77777777" w:rsidR="00064656" w:rsidRPr="00B058C2" w:rsidRDefault="00064656" w:rsidP="00064656">
            <w:pPr>
              <w:spacing w:before="0" w:after="0"/>
              <w:jc w:val="center"/>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182AA864" w14:textId="77777777" w:rsidR="00064656" w:rsidRPr="00B058C2" w:rsidRDefault="00064656" w:rsidP="00064656">
            <w:pPr>
              <w:spacing w:before="0" w:after="0"/>
              <w:jc w:val="center"/>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378ACEA8" w14:textId="77777777" w:rsidR="00064656" w:rsidRPr="00B058C2" w:rsidRDefault="00064656" w:rsidP="00064656">
            <w:pPr>
              <w:spacing w:before="0" w:after="0"/>
              <w:jc w:val="center"/>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6326E410" w14:textId="77777777" w:rsidR="00064656" w:rsidRPr="00B058C2" w:rsidRDefault="00064656" w:rsidP="00064656">
            <w:pPr>
              <w:spacing w:before="0" w:after="0"/>
              <w:jc w:val="center"/>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66081C44" w14:textId="77777777" w:rsidR="00064656" w:rsidRPr="00B058C2" w:rsidRDefault="00064656" w:rsidP="00064656">
            <w:pPr>
              <w:spacing w:before="0" w:after="0"/>
              <w:jc w:val="center"/>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w:t>
            </w:r>
          </w:p>
        </w:tc>
        <w:tc>
          <w:tcPr>
            <w:tcW w:w="760" w:type="dxa"/>
            <w:tcBorders>
              <w:top w:val="single" w:sz="4" w:space="0" w:color="auto"/>
              <w:left w:val="nil"/>
              <w:bottom w:val="single" w:sz="4" w:space="0" w:color="auto"/>
              <w:right w:val="single" w:sz="8" w:space="0" w:color="auto"/>
            </w:tcBorders>
            <w:shd w:val="clear" w:color="000000" w:fill="BFBFBF"/>
            <w:noWrap/>
            <w:vAlign w:val="center"/>
            <w:hideMark/>
          </w:tcPr>
          <w:p w14:paraId="60315077" w14:textId="77777777" w:rsidR="00064656" w:rsidRPr="00B058C2" w:rsidRDefault="00064656" w:rsidP="00064656">
            <w:pPr>
              <w:spacing w:before="0" w:after="0"/>
              <w:jc w:val="center"/>
              <w:rPr>
                <w:rFonts w:asciiTheme="minorHAnsi" w:eastAsia="Times New Roman" w:hAnsiTheme="minorHAnsi" w:cstheme="minorHAnsi"/>
                <w:i/>
                <w:iCs/>
                <w:color w:val="FF0000"/>
                <w:sz w:val="24"/>
                <w:szCs w:val="24"/>
              </w:rPr>
            </w:pPr>
            <w:r w:rsidRPr="00B058C2">
              <w:rPr>
                <w:rFonts w:asciiTheme="minorHAnsi" w:eastAsia="Times New Roman" w:hAnsiTheme="minorHAnsi" w:cstheme="minorHAnsi"/>
                <w:i/>
                <w:iCs/>
                <w:color w:val="FF0000"/>
                <w:sz w:val="24"/>
                <w:szCs w:val="24"/>
              </w:rPr>
              <w:t> </w:t>
            </w:r>
          </w:p>
        </w:tc>
      </w:tr>
      <w:tr w:rsidR="00064656" w:rsidRPr="00B058C2" w14:paraId="1C2DF1CA"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59D1D2F"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2.3.2</w:t>
            </w:r>
          </w:p>
        </w:tc>
        <w:tc>
          <w:tcPr>
            <w:tcW w:w="910" w:type="dxa"/>
            <w:tcBorders>
              <w:top w:val="nil"/>
              <w:left w:val="nil"/>
              <w:bottom w:val="single" w:sz="4" w:space="0" w:color="auto"/>
              <w:right w:val="single" w:sz="4" w:space="0" w:color="auto"/>
            </w:tcBorders>
            <w:shd w:val="clear" w:color="auto" w:fill="auto"/>
            <w:noWrap/>
            <w:vAlign w:val="center"/>
            <w:hideMark/>
          </w:tcPr>
          <w:p w14:paraId="17754A7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9B6D8DB"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46A9F551"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nil"/>
              <w:left w:val="single" w:sz="8" w:space="0" w:color="auto"/>
              <w:bottom w:val="single" w:sz="8" w:space="0" w:color="auto"/>
              <w:right w:val="single" w:sz="4" w:space="0" w:color="000000"/>
            </w:tcBorders>
            <w:shd w:val="clear" w:color="auto" w:fill="auto"/>
            <w:noWrap/>
            <w:vAlign w:val="center"/>
            <w:hideMark/>
          </w:tcPr>
          <w:p w14:paraId="01350144" w14:textId="544F0F01"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Range_of_Dates</w:t>
            </w:r>
          </w:p>
        </w:tc>
        <w:tc>
          <w:tcPr>
            <w:tcW w:w="543" w:type="dxa"/>
            <w:tcBorders>
              <w:top w:val="nil"/>
              <w:left w:val="nil"/>
              <w:bottom w:val="single" w:sz="8" w:space="0" w:color="auto"/>
              <w:right w:val="single" w:sz="4" w:space="0" w:color="auto"/>
            </w:tcBorders>
            <w:shd w:val="clear" w:color="auto" w:fill="auto"/>
            <w:noWrap/>
            <w:vAlign w:val="center"/>
            <w:hideMark/>
          </w:tcPr>
          <w:p w14:paraId="697E433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575" w:type="dxa"/>
            <w:tcBorders>
              <w:top w:val="nil"/>
              <w:left w:val="nil"/>
              <w:bottom w:val="single" w:sz="8" w:space="0" w:color="auto"/>
              <w:right w:val="single" w:sz="4" w:space="0" w:color="auto"/>
            </w:tcBorders>
            <w:shd w:val="clear" w:color="auto" w:fill="auto"/>
            <w:noWrap/>
            <w:vAlign w:val="center"/>
            <w:hideMark/>
          </w:tcPr>
          <w:p w14:paraId="2BE4EFE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nil"/>
              <w:left w:val="nil"/>
              <w:bottom w:val="single" w:sz="8" w:space="0" w:color="auto"/>
              <w:right w:val="single" w:sz="4" w:space="0" w:color="auto"/>
            </w:tcBorders>
            <w:shd w:val="clear" w:color="auto" w:fill="auto"/>
            <w:noWrap/>
            <w:vAlign w:val="center"/>
            <w:hideMark/>
          </w:tcPr>
          <w:p w14:paraId="08D3E68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681" w:type="dxa"/>
            <w:tcBorders>
              <w:top w:val="nil"/>
              <w:left w:val="nil"/>
              <w:bottom w:val="single" w:sz="8" w:space="0" w:color="auto"/>
              <w:right w:val="single" w:sz="4" w:space="0" w:color="auto"/>
            </w:tcBorders>
            <w:shd w:val="clear" w:color="auto" w:fill="auto"/>
            <w:noWrap/>
            <w:vAlign w:val="center"/>
            <w:hideMark/>
          </w:tcPr>
          <w:p w14:paraId="443EB33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575" w:type="dxa"/>
            <w:tcBorders>
              <w:top w:val="nil"/>
              <w:left w:val="nil"/>
              <w:bottom w:val="single" w:sz="8" w:space="0" w:color="auto"/>
              <w:right w:val="single" w:sz="4" w:space="0" w:color="auto"/>
            </w:tcBorders>
            <w:shd w:val="clear" w:color="auto" w:fill="auto"/>
            <w:noWrap/>
            <w:vAlign w:val="center"/>
            <w:hideMark/>
          </w:tcPr>
          <w:p w14:paraId="346D077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nil"/>
              <w:left w:val="nil"/>
              <w:bottom w:val="single" w:sz="8" w:space="0" w:color="auto"/>
              <w:right w:val="single" w:sz="4" w:space="0" w:color="auto"/>
            </w:tcBorders>
            <w:shd w:val="clear" w:color="auto" w:fill="auto"/>
            <w:noWrap/>
            <w:vAlign w:val="center"/>
            <w:hideMark/>
          </w:tcPr>
          <w:p w14:paraId="55C5121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nil"/>
              <w:left w:val="nil"/>
              <w:bottom w:val="single" w:sz="8" w:space="0" w:color="auto"/>
              <w:right w:val="single" w:sz="8" w:space="0" w:color="auto"/>
            </w:tcBorders>
            <w:shd w:val="clear" w:color="auto" w:fill="auto"/>
            <w:noWrap/>
            <w:vAlign w:val="center"/>
            <w:hideMark/>
          </w:tcPr>
          <w:p w14:paraId="0453C15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r>
      <w:tr w:rsidR="00064656" w:rsidRPr="00B058C2" w14:paraId="18DCFE9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9A1A687"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2.3.2.1</w:t>
            </w:r>
          </w:p>
        </w:tc>
        <w:tc>
          <w:tcPr>
            <w:tcW w:w="910" w:type="dxa"/>
            <w:tcBorders>
              <w:top w:val="nil"/>
              <w:left w:val="nil"/>
              <w:bottom w:val="single" w:sz="4" w:space="0" w:color="auto"/>
              <w:right w:val="single" w:sz="4" w:space="0" w:color="auto"/>
            </w:tcBorders>
            <w:shd w:val="clear" w:color="auto" w:fill="auto"/>
            <w:noWrap/>
            <w:vAlign w:val="center"/>
            <w:hideMark/>
          </w:tcPr>
          <w:p w14:paraId="397E623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08A6AF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935514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D7CE83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nil"/>
              <w:left w:val="nil"/>
              <w:bottom w:val="single" w:sz="4" w:space="0" w:color="auto"/>
              <w:right w:val="single" w:sz="4" w:space="0" w:color="000000"/>
            </w:tcBorders>
            <w:shd w:val="clear" w:color="auto" w:fill="auto"/>
            <w:noWrap/>
            <w:vAlign w:val="center"/>
            <w:hideMark/>
          </w:tcPr>
          <w:p w14:paraId="2BE464E3" w14:textId="0CC424ED"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Beginning_Date:</w:t>
            </w:r>
          </w:p>
        </w:tc>
        <w:tc>
          <w:tcPr>
            <w:tcW w:w="543" w:type="dxa"/>
            <w:tcBorders>
              <w:top w:val="nil"/>
              <w:left w:val="nil"/>
              <w:bottom w:val="single" w:sz="4" w:space="0" w:color="auto"/>
              <w:right w:val="single" w:sz="4" w:space="0" w:color="auto"/>
            </w:tcBorders>
            <w:shd w:val="clear" w:color="auto" w:fill="auto"/>
            <w:noWrap/>
            <w:vAlign w:val="center"/>
            <w:hideMark/>
          </w:tcPr>
          <w:p w14:paraId="73FF1E1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D318EE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144F3A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D43906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4069CC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CB83E7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341A82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5EC7DD31"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11EDA1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2.3.2.2</w:t>
            </w:r>
          </w:p>
        </w:tc>
        <w:tc>
          <w:tcPr>
            <w:tcW w:w="910" w:type="dxa"/>
            <w:tcBorders>
              <w:top w:val="nil"/>
              <w:left w:val="nil"/>
              <w:bottom w:val="single" w:sz="4" w:space="0" w:color="auto"/>
              <w:right w:val="single" w:sz="4" w:space="0" w:color="auto"/>
            </w:tcBorders>
            <w:shd w:val="clear" w:color="auto" w:fill="auto"/>
            <w:noWrap/>
            <w:vAlign w:val="center"/>
            <w:hideMark/>
          </w:tcPr>
          <w:p w14:paraId="47A08C6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537172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D80BEF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F2AC46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6BD5F83" w14:textId="585DD8F7"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Ending_Date:</w:t>
            </w:r>
          </w:p>
        </w:tc>
        <w:tc>
          <w:tcPr>
            <w:tcW w:w="543" w:type="dxa"/>
            <w:tcBorders>
              <w:top w:val="nil"/>
              <w:left w:val="nil"/>
              <w:bottom w:val="single" w:sz="4" w:space="0" w:color="auto"/>
              <w:right w:val="single" w:sz="4" w:space="0" w:color="auto"/>
            </w:tcBorders>
            <w:shd w:val="clear" w:color="auto" w:fill="auto"/>
            <w:noWrap/>
            <w:vAlign w:val="center"/>
            <w:hideMark/>
          </w:tcPr>
          <w:p w14:paraId="7A05F1F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121691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9C9DD6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03F221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10BA14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635E66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CD3A75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64DE5CE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47D9551"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2.3.3</w:t>
            </w:r>
          </w:p>
        </w:tc>
        <w:tc>
          <w:tcPr>
            <w:tcW w:w="910" w:type="dxa"/>
            <w:tcBorders>
              <w:top w:val="nil"/>
              <w:left w:val="nil"/>
              <w:bottom w:val="single" w:sz="4" w:space="0" w:color="auto"/>
              <w:right w:val="single" w:sz="4" w:space="0" w:color="auto"/>
            </w:tcBorders>
            <w:shd w:val="clear" w:color="auto" w:fill="auto"/>
            <w:noWrap/>
            <w:vAlign w:val="center"/>
            <w:hideMark/>
          </w:tcPr>
          <w:p w14:paraId="50D6093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E2C2CB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FBC48F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548E9F4" w14:textId="7419072C"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Currentness_Reference:</w:t>
            </w:r>
          </w:p>
        </w:tc>
        <w:tc>
          <w:tcPr>
            <w:tcW w:w="543" w:type="dxa"/>
            <w:tcBorders>
              <w:top w:val="nil"/>
              <w:left w:val="nil"/>
              <w:bottom w:val="single" w:sz="4" w:space="0" w:color="auto"/>
              <w:right w:val="single" w:sz="4" w:space="0" w:color="auto"/>
            </w:tcBorders>
            <w:shd w:val="clear" w:color="auto" w:fill="auto"/>
            <w:noWrap/>
            <w:vAlign w:val="center"/>
            <w:hideMark/>
          </w:tcPr>
          <w:p w14:paraId="4943F98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FC8793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8E0517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0A2D59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1E8EFF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04C0A4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0338E1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12711AA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19EAFE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2.4</w:t>
            </w:r>
          </w:p>
        </w:tc>
        <w:tc>
          <w:tcPr>
            <w:tcW w:w="910" w:type="dxa"/>
            <w:tcBorders>
              <w:top w:val="nil"/>
              <w:left w:val="nil"/>
              <w:bottom w:val="single" w:sz="4" w:space="0" w:color="auto"/>
              <w:right w:val="single" w:sz="4" w:space="0" w:color="auto"/>
            </w:tcBorders>
            <w:shd w:val="clear" w:color="auto" w:fill="auto"/>
            <w:noWrap/>
            <w:vAlign w:val="center"/>
            <w:hideMark/>
          </w:tcPr>
          <w:p w14:paraId="7FCF34A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4B235DDB"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6D47227" w14:textId="3E275992"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Status</w:t>
            </w:r>
          </w:p>
        </w:tc>
        <w:tc>
          <w:tcPr>
            <w:tcW w:w="543" w:type="dxa"/>
            <w:tcBorders>
              <w:top w:val="nil"/>
              <w:left w:val="nil"/>
              <w:bottom w:val="single" w:sz="4" w:space="0" w:color="auto"/>
              <w:right w:val="single" w:sz="4" w:space="0" w:color="auto"/>
            </w:tcBorders>
            <w:shd w:val="clear" w:color="auto" w:fill="auto"/>
            <w:noWrap/>
            <w:vAlign w:val="center"/>
            <w:hideMark/>
          </w:tcPr>
          <w:p w14:paraId="3F2C029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66CD63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863CB8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78322E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CDEC83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9B4C19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672F01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42B3BD1B"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817C43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2.4.1</w:t>
            </w:r>
          </w:p>
        </w:tc>
        <w:tc>
          <w:tcPr>
            <w:tcW w:w="910" w:type="dxa"/>
            <w:tcBorders>
              <w:top w:val="nil"/>
              <w:left w:val="nil"/>
              <w:bottom w:val="single" w:sz="4" w:space="0" w:color="auto"/>
              <w:right w:val="single" w:sz="4" w:space="0" w:color="auto"/>
            </w:tcBorders>
            <w:shd w:val="clear" w:color="auto" w:fill="auto"/>
            <w:noWrap/>
            <w:vAlign w:val="center"/>
            <w:hideMark/>
          </w:tcPr>
          <w:p w14:paraId="62CF6C7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A81D09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12B771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B845F1C" w14:textId="0C6B4F18"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Progress:</w:t>
            </w:r>
          </w:p>
        </w:tc>
        <w:tc>
          <w:tcPr>
            <w:tcW w:w="543" w:type="dxa"/>
            <w:tcBorders>
              <w:top w:val="nil"/>
              <w:left w:val="nil"/>
              <w:bottom w:val="single" w:sz="4" w:space="0" w:color="auto"/>
              <w:right w:val="single" w:sz="4" w:space="0" w:color="auto"/>
            </w:tcBorders>
            <w:shd w:val="clear" w:color="auto" w:fill="auto"/>
            <w:noWrap/>
            <w:vAlign w:val="center"/>
            <w:hideMark/>
          </w:tcPr>
          <w:p w14:paraId="1041800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BD951A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B1D531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F09B61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29C035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639497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EC550A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6126C33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46A959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2.4.2</w:t>
            </w:r>
          </w:p>
        </w:tc>
        <w:tc>
          <w:tcPr>
            <w:tcW w:w="910" w:type="dxa"/>
            <w:tcBorders>
              <w:top w:val="nil"/>
              <w:left w:val="nil"/>
              <w:bottom w:val="single" w:sz="4" w:space="0" w:color="auto"/>
              <w:right w:val="single" w:sz="4" w:space="0" w:color="auto"/>
            </w:tcBorders>
            <w:shd w:val="clear" w:color="auto" w:fill="auto"/>
            <w:noWrap/>
            <w:vAlign w:val="center"/>
            <w:hideMark/>
          </w:tcPr>
          <w:p w14:paraId="07FA9BF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43D930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93ED7B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AE5CB8A" w14:textId="2CBD824D"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Maintenance_and_Update_Frequency:</w:t>
            </w:r>
          </w:p>
        </w:tc>
        <w:tc>
          <w:tcPr>
            <w:tcW w:w="543" w:type="dxa"/>
            <w:tcBorders>
              <w:top w:val="nil"/>
              <w:left w:val="nil"/>
              <w:bottom w:val="single" w:sz="4" w:space="0" w:color="auto"/>
              <w:right w:val="single" w:sz="4" w:space="0" w:color="auto"/>
            </w:tcBorders>
            <w:shd w:val="clear" w:color="auto" w:fill="auto"/>
            <w:noWrap/>
            <w:vAlign w:val="center"/>
            <w:hideMark/>
          </w:tcPr>
          <w:p w14:paraId="1CBE3AF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8E9A4D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664ECD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8E0060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553D3F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BF6B47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2772DD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62150A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71BBF51"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2.5</w:t>
            </w:r>
          </w:p>
        </w:tc>
        <w:tc>
          <w:tcPr>
            <w:tcW w:w="910" w:type="dxa"/>
            <w:tcBorders>
              <w:top w:val="nil"/>
              <w:left w:val="nil"/>
              <w:bottom w:val="single" w:sz="4" w:space="0" w:color="auto"/>
              <w:right w:val="single" w:sz="4" w:space="0" w:color="auto"/>
            </w:tcBorders>
            <w:shd w:val="clear" w:color="auto" w:fill="auto"/>
            <w:noWrap/>
            <w:vAlign w:val="center"/>
            <w:hideMark/>
          </w:tcPr>
          <w:p w14:paraId="6E8751F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585FDB1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0645538" w14:textId="1C23DE99"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Spatial_Domain</w:t>
            </w:r>
          </w:p>
        </w:tc>
        <w:tc>
          <w:tcPr>
            <w:tcW w:w="543" w:type="dxa"/>
            <w:tcBorders>
              <w:top w:val="nil"/>
              <w:left w:val="nil"/>
              <w:bottom w:val="single" w:sz="4" w:space="0" w:color="auto"/>
              <w:right w:val="single" w:sz="4" w:space="0" w:color="auto"/>
            </w:tcBorders>
            <w:shd w:val="clear" w:color="auto" w:fill="auto"/>
            <w:noWrap/>
            <w:vAlign w:val="center"/>
            <w:hideMark/>
          </w:tcPr>
          <w:p w14:paraId="5426461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B5AFCC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CA028C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748FC8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60CEDF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912AAB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C2B59D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2D97BA6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72043E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2.5.1</w:t>
            </w:r>
          </w:p>
        </w:tc>
        <w:tc>
          <w:tcPr>
            <w:tcW w:w="910" w:type="dxa"/>
            <w:tcBorders>
              <w:top w:val="nil"/>
              <w:left w:val="nil"/>
              <w:bottom w:val="single" w:sz="4" w:space="0" w:color="auto"/>
              <w:right w:val="single" w:sz="4" w:space="0" w:color="auto"/>
            </w:tcBorders>
            <w:shd w:val="clear" w:color="auto" w:fill="auto"/>
            <w:noWrap/>
            <w:vAlign w:val="center"/>
            <w:hideMark/>
          </w:tcPr>
          <w:p w14:paraId="7BD9CCF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6D98BD40"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17A12FF9"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DBA1057" w14:textId="05903A7F"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Bounding_Coordinates</w:t>
            </w:r>
          </w:p>
        </w:tc>
        <w:tc>
          <w:tcPr>
            <w:tcW w:w="543" w:type="dxa"/>
            <w:tcBorders>
              <w:top w:val="nil"/>
              <w:left w:val="nil"/>
              <w:bottom w:val="single" w:sz="4" w:space="0" w:color="auto"/>
              <w:right w:val="single" w:sz="4" w:space="0" w:color="auto"/>
            </w:tcBorders>
            <w:shd w:val="clear" w:color="auto" w:fill="auto"/>
            <w:noWrap/>
            <w:vAlign w:val="center"/>
            <w:hideMark/>
          </w:tcPr>
          <w:p w14:paraId="0611ABE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EFB9B2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57BD46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A91285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DC5B47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4AA67F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8645ED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2889FFF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0D68F6E"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2.5.1.1</w:t>
            </w:r>
          </w:p>
        </w:tc>
        <w:tc>
          <w:tcPr>
            <w:tcW w:w="910" w:type="dxa"/>
            <w:tcBorders>
              <w:top w:val="nil"/>
              <w:left w:val="nil"/>
              <w:bottom w:val="single" w:sz="4" w:space="0" w:color="auto"/>
              <w:right w:val="single" w:sz="4" w:space="0" w:color="auto"/>
            </w:tcBorders>
            <w:shd w:val="clear" w:color="auto" w:fill="auto"/>
            <w:noWrap/>
            <w:vAlign w:val="center"/>
            <w:hideMark/>
          </w:tcPr>
          <w:p w14:paraId="3249478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049D45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B6406B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7617C2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1E4EBDC" w14:textId="56E04B7E"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West_Bounding_Coordinate:</w:t>
            </w:r>
          </w:p>
        </w:tc>
        <w:tc>
          <w:tcPr>
            <w:tcW w:w="543" w:type="dxa"/>
            <w:tcBorders>
              <w:top w:val="nil"/>
              <w:left w:val="nil"/>
              <w:bottom w:val="single" w:sz="4" w:space="0" w:color="auto"/>
              <w:right w:val="single" w:sz="4" w:space="0" w:color="auto"/>
            </w:tcBorders>
            <w:shd w:val="clear" w:color="auto" w:fill="auto"/>
            <w:noWrap/>
            <w:vAlign w:val="center"/>
            <w:hideMark/>
          </w:tcPr>
          <w:p w14:paraId="7639555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08B3B7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875879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FDEB41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DB0D90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483FF7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6EBA0F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78D8B35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12C717A"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2.5.1.2</w:t>
            </w:r>
          </w:p>
        </w:tc>
        <w:tc>
          <w:tcPr>
            <w:tcW w:w="910" w:type="dxa"/>
            <w:tcBorders>
              <w:top w:val="nil"/>
              <w:left w:val="nil"/>
              <w:bottom w:val="single" w:sz="4" w:space="0" w:color="auto"/>
              <w:right w:val="single" w:sz="4" w:space="0" w:color="auto"/>
            </w:tcBorders>
            <w:shd w:val="clear" w:color="auto" w:fill="auto"/>
            <w:noWrap/>
            <w:vAlign w:val="center"/>
            <w:hideMark/>
          </w:tcPr>
          <w:p w14:paraId="310A469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243C11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C5350D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3513F0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EEB6069" w14:textId="416F60E3"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East_Bounding_Coordinate:</w:t>
            </w:r>
          </w:p>
        </w:tc>
        <w:tc>
          <w:tcPr>
            <w:tcW w:w="543" w:type="dxa"/>
            <w:tcBorders>
              <w:top w:val="nil"/>
              <w:left w:val="nil"/>
              <w:bottom w:val="single" w:sz="4" w:space="0" w:color="auto"/>
              <w:right w:val="single" w:sz="4" w:space="0" w:color="auto"/>
            </w:tcBorders>
            <w:shd w:val="clear" w:color="auto" w:fill="auto"/>
            <w:noWrap/>
            <w:vAlign w:val="center"/>
            <w:hideMark/>
          </w:tcPr>
          <w:p w14:paraId="16DE5B7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B6783F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D3FCE6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3DF81D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08414C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61D042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23651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382B7A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C64B9F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2.5.1.3</w:t>
            </w:r>
          </w:p>
        </w:tc>
        <w:tc>
          <w:tcPr>
            <w:tcW w:w="910" w:type="dxa"/>
            <w:tcBorders>
              <w:top w:val="nil"/>
              <w:left w:val="nil"/>
              <w:bottom w:val="single" w:sz="4" w:space="0" w:color="auto"/>
              <w:right w:val="single" w:sz="4" w:space="0" w:color="auto"/>
            </w:tcBorders>
            <w:shd w:val="clear" w:color="auto" w:fill="auto"/>
            <w:noWrap/>
            <w:vAlign w:val="center"/>
            <w:hideMark/>
          </w:tcPr>
          <w:p w14:paraId="2F3F33D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6B4834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61D92F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79BC27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D80BDBA" w14:textId="38659D64"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North_Bounding_Coordinate:</w:t>
            </w:r>
          </w:p>
        </w:tc>
        <w:tc>
          <w:tcPr>
            <w:tcW w:w="543" w:type="dxa"/>
            <w:tcBorders>
              <w:top w:val="nil"/>
              <w:left w:val="nil"/>
              <w:bottom w:val="single" w:sz="4" w:space="0" w:color="auto"/>
              <w:right w:val="single" w:sz="4" w:space="0" w:color="auto"/>
            </w:tcBorders>
            <w:shd w:val="clear" w:color="auto" w:fill="auto"/>
            <w:noWrap/>
            <w:vAlign w:val="center"/>
            <w:hideMark/>
          </w:tcPr>
          <w:p w14:paraId="2EFB68A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DE9BD1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B07AB3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041307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FEDB90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DE0DD7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69C415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6375841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8CBC1AD"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lastRenderedPageBreak/>
              <w:t>2.5.1.4</w:t>
            </w:r>
          </w:p>
        </w:tc>
        <w:tc>
          <w:tcPr>
            <w:tcW w:w="910" w:type="dxa"/>
            <w:tcBorders>
              <w:top w:val="nil"/>
              <w:left w:val="nil"/>
              <w:bottom w:val="single" w:sz="4" w:space="0" w:color="auto"/>
              <w:right w:val="single" w:sz="4" w:space="0" w:color="auto"/>
            </w:tcBorders>
            <w:shd w:val="clear" w:color="auto" w:fill="auto"/>
            <w:noWrap/>
            <w:vAlign w:val="center"/>
            <w:hideMark/>
          </w:tcPr>
          <w:p w14:paraId="6BD2056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3262E6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ACF64D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nil"/>
              <w:right w:val="nil"/>
            </w:tcBorders>
            <w:shd w:val="clear" w:color="auto" w:fill="auto"/>
            <w:noWrap/>
            <w:vAlign w:val="center"/>
            <w:hideMark/>
          </w:tcPr>
          <w:p w14:paraId="215D295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nil"/>
              <w:right w:val="single" w:sz="4" w:space="0" w:color="000000"/>
            </w:tcBorders>
            <w:shd w:val="clear" w:color="auto" w:fill="auto"/>
            <w:noWrap/>
            <w:vAlign w:val="center"/>
            <w:hideMark/>
          </w:tcPr>
          <w:p w14:paraId="0E08754F" w14:textId="7301E993"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South_Bounding_Coordinate:</w:t>
            </w:r>
          </w:p>
        </w:tc>
        <w:tc>
          <w:tcPr>
            <w:tcW w:w="543" w:type="dxa"/>
            <w:tcBorders>
              <w:top w:val="nil"/>
              <w:left w:val="nil"/>
              <w:bottom w:val="nil"/>
              <w:right w:val="single" w:sz="4" w:space="0" w:color="auto"/>
            </w:tcBorders>
            <w:shd w:val="clear" w:color="auto" w:fill="auto"/>
            <w:noWrap/>
            <w:vAlign w:val="center"/>
            <w:hideMark/>
          </w:tcPr>
          <w:p w14:paraId="758904B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24875A2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7799F99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auto" w:fill="auto"/>
            <w:noWrap/>
            <w:vAlign w:val="center"/>
            <w:hideMark/>
          </w:tcPr>
          <w:p w14:paraId="6909AA0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32CD2FD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04B19F7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2D3EF62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06003ED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E5A3FDA"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2.6</w:t>
            </w:r>
          </w:p>
        </w:tc>
        <w:tc>
          <w:tcPr>
            <w:tcW w:w="910" w:type="dxa"/>
            <w:tcBorders>
              <w:top w:val="nil"/>
              <w:left w:val="nil"/>
              <w:bottom w:val="single" w:sz="4" w:space="0" w:color="auto"/>
              <w:right w:val="single" w:sz="4" w:space="0" w:color="auto"/>
            </w:tcBorders>
            <w:shd w:val="clear" w:color="auto" w:fill="auto"/>
            <w:noWrap/>
            <w:vAlign w:val="center"/>
            <w:hideMark/>
          </w:tcPr>
          <w:p w14:paraId="5750569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4016311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E65806B" w14:textId="6D66B5EF"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Keywords</w:t>
            </w:r>
          </w:p>
        </w:tc>
        <w:tc>
          <w:tcPr>
            <w:tcW w:w="543" w:type="dxa"/>
            <w:tcBorders>
              <w:top w:val="single" w:sz="4" w:space="0" w:color="auto"/>
              <w:left w:val="nil"/>
              <w:bottom w:val="single" w:sz="4" w:space="0" w:color="auto"/>
              <w:right w:val="single" w:sz="4" w:space="0" w:color="auto"/>
            </w:tcBorders>
            <w:shd w:val="clear" w:color="auto" w:fill="auto"/>
            <w:noWrap/>
            <w:vAlign w:val="center"/>
            <w:hideMark/>
          </w:tcPr>
          <w:p w14:paraId="06FC4C8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1810D81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93DFC2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9FE9D2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77DF1A0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44F7A33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B3C5E7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1BF5251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27788A9"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2.6.1</w:t>
            </w:r>
          </w:p>
        </w:tc>
        <w:tc>
          <w:tcPr>
            <w:tcW w:w="910" w:type="dxa"/>
            <w:tcBorders>
              <w:top w:val="nil"/>
              <w:left w:val="nil"/>
              <w:bottom w:val="single" w:sz="4" w:space="0" w:color="auto"/>
              <w:right w:val="single" w:sz="4" w:space="0" w:color="auto"/>
            </w:tcBorders>
            <w:shd w:val="clear" w:color="auto" w:fill="auto"/>
            <w:noWrap/>
            <w:vAlign w:val="center"/>
            <w:hideMark/>
          </w:tcPr>
          <w:p w14:paraId="4EC28AF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185A2230"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54DE59F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12E19FE" w14:textId="48A49AAD" w:rsidR="00064656" w:rsidRPr="00B058C2" w:rsidRDefault="00113E5B"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Theme</w:t>
            </w:r>
          </w:p>
        </w:tc>
        <w:tc>
          <w:tcPr>
            <w:tcW w:w="543" w:type="dxa"/>
            <w:tcBorders>
              <w:top w:val="nil"/>
              <w:left w:val="nil"/>
              <w:bottom w:val="single" w:sz="4" w:space="0" w:color="auto"/>
              <w:right w:val="single" w:sz="4" w:space="0" w:color="auto"/>
            </w:tcBorders>
            <w:shd w:val="clear" w:color="auto" w:fill="auto"/>
            <w:noWrap/>
            <w:vAlign w:val="center"/>
            <w:hideMark/>
          </w:tcPr>
          <w:p w14:paraId="10A8072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9265F8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02B45A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71D38A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712E55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AF4F47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252C24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2F52723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69BEB3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2.6.1.1</w:t>
            </w:r>
          </w:p>
        </w:tc>
        <w:tc>
          <w:tcPr>
            <w:tcW w:w="910" w:type="dxa"/>
            <w:tcBorders>
              <w:top w:val="nil"/>
              <w:left w:val="nil"/>
              <w:bottom w:val="single" w:sz="4" w:space="0" w:color="auto"/>
              <w:right w:val="single" w:sz="4" w:space="0" w:color="auto"/>
            </w:tcBorders>
            <w:shd w:val="clear" w:color="auto" w:fill="auto"/>
            <w:noWrap/>
            <w:vAlign w:val="center"/>
            <w:hideMark/>
          </w:tcPr>
          <w:p w14:paraId="469CA33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22E017F"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9FC256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9349A9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21B9B74" w14:textId="0382A23C" w:rsidR="00064656" w:rsidRPr="00B058C2" w:rsidRDefault="00113E5B"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Theme_Keyword_Thesaurus:</w:t>
            </w:r>
          </w:p>
        </w:tc>
        <w:tc>
          <w:tcPr>
            <w:tcW w:w="543" w:type="dxa"/>
            <w:tcBorders>
              <w:top w:val="nil"/>
              <w:left w:val="nil"/>
              <w:bottom w:val="single" w:sz="4" w:space="0" w:color="auto"/>
              <w:right w:val="single" w:sz="4" w:space="0" w:color="auto"/>
            </w:tcBorders>
            <w:shd w:val="clear" w:color="auto" w:fill="auto"/>
            <w:noWrap/>
            <w:vAlign w:val="center"/>
            <w:hideMark/>
          </w:tcPr>
          <w:p w14:paraId="482769A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B0C6A6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65AE99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8C0A04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0D1636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BDFA60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DF0860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BC0B14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8F4804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2.6.1.2</w:t>
            </w:r>
          </w:p>
        </w:tc>
        <w:tc>
          <w:tcPr>
            <w:tcW w:w="910" w:type="dxa"/>
            <w:tcBorders>
              <w:top w:val="nil"/>
              <w:left w:val="nil"/>
              <w:bottom w:val="single" w:sz="4" w:space="0" w:color="auto"/>
              <w:right w:val="single" w:sz="4" w:space="0" w:color="auto"/>
            </w:tcBorders>
            <w:shd w:val="clear" w:color="auto" w:fill="auto"/>
            <w:noWrap/>
            <w:vAlign w:val="center"/>
            <w:hideMark/>
          </w:tcPr>
          <w:p w14:paraId="26E8C9A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4B8DD50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B33407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83C1E6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566DF62" w14:textId="2FF3B87D" w:rsidR="00064656" w:rsidRPr="00B058C2" w:rsidRDefault="005F783E"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Theme_Keyword:</w:t>
            </w:r>
          </w:p>
        </w:tc>
        <w:tc>
          <w:tcPr>
            <w:tcW w:w="543" w:type="dxa"/>
            <w:tcBorders>
              <w:top w:val="nil"/>
              <w:left w:val="nil"/>
              <w:bottom w:val="single" w:sz="4" w:space="0" w:color="auto"/>
              <w:right w:val="single" w:sz="4" w:space="0" w:color="auto"/>
            </w:tcBorders>
            <w:shd w:val="clear" w:color="auto" w:fill="auto"/>
            <w:noWrap/>
            <w:vAlign w:val="center"/>
            <w:hideMark/>
          </w:tcPr>
          <w:p w14:paraId="6694928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CC5723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DBCBFB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D14A26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BA652A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6BDD4C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B9845F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3FE8E8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A5DD281"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2.6.2</w:t>
            </w:r>
          </w:p>
        </w:tc>
        <w:tc>
          <w:tcPr>
            <w:tcW w:w="910" w:type="dxa"/>
            <w:tcBorders>
              <w:top w:val="nil"/>
              <w:left w:val="nil"/>
              <w:bottom w:val="single" w:sz="4" w:space="0" w:color="auto"/>
              <w:right w:val="single" w:sz="4" w:space="0" w:color="auto"/>
            </w:tcBorders>
            <w:shd w:val="clear" w:color="auto" w:fill="auto"/>
            <w:noWrap/>
            <w:vAlign w:val="center"/>
            <w:hideMark/>
          </w:tcPr>
          <w:p w14:paraId="1C614CF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0{x}n</w:t>
            </w:r>
          </w:p>
        </w:tc>
        <w:tc>
          <w:tcPr>
            <w:tcW w:w="1147" w:type="dxa"/>
            <w:tcBorders>
              <w:top w:val="nil"/>
              <w:left w:val="nil"/>
              <w:bottom w:val="single" w:sz="4" w:space="0" w:color="auto"/>
              <w:right w:val="nil"/>
            </w:tcBorders>
            <w:shd w:val="clear" w:color="auto" w:fill="auto"/>
            <w:noWrap/>
            <w:vAlign w:val="center"/>
            <w:hideMark/>
          </w:tcPr>
          <w:p w14:paraId="5BD1AE9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1623A60F"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0A640B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Place</w:t>
            </w:r>
          </w:p>
        </w:tc>
        <w:tc>
          <w:tcPr>
            <w:tcW w:w="543" w:type="dxa"/>
            <w:tcBorders>
              <w:top w:val="nil"/>
              <w:left w:val="nil"/>
              <w:bottom w:val="single" w:sz="4" w:space="0" w:color="auto"/>
              <w:right w:val="single" w:sz="4" w:space="0" w:color="auto"/>
            </w:tcBorders>
            <w:shd w:val="clear" w:color="auto" w:fill="auto"/>
            <w:noWrap/>
            <w:vAlign w:val="center"/>
            <w:hideMark/>
          </w:tcPr>
          <w:p w14:paraId="350CF62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4D4C425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019A977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2B28EF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3723A3E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D5391C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A0D1C2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69FF1D06"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7AF13B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2.6.2.1</w:t>
            </w:r>
          </w:p>
        </w:tc>
        <w:tc>
          <w:tcPr>
            <w:tcW w:w="910" w:type="dxa"/>
            <w:tcBorders>
              <w:top w:val="nil"/>
              <w:left w:val="nil"/>
              <w:bottom w:val="single" w:sz="4" w:space="0" w:color="auto"/>
              <w:right w:val="single" w:sz="4" w:space="0" w:color="auto"/>
            </w:tcBorders>
            <w:shd w:val="clear" w:color="auto" w:fill="auto"/>
            <w:noWrap/>
            <w:vAlign w:val="center"/>
            <w:hideMark/>
          </w:tcPr>
          <w:p w14:paraId="1293DCD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D8C3F6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86A4D8F"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12E1E5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14E128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Place_Keyword_Thesaurus:</w:t>
            </w:r>
          </w:p>
        </w:tc>
        <w:tc>
          <w:tcPr>
            <w:tcW w:w="543" w:type="dxa"/>
            <w:tcBorders>
              <w:top w:val="nil"/>
              <w:left w:val="nil"/>
              <w:bottom w:val="single" w:sz="4" w:space="0" w:color="auto"/>
              <w:right w:val="single" w:sz="4" w:space="0" w:color="auto"/>
            </w:tcBorders>
            <w:shd w:val="clear" w:color="auto" w:fill="auto"/>
            <w:noWrap/>
            <w:vAlign w:val="center"/>
            <w:hideMark/>
          </w:tcPr>
          <w:p w14:paraId="4B2A47C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010324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8657BD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684E0F0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5A4351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794DB1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4A5DC3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6D43603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B095B9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2.6.2.2</w:t>
            </w:r>
          </w:p>
        </w:tc>
        <w:tc>
          <w:tcPr>
            <w:tcW w:w="910" w:type="dxa"/>
            <w:tcBorders>
              <w:top w:val="nil"/>
              <w:left w:val="nil"/>
              <w:bottom w:val="single" w:sz="4" w:space="0" w:color="auto"/>
              <w:right w:val="single" w:sz="4" w:space="0" w:color="auto"/>
            </w:tcBorders>
            <w:shd w:val="clear" w:color="auto" w:fill="auto"/>
            <w:noWrap/>
            <w:vAlign w:val="center"/>
            <w:hideMark/>
          </w:tcPr>
          <w:p w14:paraId="310BF66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32F927D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B7A02B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2C7661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6A3ABD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Place_Keyword:</w:t>
            </w:r>
          </w:p>
        </w:tc>
        <w:tc>
          <w:tcPr>
            <w:tcW w:w="543" w:type="dxa"/>
            <w:tcBorders>
              <w:top w:val="nil"/>
              <w:left w:val="nil"/>
              <w:bottom w:val="single" w:sz="4" w:space="0" w:color="auto"/>
              <w:right w:val="single" w:sz="4" w:space="0" w:color="auto"/>
            </w:tcBorders>
            <w:shd w:val="clear" w:color="auto" w:fill="auto"/>
            <w:noWrap/>
            <w:vAlign w:val="center"/>
            <w:hideMark/>
          </w:tcPr>
          <w:p w14:paraId="70040EC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6B7C08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26306E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C0C239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8BED5C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C1C701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A05D83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7FDC4EC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CCEC8FD"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2.7</w:t>
            </w:r>
          </w:p>
        </w:tc>
        <w:tc>
          <w:tcPr>
            <w:tcW w:w="910" w:type="dxa"/>
            <w:tcBorders>
              <w:top w:val="nil"/>
              <w:left w:val="nil"/>
              <w:bottom w:val="single" w:sz="4" w:space="0" w:color="auto"/>
              <w:right w:val="single" w:sz="4" w:space="0" w:color="auto"/>
            </w:tcBorders>
            <w:shd w:val="clear" w:color="auto" w:fill="auto"/>
            <w:noWrap/>
            <w:vAlign w:val="center"/>
            <w:hideMark/>
          </w:tcPr>
          <w:p w14:paraId="340175F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371664D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12727C0" w14:textId="3FB7336C"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Constraints</w:t>
            </w:r>
          </w:p>
        </w:tc>
        <w:tc>
          <w:tcPr>
            <w:tcW w:w="543" w:type="dxa"/>
            <w:tcBorders>
              <w:top w:val="nil"/>
              <w:left w:val="nil"/>
              <w:bottom w:val="single" w:sz="4" w:space="0" w:color="auto"/>
              <w:right w:val="single" w:sz="4" w:space="0" w:color="auto"/>
            </w:tcBorders>
            <w:shd w:val="clear" w:color="auto" w:fill="auto"/>
            <w:noWrap/>
            <w:vAlign w:val="center"/>
            <w:hideMark/>
          </w:tcPr>
          <w:p w14:paraId="062CF1E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549F0A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0A1410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548A30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EA221B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CF3A82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A865E4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4221073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1C6A825"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2.7.1</w:t>
            </w:r>
          </w:p>
        </w:tc>
        <w:tc>
          <w:tcPr>
            <w:tcW w:w="910" w:type="dxa"/>
            <w:tcBorders>
              <w:top w:val="nil"/>
              <w:left w:val="nil"/>
              <w:bottom w:val="single" w:sz="4" w:space="0" w:color="auto"/>
              <w:right w:val="single" w:sz="4" w:space="0" w:color="auto"/>
            </w:tcBorders>
            <w:shd w:val="clear" w:color="auto" w:fill="auto"/>
            <w:noWrap/>
            <w:vAlign w:val="center"/>
            <w:hideMark/>
          </w:tcPr>
          <w:p w14:paraId="7D2D5F7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0B54CA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64966A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8F4B870" w14:textId="26ED35D6"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Access_Constraints:</w:t>
            </w:r>
          </w:p>
        </w:tc>
        <w:tc>
          <w:tcPr>
            <w:tcW w:w="543" w:type="dxa"/>
            <w:tcBorders>
              <w:top w:val="nil"/>
              <w:left w:val="nil"/>
              <w:bottom w:val="single" w:sz="4" w:space="0" w:color="auto"/>
              <w:right w:val="single" w:sz="4" w:space="0" w:color="auto"/>
            </w:tcBorders>
            <w:shd w:val="clear" w:color="auto" w:fill="auto"/>
            <w:noWrap/>
            <w:vAlign w:val="center"/>
            <w:hideMark/>
          </w:tcPr>
          <w:p w14:paraId="3F54865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8B38A4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ACCC69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6CEB984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53D943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66BD3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19527B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CD12D5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81EDF97"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2.7.2</w:t>
            </w:r>
          </w:p>
        </w:tc>
        <w:tc>
          <w:tcPr>
            <w:tcW w:w="910" w:type="dxa"/>
            <w:tcBorders>
              <w:top w:val="nil"/>
              <w:left w:val="nil"/>
              <w:bottom w:val="single" w:sz="4" w:space="0" w:color="auto"/>
              <w:right w:val="single" w:sz="4" w:space="0" w:color="auto"/>
            </w:tcBorders>
            <w:shd w:val="clear" w:color="auto" w:fill="auto"/>
            <w:noWrap/>
            <w:vAlign w:val="center"/>
            <w:hideMark/>
          </w:tcPr>
          <w:p w14:paraId="23745B1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1D6E31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BD28E2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A40267" w14:textId="6901FA0A"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Use_Constraints:</w:t>
            </w:r>
          </w:p>
        </w:tc>
        <w:tc>
          <w:tcPr>
            <w:tcW w:w="543" w:type="dxa"/>
            <w:tcBorders>
              <w:top w:val="nil"/>
              <w:left w:val="nil"/>
              <w:bottom w:val="single" w:sz="4" w:space="0" w:color="auto"/>
              <w:right w:val="single" w:sz="4" w:space="0" w:color="auto"/>
            </w:tcBorders>
            <w:shd w:val="clear" w:color="auto" w:fill="auto"/>
            <w:noWrap/>
            <w:vAlign w:val="center"/>
            <w:hideMark/>
          </w:tcPr>
          <w:p w14:paraId="39FCDEB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4F80BC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AE7FB0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096F8F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AD8F98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0E8E6C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1E9AE5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F749B1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FC5739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2.7.3</w:t>
            </w:r>
          </w:p>
        </w:tc>
        <w:tc>
          <w:tcPr>
            <w:tcW w:w="910" w:type="dxa"/>
            <w:tcBorders>
              <w:top w:val="nil"/>
              <w:left w:val="nil"/>
              <w:bottom w:val="single" w:sz="4" w:space="0" w:color="auto"/>
              <w:right w:val="single" w:sz="4" w:space="0" w:color="auto"/>
            </w:tcBorders>
            <w:shd w:val="clear" w:color="auto" w:fill="auto"/>
            <w:noWrap/>
            <w:vAlign w:val="center"/>
            <w:hideMark/>
          </w:tcPr>
          <w:p w14:paraId="24F053E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2CF9BE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19D0F1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157B559" w14:textId="65716933"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Other_Constraints:</w:t>
            </w:r>
          </w:p>
        </w:tc>
        <w:tc>
          <w:tcPr>
            <w:tcW w:w="543" w:type="dxa"/>
            <w:tcBorders>
              <w:top w:val="nil"/>
              <w:left w:val="nil"/>
              <w:bottom w:val="single" w:sz="4" w:space="0" w:color="auto"/>
              <w:right w:val="single" w:sz="4" w:space="0" w:color="auto"/>
            </w:tcBorders>
            <w:shd w:val="clear" w:color="auto" w:fill="auto"/>
            <w:noWrap/>
            <w:vAlign w:val="center"/>
            <w:hideMark/>
          </w:tcPr>
          <w:p w14:paraId="7CD4FDA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1215011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4AD6783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20CF833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53E8D02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2585805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0D9886B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r>
      <w:tr w:rsidR="00064656" w:rsidRPr="00B058C2" w14:paraId="67A5213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76E397D"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2.8</w:t>
            </w:r>
          </w:p>
        </w:tc>
        <w:tc>
          <w:tcPr>
            <w:tcW w:w="910" w:type="dxa"/>
            <w:tcBorders>
              <w:top w:val="nil"/>
              <w:left w:val="nil"/>
              <w:bottom w:val="single" w:sz="4" w:space="0" w:color="auto"/>
              <w:right w:val="single" w:sz="4" w:space="0" w:color="auto"/>
            </w:tcBorders>
            <w:shd w:val="clear" w:color="auto" w:fill="auto"/>
            <w:noWrap/>
            <w:vAlign w:val="center"/>
            <w:hideMark/>
          </w:tcPr>
          <w:p w14:paraId="4AA0477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01E2EFB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A12CB2B" w14:textId="0E794C27"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Point_of_Contact</w:t>
            </w:r>
          </w:p>
        </w:tc>
        <w:tc>
          <w:tcPr>
            <w:tcW w:w="543" w:type="dxa"/>
            <w:tcBorders>
              <w:top w:val="nil"/>
              <w:left w:val="nil"/>
              <w:bottom w:val="single" w:sz="4" w:space="0" w:color="auto"/>
              <w:right w:val="single" w:sz="4" w:space="0" w:color="auto"/>
            </w:tcBorders>
            <w:shd w:val="clear" w:color="auto" w:fill="auto"/>
            <w:noWrap/>
            <w:vAlign w:val="center"/>
            <w:hideMark/>
          </w:tcPr>
          <w:p w14:paraId="3E09175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DD1A34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E727F0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97F7F3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B4034D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937664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D5CAEA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7692F08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4F8588E"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2.8.1</w:t>
            </w:r>
          </w:p>
        </w:tc>
        <w:tc>
          <w:tcPr>
            <w:tcW w:w="910" w:type="dxa"/>
            <w:tcBorders>
              <w:top w:val="nil"/>
              <w:left w:val="nil"/>
              <w:bottom w:val="single" w:sz="4" w:space="0" w:color="auto"/>
              <w:right w:val="single" w:sz="4" w:space="0" w:color="auto"/>
            </w:tcBorders>
            <w:shd w:val="clear" w:color="auto" w:fill="auto"/>
            <w:noWrap/>
            <w:vAlign w:val="center"/>
            <w:hideMark/>
          </w:tcPr>
          <w:p w14:paraId="066A190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F4FDCE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5DAEB0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A7651B7" w14:textId="26C81FE6"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Contact_Organization:</w:t>
            </w:r>
          </w:p>
        </w:tc>
        <w:tc>
          <w:tcPr>
            <w:tcW w:w="543" w:type="dxa"/>
            <w:tcBorders>
              <w:top w:val="nil"/>
              <w:left w:val="nil"/>
              <w:bottom w:val="single" w:sz="4" w:space="0" w:color="auto"/>
              <w:right w:val="single" w:sz="4" w:space="0" w:color="auto"/>
            </w:tcBorders>
            <w:shd w:val="clear" w:color="auto" w:fill="auto"/>
            <w:noWrap/>
            <w:vAlign w:val="center"/>
            <w:hideMark/>
          </w:tcPr>
          <w:p w14:paraId="0829B6D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3583C6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B11531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2AE85B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C4D3CF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A29788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401728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66D7FC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E21EB90"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2.8.2</w:t>
            </w:r>
          </w:p>
        </w:tc>
        <w:tc>
          <w:tcPr>
            <w:tcW w:w="910" w:type="dxa"/>
            <w:tcBorders>
              <w:top w:val="nil"/>
              <w:left w:val="nil"/>
              <w:bottom w:val="single" w:sz="4" w:space="0" w:color="auto"/>
              <w:right w:val="single" w:sz="4" w:space="0" w:color="auto"/>
            </w:tcBorders>
            <w:shd w:val="clear" w:color="auto" w:fill="auto"/>
            <w:noWrap/>
            <w:vAlign w:val="center"/>
            <w:hideMark/>
          </w:tcPr>
          <w:p w14:paraId="7656FE0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25B4E99"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03E2FC2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5F04355" w14:textId="643E9E9A"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Contact_Address</w:t>
            </w:r>
          </w:p>
        </w:tc>
        <w:tc>
          <w:tcPr>
            <w:tcW w:w="543" w:type="dxa"/>
            <w:tcBorders>
              <w:top w:val="nil"/>
              <w:left w:val="nil"/>
              <w:bottom w:val="single" w:sz="4" w:space="0" w:color="auto"/>
              <w:right w:val="single" w:sz="4" w:space="0" w:color="auto"/>
            </w:tcBorders>
            <w:shd w:val="clear" w:color="auto" w:fill="auto"/>
            <w:noWrap/>
            <w:vAlign w:val="center"/>
            <w:hideMark/>
          </w:tcPr>
          <w:p w14:paraId="5D53D23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3B430F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2C75B4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505B43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6DEB03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81BF85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412F5D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0B3D668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1CC1D9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2.8.2.1</w:t>
            </w:r>
          </w:p>
        </w:tc>
        <w:tc>
          <w:tcPr>
            <w:tcW w:w="910" w:type="dxa"/>
            <w:tcBorders>
              <w:top w:val="nil"/>
              <w:left w:val="nil"/>
              <w:bottom w:val="single" w:sz="4" w:space="0" w:color="auto"/>
              <w:right w:val="single" w:sz="4" w:space="0" w:color="auto"/>
            </w:tcBorders>
            <w:shd w:val="clear" w:color="auto" w:fill="auto"/>
            <w:noWrap/>
            <w:vAlign w:val="center"/>
            <w:hideMark/>
          </w:tcPr>
          <w:p w14:paraId="3E97B59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5D1F5C2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71FBB6F"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76654B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BCBA2BA" w14:textId="746DEE5A"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Address:</w:t>
            </w:r>
          </w:p>
        </w:tc>
        <w:tc>
          <w:tcPr>
            <w:tcW w:w="543" w:type="dxa"/>
            <w:tcBorders>
              <w:top w:val="nil"/>
              <w:left w:val="nil"/>
              <w:bottom w:val="single" w:sz="4" w:space="0" w:color="auto"/>
              <w:right w:val="single" w:sz="4" w:space="0" w:color="auto"/>
            </w:tcBorders>
            <w:shd w:val="clear" w:color="auto" w:fill="auto"/>
            <w:noWrap/>
            <w:vAlign w:val="center"/>
            <w:hideMark/>
          </w:tcPr>
          <w:p w14:paraId="7E2E9BA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D1626A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5D62F3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4DEE4B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5F92B1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2F7709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9A648A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60CE785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D928C8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2.8.2.2</w:t>
            </w:r>
          </w:p>
        </w:tc>
        <w:tc>
          <w:tcPr>
            <w:tcW w:w="910" w:type="dxa"/>
            <w:tcBorders>
              <w:top w:val="nil"/>
              <w:left w:val="nil"/>
              <w:bottom w:val="single" w:sz="4" w:space="0" w:color="auto"/>
              <w:right w:val="single" w:sz="4" w:space="0" w:color="auto"/>
            </w:tcBorders>
            <w:shd w:val="clear" w:color="auto" w:fill="auto"/>
            <w:noWrap/>
            <w:vAlign w:val="center"/>
            <w:hideMark/>
          </w:tcPr>
          <w:p w14:paraId="0A24ED5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5B19FC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A4AB31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EC441A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A16AF01" w14:textId="7314A043"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City:</w:t>
            </w:r>
          </w:p>
        </w:tc>
        <w:tc>
          <w:tcPr>
            <w:tcW w:w="543" w:type="dxa"/>
            <w:tcBorders>
              <w:top w:val="nil"/>
              <w:left w:val="nil"/>
              <w:bottom w:val="single" w:sz="4" w:space="0" w:color="auto"/>
              <w:right w:val="single" w:sz="4" w:space="0" w:color="auto"/>
            </w:tcBorders>
            <w:shd w:val="clear" w:color="auto" w:fill="auto"/>
            <w:noWrap/>
            <w:vAlign w:val="center"/>
            <w:hideMark/>
          </w:tcPr>
          <w:p w14:paraId="13449A5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9E117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B46D05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6B27EE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8BA543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F3D404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BD6F6F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69D1DD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BEC7EEB"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2.8.2.3</w:t>
            </w:r>
          </w:p>
        </w:tc>
        <w:tc>
          <w:tcPr>
            <w:tcW w:w="910" w:type="dxa"/>
            <w:tcBorders>
              <w:top w:val="nil"/>
              <w:left w:val="nil"/>
              <w:bottom w:val="single" w:sz="4" w:space="0" w:color="auto"/>
              <w:right w:val="single" w:sz="4" w:space="0" w:color="auto"/>
            </w:tcBorders>
            <w:shd w:val="clear" w:color="auto" w:fill="auto"/>
            <w:noWrap/>
            <w:vAlign w:val="center"/>
            <w:hideMark/>
          </w:tcPr>
          <w:p w14:paraId="6ACDF63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A6C0ED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E8182F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9899D6F"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F69A083" w14:textId="38F0F726"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State_or_Province:</w:t>
            </w:r>
          </w:p>
        </w:tc>
        <w:tc>
          <w:tcPr>
            <w:tcW w:w="543" w:type="dxa"/>
            <w:tcBorders>
              <w:top w:val="nil"/>
              <w:left w:val="nil"/>
              <w:bottom w:val="single" w:sz="4" w:space="0" w:color="auto"/>
              <w:right w:val="single" w:sz="4" w:space="0" w:color="auto"/>
            </w:tcBorders>
            <w:shd w:val="clear" w:color="auto" w:fill="auto"/>
            <w:noWrap/>
            <w:vAlign w:val="center"/>
            <w:hideMark/>
          </w:tcPr>
          <w:p w14:paraId="723F9EB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DB916F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0B1FF9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7A6BD6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2BD4D8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353C22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F4B4B8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30C6CCC1"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48F540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2.8.2.4</w:t>
            </w:r>
          </w:p>
        </w:tc>
        <w:tc>
          <w:tcPr>
            <w:tcW w:w="910" w:type="dxa"/>
            <w:tcBorders>
              <w:top w:val="nil"/>
              <w:left w:val="nil"/>
              <w:bottom w:val="single" w:sz="4" w:space="0" w:color="auto"/>
              <w:right w:val="single" w:sz="4" w:space="0" w:color="auto"/>
            </w:tcBorders>
            <w:shd w:val="clear" w:color="auto" w:fill="auto"/>
            <w:noWrap/>
            <w:vAlign w:val="center"/>
            <w:hideMark/>
          </w:tcPr>
          <w:p w14:paraId="3997082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2208CD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5C7272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43625D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C5669B1" w14:textId="01451616"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Postal_Code:</w:t>
            </w:r>
          </w:p>
        </w:tc>
        <w:tc>
          <w:tcPr>
            <w:tcW w:w="543" w:type="dxa"/>
            <w:tcBorders>
              <w:top w:val="nil"/>
              <w:left w:val="nil"/>
              <w:bottom w:val="single" w:sz="4" w:space="0" w:color="auto"/>
              <w:right w:val="single" w:sz="4" w:space="0" w:color="auto"/>
            </w:tcBorders>
            <w:shd w:val="clear" w:color="auto" w:fill="auto"/>
            <w:noWrap/>
            <w:vAlign w:val="center"/>
            <w:hideMark/>
          </w:tcPr>
          <w:p w14:paraId="2A219B2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64AA1B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82B45F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F2910E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57AD39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4137DD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ACEF62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6889F4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5A9C8A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2.8.2.5</w:t>
            </w:r>
          </w:p>
        </w:tc>
        <w:tc>
          <w:tcPr>
            <w:tcW w:w="910" w:type="dxa"/>
            <w:tcBorders>
              <w:top w:val="nil"/>
              <w:left w:val="nil"/>
              <w:bottom w:val="single" w:sz="4" w:space="0" w:color="auto"/>
              <w:right w:val="single" w:sz="4" w:space="0" w:color="auto"/>
            </w:tcBorders>
            <w:shd w:val="clear" w:color="auto" w:fill="auto"/>
            <w:noWrap/>
            <w:vAlign w:val="center"/>
            <w:hideMark/>
          </w:tcPr>
          <w:p w14:paraId="6D828B0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41C4A6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C5F60E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215780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CAB6769" w14:textId="2C31FA39"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Country:</w:t>
            </w:r>
          </w:p>
        </w:tc>
        <w:tc>
          <w:tcPr>
            <w:tcW w:w="543" w:type="dxa"/>
            <w:tcBorders>
              <w:top w:val="nil"/>
              <w:left w:val="nil"/>
              <w:bottom w:val="single" w:sz="4" w:space="0" w:color="auto"/>
              <w:right w:val="single" w:sz="4" w:space="0" w:color="auto"/>
            </w:tcBorders>
            <w:shd w:val="clear" w:color="auto" w:fill="auto"/>
            <w:noWrap/>
            <w:vAlign w:val="center"/>
            <w:hideMark/>
          </w:tcPr>
          <w:p w14:paraId="66AAF51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78889C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C1A9A1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397504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EEFBCC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E29602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45B884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2996EC1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254490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2.8.3</w:t>
            </w:r>
          </w:p>
        </w:tc>
        <w:tc>
          <w:tcPr>
            <w:tcW w:w="910" w:type="dxa"/>
            <w:tcBorders>
              <w:top w:val="nil"/>
              <w:left w:val="nil"/>
              <w:bottom w:val="single" w:sz="4" w:space="0" w:color="auto"/>
              <w:right w:val="single" w:sz="4" w:space="0" w:color="auto"/>
            </w:tcBorders>
            <w:shd w:val="clear" w:color="auto" w:fill="auto"/>
            <w:noWrap/>
            <w:vAlign w:val="center"/>
            <w:hideMark/>
          </w:tcPr>
          <w:p w14:paraId="7683702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2B719E3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0CFC16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D3B7E4E" w14:textId="72A7B44C"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Contact_Voice_Telephone:</w:t>
            </w:r>
          </w:p>
        </w:tc>
        <w:tc>
          <w:tcPr>
            <w:tcW w:w="543" w:type="dxa"/>
            <w:tcBorders>
              <w:top w:val="nil"/>
              <w:left w:val="nil"/>
              <w:bottom w:val="single" w:sz="4" w:space="0" w:color="auto"/>
              <w:right w:val="single" w:sz="4" w:space="0" w:color="auto"/>
            </w:tcBorders>
            <w:shd w:val="clear" w:color="auto" w:fill="auto"/>
            <w:noWrap/>
            <w:vAlign w:val="center"/>
            <w:hideMark/>
          </w:tcPr>
          <w:p w14:paraId="6E697A2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F7F57A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3533BE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B2EAFC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91AB72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0F1BDD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50CDD6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57A73D7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DEC4497"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2.8.4</w:t>
            </w:r>
          </w:p>
        </w:tc>
        <w:tc>
          <w:tcPr>
            <w:tcW w:w="910" w:type="dxa"/>
            <w:tcBorders>
              <w:top w:val="nil"/>
              <w:left w:val="nil"/>
              <w:bottom w:val="single" w:sz="4" w:space="0" w:color="auto"/>
              <w:right w:val="single" w:sz="4" w:space="0" w:color="auto"/>
            </w:tcBorders>
            <w:shd w:val="clear" w:color="auto" w:fill="auto"/>
            <w:noWrap/>
            <w:vAlign w:val="center"/>
            <w:hideMark/>
          </w:tcPr>
          <w:p w14:paraId="0C100F9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F334A0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DAAF80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2F930EE" w14:textId="5FFCF92B"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Contact_Electronic_Mail_Address:</w:t>
            </w:r>
          </w:p>
        </w:tc>
        <w:tc>
          <w:tcPr>
            <w:tcW w:w="543" w:type="dxa"/>
            <w:tcBorders>
              <w:top w:val="nil"/>
              <w:left w:val="nil"/>
              <w:bottom w:val="single" w:sz="4" w:space="0" w:color="auto"/>
              <w:right w:val="single" w:sz="4" w:space="0" w:color="auto"/>
            </w:tcBorders>
            <w:shd w:val="clear" w:color="auto" w:fill="auto"/>
            <w:noWrap/>
            <w:vAlign w:val="center"/>
            <w:hideMark/>
          </w:tcPr>
          <w:p w14:paraId="1CD6E9E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BD7719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32EB78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2439D1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6ED8C0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2212C1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DA4D5B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309064D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tcPr>
          <w:p w14:paraId="5CDC1205" w14:textId="0082882F" w:rsidR="0034050F" w:rsidRPr="00B058C2" w:rsidRDefault="0034050F" w:rsidP="0034050F">
            <w:pPr>
              <w:spacing w:before="0" w:after="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2.8.5</w:t>
            </w:r>
          </w:p>
        </w:tc>
        <w:tc>
          <w:tcPr>
            <w:tcW w:w="910" w:type="dxa"/>
            <w:tcBorders>
              <w:top w:val="nil"/>
              <w:left w:val="nil"/>
              <w:bottom w:val="single" w:sz="4" w:space="0" w:color="auto"/>
              <w:right w:val="single" w:sz="4" w:space="0" w:color="auto"/>
            </w:tcBorders>
            <w:shd w:val="clear" w:color="auto" w:fill="auto"/>
            <w:noWrap/>
            <w:vAlign w:val="center"/>
          </w:tcPr>
          <w:p w14:paraId="01AC2323" w14:textId="77777777" w:rsidR="0034050F" w:rsidRPr="00B058C2" w:rsidRDefault="0034050F" w:rsidP="0034050F">
            <w:pPr>
              <w:spacing w:before="0" w:after="0"/>
              <w:jc w:val="center"/>
              <w:rPr>
                <w:rFonts w:asciiTheme="minorHAnsi" w:eastAsia="Times New Roman" w:hAnsiTheme="minorHAnsi" w:cstheme="minorHAnsi"/>
                <w:color w:val="000000"/>
                <w:sz w:val="24"/>
                <w:szCs w:val="24"/>
              </w:rPr>
            </w:pPr>
          </w:p>
        </w:tc>
        <w:tc>
          <w:tcPr>
            <w:tcW w:w="1147" w:type="dxa"/>
            <w:tcBorders>
              <w:top w:val="nil"/>
              <w:left w:val="nil"/>
              <w:bottom w:val="single" w:sz="4" w:space="0" w:color="auto"/>
              <w:right w:val="nil"/>
            </w:tcBorders>
            <w:shd w:val="clear" w:color="auto" w:fill="auto"/>
            <w:noWrap/>
            <w:vAlign w:val="center"/>
          </w:tcPr>
          <w:p w14:paraId="43CC969C" w14:textId="21606897" w:rsidR="0034050F" w:rsidRPr="00B058C2" w:rsidRDefault="0034050F" w:rsidP="0034050F">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tcPr>
          <w:p w14:paraId="1ABAAE8D" w14:textId="0A993476" w:rsidR="0034050F" w:rsidRPr="00B058C2" w:rsidRDefault="0034050F" w:rsidP="0034050F">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tcPr>
          <w:p w14:paraId="06C71378" w14:textId="254F59EF" w:rsidR="0034050F" w:rsidRPr="00B058C2" w:rsidRDefault="0034050F" w:rsidP="0034050F">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Pr>
                <w:rFonts w:asciiTheme="minorHAnsi" w:eastAsia="Times New Roman" w:hAnsiTheme="minorHAnsi" w:cstheme="minorHAnsi"/>
                <w:b/>
                <w:bCs/>
                <w:color w:val="000000"/>
                <w:sz w:val="24"/>
                <w:szCs w:val="24"/>
              </w:rPr>
              <w:t>Contact_Fax</w:t>
            </w:r>
          </w:p>
        </w:tc>
        <w:tc>
          <w:tcPr>
            <w:tcW w:w="543" w:type="dxa"/>
            <w:tcBorders>
              <w:top w:val="nil"/>
              <w:left w:val="nil"/>
              <w:bottom w:val="single" w:sz="4" w:space="0" w:color="auto"/>
              <w:right w:val="single" w:sz="4" w:space="0" w:color="auto"/>
            </w:tcBorders>
            <w:shd w:val="clear" w:color="auto" w:fill="auto"/>
            <w:noWrap/>
            <w:vAlign w:val="center"/>
          </w:tcPr>
          <w:p w14:paraId="1E429792" w14:textId="57A20406" w:rsidR="0034050F" w:rsidRPr="00B058C2" w:rsidRDefault="0034050F" w:rsidP="0034050F">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tcPr>
          <w:p w14:paraId="7BBD7F9F" w14:textId="7D814BC4" w:rsidR="0034050F" w:rsidRPr="00B058C2" w:rsidRDefault="0034050F" w:rsidP="0034050F">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2FD5F0D2" w14:textId="6444AC7D" w:rsidR="0034050F" w:rsidRPr="00B058C2" w:rsidRDefault="0034050F" w:rsidP="0034050F">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tcPr>
          <w:p w14:paraId="3D847E15" w14:textId="399A3537" w:rsidR="0034050F" w:rsidRPr="00B058C2" w:rsidRDefault="0034050F" w:rsidP="0034050F">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tcPr>
          <w:p w14:paraId="1EE5C4A5" w14:textId="6BF857D8" w:rsidR="0034050F" w:rsidRPr="00B058C2" w:rsidRDefault="0034050F" w:rsidP="0034050F">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6FB5BFB0" w14:textId="314EE3A5" w:rsidR="0034050F" w:rsidRPr="00B058C2" w:rsidRDefault="0034050F" w:rsidP="0034050F">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2A87A34C" w14:textId="3A7FF341" w:rsidR="0034050F" w:rsidRPr="00B058C2" w:rsidRDefault="0034050F" w:rsidP="0034050F">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r>
      <w:tr w:rsidR="00064656" w:rsidRPr="00B058C2" w14:paraId="16598EB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5ED1D3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2.9</w:t>
            </w:r>
          </w:p>
        </w:tc>
        <w:tc>
          <w:tcPr>
            <w:tcW w:w="910" w:type="dxa"/>
            <w:tcBorders>
              <w:top w:val="nil"/>
              <w:left w:val="nil"/>
              <w:bottom w:val="single" w:sz="4" w:space="0" w:color="auto"/>
              <w:right w:val="single" w:sz="4" w:space="0" w:color="auto"/>
            </w:tcBorders>
            <w:shd w:val="clear" w:color="auto" w:fill="auto"/>
            <w:noWrap/>
            <w:vAlign w:val="center"/>
            <w:hideMark/>
          </w:tcPr>
          <w:p w14:paraId="3485FEC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138AE1B2"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2012A40" w14:textId="5C9BA9A7"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Browse_Graphic</w:t>
            </w:r>
          </w:p>
        </w:tc>
        <w:tc>
          <w:tcPr>
            <w:tcW w:w="543" w:type="dxa"/>
            <w:tcBorders>
              <w:top w:val="nil"/>
              <w:left w:val="nil"/>
              <w:bottom w:val="single" w:sz="4" w:space="0" w:color="auto"/>
              <w:right w:val="single" w:sz="4" w:space="0" w:color="auto"/>
            </w:tcBorders>
            <w:shd w:val="clear" w:color="000000" w:fill="BFBFBF"/>
            <w:noWrap/>
            <w:vAlign w:val="center"/>
            <w:hideMark/>
          </w:tcPr>
          <w:p w14:paraId="11BEC91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F36650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44CDC0C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681" w:type="dxa"/>
            <w:tcBorders>
              <w:top w:val="nil"/>
              <w:left w:val="nil"/>
              <w:bottom w:val="single" w:sz="4" w:space="0" w:color="auto"/>
              <w:right w:val="single" w:sz="4" w:space="0" w:color="auto"/>
            </w:tcBorders>
            <w:shd w:val="clear" w:color="000000" w:fill="BFBFBF"/>
            <w:noWrap/>
            <w:vAlign w:val="center"/>
            <w:hideMark/>
          </w:tcPr>
          <w:p w14:paraId="2469CEA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A2A1BF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0C7F7BC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11BCE2E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r>
      <w:tr w:rsidR="00064656" w:rsidRPr="00B058C2" w14:paraId="7B31078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4C3B67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2.9.1</w:t>
            </w:r>
          </w:p>
        </w:tc>
        <w:tc>
          <w:tcPr>
            <w:tcW w:w="910" w:type="dxa"/>
            <w:tcBorders>
              <w:top w:val="nil"/>
              <w:left w:val="nil"/>
              <w:bottom w:val="single" w:sz="4" w:space="0" w:color="auto"/>
              <w:right w:val="single" w:sz="4" w:space="0" w:color="auto"/>
            </w:tcBorders>
            <w:shd w:val="clear" w:color="auto" w:fill="auto"/>
            <w:noWrap/>
            <w:vAlign w:val="center"/>
            <w:hideMark/>
          </w:tcPr>
          <w:p w14:paraId="633B42A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379CC1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296DDF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0CDA698" w14:textId="1E19BC7B"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Browse_Graphic_File_Name:</w:t>
            </w:r>
          </w:p>
        </w:tc>
        <w:tc>
          <w:tcPr>
            <w:tcW w:w="543" w:type="dxa"/>
            <w:tcBorders>
              <w:top w:val="nil"/>
              <w:left w:val="nil"/>
              <w:bottom w:val="single" w:sz="4" w:space="0" w:color="auto"/>
              <w:right w:val="single" w:sz="4" w:space="0" w:color="auto"/>
            </w:tcBorders>
            <w:shd w:val="clear" w:color="000000" w:fill="BFBFBF"/>
            <w:noWrap/>
            <w:vAlign w:val="center"/>
            <w:hideMark/>
          </w:tcPr>
          <w:p w14:paraId="3C7CDD9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D4E224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984F22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5C499FA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F7E7DF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2B364B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72AACB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1F4E681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2FBB4F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2.9.2</w:t>
            </w:r>
          </w:p>
        </w:tc>
        <w:tc>
          <w:tcPr>
            <w:tcW w:w="910" w:type="dxa"/>
            <w:tcBorders>
              <w:top w:val="nil"/>
              <w:left w:val="nil"/>
              <w:bottom w:val="single" w:sz="4" w:space="0" w:color="auto"/>
              <w:right w:val="single" w:sz="4" w:space="0" w:color="auto"/>
            </w:tcBorders>
            <w:shd w:val="clear" w:color="auto" w:fill="auto"/>
            <w:noWrap/>
            <w:vAlign w:val="center"/>
            <w:hideMark/>
          </w:tcPr>
          <w:p w14:paraId="2D5A549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D6C6ED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3E5E2B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5382707" w14:textId="7FBC3B2F"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Browse_Graphic_File_Description:</w:t>
            </w:r>
          </w:p>
        </w:tc>
        <w:tc>
          <w:tcPr>
            <w:tcW w:w="543" w:type="dxa"/>
            <w:tcBorders>
              <w:top w:val="nil"/>
              <w:left w:val="nil"/>
              <w:bottom w:val="single" w:sz="4" w:space="0" w:color="auto"/>
              <w:right w:val="single" w:sz="4" w:space="0" w:color="auto"/>
            </w:tcBorders>
            <w:shd w:val="clear" w:color="000000" w:fill="BFBFBF"/>
            <w:noWrap/>
            <w:vAlign w:val="center"/>
            <w:hideMark/>
          </w:tcPr>
          <w:p w14:paraId="363E247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90AAD4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9A706E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17C2063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97574E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A1189B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DDE2C1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5FEC65C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DFD00B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lastRenderedPageBreak/>
              <w:t>2.9.3</w:t>
            </w:r>
          </w:p>
        </w:tc>
        <w:tc>
          <w:tcPr>
            <w:tcW w:w="910" w:type="dxa"/>
            <w:tcBorders>
              <w:top w:val="nil"/>
              <w:left w:val="nil"/>
              <w:bottom w:val="single" w:sz="4" w:space="0" w:color="auto"/>
              <w:right w:val="single" w:sz="4" w:space="0" w:color="auto"/>
            </w:tcBorders>
            <w:shd w:val="clear" w:color="auto" w:fill="auto"/>
            <w:noWrap/>
            <w:vAlign w:val="center"/>
            <w:hideMark/>
          </w:tcPr>
          <w:p w14:paraId="0E125B8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14F2AF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52FC0B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400D984" w14:textId="301DE7CC"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Browse_Graphic_File_Type:</w:t>
            </w:r>
          </w:p>
        </w:tc>
        <w:tc>
          <w:tcPr>
            <w:tcW w:w="543" w:type="dxa"/>
            <w:tcBorders>
              <w:top w:val="nil"/>
              <w:left w:val="nil"/>
              <w:bottom w:val="single" w:sz="4" w:space="0" w:color="auto"/>
              <w:right w:val="single" w:sz="4" w:space="0" w:color="auto"/>
            </w:tcBorders>
            <w:shd w:val="clear" w:color="000000" w:fill="BFBFBF"/>
            <w:noWrap/>
            <w:vAlign w:val="center"/>
            <w:hideMark/>
          </w:tcPr>
          <w:p w14:paraId="7FA556C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4FFB2A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075120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06413ED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01526C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67CBA1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9FBE77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393DFDF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B0A369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2.10</w:t>
            </w:r>
          </w:p>
        </w:tc>
        <w:tc>
          <w:tcPr>
            <w:tcW w:w="910" w:type="dxa"/>
            <w:tcBorders>
              <w:top w:val="nil"/>
              <w:left w:val="nil"/>
              <w:bottom w:val="single" w:sz="4" w:space="0" w:color="auto"/>
              <w:right w:val="single" w:sz="4" w:space="0" w:color="auto"/>
            </w:tcBorders>
            <w:shd w:val="clear" w:color="auto" w:fill="auto"/>
            <w:noWrap/>
            <w:vAlign w:val="center"/>
            <w:hideMark/>
          </w:tcPr>
          <w:p w14:paraId="21DC7BB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283254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C39C9B2" w14:textId="1BEE1F67"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Data_Set_Character_Set:</w:t>
            </w:r>
          </w:p>
        </w:tc>
        <w:tc>
          <w:tcPr>
            <w:tcW w:w="543" w:type="dxa"/>
            <w:tcBorders>
              <w:top w:val="nil"/>
              <w:left w:val="nil"/>
              <w:bottom w:val="single" w:sz="4" w:space="0" w:color="auto"/>
              <w:right w:val="single" w:sz="4" w:space="0" w:color="auto"/>
            </w:tcBorders>
            <w:shd w:val="clear" w:color="auto" w:fill="auto"/>
            <w:noWrap/>
            <w:vAlign w:val="center"/>
            <w:hideMark/>
          </w:tcPr>
          <w:p w14:paraId="6FFB6E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BC297F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34D00C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C248E0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16A001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A92E9E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124BB9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98BD4D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A454367"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2.11</w:t>
            </w:r>
          </w:p>
        </w:tc>
        <w:tc>
          <w:tcPr>
            <w:tcW w:w="910" w:type="dxa"/>
            <w:tcBorders>
              <w:top w:val="nil"/>
              <w:left w:val="nil"/>
              <w:bottom w:val="single" w:sz="4" w:space="0" w:color="auto"/>
              <w:right w:val="single" w:sz="4" w:space="0" w:color="auto"/>
            </w:tcBorders>
            <w:shd w:val="clear" w:color="auto" w:fill="auto"/>
            <w:noWrap/>
            <w:vAlign w:val="center"/>
            <w:hideMark/>
          </w:tcPr>
          <w:p w14:paraId="6E37894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63995D5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D9F1E57" w14:textId="7A587D6B"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Data_Set_Language:</w:t>
            </w:r>
          </w:p>
        </w:tc>
        <w:tc>
          <w:tcPr>
            <w:tcW w:w="543" w:type="dxa"/>
            <w:tcBorders>
              <w:top w:val="nil"/>
              <w:left w:val="nil"/>
              <w:bottom w:val="single" w:sz="4" w:space="0" w:color="auto"/>
              <w:right w:val="single" w:sz="4" w:space="0" w:color="auto"/>
            </w:tcBorders>
            <w:shd w:val="clear" w:color="auto" w:fill="auto"/>
            <w:noWrap/>
            <w:vAlign w:val="center"/>
            <w:hideMark/>
          </w:tcPr>
          <w:p w14:paraId="2C5B9E8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1DCD63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011DE0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687FB6A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68E945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6DD6A2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73E3BE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40B614D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4704AF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2.12</w:t>
            </w:r>
          </w:p>
        </w:tc>
        <w:tc>
          <w:tcPr>
            <w:tcW w:w="910" w:type="dxa"/>
            <w:tcBorders>
              <w:top w:val="nil"/>
              <w:left w:val="nil"/>
              <w:bottom w:val="single" w:sz="4" w:space="0" w:color="auto"/>
              <w:right w:val="single" w:sz="4" w:space="0" w:color="auto"/>
            </w:tcBorders>
            <w:shd w:val="clear" w:color="auto" w:fill="auto"/>
            <w:noWrap/>
            <w:vAlign w:val="center"/>
            <w:hideMark/>
          </w:tcPr>
          <w:p w14:paraId="32F8B4E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0{x}n</w:t>
            </w:r>
          </w:p>
        </w:tc>
        <w:tc>
          <w:tcPr>
            <w:tcW w:w="1147" w:type="dxa"/>
            <w:tcBorders>
              <w:top w:val="nil"/>
              <w:left w:val="nil"/>
              <w:bottom w:val="single" w:sz="4" w:space="0" w:color="auto"/>
              <w:right w:val="nil"/>
            </w:tcBorders>
            <w:shd w:val="clear" w:color="auto" w:fill="auto"/>
            <w:noWrap/>
            <w:vAlign w:val="center"/>
            <w:hideMark/>
          </w:tcPr>
          <w:p w14:paraId="0A41E814"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D710409" w14:textId="17B3F3DC"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Cross_Reference</w:t>
            </w:r>
          </w:p>
        </w:tc>
        <w:tc>
          <w:tcPr>
            <w:tcW w:w="543" w:type="dxa"/>
            <w:tcBorders>
              <w:top w:val="nil"/>
              <w:left w:val="nil"/>
              <w:bottom w:val="single" w:sz="4" w:space="0" w:color="auto"/>
              <w:right w:val="single" w:sz="4" w:space="0" w:color="auto"/>
            </w:tcBorders>
            <w:shd w:val="clear" w:color="auto" w:fill="auto"/>
            <w:noWrap/>
            <w:vAlign w:val="center"/>
            <w:hideMark/>
          </w:tcPr>
          <w:p w14:paraId="13B48CA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1084FC8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58D76A7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5B1BC79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53C4074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2258F7F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4A2D237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r>
      <w:tr w:rsidR="00064656" w:rsidRPr="00B058C2" w14:paraId="013E4FE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44A9E6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2.12.1</w:t>
            </w:r>
          </w:p>
        </w:tc>
        <w:tc>
          <w:tcPr>
            <w:tcW w:w="910" w:type="dxa"/>
            <w:tcBorders>
              <w:top w:val="nil"/>
              <w:left w:val="nil"/>
              <w:bottom w:val="single" w:sz="4" w:space="0" w:color="auto"/>
              <w:right w:val="single" w:sz="4" w:space="0" w:color="auto"/>
            </w:tcBorders>
            <w:shd w:val="clear" w:color="auto" w:fill="auto"/>
            <w:noWrap/>
            <w:vAlign w:val="center"/>
            <w:hideMark/>
          </w:tcPr>
          <w:p w14:paraId="5DAB998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1B2DAE2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427EED6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A665D17" w14:textId="50D70B9B"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Citation</w:t>
            </w:r>
          </w:p>
        </w:tc>
        <w:tc>
          <w:tcPr>
            <w:tcW w:w="543" w:type="dxa"/>
            <w:tcBorders>
              <w:top w:val="nil"/>
              <w:left w:val="nil"/>
              <w:bottom w:val="single" w:sz="4" w:space="0" w:color="auto"/>
              <w:right w:val="single" w:sz="4" w:space="0" w:color="auto"/>
            </w:tcBorders>
            <w:shd w:val="clear" w:color="auto" w:fill="auto"/>
            <w:noWrap/>
            <w:vAlign w:val="center"/>
            <w:hideMark/>
          </w:tcPr>
          <w:p w14:paraId="640DF89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705E23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7C518E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F59081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5995B9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75A760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46EFF2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064656" w:rsidRPr="00B058C2" w14:paraId="6F883D0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E8B621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2.12.1.1</w:t>
            </w:r>
          </w:p>
        </w:tc>
        <w:tc>
          <w:tcPr>
            <w:tcW w:w="910" w:type="dxa"/>
            <w:tcBorders>
              <w:top w:val="nil"/>
              <w:left w:val="nil"/>
              <w:bottom w:val="single" w:sz="4" w:space="0" w:color="auto"/>
              <w:right w:val="single" w:sz="4" w:space="0" w:color="auto"/>
            </w:tcBorders>
            <w:shd w:val="clear" w:color="auto" w:fill="auto"/>
            <w:noWrap/>
            <w:vAlign w:val="center"/>
            <w:hideMark/>
          </w:tcPr>
          <w:p w14:paraId="543F407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1999AD7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7A06E9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0BF982F"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13E0A2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Originator:</w:t>
            </w:r>
          </w:p>
        </w:tc>
        <w:tc>
          <w:tcPr>
            <w:tcW w:w="543" w:type="dxa"/>
            <w:tcBorders>
              <w:top w:val="nil"/>
              <w:left w:val="nil"/>
              <w:bottom w:val="single" w:sz="4" w:space="0" w:color="auto"/>
              <w:right w:val="single" w:sz="4" w:space="0" w:color="auto"/>
            </w:tcBorders>
            <w:shd w:val="clear" w:color="auto" w:fill="auto"/>
            <w:noWrap/>
            <w:vAlign w:val="center"/>
            <w:hideMark/>
          </w:tcPr>
          <w:p w14:paraId="74196F0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EC499F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752498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ADC9D5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C8DA4E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0FCA4B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746BB3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5C1F6FE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89A7FC6"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2.12.1.2</w:t>
            </w:r>
          </w:p>
        </w:tc>
        <w:tc>
          <w:tcPr>
            <w:tcW w:w="910" w:type="dxa"/>
            <w:tcBorders>
              <w:top w:val="nil"/>
              <w:left w:val="nil"/>
              <w:bottom w:val="single" w:sz="4" w:space="0" w:color="auto"/>
              <w:right w:val="single" w:sz="4" w:space="0" w:color="auto"/>
            </w:tcBorders>
            <w:shd w:val="clear" w:color="auto" w:fill="auto"/>
            <w:noWrap/>
            <w:vAlign w:val="center"/>
            <w:hideMark/>
          </w:tcPr>
          <w:p w14:paraId="3A24B25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CDB4EB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466728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945896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BB509C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Publication_Date:</w:t>
            </w:r>
          </w:p>
        </w:tc>
        <w:tc>
          <w:tcPr>
            <w:tcW w:w="543" w:type="dxa"/>
            <w:tcBorders>
              <w:top w:val="nil"/>
              <w:left w:val="nil"/>
              <w:bottom w:val="single" w:sz="4" w:space="0" w:color="auto"/>
              <w:right w:val="single" w:sz="4" w:space="0" w:color="auto"/>
            </w:tcBorders>
            <w:shd w:val="clear" w:color="auto" w:fill="auto"/>
            <w:noWrap/>
            <w:vAlign w:val="center"/>
            <w:hideMark/>
          </w:tcPr>
          <w:p w14:paraId="0B44536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740A74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65D46B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36F067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556F1B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384036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A842F8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7F80BC2B"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D15F845"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2.12.1.3</w:t>
            </w:r>
          </w:p>
        </w:tc>
        <w:tc>
          <w:tcPr>
            <w:tcW w:w="910" w:type="dxa"/>
            <w:tcBorders>
              <w:top w:val="nil"/>
              <w:left w:val="nil"/>
              <w:bottom w:val="single" w:sz="4" w:space="0" w:color="auto"/>
              <w:right w:val="single" w:sz="4" w:space="0" w:color="auto"/>
            </w:tcBorders>
            <w:shd w:val="clear" w:color="auto" w:fill="auto"/>
            <w:noWrap/>
            <w:vAlign w:val="center"/>
            <w:hideMark/>
          </w:tcPr>
          <w:p w14:paraId="0EE23DB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867713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36F715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55B39E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7C9D22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Title:</w:t>
            </w:r>
          </w:p>
        </w:tc>
        <w:tc>
          <w:tcPr>
            <w:tcW w:w="543" w:type="dxa"/>
            <w:tcBorders>
              <w:top w:val="nil"/>
              <w:left w:val="nil"/>
              <w:bottom w:val="single" w:sz="4" w:space="0" w:color="auto"/>
              <w:right w:val="single" w:sz="4" w:space="0" w:color="auto"/>
            </w:tcBorders>
            <w:shd w:val="clear" w:color="auto" w:fill="auto"/>
            <w:noWrap/>
            <w:vAlign w:val="center"/>
            <w:hideMark/>
          </w:tcPr>
          <w:p w14:paraId="248EE2E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8A28FA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F6CEEA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10D3ED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43159D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45121E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78E0C7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064656" w:rsidRPr="00B058C2" w14:paraId="3C4119B6" w14:textId="77777777" w:rsidTr="00913199">
        <w:trPr>
          <w:trHeight w:val="315"/>
        </w:trPr>
        <w:tc>
          <w:tcPr>
            <w:tcW w:w="1332" w:type="dxa"/>
            <w:tcBorders>
              <w:top w:val="nil"/>
              <w:left w:val="single" w:sz="4" w:space="0" w:color="auto"/>
              <w:bottom w:val="nil"/>
              <w:right w:val="single" w:sz="4" w:space="0" w:color="auto"/>
            </w:tcBorders>
            <w:shd w:val="clear" w:color="auto" w:fill="auto"/>
            <w:noWrap/>
            <w:vAlign w:val="center"/>
            <w:hideMark/>
          </w:tcPr>
          <w:p w14:paraId="08BFAB65"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2.12.1.4</w:t>
            </w:r>
          </w:p>
        </w:tc>
        <w:tc>
          <w:tcPr>
            <w:tcW w:w="910" w:type="dxa"/>
            <w:tcBorders>
              <w:top w:val="nil"/>
              <w:left w:val="nil"/>
              <w:bottom w:val="nil"/>
              <w:right w:val="single" w:sz="4" w:space="0" w:color="auto"/>
            </w:tcBorders>
            <w:shd w:val="clear" w:color="auto" w:fill="auto"/>
            <w:noWrap/>
            <w:vAlign w:val="center"/>
            <w:hideMark/>
          </w:tcPr>
          <w:p w14:paraId="3C1EF93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0B4B7D5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A1320B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ADB886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30C31B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Online_Linkage:</w:t>
            </w:r>
          </w:p>
        </w:tc>
        <w:tc>
          <w:tcPr>
            <w:tcW w:w="543" w:type="dxa"/>
            <w:tcBorders>
              <w:top w:val="nil"/>
              <w:left w:val="nil"/>
              <w:bottom w:val="nil"/>
              <w:right w:val="single" w:sz="4" w:space="0" w:color="auto"/>
            </w:tcBorders>
            <w:shd w:val="clear" w:color="auto" w:fill="auto"/>
            <w:noWrap/>
            <w:vAlign w:val="center"/>
            <w:hideMark/>
          </w:tcPr>
          <w:p w14:paraId="15DC9ED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4BC651A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123772A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auto" w:fill="auto"/>
            <w:noWrap/>
            <w:vAlign w:val="center"/>
            <w:hideMark/>
          </w:tcPr>
          <w:p w14:paraId="743705C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7DE48BB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43D0B3C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388E0AC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924E2A" w:rsidRPr="00B058C2" w14:paraId="4F74C0D9" w14:textId="77777777" w:rsidTr="00913199">
        <w:trPr>
          <w:trHeight w:val="315"/>
        </w:trPr>
        <w:tc>
          <w:tcPr>
            <w:tcW w:w="1332" w:type="dxa"/>
            <w:tcBorders>
              <w:top w:val="single" w:sz="4" w:space="0" w:color="auto"/>
              <w:left w:val="single" w:sz="4" w:space="0" w:color="auto"/>
              <w:bottom w:val="single" w:sz="4" w:space="0" w:color="auto"/>
              <w:right w:val="nil"/>
            </w:tcBorders>
            <w:shd w:val="clear" w:color="000000" w:fill="BFBFBF"/>
            <w:noWrap/>
            <w:vAlign w:val="center"/>
            <w:hideMark/>
          </w:tcPr>
          <w:p w14:paraId="288440A6"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single" w:sz="4" w:space="0" w:color="auto"/>
              <w:left w:val="nil"/>
              <w:bottom w:val="single" w:sz="4" w:space="0" w:color="auto"/>
              <w:right w:val="nil"/>
            </w:tcBorders>
            <w:shd w:val="clear" w:color="000000" w:fill="BFBFBF"/>
            <w:noWrap/>
            <w:vAlign w:val="center"/>
            <w:hideMark/>
          </w:tcPr>
          <w:p w14:paraId="74B0D87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000000" w:fill="BFBFBF"/>
            <w:noWrap/>
            <w:vAlign w:val="center"/>
            <w:hideMark/>
          </w:tcPr>
          <w:p w14:paraId="3F6E892E"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0E918C1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00B83B2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36C2171E"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4EFDAC7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263" w:type="dxa"/>
            <w:tcBorders>
              <w:top w:val="nil"/>
              <w:left w:val="nil"/>
              <w:bottom w:val="single" w:sz="4" w:space="0" w:color="auto"/>
              <w:right w:val="nil"/>
            </w:tcBorders>
            <w:shd w:val="clear" w:color="000000" w:fill="BFBFBF"/>
            <w:noWrap/>
            <w:vAlign w:val="center"/>
            <w:hideMark/>
          </w:tcPr>
          <w:p w14:paraId="74CE6356"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43" w:type="dxa"/>
            <w:tcBorders>
              <w:top w:val="single" w:sz="4" w:space="0" w:color="auto"/>
              <w:left w:val="nil"/>
              <w:bottom w:val="single" w:sz="4" w:space="0" w:color="auto"/>
              <w:right w:val="nil"/>
            </w:tcBorders>
            <w:shd w:val="clear" w:color="000000" w:fill="BFBFBF"/>
            <w:noWrap/>
            <w:vAlign w:val="center"/>
            <w:hideMark/>
          </w:tcPr>
          <w:p w14:paraId="2CC5E21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3E7F4BF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34924B1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6B57EE6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2761A39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single" w:sz="4" w:space="0" w:color="auto"/>
              <w:left w:val="nil"/>
              <w:bottom w:val="single" w:sz="4" w:space="0" w:color="auto"/>
              <w:right w:val="nil"/>
            </w:tcBorders>
            <w:shd w:val="clear" w:color="000000" w:fill="BFBFBF"/>
            <w:noWrap/>
            <w:vAlign w:val="center"/>
            <w:hideMark/>
          </w:tcPr>
          <w:p w14:paraId="67CE688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c>
          <w:tcPr>
            <w:tcW w:w="760" w:type="dxa"/>
            <w:tcBorders>
              <w:top w:val="single" w:sz="4" w:space="0" w:color="auto"/>
              <w:left w:val="nil"/>
              <w:bottom w:val="single" w:sz="4" w:space="0" w:color="auto"/>
              <w:right w:val="single" w:sz="4" w:space="0" w:color="auto"/>
            </w:tcBorders>
            <w:shd w:val="clear" w:color="000000" w:fill="BFBFBF"/>
            <w:noWrap/>
            <w:vAlign w:val="center"/>
            <w:hideMark/>
          </w:tcPr>
          <w:p w14:paraId="748C8FC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xml:space="preserve"> </w:t>
            </w:r>
          </w:p>
        </w:tc>
      </w:tr>
      <w:tr w:rsidR="00064656" w:rsidRPr="00B058C2" w14:paraId="65AD835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D1732E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w:t>
            </w:r>
          </w:p>
        </w:tc>
        <w:tc>
          <w:tcPr>
            <w:tcW w:w="910" w:type="dxa"/>
            <w:tcBorders>
              <w:top w:val="nil"/>
              <w:left w:val="nil"/>
              <w:bottom w:val="single" w:sz="4" w:space="0" w:color="auto"/>
              <w:right w:val="single" w:sz="4" w:space="0" w:color="auto"/>
            </w:tcBorders>
            <w:shd w:val="clear" w:color="auto" w:fill="auto"/>
            <w:noWrap/>
            <w:vAlign w:val="center"/>
            <w:hideMark/>
          </w:tcPr>
          <w:p w14:paraId="0E089B3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7B384C65" w14:textId="3A8E26DB" w:rsidR="00064656" w:rsidRPr="00B058C2" w:rsidRDefault="00756556" w:rsidP="006C35ED">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Data_Quality_Information</w:t>
            </w:r>
          </w:p>
        </w:tc>
        <w:tc>
          <w:tcPr>
            <w:tcW w:w="543" w:type="dxa"/>
            <w:tcBorders>
              <w:top w:val="nil"/>
              <w:left w:val="nil"/>
              <w:bottom w:val="single" w:sz="4" w:space="0" w:color="auto"/>
              <w:right w:val="single" w:sz="4" w:space="0" w:color="auto"/>
            </w:tcBorders>
            <w:shd w:val="clear" w:color="000000" w:fill="BFBFBF"/>
            <w:noWrap/>
            <w:vAlign w:val="center"/>
            <w:hideMark/>
          </w:tcPr>
          <w:p w14:paraId="39D7CBB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6AEB2E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711FAB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7CC448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26DC72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87E3AC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DA09CD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5210A97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C94E3B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3.1</w:t>
            </w:r>
          </w:p>
        </w:tc>
        <w:tc>
          <w:tcPr>
            <w:tcW w:w="910" w:type="dxa"/>
            <w:tcBorders>
              <w:top w:val="nil"/>
              <w:left w:val="nil"/>
              <w:bottom w:val="single" w:sz="4" w:space="0" w:color="auto"/>
              <w:right w:val="single" w:sz="4" w:space="0" w:color="auto"/>
            </w:tcBorders>
            <w:shd w:val="clear" w:color="auto" w:fill="auto"/>
            <w:noWrap/>
            <w:vAlign w:val="center"/>
            <w:hideMark/>
          </w:tcPr>
          <w:p w14:paraId="06F0E36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625002C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286DCB7" w14:textId="520ACCE8"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Attribute_Accuracy_Report</w:t>
            </w:r>
          </w:p>
        </w:tc>
        <w:tc>
          <w:tcPr>
            <w:tcW w:w="543" w:type="dxa"/>
            <w:tcBorders>
              <w:top w:val="nil"/>
              <w:left w:val="nil"/>
              <w:bottom w:val="single" w:sz="4" w:space="0" w:color="auto"/>
              <w:right w:val="single" w:sz="4" w:space="0" w:color="auto"/>
            </w:tcBorders>
            <w:shd w:val="clear" w:color="000000" w:fill="BFBFBF"/>
            <w:noWrap/>
            <w:vAlign w:val="center"/>
            <w:hideMark/>
          </w:tcPr>
          <w:p w14:paraId="7ACE253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1763C1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3FEC367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63F2539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627D91F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0655568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12E40E9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0E12312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443438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3.1.1</w:t>
            </w:r>
          </w:p>
        </w:tc>
        <w:tc>
          <w:tcPr>
            <w:tcW w:w="910" w:type="dxa"/>
            <w:tcBorders>
              <w:top w:val="nil"/>
              <w:left w:val="nil"/>
              <w:bottom w:val="single" w:sz="4" w:space="0" w:color="auto"/>
              <w:right w:val="single" w:sz="4" w:space="0" w:color="auto"/>
            </w:tcBorders>
            <w:shd w:val="clear" w:color="auto" w:fill="auto"/>
            <w:noWrap/>
            <w:vAlign w:val="center"/>
            <w:hideMark/>
          </w:tcPr>
          <w:p w14:paraId="03827C7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3FECD231"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7B48852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82923D4" w14:textId="48ECF304"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Test_Report</w:t>
            </w:r>
          </w:p>
        </w:tc>
        <w:tc>
          <w:tcPr>
            <w:tcW w:w="543" w:type="dxa"/>
            <w:tcBorders>
              <w:top w:val="nil"/>
              <w:left w:val="nil"/>
              <w:bottom w:val="single" w:sz="4" w:space="0" w:color="auto"/>
              <w:right w:val="single" w:sz="4" w:space="0" w:color="auto"/>
            </w:tcBorders>
            <w:shd w:val="clear" w:color="000000" w:fill="BFBFBF"/>
            <w:noWrap/>
            <w:vAlign w:val="center"/>
            <w:hideMark/>
          </w:tcPr>
          <w:p w14:paraId="4D503CD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A3A6F6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ED17D5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5C25D2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C7C864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036F9F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821A70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4800B32B"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AF39A8C"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3.1.1.1</w:t>
            </w:r>
          </w:p>
        </w:tc>
        <w:tc>
          <w:tcPr>
            <w:tcW w:w="910" w:type="dxa"/>
            <w:tcBorders>
              <w:top w:val="nil"/>
              <w:left w:val="nil"/>
              <w:bottom w:val="single" w:sz="4" w:space="0" w:color="auto"/>
              <w:right w:val="single" w:sz="4" w:space="0" w:color="auto"/>
            </w:tcBorders>
            <w:shd w:val="clear" w:color="auto" w:fill="auto"/>
            <w:noWrap/>
            <w:vAlign w:val="center"/>
            <w:hideMark/>
          </w:tcPr>
          <w:p w14:paraId="1E7CEBB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96B92E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EEEEC4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EEB232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DB07465" w14:textId="3AC8AA63"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Measure:</w:t>
            </w:r>
          </w:p>
        </w:tc>
        <w:tc>
          <w:tcPr>
            <w:tcW w:w="543" w:type="dxa"/>
            <w:tcBorders>
              <w:top w:val="nil"/>
              <w:left w:val="nil"/>
              <w:bottom w:val="single" w:sz="4" w:space="0" w:color="auto"/>
              <w:right w:val="single" w:sz="4" w:space="0" w:color="auto"/>
            </w:tcBorders>
            <w:shd w:val="clear" w:color="000000" w:fill="BFBFBF"/>
            <w:noWrap/>
            <w:vAlign w:val="center"/>
            <w:hideMark/>
          </w:tcPr>
          <w:p w14:paraId="756E2FB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F2A58F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36A437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54E96B1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19BD67E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1248FFD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158C721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79F9825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DE64CEA"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3.1.1.2</w:t>
            </w:r>
          </w:p>
        </w:tc>
        <w:tc>
          <w:tcPr>
            <w:tcW w:w="910" w:type="dxa"/>
            <w:tcBorders>
              <w:top w:val="nil"/>
              <w:left w:val="nil"/>
              <w:bottom w:val="single" w:sz="4" w:space="0" w:color="auto"/>
              <w:right w:val="single" w:sz="4" w:space="0" w:color="auto"/>
            </w:tcBorders>
            <w:shd w:val="clear" w:color="auto" w:fill="auto"/>
            <w:noWrap/>
            <w:vAlign w:val="center"/>
            <w:hideMark/>
          </w:tcPr>
          <w:p w14:paraId="6721941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E3BCD9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74BD8E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3CCD9B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4C99D2D" w14:textId="6CE6FFDA"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Evaluation:</w:t>
            </w:r>
          </w:p>
        </w:tc>
        <w:tc>
          <w:tcPr>
            <w:tcW w:w="543" w:type="dxa"/>
            <w:tcBorders>
              <w:top w:val="nil"/>
              <w:left w:val="nil"/>
              <w:bottom w:val="single" w:sz="4" w:space="0" w:color="auto"/>
              <w:right w:val="single" w:sz="4" w:space="0" w:color="auto"/>
            </w:tcBorders>
            <w:shd w:val="clear" w:color="000000" w:fill="BFBFBF"/>
            <w:noWrap/>
            <w:vAlign w:val="center"/>
            <w:hideMark/>
          </w:tcPr>
          <w:p w14:paraId="459F6A5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FBF5EC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3BA3C39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14938D1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7B9964C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46BC1EE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9FB550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040FADA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40B6361"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3.1.1.3</w:t>
            </w:r>
          </w:p>
        </w:tc>
        <w:tc>
          <w:tcPr>
            <w:tcW w:w="910" w:type="dxa"/>
            <w:tcBorders>
              <w:top w:val="nil"/>
              <w:left w:val="nil"/>
              <w:bottom w:val="single" w:sz="4" w:space="0" w:color="auto"/>
              <w:right w:val="single" w:sz="4" w:space="0" w:color="auto"/>
            </w:tcBorders>
            <w:shd w:val="clear" w:color="auto" w:fill="auto"/>
            <w:noWrap/>
            <w:vAlign w:val="center"/>
            <w:hideMark/>
          </w:tcPr>
          <w:p w14:paraId="73F07D9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C0F05B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75AFAB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85067F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FB043E4" w14:textId="3841A549"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Result:</w:t>
            </w:r>
          </w:p>
        </w:tc>
        <w:tc>
          <w:tcPr>
            <w:tcW w:w="543" w:type="dxa"/>
            <w:tcBorders>
              <w:top w:val="nil"/>
              <w:left w:val="nil"/>
              <w:bottom w:val="single" w:sz="4" w:space="0" w:color="auto"/>
              <w:right w:val="single" w:sz="4" w:space="0" w:color="auto"/>
            </w:tcBorders>
            <w:shd w:val="clear" w:color="000000" w:fill="BFBFBF"/>
            <w:noWrap/>
            <w:vAlign w:val="center"/>
            <w:hideMark/>
          </w:tcPr>
          <w:p w14:paraId="08297CA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A9F47E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B95C50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BB4772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54C1CA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3F4652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1D92FE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35D425D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88689E2"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3.2</w:t>
            </w:r>
          </w:p>
        </w:tc>
        <w:tc>
          <w:tcPr>
            <w:tcW w:w="910" w:type="dxa"/>
            <w:tcBorders>
              <w:top w:val="nil"/>
              <w:left w:val="nil"/>
              <w:bottom w:val="single" w:sz="4" w:space="0" w:color="auto"/>
              <w:right w:val="single" w:sz="4" w:space="0" w:color="auto"/>
            </w:tcBorders>
            <w:shd w:val="clear" w:color="auto" w:fill="auto"/>
            <w:noWrap/>
            <w:vAlign w:val="center"/>
            <w:hideMark/>
          </w:tcPr>
          <w:p w14:paraId="0C64913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9249C2B"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C87CA47" w14:textId="4F64E6BA"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Non_Quantitative_Attribute_Accuracy_Report</w:t>
            </w:r>
          </w:p>
        </w:tc>
        <w:tc>
          <w:tcPr>
            <w:tcW w:w="543" w:type="dxa"/>
            <w:tcBorders>
              <w:top w:val="nil"/>
              <w:left w:val="nil"/>
              <w:bottom w:val="single" w:sz="4" w:space="0" w:color="auto"/>
              <w:right w:val="single" w:sz="4" w:space="0" w:color="auto"/>
            </w:tcBorders>
            <w:shd w:val="clear" w:color="000000" w:fill="BFBFBF"/>
            <w:noWrap/>
            <w:vAlign w:val="center"/>
            <w:hideMark/>
          </w:tcPr>
          <w:p w14:paraId="6067E98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D768A7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17AA56A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CCA848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004B1CAB" w14:textId="2B314501" w:rsidR="00064656" w:rsidRPr="00B058C2" w:rsidRDefault="002E495C" w:rsidP="00064656">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5C9775B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98B735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3EC8919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6BBCDFF"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3.2.1</w:t>
            </w:r>
          </w:p>
        </w:tc>
        <w:tc>
          <w:tcPr>
            <w:tcW w:w="910" w:type="dxa"/>
            <w:tcBorders>
              <w:top w:val="nil"/>
              <w:left w:val="nil"/>
              <w:bottom w:val="single" w:sz="4" w:space="0" w:color="auto"/>
              <w:right w:val="single" w:sz="4" w:space="0" w:color="auto"/>
            </w:tcBorders>
            <w:shd w:val="clear" w:color="auto" w:fill="auto"/>
            <w:noWrap/>
            <w:vAlign w:val="center"/>
            <w:hideMark/>
          </w:tcPr>
          <w:p w14:paraId="0DDA67E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ED118EF"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06B640A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8DAE025" w14:textId="15375C2C"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Test_Report</w:t>
            </w:r>
          </w:p>
        </w:tc>
        <w:tc>
          <w:tcPr>
            <w:tcW w:w="543" w:type="dxa"/>
            <w:tcBorders>
              <w:top w:val="nil"/>
              <w:left w:val="nil"/>
              <w:bottom w:val="single" w:sz="4" w:space="0" w:color="auto"/>
              <w:right w:val="single" w:sz="4" w:space="0" w:color="auto"/>
            </w:tcBorders>
            <w:shd w:val="clear" w:color="000000" w:fill="BFBFBF"/>
            <w:noWrap/>
            <w:vAlign w:val="center"/>
            <w:hideMark/>
          </w:tcPr>
          <w:p w14:paraId="1FD5BBF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599BCD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5EF4FF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8DB7CD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75204B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08C104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858B94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2D70F626"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F861B8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3.2.1.1</w:t>
            </w:r>
          </w:p>
        </w:tc>
        <w:tc>
          <w:tcPr>
            <w:tcW w:w="910" w:type="dxa"/>
            <w:tcBorders>
              <w:top w:val="nil"/>
              <w:left w:val="nil"/>
              <w:bottom w:val="single" w:sz="4" w:space="0" w:color="auto"/>
              <w:right w:val="single" w:sz="4" w:space="0" w:color="auto"/>
            </w:tcBorders>
            <w:shd w:val="clear" w:color="auto" w:fill="auto"/>
            <w:noWrap/>
            <w:vAlign w:val="center"/>
            <w:hideMark/>
          </w:tcPr>
          <w:p w14:paraId="46DBFE4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0B71F5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C3A513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44B0B3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DFB2174" w14:textId="2876692F"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Measure:</w:t>
            </w:r>
          </w:p>
        </w:tc>
        <w:tc>
          <w:tcPr>
            <w:tcW w:w="543" w:type="dxa"/>
            <w:tcBorders>
              <w:top w:val="nil"/>
              <w:left w:val="nil"/>
              <w:bottom w:val="single" w:sz="4" w:space="0" w:color="auto"/>
              <w:right w:val="single" w:sz="4" w:space="0" w:color="auto"/>
            </w:tcBorders>
            <w:shd w:val="clear" w:color="000000" w:fill="BFBFBF"/>
            <w:noWrap/>
            <w:vAlign w:val="center"/>
            <w:hideMark/>
          </w:tcPr>
          <w:p w14:paraId="663F2BC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07E6DB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2D44072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25D459A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5E807C1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0225541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D172EF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2C47DF6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19FE08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3.2.1.2</w:t>
            </w:r>
          </w:p>
        </w:tc>
        <w:tc>
          <w:tcPr>
            <w:tcW w:w="910" w:type="dxa"/>
            <w:tcBorders>
              <w:top w:val="nil"/>
              <w:left w:val="nil"/>
              <w:bottom w:val="single" w:sz="4" w:space="0" w:color="auto"/>
              <w:right w:val="single" w:sz="4" w:space="0" w:color="auto"/>
            </w:tcBorders>
            <w:shd w:val="clear" w:color="auto" w:fill="auto"/>
            <w:noWrap/>
            <w:vAlign w:val="center"/>
            <w:hideMark/>
          </w:tcPr>
          <w:p w14:paraId="4D74806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96E59C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9767B1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15CCE6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0668C2C" w14:textId="041527F6"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Evaluation:</w:t>
            </w:r>
          </w:p>
        </w:tc>
        <w:tc>
          <w:tcPr>
            <w:tcW w:w="543" w:type="dxa"/>
            <w:tcBorders>
              <w:top w:val="nil"/>
              <w:left w:val="nil"/>
              <w:bottom w:val="single" w:sz="4" w:space="0" w:color="auto"/>
              <w:right w:val="single" w:sz="4" w:space="0" w:color="auto"/>
            </w:tcBorders>
            <w:shd w:val="clear" w:color="000000" w:fill="BFBFBF"/>
            <w:noWrap/>
            <w:vAlign w:val="center"/>
            <w:hideMark/>
          </w:tcPr>
          <w:p w14:paraId="591C568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F2FE5C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5B8F361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201A398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291D42C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6297FDF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BF6207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4DC632C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C5337FB"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3.2.1.3</w:t>
            </w:r>
          </w:p>
        </w:tc>
        <w:tc>
          <w:tcPr>
            <w:tcW w:w="910" w:type="dxa"/>
            <w:tcBorders>
              <w:top w:val="nil"/>
              <w:left w:val="nil"/>
              <w:bottom w:val="single" w:sz="4" w:space="0" w:color="auto"/>
              <w:right w:val="single" w:sz="4" w:space="0" w:color="auto"/>
            </w:tcBorders>
            <w:shd w:val="clear" w:color="auto" w:fill="auto"/>
            <w:noWrap/>
            <w:vAlign w:val="center"/>
            <w:hideMark/>
          </w:tcPr>
          <w:p w14:paraId="7F977AC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14E72B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993E6D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A0CAD6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3648789" w14:textId="2AFFB553"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Result:</w:t>
            </w:r>
          </w:p>
        </w:tc>
        <w:tc>
          <w:tcPr>
            <w:tcW w:w="543" w:type="dxa"/>
            <w:tcBorders>
              <w:top w:val="nil"/>
              <w:left w:val="nil"/>
              <w:bottom w:val="single" w:sz="4" w:space="0" w:color="auto"/>
              <w:right w:val="single" w:sz="4" w:space="0" w:color="auto"/>
            </w:tcBorders>
            <w:shd w:val="clear" w:color="000000" w:fill="BFBFBF"/>
            <w:noWrap/>
            <w:vAlign w:val="center"/>
            <w:hideMark/>
          </w:tcPr>
          <w:p w14:paraId="42B03AB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7DC9047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3BD842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88493A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122522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CB76BA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13A8CCD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61BD1D5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797201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3.3</w:t>
            </w:r>
          </w:p>
        </w:tc>
        <w:tc>
          <w:tcPr>
            <w:tcW w:w="910" w:type="dxa"/>
            <w:tcBorders>
              <w:top w:val="nil"/>
              <w:left w:val="nil"/>
              <w:bottom w:val="single" w:sz="4" w:space="0" w:color="auto"/>
              <w:right w:val="single" w:sz="4" w:space="0" w:color="auto"/>
            </w:tcBorders>
            <w:shd w:val="clear" w:color="auto" w:fill="auto"/>
            <w:noWrap/>
            <w:vAlign w:val="center"/>
            <w:hideMark/>
          </w:tcPr>
          <w:p w14:paraId="0BB6C86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7E3209A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0A93265" w14:textId="3B3FA53D"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Logical_Consistency_Report</w:t>
            </w:r>
          </w:p>
        </w:tc>
        <w:tc>
          <w:tcPr>
            <w:tcW w:w="543" w:type="dxa"/>
            <w:tcBorders>
              <w:top w:val="nil"/>
              <w:left w:val="nil"/>
              <w:bottom w:val="single" w:sz="4" w:space="0" w:color="auto"/>
              <w:right w:val="single" w:sz="4" w:space="0" w:color="auto"/>
            </w:tcBorders>
            <w:shd w:val="clear" w:color="000000" w:fill="BFBFBF"/>
            <w:noWrap/>
            <w:vAlign w:val="center"/>
            <w:hideMark/>
          </w:tcPr>
          <w:p w14:paraId="55FF27B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8A3FF0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67AD3E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1203F8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D30F1A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19B2AF6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7004DF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1399552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F1B1CB9"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3.3.1</w:t>
            </w:r>
          </w:p>
        </w:tc>
        <w:tc>
          <w:tcPr>
            <w:tcW w:w="910" w:type="dxa"/>
            <w:tcBorders>
              <w:top w:val="nil"/>
              <w:left w:val="nil"/>
              <w:bottom w:val="single" w:sz="4" w:space="0" w:color="auto"/>
              <w:right w:val="single" w:sz="4" w:space="0" w:color="auto"/>
            </w:tcBorders>
            <w:shd w:val="clear" w:color="auto" w:fill="auto"/>
            <w:noWrap/>
            <w:vAlign w:val="center"/>
            <w:hideMark/>
          </w:tcPr>
          <w:p w14:paraId="3E29ACB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5FD2C0B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3338121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91A9529" w14:textId="71E02F99" w:rsidR="00064656" w:rsidRPr="00B058C2" w:rsidRDefault="007565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Test_Report</w:t>
            </w:r>
          </w:p>
        </w:tc>
        <w:tc>
          <w:tcPr>
            <w:tcW w:w="543" w:type="dxa"/>
            <w:tcBorders>
              <w:top w:val="nil"/>
              <w:left w:val="nil"/>
              <w:bottom w:val="single" w:sz="4" w:space="0" w:color="auto"/>
              <w:right w:val="single" w:sz="4" w:space="0" w:color="auto"/>
            </w:tcBorders>
            <w:shd w:val="clear" w:color="000000" w:fill="BFBFBF"/>
            <w:noWrap/>
            <w:vAlign w:val="center"/>
            <w:hideMark/>
          </w:tcPr>
          <w:p w14:paraId="5BD8FE1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E989B0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F808A9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1510F3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DC21E8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B190D3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B1C9BF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3E913B9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C63EEE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3.3.1.1</w:t>
            </w:r>
          </w:p>
        </w:tc>
        <w:tc>
          <w:tcPr>
            <w:tcW w:w="910" w:type="dxa"/>
            <w:tcBorders>
              <w:top w:val="nil"/>
              <w:left w:val="nil"/>
              <w:bottom w:val="single" w:sz="4" w:space="0" w:color="auto"/>
              <w:right w:val="single" w:sz="4" w:space="0" w:color="auto"/>
            </w:tcBorders>
            <w:shd w:val="clear" w:color="auto" w:fill="auto"/>
            <w:noWrap/>
            <w:vAlign w:val="center"/>
            <w:hideMark/>
          </w:tcPr>
          <w:p w14:paraId="20D160A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B7496E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2CD8E9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2E3B73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4F928C0" w14:textId="60B213E5"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Measure:</w:t>
            </w:r>
          </w:p>
        </w:tc>
        <w:tc>
          <w:tcPr>
            <w:tcW w:w="543" w:type="dxa"/>
            <w:tcBorders>
              <w:top w:val="nil"/>
              <w:left w:val="nil"/>
              <w:bottom w:val="single" w:sz="4" w:space="0" w:color="auto"/>
              <w:right w:val="single" w:sz="4" w:space="0" w:color="auto"/>
            </w:tcBorders>
            <w:shd w:val="clear" w:color="000000" w:fill="BFBFBF"/>
            <w:noWrap/>
            <w:vAlign w:val="center"/>
            <w:hideMark/>
          </w:tcPr>
          <w:p w14:paraId="159D312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A74A3F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77C387B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233B0FF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2BDF3F8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2E9519F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29124FE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75B6BCF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4A72F45"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3.3.1.2</w:t>
            </w:r>
          </w:p>
        </w:tc>
        <w:tc>
          <w:tcPr>
            <w:tcW w:w="910" w:type="dxa"/>
            <w:tcBorders>
              <w:top w:val="nil"/>
              <w:left w:val="nil"/>
              <w:bottom w:val="single" w:sz="4" w:space="0" w:color="auto"/>
              <w:right w:val="single" w:sz="4" w:space="0" w:color="auto"/>
            </w:tcBorders>
            <w:shd w:val="clear" w:color="auto" w:fill="auto"/>
            <w:noWrap/>
            <w:vAlign w:val="center"/>
            <w:hideMark/>
          </w:tcPr>
          <w:p w14:paraId="7CCD651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EAC53A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41263A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08678E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1D91155" w14:textId="68243721"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Evaluation:</w:t>
            </w:r>
          </w:p>
        </w:tc>
        <w:tc>
          <w:tcPr>
            <w:tcW w:w="543" w:type="dxa"/>
            <w:tcBorders>
              <w:top w:val="nil"/>
              <w:left w:val="nil"/>
              <w:bottom w:val="single" w:sz="4" w:space="0" w:color="auto"/>
              <w:right w:val="single" w:sz="4" w:space="0" w:color="auto"/>
            </w:tcBorders>
            <w:shd w:val="clear" w:color="000000" w:fill="BFBFBF"/>
            <w:noWrap/>
            <w:vAlign w:val="center"/>
            <w:hideMark/>
          </w:tcPr>
          <w:p w14:paraId="6F7AB46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168D5E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3DE2AEC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3C58A49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2FAE546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4DE995D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1526347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5A598B4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E7D7CB1"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3.3.1.3</w:t>
            </w:r>
          </w:p>
        </w:tc>
        <w:tc>
          <w:tcPr>
            <w:tcW w:w="910" w:type="dxa"/>
            <w:tcBorders>
              <w:top w:val="nil"/>
              <w:left w:val="nil"/>
              <w:bottom w:val="single" w:sz="4" w:space="0" w:color="auto"/>
              <w:right w:val="single" w:sz="4" w:space="0" w:color="auto"/>
            </w:tcBorders>
            <w:shd w:val="clear" w:color="auto" w:fill="auto"/>
            <w:noWrap/>
            <w:vAlign w:val="center"/>
            <w:hideMark/>
          </w:tcPr>
          <w:p w14:paraId="2F258E7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ED6F79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7E55AF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4DE5F1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1F1B34C" w14:textId="059F0BE2" w:rsidR="00064656" w:rsidRPr="00B058C2" w:rsidRDefault="007565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Result:</w:t>
            </w:r>
          </w:p>
        </w:tc>
        <w:tc>
          <w:tcPr>
            <w:tcW w:w="543" w:type="dxa"/>
            <w:tcBorders>
              <w:top w:val="nil"/>
              <w:left w:val="nil"/>
              <w:bottom w:val="single" w:sz="4" w:space="0" w:color="auto"/>
              <w:right w:val="single" w:sz="4" w:space="0" w:color="auto"/>
            </w:tcBorders>
            <w:shd w:val="clear" w:color="000000" w:fill="BFBFBF"/>
            <w:noWrap/>
            <w:vAlign w:val="center"/>
            <w:hideMark/>
          </w:tcPr>
          <w:p w14:paraId="30780CD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891E16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F815E4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10B6BB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E2F363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440092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7AB86A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489AAFF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841487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lastRenderedPageBreak/>
              <w:t>3.4</w:t>
            </w:r>
          </w:p>
        </w:tc>
        <w:tc>
          <w:tcPr>
            <w:tcW w:w="910" w:type="dxa"/>
            <w:tcBorders>
              <w:top w:val="nil"/>
              <w:left w:val="nil"/>
              <w:bottom w:val="single" w:sz="4" w:space="0" w:color="auto"/>
              <w:right w:val="single" w:sz="4" w:space="0" w:color="auto"/>
            </w:tcBorders>
            <w:shd w:val="clear" w:color="auto" w:fill="auto"/>
            <w:noWrap/>
            <w:vAlign w:val="center"/>
            <w:hideMark/>
          </w:tcPr>
          <w:p w14:paraId="3B85A1A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10971B6C"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003C7F8" w14:textId="4EAF8CD8"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Completeness_Report</w:t>
            </w:r>
          </w:p>
        </w:tc>
        <w:tc>
          <w:tcPr>
            <w:tcW w:w="543" w:type="dxa"/>
            <w:tcBorders>
              <w:top w:val="nil"/>
              <w:left w:val="nil"/>
              <w:bottom w:val="single" w:sz="4" w:space="0" w:color="auto"/>
              <w:right w:val="single" w:sz="4" w:space="0" w:color="auto"/>
            </w:tcBorders>
            <w:shd w:val="clear" w:color="000000" w:fill="BFBFBF"/>
            <w:noWrap/>
            <w:vAlign w:val="center"/>
            <w:hideMark/>
          </w:tcPr>
          <w:p w14:paraId="7C1B1E6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7694C4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DA0F08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2383A9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22D957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9CCD14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1864F3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5F86737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15CE08E"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3.4.1</w:t>
            </w:r>
          </w:p>
        </w:tc>
        <w:tc>
          <w:tcPr>
            <w:tcW w:w="910" w:type="dxa"/>
            <w:tcBorders>
              <w:top w:val="nil"/>
              <w:left w:val="nil"/>
              <w:bottom w:val="single" w:sz="4" w:space="0" w:color="auto"/>
              <w:right w:val="single" w:sz="4" w:space="0" w:color="auto"/>
            </w:tcBorders>
            <w:shd w:val="clear" w:color="auto" w:fill="auto"/>
            <w:noWrap/>
            <w:vAlign w:val="center"/>
            <w:hideMark/>
          </w:tcPr>
          <w:p w14:paraId="131F9B4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3E94B7A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6A5658BB"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D9700B0" w14:textId="72F6CB27"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Test_Report</w:t>
            </w:r>
          </w:p>
        </w:tc>
        <w:tc>
          <w:tcPr>
            <w:tcW w:w="543" w:type="dxa"/>
            <w:tcBorders>
              <w:top w:val="nil"/>
              <w:left w:val="nil"/>
              <w:bottom w:val="single" w:sz="4" w:space="0" w:color="auto"/>
              <w:right w:val="single" w:sz="4" w:space="0" w:color="auto"/>
            </w:tcBorders>
            <w:shd w:val="clear" w:color="000000" w:fill="BFBFBF"/>
            <w:noWrap/>
            <w:vAlign w:val="center"/>
            <w:hideMark/>
          </w:tcPr>
          <w:p w14:paraId="750211F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B78FDA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BA7314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81958C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F6F1BF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491892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E47B20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549B278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409694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3.4.1.1</w:t>
            </w:r>
          </w:p>
        </w:tc>
        <w:tc>
          <w:tcPr>
            <w:tcW w:w="910" w:type="dxa"/>
            <w:tcBorders>
              <w:top w:val="nil"/>
              <w:left w:val="nil"/>
              <w:bottom w:val="single" w:sz="4" w:space="0" w:color="auto"/>
              <w:right w:val="single" w:sz="4" w:space="0" w:color="auto"/>
            </w:tcBorders>
            <w:shd w:val="clear" w:color="auto" w:fill="auto"/>
            <w:noWrap/>
            <w:vAlign w:val="center"/>
            <w:hideMark/>
          </w:tcPr>
          <w:p w14:paraId="3818FE6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1E5341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10C8C2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968C12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2C6D5F9" w14:textId="18F3C356"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Measure:</w:t>
            </w:r>
          </w:p>
        </w:tc>
        <w:tc>
          <w:tcPr>
            <w:tcW w:w="543" w:type="dxa"/>
            <w:tcBorders>
              <w:top w:val="nil"/>
              <w:left w:val="nil"/>
              <w:bottom w:val="single" w:sz="4" w:space="0" w:color="auto"/>
              <w:right w:val="single" w:sz="4" w:space="0" w:color="auto"/>
            </w:tcBorders>
            <w:shd w:val="clear" w:color="000000" w:fill="BFBFBF"/>
            <w:noWrap/>
            <w:vAlign w:val="center"/>
            <w:hideMark/>
          </w:tcPr>
          <w:p w14:paraId="010BA56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6D407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7F27F97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3B9B661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53A92C7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1C1AD6F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4CB4F15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606284D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F48B4EB"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3.4.1.2</w:t>
            </w:r>
          </w:p>
        </w:tc>
        <w:tc>
          <w:tcPr>
            <w:tcW w:w="910" w:type="dxa"/>
            <w:tcBorders>
              <w:top w:val="nil"/>
              <w:left w:val="nil"/>
              <w:bottom w:val="single" w:sz="4" w:space="0" w:color="auto"/>
              <w:right w:val="single" w:sz="4" w:space="0" w:color="auto"/>
            </w:tcBorders>
            <w:shd w:val="clear" w:color="auto" w:fill="auto"/>
            <w:noWrap/>
            <w:vAlign w:val="center"/>
            <w:hideMark/>
          </w:tcPr>
          <w:p w14:paraId="035188C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9F8A88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36667B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AA6919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32BC564" w14:textId="1AE6ABE0"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Evaluation:</w:t>
            </w:r>
          </w:p>
        </w:tc>
        <w:tc>
          <w:tcPr>
            <w:tcW w:w="543" w:type="dxa"/>
            <w:tcBorders>
              <w:top w:val="nil"/>
              <w:left w:val="nil"/>
              <w:bottom w:val="single" w:sz="4" w:space="0" w:color="auto"/>
              <w:right w:val="single" w:sz="4" w:space="0" w:color="auto"/>
            </w:tcBorders>
            <w:shd w:val="clear" w:color="000000" w:fill="BFBFBF"/>
            <w:noWrap/>
            <w:vAlign w:val="center"/>
            <w:hideMark/>
          </w:tcPr>
          <w:p w14:paraId="3140530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BBD711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7DA8080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324990E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4B48879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38879DD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45BF8BC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121DCA9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E8E4E3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3.4.1.3</w:t>
            </w:r>
          </w:p>
        </w:tc>
        <w:tc>
          <w:tcPr>
            <w:tcW w:w="910" w:type="dxa"/>
            <w:tcBorders>
              <w:top w:val="nil"/>
              <w:left w:val="nil"/>
              <w:bottom w:val="single" w:sz="4" w:space="0" w:color="auto"/>
              <w:right w:val="single" w:sz="4" w:space="0" w:color="auto"/>
            </w:tcBorders>
            <w:shd w:val="clear" w:color="auto" w:fill="auto"/>
            <w:noWrap/>
            <w:vAlign w:val="center"/>
            <w:hideMark/>
          </w:tcPr>
          <w:p w14:paraId="745BA3B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AA3A5F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323383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930927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76EA14A" w14:textId="4297A82B"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Result:</w:t>
            </w:r>
          </w:p>
        </w:tc>
        <w:tc>
          <w:tcPr>
            <w:tcW w:w="543" w:type="dxa"/>
            <w:tcBorders>
              <w:top w:val="nil"/>
              <w:left w:val="nil"/>
              <w:bottom w:val="single" w:sz="4" w:space="0" w:color="auto"/>
              <w:right w:val="single" w:sz="4" w:space="0" w:color="auto"/>
            </w:tcBorders>
            <w:shd w:val="clear" w:color="000000" w:fill="BFBFBF"/>
            <w:noWrap/>
            <w:vAlign w:val="center"/>
            <w:hideMark/>
          </w:tcPr>
          <w:p w14:paraId="7A2E5C1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F90A24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AAE13E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33E287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2A207E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D164A7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4B33826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791EFE31"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BF0AB70"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3.5</w:t>
            </w:r>
          </w:p>
        </w:tc>
        <w:tc>
          <w:tcPr>
            <w:tcW w:w="910" w:type="dxa"/>
            <w:tcBorders>
              <w:top w:val="nil"/>
              <w:left w:val="nil"/>
              <w:bottom w:val="single" w:sz="4" w:space="0" w:color="auto"/>
              <w:right w:val="single" w:sz="4" w:space="0" w:color="auto"/>
            </w:tcBorders>
            <w:shd w:val="clear" w:color="auto" w:fill="auto"/>
            <w:noWrap/>
            <w:vAlign w:val="center"/>
            <w:hideMark/>
          </w:tcPr>
          <w:p w14:paraId="7AEDB93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CE7181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8934115" w14:textId="2539E66E"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Horizontal_Positional_Accuracy_Report</w:t>
            </w:r>
          </w:p>
        </w:tc>
        <w:tc>
          <w:tcPr>
            <w:tcW w:w="543" w:type="dxa"/>
            <w:tcBorders>
              <w:top w:val="nil"/>
              <w:left w:val="nil"/>
              <w:bottom w:val="single" w:sz="4" w:space="0" w:color="auto"/>
              <w:right w:val="single" w:sz="4" w:space="0" w:color="auto"/>
            </w:tcBorders>
            <w:shd w:val="clear" w:color="000000" w:fill="BFBFBF"/>
            <w:noWrap/>
            <w:vAlign w:val="center"/>
            <w:hideMark/>
          </w:tcPr>
          <w:p w14:paraId="6434949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035A6D8" w14:textId="2975D201" w:rsidR="00064656" w:rsidRPr="00B058C2" w:rsidRDefault="00106B3D" w:rsidP="00064656">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354E9093" w14:textId="1E9DD08D" w:rsidR="00064656" w:rsidRPr="00B058C2" w:rsidRDefault="00106B3D" w:rsidP="00064656">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O</w:t>
            </w:r>
          </w:p>
        </w:tc>
        <w:tc>
          <w:tcPr>
            <w:tcW w:w="681" w:type="dxa"/>
            <w:tcBorders>
              <w:top w:val="nil"/>
              <w:left w:val="nil"/>
              <w:bottom w:val="single" w:sz="4" w:space="0" w:color="auto"/>
              <w:right w:val="single" w:sz="4" w:space="0" w:color="auto"/>
            </w:tcBorders>
            <w:shd w:val="clear" w:color="000000" w:fill="BFBFBF"/>
            <w:noWrap/>
            <w:vAlign w:val="center"/>
            <w:hideMark/>
          </w:tcPr>
          <w:p w14:paraId="220D24A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D43FEEB" w14:textId="49AD5A66" w:rsidR="00064656" w:rsidRPr="00B058C2" w:rsidRDefault="00106B3D" w:rsidP="00064656">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64977EE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22ECFFD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1A61E4C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50A950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3.5.1</w:t>
            </w:r>
          </w:p>
        </w:tc>
        <w:tc>
          <w:tcPr>
            <w:tcW w:w="910" w:type="dxa"/>
            <w:tcBorders>
              <w:top w:val="nil"/>
              <w:left w:val="nil"/>
              <w:bottom w:val="single" w:sz="4" w:space="0" w:color="auto"/>
              <w:right w:val="single" w:sz="4" w:space="0" w:color="auto"/>
            </w:tcBorders>
            <w:shd w:val="clear" w:color="auto" w:fill="auto"/>
            <w:noWrap/>
            <w:vAlign w:val="center"/>
            <w:hideMark/>
          </w:tcPr>
          <w:p w14:paraId="72036DA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89195A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5426EB54"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41ED02D" w14:textId="2D733D8C"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Test_Report</w:t>
            </w:r>
          </w:p>
        </w:tc>
        <w:tc>
          <w:tcPr>
            <w:tcW w:w="543" w:type="dxa"/>
            <w:tcBorders>
              <w:top w:val="nil"/>
              <w:left w:val="nil"/>
              <w:bottom w:val="single" w:sz="4" w:space="0" w:color="auto"/>
              <w:right w:val="single" w:sz="4" w:space="0" w:color="auto"/>
            </w:tcBorders>
            <w:shd w:val="clear" w:color="000000" w:fill="BFBFBF"/>
            <w:noWrap/>
            <w:vAlign w:val="center"/>
            <w:hideMark/>
          </w:tcPr>
          <w:p w14:paraId="5D25464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7A07173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D11B27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2AF8DFF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8B3F08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1A1E311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134D5FD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57A4341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892E9A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3.5.1.1</w:t>
            </w:r>
          </w:p>
        </w:tc>
        <w:tc>
          <w:tcPr>
            <w:tcW w:w="910" w:type="dxa"/>
            <w:tcBorders>
              <w:top w:val="nil"/>
              <w:left w:val="nil"/>
              <w:bottom w:val="single" w:sz="4" w:space="0" w:color="auto"/>
              <w:right w:val="single" w:sz="4" w:space="0" w:color="auto"/>
            </w:tcBorders>
            <w:shd w:val="clear" w:color="auto" w:fill="auto"/>
            <w:noWrap/>
            <w:vAlign w:val="center"/>
            <w:hideMark/>
          </w:tcPr>
          <w:p w14:paraId="7719B3E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018A7A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CE369D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B5FFFD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CE7F2A4" w14:textId="3782DACC"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Measure:</w:t>
            </w:r>
          </w:p>
        </w:tc>
        <w:tc>
          <w:tcPr>
            <w:tcW w:w="543" w:type="dxa"/>
            <w:tcBorders>
              <w:top w:val="nil"/>
              <w:left w:val="nil"/>
              <w:bottom w:val="single" w:sz="4" w:space="0" w:color="auto"/>
              <w:right w:val="single" w:sz="4" w:space="0" w:color="auto"/>
            </w:tcBorders>
            <w:shd w:val="clear" w:color="000000" w:fill="BFBFBF"/>
            <w:noWrap/>
            <w:vAlign w:val="center"/>
            <w:hideMark/>
          </w:tcPr>
          <w:p w14:paraId="5954555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359F92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7DB899F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000000" w:fill="BFBFBF"/>
            <w:noWrap/>
            <w:vAlign w:val="center"/>
            <w:hideMark/>
          </w:tcPr>
          <w:p w14:paraId="2DF6C30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EA42BB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2B2E25A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24687D8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2A4F71E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16EB82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3.5.1.2</w:t>
            </w:r>
          </w:p>
        </w:tc>
        <w:tc>
          <w:tcPr>
            <w:tcW w:w="910" w:type="dxa"/>
            <w:tcBorders>
              <w:top w:val="nil"/>
              <w:left w:val="nil"/>
              <w:bottom w:val="single" w:sz="4" w:space="0" w:color="auto"/>
              <w:right w:val="single" w:sz="4" w:space="0" w:color="auto"/>
            </w:tcBorders>
            <w:shd w:val="clear" w:color="auto" w:fill="auto"/>
            <w:noWrap/>
            <w:vAlign w:val="center"/>
            <w:hideMark/>
          </w:tcPr>
          <w:p w14:paraId="1F9BCF0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761A94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8A857BF"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D3B086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CBD9B2D" w14:textId="79FEBC09"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Evaluation:</w:t>
            </w:r>
          </w:p>
        </w:tc>
        <w:tc>
          <w:tcPr>
            <w:tcW w:w="543" w:type="dxa"/>
            <w:tcBorders>
              <w:top w:val="nil"/>
              <w:left w:val="nil"/>
              <w:bottom w:val="single" w:sz="4" w:space="0" w:color="auto"/>
              <w:right w:val="single" w:sz="4" w:space="0" w:color="auto"/>
            </w:tcBorders>
            <w:shd w:val="clear" w:color="000000" w:fill="BFBFBF"/>
            <w:noWrap/>
            <w:vAlign w:val="center"/>
            <w:hideMark/>
          </w:tcPr>
          <w:p w14:paraId="20F6E5B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AD670B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4FAE3BB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000000" w:fill="BFBFBF"/>
            <w:noWrap/>
            <w:vAlign w:val="center"/>
            <w:hideMark/>
          </w:tcPr>
          <w:p w14:paraId="6A36FB7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A5A898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5E5A025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E1798D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484CA3D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4D0B5A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3.5.1.3</w:t>
            </w:r>
          </w:p>
        </w:tc>
        <w:tc>
          <w:tcPr>
            <w:tcW w:w="910" w:type="dxa"/>
            <w:tcBorders>
              <w:top w:val="nil"/>
              <w:left w:val="nil"/>
              <w:bottom w:val="single" w:sz="4" w:space="0" w:color="auto"/>
              <w:right w:val="single" w:sz="4" w:space="0" w:color="auto"/>
            </w:tcBorders>
            <w:shd w:val="clear" w:color="auto" w:fill="auto"/>
            <w:noWrap/>
            <w:vAlign w:val="center"/>
            <w:hideMark/>
          </w:tcPr>
          <w:p w14:paraId="15D5BD9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3D7B96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5F072F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4766F2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E93F334" w14:textId="76E1F7EB"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Result:</w:t>
            </w:r>
          </w:p>
        </w:tc>
        <w:tc>
          <w:tcPr>
            <w:tcW w:w="543" w:type="dxa"/>
            <w:tcBorders>
              <w:top w:val="nil"/>
              <w:left w:val="nil"/>
              <w:bottom w:val="single" w:sz="4" w:space="0" w:color="auto"/>
              <w:right w:val="single" w:sz="4" w:space="0" w:color="auto"/>
            </w:tcBorders>
            <w:shd w:val="clear" w:color="000000" w:fill="BFBFBF"/>
            <w:noWrap/>
            <w:vAlign w:val="center"/>
            <w:hideMark/>
          </w:tcPr>
          <w:p w14:paraId="4CE5F44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CD8E7D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843D93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7DF1A55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A61E76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58F8508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49366EF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7A2D5E21"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F37722F"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3.6</w:t>
            </w:r>
          </w:p>
        </w:tc>
        <w:tc>
          <w:tcPr>
            <w:tcW w:w="910" w:type="dxa"/>
            <w:tcBorders>
              <w:top w:val="nil"/>
              <w:left w:val="nil"/>
              <w:bottom w:val="single" w:sz="4" w:space="0" w:color="auto"/>
              <w:right w:val="single" w:sz="4" w:space="0" w:color="auto"/>
            </w:tcBorders>
            <w:shd w:val="clear" w:color="auto" w:fill="auto"/>
            <w:noWrap/>
            <w:vAlign w:val="center"/>
            <w:hideMark/>
          </w:tcPr>
          <w:p w14:paraId="4D245C8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06FF6125"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E3E8CB4" w14:textId="2B3FC368"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Source_Information</w:t>
            </w:r>
          </w:p>
        </w:tc>
        <w:tc>
          <w:tcPr>
            <w:tcW w:w="543" w:type="dxa"/>
            <w:tcBorders>
              <w:top w:val="nil"/>
              <w:left w:val="nil"/>
              <w:bottom w:val="single" w:sz="4" w:space="0" w:color="auto"/>
              <w:right w:val="single" w:sz="4" w:space="0" w:color="auto"/>
            </w:tcBorders>
            <w:shd w:val="clear" w:color="000000" w:fill="BFBFBF"/>
            <w:noWrap/>
            <w:vAlign w:val="center"/>
            <w:hideMark/>
          </w:tcPr>
          <w:p w14:paraId="10A89B1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F51FEE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7AC6C9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CCF793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E69CCA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BDE14A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1CB955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1A51297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9812049"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3.6.1</w:t>
            </w:r>
          </w:p>
        </w:tc>
        <w:tc>
          <w:tcPr>
            <w:tcW w:w="910" w:type="dxa"/>
            <w:tcBorders>
              <w:top w:val="nil"/>
              <w:left w:val="nil"/>
              <w:bottom w:val="single" w:sz="4" w:space="0" w:color="auto"/>
              <w:right w:val="single" w:sz="4" w:space="0" w:color="auto"/>
            </w:tcBorders>
            <w:shd w:val="clear" w:color="auto" w:fill="auto"/>
            <w:noWrap/>
            <w:vAlign w:val="center"/>
            <w:hideMark/>
          </w:tcPr>
          <w:p w14:paraId="29C06A8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55C2DCD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2F9ECEE4"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A73CFCD" w14:textId="774017DA"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Citation</w:t>
            </w:r>
          </w:p>
        </w:tc>
        <w:tc>
          <w:tcPr>
            <w:tcW w:w="543" w:type="dxa"/>
            <w:tcBorders>
              <w:top w:val="nil"/>
              <w:left w:val="nil"/>
              <w:bottom w:val="single" w:sz="4" w:space="0" w:color="auto"/>
              <w:right w:val="single" w:sz="4" w:space="0" w:color="auto"/>
            </w:tcBorders>
            <w:shd w:val="clear" w:color="000000" w:fill="BFBFBF"/>
            <w:noWrap/>
            <w:vAlign w:val="center"/>
            <w:hideMark/>
          </w:tcPr>
          <w:p w14:paraId="47F7D68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9EE821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E008B6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5F10EB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BCD641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18553E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22F1337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5FECA53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6AF7E2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3.6.1.1</w:t>
            </w:r>
          </w:p>
        </w:tc>
        <w:tc>
          <w:tcPr>
            <w:tcW w:w="910" w:type="dxa"/>
            <w:tcBorders>
              <w:top w:val="nil"/>
              <w:left w:val="nil"/>
              <w:bottom w:val="single" w:sz="4" w:space="0" w:color="auto"/>
              <w:right w:val="single" w:sz="4" w:space="0" w:color="auto"/>
            </w:tcBorders>
            <w:shd w:val="clear" w:color="auto" w:fill="auto"/>
            <w:noWrap/>
            <w:vAlign w:val="center"/>
            <w:hideMark/>
          </w:tcPr>
          <w:p w14:paraId="0587C7E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450BEC8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57E2FE3"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5001BC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036E5D4" w14:textId="099B6C65"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Originator:</w:t>
            </w:r>
          </w:p>
        </w:tc>
        <w:tc>
          <w:tcPr>
            <w:tcW w:w="543" w:type="dxa"/>
            <w:tcBorders>
              <w:top w:val="nil"/>
              <w:left w:val="nil"/>
              <w:bottom w:val="single" w:sz="4" w:space="0" w:color="auto"/>
              <w:right w:val="single" w:sz="4" w:space="0" w:color="auto"/>
            </w:tcBorders>
            <w:shd w:val="clear" w:color="000000" w:fill="BFBFBF"/>
            <w:noWrap/>
            <w:vAlign w:val="center"/>
            <w:hideMark/>
          </w:tcPr>
          <w:p w14:paraId="051BE0D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98E590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4FA13C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8D454B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4C1B6A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689394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9662D8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137A8C0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48B633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3.6.1.2</w:t>
            </w:r>
          </w:p>
        </w:tc>
        <w:tc>
          <w:tcPr>
            <w:tcW w:w="910" w:type="dxa"/>
            <w:tcBorders>
              <w:top w:val="nil"/>
              <w:left w:val="nil"/>
              <w:bottom w:val="single" w:sz="4" w:space="0" w:color="auto"/>
              <w:right w:val="single" w:sz="4" w:space="0" w:color="auto"/>
            </w:tcBorders>
            <w:shd w:val="clear" w:color="auto" w:fill="auto"/>
            <w:noWrap/>
            <w:vAlign w:val="center"/>
            <w:hideMark/>
          </w:tcPr>
          <w:p w14:paraId="4268D5F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AE65BE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2604C3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359972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F088896" w14:textId="55D0D309"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Publication_Date:</w:t>
            </w:r>
          </w:p>
        </w:tc>
        <w:tc>
          <w:tcPr>
            <w:tcW w:w="543" w:type="dxa"/>
            <w:tcBorders>
              <w:top w:val="nil"/>
              <w:left w:val="nil"/>
              <w:bottom w:val="single" w:sz="4" w:space="0" w:color="auto"/>
              <w:right w:val="single" w:sz="4" w:space="0" w:color="auto"/>
            </w:tcBorders>
            <w:shd w:val="clear" w:color="000000" w:fill="BFBFBF"/>
            <w:noWrap/>
            <w:vAlign w:val="center"/>
            <w:hideMark/>
          </w:tcPr>
          <w:p w14:paraId="656CD60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B5BCE3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C020D1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65BDC6C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C80D2A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351E609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96CF18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79838D2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F59D28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3.6.1.3</w:t>
            </w:r>
          </w:p>
        </w:tc>
        <w:tc>
          <w:tcPr>
            <w:tcW w:w="910" w:type="dxa"/>
            <w:tcBorders>
              <w:top w:val="nil"/>
              <w:left w:val="nil"/>
              <w:bottom w:val="single" w:sz="4" w:space="0" w:color="auto"/>
              <w:right w:val="single" w:sz="4" w:space="0" w:color="auto"/>
            </w:tcBorders>
            <w:shd w:val="clear" w:color="auto" w:fill="auto"/>
            <w:noWrap/>
            <w:vAlign w:val="center"/>
            <w:hideMark/>
          </w:tcPr>
          <w:p w14:paraId="13EEB94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84579C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C5EBE7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9BD7A8D"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5134A38" w14:textId="08D31591"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Title:</w:t>
            </w:r>
          </w:p>
        </w:tc>
        <w:tc>
          <w:tcPr>
            <w:tcW w:w="543" w:type="dxa"/>
            <w:tcBorders>
              <w:top w:val="nil"/>
              <w:left w:val="nil"/>
              <w:bottom w:val="single" w:sz="4" w:space="0" w:color="auto"/>
              <w:right w:val="single" w:sz="4" w:space="0" w:color="auto"/>
            </w:tcBorders>
            <w:shd w:val="clear" w:color="000000" w:fill="BFBFBF"/>
            <w:noWrap/>
            <w:vAlign w:val="center"/>
            <w:hideMark/>
          </w:tcPr>
          <w:p w14:paraId="5012F56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25D269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A9E553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737B0B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E84355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100813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B6AC13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57E9B841"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6CB35A3"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3.6.2</w:t>
            </w:r>
          </w:p>
        </w:tc>
        <w:tc>
          <w:tcPr>
            <w:tcW w:w="910" w:type="dxa"/>
            <w:tcBorders>
              <w:top w:val="nil"/>
              <w:left w:val="nil"/>
              <w:bottom w:val="single" w:sz="4" w:space="0" w:color="auto"/>
              <w:right w:val="single" w:sz="4" w:space="0" w:color="auto"/>
            </w:tcBorders>
            <w:shd w:val="clear" w:color="auto" w:fill="auto"/>
            <w:noWrap/>
            <w:vAlign w:val="center"/>
            <w:hideMark/>
          </w:tcPr>
          <w:p w14:paraId="7CD57CA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51C666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D91D6A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EE3F4CB" w14:textId="4F0EF8B8"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Source_Scale_Denominator:</w:t>
            </w:r>
          </w:p>
        </w:tc>
        <w:tc>
          <w:tcPr>
            <w:tcW w:w="543" w:type="dxa"/>
            <w:tcBorders>
              <w:top w:val="nil"/>
              <w:left w:val="nil"/>
              <w:bottom w:val="single" w:sz="4" w:space="0" w:color="auto"/>
              <w:right w:val="single" w:sz="4" w:space="0" w:color="auto"/>
            </w:tcBorders>
            <w:shd w:val="clear" w:color="000000" w:fill="BFBFBF"/>
            <w:noWrap/>
            <w:vAlign w:val="center"/>
            <w:hideMark/>
          </w:tcPr>
          <w:p w14:paraId="3A32F7D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05A18A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B7128B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2F34EBF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1C4C847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E82DC7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D50982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4B1AB29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C4E7645"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3.6.3</w:t>
            </w:r>
          </w:p>
        </w:tc>
        <w:tc>
          <w:tcPr>
            <w:tcW w:w="910" w:type="dxa"/>
            <w:tcBorders>
              <w:top w:val="nil"/>
              <w:left w:val="nil"/>
              <w:bottom w:val="single" w:sz="4" w:space="0" w:color="auto"/>
              <w:right w:val="single" w:sz="4" w:space="0" w:color="auto"/>
            </w:tcBorders>
            <w:shd w:val="clear" w:color="auto" w:fill="auto"/>
            <w:noWrap/>
            <w:vAlign w:val="center"/>
            <w:hideMark/>
          </w:tcPr>
          <w:p w14:paraId="291C1B0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646570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3848B5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EE186FB" w14:textId="109BF514"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Type_of_Source_Media:</w:t>
            </w:r>
          </w:p>
        </w:tc>
        <w:tc>
          <w:tcPr>
            <w:tcW w:w="543" w:type="dxa"/>
            <w:tcBorders>
              <w:top w:val="nil"/>
              <w:left w:val="nil"/>
              <w:bottom w:val="single" w:sz="4" w:space="0" w:color="auto"/>
              <w:right w:val="single" w:sz="4" w:space="0" w:color="auto"/>
            </w:tcBorders>
            <w:shd w:val="clear" w:color="000000" w:fill="BFBFBF"/>
            <w:noWrap/>
            <w:vAlign w:val="center"/>
            <w:hideMark/>
          </w:tcPr>
          <w:p w14:paraId="3D041BE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1AE78A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D5695E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DC26BF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6B54FB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14C080C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819A6A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5F0B2F08"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A4198CD"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3.6.4</w:t>
            </w:r>
          </w:p>
        </w:tc>
        <w:tc>
          <w:tcPr>
            <w:tcW w:w="910" w:type="dxa"/>
            <w:tcBorders>
              <w:top w:val="nil"/>
              <w:left w:val="nil"/>
              <w:bottom w:val="single" w:sz="4" w:space="0" w:color="auto"/>
              <w:right w:val="single" w:sz="4" w:space="0" w:color="auto"/>
            </w:tcBorders>
            <w:shd w:val="clear" w:color="auto" w:fill="auto"/>
            <w:noWrap/>
            <w:vAlign w:val="center"/>
            <w:hideMark/>
          </w:tcPr>
          <w:p w14:paraId="218FE3C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282284C4"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4F4C1883"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555341B" w14:textId="2EBEC2AF"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Time_Period_of_Content</w:t>
            </w:r>
          </w:p>
        </w:tc>
        <w:tc>
          <w:tcPr>
            <w:tcW w:w="543" w:type="dxa"/>
            <w:tcBorders>
              <w:top w:val="nil"/>
              <w:left w:val="nil"/>
              <w:bottom w:val="nil"/>
              <w:right w:val="single" w:sz="4" w:space="0" w:color="auto"/>
            </w:tcBorders>
            <w:shd w:val="clear" w:color="000000" w:fill="BFBFBF"/>
            <w:noWrap/>
            <w:vAlign w:val="center"/>
            <w:hideMark/>
          </w:tcPr>
          <w:p w14:paraId="20BCB37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nil"/>
              <w:right w:val="single" w:sz="4" w:space="0" w:color="auto"/>
            </w:tcBorders>
            <w:shd w:val="clear" w:color="auto" w:fill="auto"/>
            <w:noWrap/>
            <w:vAlign w:val="center"/>
            <w:hideMark/>
          </w:tcPr>
          <w:p w14:paraId="023DDD4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auto" w:fill="auto"/>
            <w:noWrap/>
            <w:vAlign w:val="center"/>
            <w:hideMark/>
          </w:tcPr>
          <w:p w14:paraId="1A5DFE9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nil"/>
              <w:right w:val="single" w:sz="4" w:space="0" w:color="auto"/>
            </w:tcBorders>
            <w:shd w:val="clear" w:color="auto" w:fill="auto"/>
            <w:noWrap/>
            <w:vAlign w:val="center"/>
            <w:hideMark/>
          </w:tcPr>
          <w:p w14:paraId="22FC1FD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nil"/>
              <w:right w:val="single" w:sz="4" w:space="0" w:color="auto"/>
            </w:tcBorders>
            <w:shd w:val="clear" w:color="auto" w:fill="auto"/>
            <w:noWrap/>
            <w:vAlign w:val="center"/>
            <w:hideMark/>
          </w:tcPr>
          <w:p w14:paraId="3D5DCB0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000000" w:fill="BFBFBF"/>
            <w:noWrap/>
            <w:vAlign w:val="center"/>
            <w:hideMark/>
          </w:tcPr>
          <w:p w14:paraId="5241A7A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nil"/>
              <w:right w:val="single" w:sz="4" w:space="0" w:color="auto"/>
            </w:tcBorders>
            <w:shd w:val="clear" w:color="000000" w:fill="BFBFBF"/>
            <w:noWrap/>
            <w:vAlign w:val="center"/>
            <w:hideMark/>
          </w:tcPr>
          <w:p w14:paraId="3BCA682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0721208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B1837F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3.6.4.1</w:t>
            </w:r>
          </w:p>
        </w:tc>
        <w:tc>
          <w:tcPr>
            <w:tcW w:w="910" w:type="dxa"/>
            <w:tcBorders>
              <w:top w:val="nil"/>
              <w:left w:val="nil"/>
              <w:bottom w:val="single" w:sz="4" w:space="0" w:color="auto"/>
              <w:right w:val="single" w:sz="4" w:space="0" w:color="auto"/>
            </w:tcBorders>
            <w:shd w:val="clear" w:color="auto" w:fill="auto"/>
            <w:noWrap/>
            <w:vAlign w:val="center"/>
            <w:hideMark/>
          </w:tcPr>
          <w:p w14:paraId="7B272A4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88E1786"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E2943D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single" w:sz="4" w:space="0" w:color="auto"/>
              <w:left w:val="nil"/>
              <w:bottom w:val="single" w:sz="4" w:space="0" w:color="auto"/>
              <w:right w:val="nil"/>
            </w:tcBorders>
            <w:shd w:val="clear" w:color="auto" w:fill="auto"/>
            <w:noWrap/>
            <w:vAlign w:val="center"/>
            <w:hideMark/>
          </w:tcPr>
          <w:p w14:paraId="401BCED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8" w:space="0" w:color="auto"/>
              <w:left w:val="single" w:sz="8" w:space="0" w:color="auto"/>
              <w:bottom w:val="nil"/>
              <w:right w:val="single" w:sz="4" w:space="0" w:color="000000"/>
            </w:tcBorders>
            <w:shd w:val="clear" w:color="auto" w:fill="auto"/>
            <w:noWrap/>
            <w:vAlign w:val="center"/>
            <w:hideMark/>
          </w:tcPr>
          <w:p w14:paraId="05DA07C3" w14:textId="56E4920E"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Calendar_Date:</w:t>
            </w:r>
          </w:p>
        </w:tc>
        <w:tc>
          <w:tcPr>
            <w:tcW w:w="543" w:type="dxa"/>
            <w:tcBorders>
              <w:top w:val="single" w:sz="8" w:space="0" w:color="auto"/>
              <w:left w:val="nil"/>
              <w:bottom w:val="nil"/>
              <w:right w:val="single" w:sz="4" w:space="0" w:color="auto"/>
            </w:tcBorders>
            <w:shd w:val="clear" w:color="000000" w:fill="BFBFBF"/>
            <w:noWrap/>
            <w:vAlign w:val="center"/>
            <w:hideMark/>
          </w:tcPr>
          <w:p w14:paraId="1868838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8" w:space="0" w:color="auto"/>
              <w:left w:val="nil"/>
              <w:bottom w:val="nil"/>
              <w:right w:val="single" w:sz="4" w:space="0" w:color="auto"/>
            </w:tcBorders>
            <w:shd w:val="clear" w:color="auto" w:fill="auto"/>
            <w:noWrap/>
            <w:vAlign w:val="center"/>
            <w:hideMark/>
          </w:tcPr>
          <w:p w14:paraId="7C8ABB0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760" w:type="dxa"/>
            <w:tcBorders>
              <w:top w:val="single" w:sz="8" w:space="0" w:color="auto"/>
              <w:left w:val="nil"/>
              <w:bottom w:val="nil"/>
              <w:right w:val="single" w:sz="4" w:space="0" w:color="auto"/>
            </w:tcBorders>
            <w:shd w:val="clear" w:color="auto" w:fill="auto"/>
            <w:noWrap/>
            <w:vAlign w:val="center"/>
            <w:hideMark/>
          </w:tcPr>
          <w:p w14:paraId="713574A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681" w:type="dxa"/>
            <w:tcBorders>
              <w:top w:val="single" w:sz="8" w:space="0" w:color="auto"/>
              <w:left w:val="nil"/>
              <w:bottom w:val="nil"/>
              <w:right w:val="single" w:sz="4" w:space="0" w:color="auto"/>
            </w:tcBorders>
            <w:shd w:val="clear" w:color="auto" w:fill="auto"/>
            <w:noWrap/>
            <w:vAlign w:val="center"/>
            <w:hideMark/>
          </w:tcPr>
          <w:p w14:paraId="2AC8E93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575" w:type="dxa"/>
            <w:tcBorders>
              <w:top w:val="single" w:sz="8" w:space="0" w:color="auto"/>
              <w:left w:val="nil"/>
              <w:bottom w:val="nil"/>
              <w:right w:val="single" w:sz="4" w:space="0" w:color="auto"/>
            </w:tcBorders>
            <w:shd w:val="clear" w:color="auto" w:fill="auto"/>
            <w:noWrap/>
            <w:vAlign w:val="center"/>
            <w:hideMark/>
          </w:tcPr>
          <w:p w14:paraId="78A8700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760" w:type="dxa"/>
            <w:tcBorders>
              <w:top w:val="single" w:sz="8" w:space="0" w:color="auto"/>
              <w:left w:val="nil"/>
              <w:bottom w:val="nil"/>
              <w:right w:val="single" w:sz="4" w:space="0" w:color="auto"/>
            </w:tcBorders>
            <w:shd w:val="clear" w:color="000000" w:fill="BFBFBF"/>
            <w:noWrap/>
            <w:vAlign w:val="center"/>
            <w:hideMark/>
          </w:tcPr>
          <w:p w14:paraId="70DF609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8" w:space="0" w:color="auto"/>
              <w:left w:val="nil"/>
              <w:bottom w:val="nil"/>
              <w:right w:val="single" w:sz="8" w:space="0" w:color="auto"/>
            </w:tcBorders>
            <w:shd w:val="clear" w:color="000000" w:fill="BFBFBF"/>
            <w:noWrap/>
            <w:vAlign w:val="center"/>
            <w:hideMark/>
          </w:tcPr>
          <w:p w14:paraId="448A425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71940AC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CEA026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586C2DE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92A892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FDC95E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C6EA41E" w14:textId="77777777" w:rsidR="00064656" w:rsidRPr="00B058C2" w:rsidRDefault="00064656" w:rsidP="00064656">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5805" w:type="dxa"/>
            <w:gridSpan w:val="3"/>
            <w:tcBorders>
              <w:top w:val="single" w:sz="4" w:space="0" w:color="auto"/>
              <w:left w:val="single" w:sz="8" w:space="0" w:color="auto"/>
              <w:bottom w:val="single" w:sz="4" w:space="0" w:color="auto"/>
              <w:right w:val="nil"/>
            </w:tcBorders>
            <w:shd w:val="clear" w:color="000000" w:fill="BFBFBF"/>
            <w:noWrap/>
            <w:vAlign w:val="center"/>
            <w:hideMark/>
          </w:tcPr>
          <w:p w14:paraId="4B9AE28C" w14:textId="313683CF" w:rsidR="00064656" w:rsidRPr="00B058C2" w:rsidRDefault="00064656" w:rsidP="00064656">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xml:space="preserve"> </w:t>
            </w:r>
            <w:r w:rsidR="00031388" w:rsidRPr="00B058C2">
              <w:rPr>
                <w:rFonts w:asciiTheme="minorHAnsi" w:eastAsia="Times New Roman" w:hAnsiTheme="minorHAnsi" w:cstheme="minorHAnsi"/>
                <w:b/>
                <w:bCs/>
                <w:color w:val="FF0000"/>
                <w:sz w:val="24"/>
                <w:szCs w:val="24"/>
              </w:rPr>
              <w:t xml:space="preserve">  </w:t>
            </w:r>
            <w:r w:rsidRPr="00B058C2">
              <w:rPr>
                <w:rFonts w:asciiTheme="minorHAnsi" w:eastAsia="Times New Roman" w:hAnsiTheme="minorHAnsi" w:cstheme="minorHAnsi"/>
                <w:b/>
                <w:bCs/>
                <w:color w:val="FF0000"/>
                <w:sz w:val="24"/>
                <w:szCs w:val="24"/>
              </w:rPr>
              <w:t xml:space="preserve">   OR</w:t>
            </w:r>
          </w:p>
        </w:tc>
        <w:tc>
          <w:tcPr>
            <w:tcW w:w="543" w:type="dxa"/>
            <w:tcBorders>
              <w:top w:val="single" w:sz="4" w:space="0" w:color="auto"/>
              <w:left w:val="nil"/>
              <w:bottom w:val="single" w:sz="4" w:space="0" w:color="auto"/>
              <w:right w:val="nil"/>
            </w:tcBorders>
            <w:shd w:val="clear" w:color="000000" w:fill="BFBFBF"/>
            <w:noWrap/>
            <w:vAlign w:val="center"/>
            <w:hideMark/>
          </w:tcPr>
          <w:p w14:paraId="0FF1F1EC"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4FDAB523"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1463E7B8"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57BD35D0"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10C660B4"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2578A1B3"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single" w:sz="8" w:space="0" w:color="auto"/>
            </w:tcBorders>
            <w:shd w:val="clear" w:color="000000" w:fill="BFBFBF"/>
            <w:noWrap/>
            <w:vAlign w:val="center"/>
            <w:hideMark/>
          </w:tcPr>
          <w:p w14:paraId="1FE00E5F"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r>
      <w:tr w:rsidR="00064656" w:rsidRPr="00B058C2" w14:paraId="5A41F644"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76E844E"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3.6.4.2</w:t>
            </w:r>
          </w:p>
        </w:tc>
        <w:tc>
          <w:tcPr>
            <w:tcW w:w="910" w:type="dxa"/>
            <w:tcBorders>
              <w:top w:val="nil"/>
              <w:left w:val="nil"/>
              <w:bottom w:val="single" w:sz="4" w:space="0" w:color="auto"/>
              <w:right w:val="single" w:sz="4" w:space="0" w:color="auto"/>
            </w:tcBorders>
            <w:shd w:val="clear" w:color="auto" w:fill="auto"/>
            <w:noWrap/>
            <w:vAlign w:val="center"/>
            <w:hideMark/>
          </w:tcPr>
          <w:p w14:paraId="45D682A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515FCE42"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6378A8A5"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26EAA6A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805" w:type="dxa"/>
            <w:gridSpan w:val="3"/>
            <w:tcBorders>
              <w:top w:val="nil"/>
              <w:left w:val="single" w:sz="8" w:space="0" w:color="auto"/>
              <w:bottom w:val="single" w:sz="8" w:space="0" w:color="auto"/>
              <w:right w:val="single" w:sz="4" w:space="0" w:color="000000"/>
            </w:tcBorders>
            <w:shd w:val="clear" w:color="auto" w:fill="auto"/>
            <w:noWrap/>
            <w:vAlign w:val="center"/>
            <w:hideMark/>
          </w:tcPr>
          <w:p w14:paraId="1307E694" w14:textId="20CBB99C"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Range_of_Dates</w:t>
            </w:r>
          </w:p>
        </w:tc>
        <w:tc>
          <w:tcPr>
            <w:tcW w:w="543" w:type="dxa"/>
            <w:tcBorders>
              <w:top w:val="nil"/>
              <w:left w:val="nil"/>
              <w:bottom w:val="single" w:sz="8" w:space="0" w:color="auto"/>
              <w:right w:val="single" w:sz="4" w:space="0" w:color="auto"/>
            </w:tcBorders>
            <w:shd w:val="clear" w:color="000000" w:fill="BFBFBF"/>
            <w:noWrap/>
            <w:vAlign w:val="center"/>
            <w:hideMark/>
          </w:tcPr>
          <w:p w14:paraId="31257F0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8" w:space="0" w:color="auto"/>
              <w:right w:val="single" w:sz="4" w:space="0" w:color="auto"/>
            </w:tcBorders>
            <w:shd w:val="clear" w:color="auto" w:fill="auto"/>
            <w:noWrap/>
            <w:vAlign w:val="center"/>
            <w:hideMark/>
          </w:tcPr>
          <w:p w14:paraId="0687F3E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nil"/>
              <w:left w:val="nil"/>
              <w:bottom w:val="single" w:sz="8" w:space="0" w:color="auto"/>
              <w:right w:val="single" w:sz="4" w:space="0" w:color="auto"/>
            </w:tcBorders>
            <w:shd w:val="clear" w:color="auto" w:fill="auto"/>
            <w:noWrap/>
            <w:vAlign w:val="center"/>
            <w:hideMark/>
          </w:tcPr>
          <w:p w14:paraId="28A4F17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681" w:type="dxa"/>
            <w:tcBorders>
              <w:top w:val="nil"/>
              <w:left w:val="nil"/>
              <w:bottom w:val="single" w:sz="8" w:space="0" w:color="auto"/>
              <w:right w:val="single" w:sz="4" w:space="0" w:color="auto"/>
            </w:tcBorders>
            <w:shd w:val="clear" w:color="auto" w:fill="auto"/>
            <w:noWrap/>
            <w:vAlign w:val="center"/>
            <w:hideMark/>
          </w:tcPr>
          <w:p w14:paraId="5AD0F29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575" w:type="dxa"/>
            <w:tcBorders>
              <w:top w:val="nil"/>
              <w:left w:val="nil"/>
              <w:bottom w:val="single" w:sz="8" w:space="0" w:color="auto"/>
              <w:right w:val="single" w:sz="4" w:space="0" w:color="auto"/>
            </w:tcBorders>
            <w:shd w:val="clear" w:color="auto" w:fill="auto"/>
            <w:noWrap/>
            <w:vAlign w:val="center"/>
            <w:hideMark/>
          </w:tcPr>
          <w:p w14:paraId="1CF7952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nil"/>
              <w:left w:val="nil"/>
              <w:bottom w:val="single" w:sz="8" w:space="0" w:color="auto"/>
              <w:right w:val="single" w:sz="4" w:space="0" w:color="auto"/>
            </w:tcBorders>
            <w:shd w:val="clear" w:color="000000" w:fill="BFBFBF"/>
            <w:noWrap/>
            <w:vAlign w:val="center"/>
            <w:hideMark/>
          </w:tcPr>
          <w:p w14:paraId="61229EA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8" w:space="0" w:color="auto"/>
              <w:right w:val="single" w:sz="8" w:space="0" w:color="auto"/>
            </w:tcBorders>
            <w:shd w:val="clear" w:color="000000" w:fill="BFBFBF"/>
            <w:noWrap/>
            <w:vAlign w:val="center"/>
            <w:hideMark/>
          </w:tcPr>
          <w:p w14:paraId="082DA5E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5A04409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F9171C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3.6.4.2.1</w:t>
            </w:r>
          </w:p>
        </w:tc>
        <w:tc>
          <w:tcPr>
            <w:tcW w:w="910" w:type="dxa"/>
            <w:tcBorders>
              <w:top w:val="nil"/>
              <w:left w:val="nil"/>
              <w:bottom w:val="single" w:sz="4" w:space="0" w:color="auto"/>
              <w:right w:val="single" w:sz="4" w:space="0" w:color="auto"/>
            </w:tcBorders>
            <w:shd w:val="clear" w:color="auto" w:fill="auto"/>
            <w:noWrap/>
            <w:vAlign w:val="center"/>
            <w:hideMark/>
          </w:tcPr>
          <w:p w14:paraId="79C5FE4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BB8219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1EC674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5420F9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25BF72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534" w:type="dxa"/>
            <w:gridSpan w:val="2"/>
            <w:tcBorders>
              <w:top w:val="nil"/>
              <w:left w:val="nil"/>
              <w:bottom w:val="single" w:sz="4" w:space="0" w:color="auto"/>
              <w:right w:val="single" w:sz="4" w:space="0" w:color="000000"/>
            </w:tcBorders>
            <w:shd w:val="clear" w:color="auto" w:fill="auto"/>
            <w:noWrap/>
            <w:vAlign w:val="center"/>
            <w:hideMark/>
          </w:tcPr>
          <w:p w14:paraId="2D2680D2" w14:textId="4E9568E7"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Beginning_Date:</w:t>
            </w:r>
          </w:p>
        </w:tc>
        <w:tc>
          <w:tcPr>
            <w:tcW w:w="543" w:type="dxa"/>
            <w:tcBorders>
              <w:top w:val="nil"/>
              <w:left w:val="nil"/>
              <w:bottom w:val="single" w:sz="4" w:space="0" w:color="auto"/>
              <w:right w:val="single" w:sz="4" w:space="0" w:color="auto"/>
            </w:tcBorders>
            <w:shd w:val="clear" w:color="000000" w:fill="BFBFBF"/>
            <w:noWrap/>
            <w:vAlign w:val="center"/>
            <w:hideMark/>
          </w:tcPr>
          <w:p w14:paraId="3928BB5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AA834F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205270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AB6E09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4D3627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C7545F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A0B2E8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42212F0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02DC08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3.6.4.2.2</w:t>
            </w:r>
          </w:p>
        </w:tc>
        <w:tc>
          <w:tcPr>
            <w:tcW w:w="910" w:type="dxa"/>
            <w:tcBorders>
              <w:top w:val="nil"/>
              <w:left w:val="nil"/>
              <w:bottom w:val="single" w:sz="4" w:space="0" w:color="auto"/>
              <w:right w:val="single" w:sz="4" w:space="0" w:color="auto"/>
            </w:tcBorders>
            <w:shd w:val="clear" w:color="auto" w:fill="auto"/>
            <w:noWrap/>
            <w:vAlign w:val="center"/>
            <w:hideMark/>
          </w:tcPr>
          <w:p w14:paraId="263F202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EC16BC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D50BBE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D45B4D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6372B6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534"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887744" w14:textId="7EE621D4"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Ending_Date:</w:t>
            </w:r>
          </w:p>
        </w:tc>
        <w:tc>
          <w:tcPr>
            <w:tcW w:w="543" w:type="dxa"/>
            <w:tcBorders>
              <w:top w:val="nil"/>
              <w:left w:val="nil"/>
              <w:bottom w:val="single" w:sz="4" w:space="0" w:color="auto"/>
              <w:right w:val="single" w:sz="4" w:space="0" w:color="auto"/>
            </w:tcBorders>
            <w:shd w:val="clear" w:color="000000" w:fill="BFBFBF"/>
            <w:noWrap/>
            <w:vAlign w:val="center"/>
            <w:hideMark/>
          </w:tcPr>
          <w:p w14:paraId="175440A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641DF9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82AE31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057D22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425534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06F84DA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EC762A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326CA65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E15475B"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3.6.4.3</w:t>
            </w:r>
          </w:p>
        </w:tc>
        <w:tc>
          <w:tcPr>
            <w:tcW w:w="910" w:type="dxa"/>
            <w:tcBorders>
              <w:top w:val="nil"/>
              <w:left w:val="nil"/>
              <w:bottom w:val="single" w:sz="4" w:space="0" w:color="auto"/>
              <w:right w:val="single" w:sz="4" w:space="0" w:color="auto"/>
            </w:tcBorders>
            <w:shd w:val="clear" w:color="auto" w:fill="auto"/>
            <w:noWrap/>
            <w:vAlign w:val="center"/>
            <w:hideMark/>
          </w:tcPr>
          <w:p w14:paraId="615F298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AC9E89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EED48BE"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00C70FA"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856D306" w14:textId="2545FCE2"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Currentness_Reference:</w:t>
            </w:r>
          </w:p>
        </w:tc>
        <w:tc>
          <w:tcPr>
            <w:tcW w:w="543" w:type="dxa"/>
            <w:tcBorders>
              <w:top w:val="nil"/>
              <w:left w:val="nil"/>
              <w:bottom w:val="single" w:sz="4" w:space="0" w:color="auto"/>
              <w:right w:val="single" w:sz="4" w:space="0" w:color="auto"/>
            </w:tcBorders>
            <w:shd w:val="clear" w:color="000000" w:fill="BFBFBF"/>
            <w:noWrap/>
            <w:vAlign w:val="center"/>
            <w:hideMark/>
          </w:tcPr>
          <w:p w14:paraId="35EA93D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335FCD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93283C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1F531F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689EF8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14B7B78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707D46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78FCFBC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D3674E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3.6.5</w:t>
            </w:r>
          </w:p>
        </w:tc>
        <w:tc>
          <w:tcPr>
            <w:tcW w:w="910" w:type="dxa"/>
            <w:tcBorders>
              <w:top w:val="nil"/>
              <w:left w:val="nil"/>
              <w:bottom w:val="single" w:sz="4" w:space="0" w:color="auto"/>
              <w:right w:val="single" w:sz="4" w:space="0" w:color="auto"/>
            </w:tcBorders>
            <w:shd w:val="clear" w:color="auto" w:fill="auto"/>
            <w:noWrap/>
            <w:vAlign w:val="center"/>
            <w:hideMark/>
          </w:tcPr>
          <w:p w14:paraId="7D2EBFB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57CCEFB"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01D3965"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C2F92BD" w14:textId="44DE3093"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Source_Citation_Abbreviation:</w:t>
            </w:r>
          </w:p>
        </w:tc>
        <w:tc>
          <w:tcPr>
            <w:tcW w:w="543" w:type="dxa"/>
            <w:tcBorders>
              <w:top w:val="nil"/>
              <w:left w:val="nil"/>
              <w:bottom w:val="single" w:sz="4" w:space="0" w:color="auto"/>
              <w:right w:val="single" w:sz="4" w:space="0" w:color="auto"/>
            </w:tcBorders>
            <w:shd w:val="clear" w:color="000000" w:fill="BFBFBF"/>
            <w:noWrap/>
            <w:vAlign w:val="center"/>
            <w:hideMark/>
          </w:tcPr>
          <w:p w14:paraId="681D153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EC45798" w14:textId="52B25180" w:rsidR="00064656" w:rsidRPr="00B058C2" w:rsidRDefault="002E495C"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c>
          <w:tcPr>
            <w:tcW w:w="760" w:type="dxa"/>
            <w:tcBorders>
              <w:top w:val="nil"/>
              <w:left w:val="nil"/>
              <w:bottom w:val="single" w:sz="4" w:space="0" w:color="auto"/>
              <w:right w:val="single" w:sz="4" w:space="0" w:color="auto"/>
            </w:tcBorders>
            <w:shd w:val="clear" w:color="auto" w:fill="auto"/>
            <w:noWrap/>
            <w:vAlign w:val="center"/>
            <w:hideMark/>
          </w:tcPr>
          <w:p w14:paraId="0D612FEC" w14:textId="070DB045" w:rsidR="00064656" w:rsidRPr="00B058C2" w:rsidRDefault="002E495C"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c>
          <w:tcPr>
            <w:tcW w:w="681" w:type="dxa"/>
            <w:tcBorders>
              <w:top w:val="nil"/>
              <w:left w:val="nil"/>
              <w:bottom w:val="single" w:sz="4" w:space="0" w:color="auto"/>
              <w:right w:val="single" w:sz="4" w:space="0" w:color="auto"/>
            </w:tcBorders>
            <w:shd w:val="clear" w:color="auto" w:fill="auto"/>
            <w:noWrap/>
            <w:vAlign w:val="center"/>
            <w:hideMark/>
          </w:tcPr>
          <w:p w14:paraId="64783212" w14:textId="3431F5AF" w:rsidR="00064656" w:rsidRPr="00B058C2" w:rsidRDefault="002E495C"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MA</w:t>
            </w:r>
          </w:p>
        </w:tc>
        <w:tc>
          <w:tcPr>
            <w:tcW w:w="575" w:type="dxa"/>
            <w:tcBorders>
              <w:top w:val="nil"/>
              <w:left w:val="nil"/>
              <w:bottom w:val="single" w:sz="4" w:space="0" w:color="auto"/>
              <w:right w:val="single" w:sz="4" w:space="0" w:color="auto"/>
            </w:tcBorders>
            <w:shd w:val="clear" w:color="auto" w:fill="auto"/>
            <w:noWrap/>
            <w:vAlign w:val="center"/>
            <w:hideMark/>
          </w:tcPr>
          <w:p w14:paraId="7225C55C" w14:textId="761B614C" w:rsidR="00064656" w:rsidRPr="00913199" w:rsidRDefault="002E495C" w:rsidP="00064656">
            <w:pPr>
              <w:spacing w:before="0" w:after="0"/>
              <w:jc w:val="center"/>
              <w:rPr>
                <w:rFonts w:asciiTheme="minorHAnsi" w:eastAsia="Times New Roman" w:hAnsiTheme="minorHAnsi" w:cstheme="minorHAnsi"/>
                <w:b/>
                <w:color w:val="000000"/>
                <w:sz w:val="24"/>
                <w:szCs w:val="24"/>
              </w:rPr>
            </w:pPr>
            <w:r w:rsidRPr="00B058C2">
              <w:rPr>
                <w:rFonts w:asciiTheme="minorHAnsi" w:eastAsia="Times New Roman" w:hAnsiTheme="minorHAnsi" w:cstheme="minorHAnsi"/>
                <w:color w:val="000000"/>
                <w:sz w:val="24"/>
                <w:szCs w:val="24"/>
              </w:rPr>
              <w:t>MA</w:t>
            </w:r>
          </w:p>
        </w:tc>
        <w:tc>
          <w:tcPr>
            <w:tcW w:w="760" w:type="dxa"/>
            <w:tcBorders>
              <w:top w:val="nil"/>
              <w:left w:val="nil"/>
              <w:bottom w:val="single" w:sz="4" w:space="0" w:color="auto"/>
              <w:right w:val="single" w:sz="4" w:space="0" w:color="auto"/>
            </w:tcBorders>
            <w:shd w:val="clear" w:color="000000" w:fill="BFBFBF"/>
            <w:noWrap/>
            <w:vAlign w:val="center"/>
            <w:hideMark/>
          </w:tcPr>
          <w:p w14:paraId="2E115F0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B78165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662C3BE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C54509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3.6.6</w:t>
            </w:r>
          </w:p>
        </w:tc>
        <w:tc>
          <w:tcPr>
            <w:tcW w:w="910" w:type="dxa"/>
            <w:tcBorders>
              <w:top w:val="nil"/>
              <w:left w:val="nil"/>
              <w:bottom w:val="single" w:sz="4" w:space="0" w:color="auto"/>
              <w:right w:val="single" w:sz="4" w:space="0" w:color="auto"/>
            </w:tcBorders>
            <w:shd w:val="clear" w:color="auto" w:fill="auto"/>
            <w:noWrap/>
            <w:vAlign w:val="center"/>
            <w:hideMark/>
          </w:tcPr>
          <w:p w14:paraId="69A5AE5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41D2901"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DBABB1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FA8563E" w14:textId="606961AA"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Source_Contribution:</w:t>
            </w:r>
          </w:p>
        </w:tc>
        <w:tc>
          <w:tcPr>
            <w:tcW w:w="543" w:type="dxa"/>
            <w:tcBorders>
              <w:top w:val="nil"/>
              <w:left w:val="nil"/>
              <w:bottom w:val="single" w:sz="4" w:space="0" w:color="auto"/>
              <w:right w:val="single" w:sz="4" w:space="0" w:color="auto"/>
            </w:tcBorders>
            <w:shd w:val="clear" w:color="000000" w:fill="BFBFBF"/>
            <w:noWrap/>
            <w:vAlign w:val="center"/>
            <w:hideMark/>
          </w:tcPr>
          <w:p w14:paraId="3801702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A3843A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B888CC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08D74B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DC3D38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3C9667E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11C4FB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1E2B411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A0243B6"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lastRenderedPageBreak/>
              <w:t>3.7</w:t>
            </w:r>
          </w:p>
        </w:tc>
        <w:tc>
          <w:tcPr>
            <w:tcW w:w="910" w:type="dxa"/>
            <w:tcBorders>
              <w:top w:val="nil"/>
              <w:left w:val="nil"/>
              <w:bottom w:val="single" w:sz="4" w:space="0" w:color="auto"/>
              <w:right w:val="single" w:sz="4" w:space="0" w:color="auto"/>
            </w:tcBorders>
            <w:shd w:val="clear" w:color="auto" w:fill="auto"/>
            <w:noWrap/>
            <w:vAlign w:val="center"/>
            <w:hideMark/>
          </w:tcPr>
          <w:p w14:paraId="53EC8B9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34B2E31D"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DBF942B" w14:textId="14C9E6F3"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Process_Step</w:t>
            </w:r>
          </w:p>
        </w:tc>
        <w:tc>
          <w:tcPr>
            <w:tcW w:w="543" w:type="dxa"/>
            <w:tcBorders>
              <w:top w:val="nil"/>
              <w:left w:val="nil"/>
              <w:bottom w:val="single" w:sz="4" w:space="0" w:color="auto"/>
              <w:right w:val="single" w:sz="4" w:space="0" w:color="auto"/>
            </w:tcBorders>
            <w:shd w:val="clear" w:color="000000" w:fill="BFBFBF"/>
            <w:noWrap/>
            <w:vAlign w:val="center"/>
            <w:hideMark/>
          </w:tcPr>
          <w:p w14:paraId="49A41E2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8255A3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C01E11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F2520A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E624C5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C1826E8"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599890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6D05985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C6CDDF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3.7.1</w:t>
            </w:r>
          </w:p>
        </w:tc>
        <w:tc>
          <w:tcPr>
            <w:tcW w:w="910" w:type="dxa"/>
            <w:tcBorders>
              <w:top w:val="nil"/>
              <w:left w:val="nil"/>
              <w:bottom w:val="single" w:sz="4" w:space="0" w:color="auto"/>
              <w:right w:val="single" w:sz="4" w:space="0" w:color="auto"/>
            </w:tcBorders>
            <w:shd w:val="clear" w:color="auto" w:fill="auto"/>
            <w:noWrap/>
            <w:vAlign w:val="center"/>
            <w:hideMark/>
          </w:tcPr>
          <w:p w14:paraId="778BC83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88D838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7FBDB3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4167D0B" w14:textId="2A4FF9CA"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Process_Description:</w:t>
            </w:r>
          </w:p>
        </w:tc>
        <w:tc>
          <w:tcPr>
            <w:tcW w:w="543" w:type="dxa"/>
            <w:tcBorders>
              <w:top w:val="nil"/>
              <w:left w:val="nil"/>
              <w:bottom w:val="single" w:sz="4" w:space="0" w:color="auto"/>
              <w:right w:val="single" w:sz="4" w:space="0" w:color="auto"/>
            </w:tcBorders>
            <w:shd w:val="clear" w:color="000000" w:fill="BFBFBF"/>
            <w:noWrap/>
            <w:vAlign w:val="center"/>
            <w:hideMark/>
          </w:tcPr>
          <w:p w14:paraId="3DC7C65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411E6E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DD4153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C3DDA8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BF481A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5E1F722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76B5E1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1298AE1D" w14:textId="77777777" w:rsidTr="00913199">
        <w:trPr>
          <w:trHeight w:val="315"/>
        </w:trPr>
        <w:tc>
          <w:tcPr>
            <w:tcW w:w="1332" w:type="dxa"/>
            <w:tcBorders>
              <w:top w:val="nil"/>
              <w:left w:val="single" w:sz="4" w:space="0" w:color="auto"/>
              <w:bottom w:val="nil"/>
              <w:right w:val="single" w:sz="4" w:space="0" w:color="auto"/>
            </w:tcBorders>
            <w:shd w:val="clear" w:color="auto" w:fill="auto"/>
            <w:noWrap/>
            <w:vAlign w:val="center"/>
            <w:hideMark/>
          </w:tcPr>
          <w:p w14:paraId="0AB1D803"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3.7.2</w:t>
            </w:r>
          </w:p>
        </w:tc>
        <w:tc>
          <w:tcPr>
            <w:tcW w:w="910" w:type="dxa"/>
            <w:tcBorders>
              <w:top w:val="nil"/>
              <w:left w:val="nil"/>
              <w:bottom w:val="nil"/>
              <w:right w:val="single" w:sz="4" w:space="0" w:color="auto"/>
            </w:tcBorders>
            <w:shd w:val="clear" w:color="auto" w:fill="auto"/>
            <w:noWrap/>
            <w:vAlign w:val="center"/>
            <w:hideMark/>
          </w:tcPr>
          <w:p w14:paraId="63B8AA8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E73DDA8"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E0B483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1DEBCE1" w14:textId="51B1974A"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Process_Date:</w:t>
            </w:r>
          </w:p>
        </w:tc>
        <w:tc>
          <w:tcPr>
            <w:tcW w:w="543" w:type="dxa"/>
            <w:tcBorders>
              <w:top w:val="nil"/>
              <w:left w:val="nil"/>
              <w:bottom w:val="nil"/>
              <w:right w:val="single" w:sz="4" w:space="0" w:color="auto"/>
            </w:tcBorders>
            <w:shd w:val="clear" w:color="000000" w:fill="BFBFBF"/>
            <w:noWrap/>
            <w:vAlign w:val="center"/>
            <w:hideMark/>
          </w:tcPr>
          <w:p w14:paraId="2900B51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auto" w:fill="auto"/>
            <w:noWrap/>
            <w:vAlign w:val="center"/>
            <w:hideMark/>
          </w:tcPr>
          <w:p w14:paraId="1B310E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43FD6D1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auto" w:fill="auto"/>
            <w:noWrap/>
            <w:vAlign w:val="center"/>
            <w:hideMark/>
          </w:tcPr>
          <w:p w14:paraId="6C5001F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5469754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000000" w:fill="BFBFBF"/>
            <w:noWrap/>
            <w:vAlign w:val="center"/>
            <w:hideMark/>
          </w:tcPr>
          <w:p w14:paraId="6CC4A59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4" w:space="0" w:color="auto"/>
            </w:tcBorders>
            <w:shd w:val="clear" w:color="000000" w:fill="BFBFBF"/>
            <w:noWrap/>
            <w:vAlign w:val="center"/>
            <w:hideMark/>
          </w:tcPr>
          <w:p w14:paraId="4F12782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6144D256" w14:textId="77777777" w:rsidTr="00913199">
        <w:trPr>
          <w:trHeight w:val="315"/>
        </w:trPr>
        <w:tc>
          <w:tcPr>
            <w:tcW w:w="1332" w:type="dxa"/>
            <w:tcBorders>
              <w:top w:val="single" w:sz="4" w:space="0" w:color="auto"/>
              <w:left w:val="single" w:sz="4" w:space="0" w:color="auto"/>
              <w:bottom w:val="single" w:sz="4" w:space="0" w:color="auto"/>
              <w:right w:val="nil"/>
            </w:tcBorders>
            <w:shd w:val="clear" w:color="000000" w:fill="BFBFBF"/>
            <w:noWrap/>
            <w:vAlign w:val="center"/>
            <w:hideMark/>
          </w:tcPr>
          <w:p w14:paraId="065C539F"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single" w:sz="4" w:space="0" w:color="auto"/>
              <w:left w:val="nil"/>
              <w:bottom w:val="single" w:sz="4" w:space="0" w:color="auto"/>
              <w:right w:val="nil"/>
            </w:tcBorders>
            <w:shd w:val="clear" w:color="000000" w:fill="BFBFBF"/>
            <w:noWrap/>
            <w:vAlign w:val="center"/>
            <w:hideMark/>
          </w:tcPr>
          <w:p w14:paraId="1F00C05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000000" w:fill="BFBFBF"/>
            <w:noWrap/>
            <w:vAlign w:val="center"/>
            <w:hideMark/>
          </w:tcPr>
          <w:p w14:paraId="7AE0CC8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1D137D5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0FBB1BF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182B90AB"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5A59B8BA"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263" w:type="dxa"/>
            <w:tcBorders>
              <w:top w:val="nil"/>
              <w:left w:val="nil"/>
              <w:bottom w:val="single" w:sz="4" w:space="0" w:color="auto"/>
              <w:right w:val="nil"/>
            </w:tcBorders>
            <w:shd w:val="clear" w:color="000000" w:fill="BFBFBF"/>
            <w:noWrap/>
            <w:vAlign w:val="center"/>
            <w:hideMark/>
          </w:tcPr>
          <w:p w14:paraId="3F1091C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43" w:type="dxa"/>
            <w:tcBorders>
              <w:top w:val="single" w:sz="4" w:space="0" w:color="auto"/>
              <w:left w:val="nil"/>
              <w:bottom w:val="single" w:sz="4" w:space="0" w:color="auto"/>
              <w:right w:val="nil"/>
            </w:tcBorders>
            <w:shd w:val="clear" w:color="000000" w:fill="BFBFBF"/>
            <w:noWrap/>
            <w:vAlign w:val="center"/>
            <w:hideMark/>
          </w:tcPr>
          <w:p w14:paraId="79B59A2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46E84EC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5922ABD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2226390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2F65D18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7023ECA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single" w:sz="4" w:space="0" w:color="auto"/>
            </w:tcBorders>
            <w:shd w:val="clear" w:color="000000" w:fill="BFBFBF"/>
            <w:noWrap/>
            <w:vAlign w:val="center"/>
            <w:hideMark/>
          </w:tcPr>
          <w:p w14:paraId="2D3B916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1A6864A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8460B81"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4</w:t>
            </w:r>
          </w:p>
        </w:tc>
        <w:tc>
          <w:tcPr>
            <w:tcW w:w="910" w:type="dxa"/>
            <w:tcBorders>
              <w:top w:val="nil"/>
              <w:left w:val="nil"/>
              <w:bottom w:val="single" w:sz="4" w:space="0" w:color="auto"/>
              <w:right w:val="single" w:sz="4" w:space="0" w:color="auto"/>
            </w:tcBorders>
            <w:shd w:val="clear" w:color="auto" w:fill="auto"/>
            <w:noWrap/>
            <w:vAlign w:val="center"/>
            <w:hideMark/>
          </w:tcPr>
          <w:p w14:paraId="22341AA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43F004E9" w14:textId="592C004A"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Spatial_Data_Organization_Information</w:t>
            </w:r>
          </w:p>
        </w:tc>
        <w:tc>
          <w:tcPr>
            <w:tcW w:w="543" w:type="dxa"/>
            <w:tcBorders>
              <w:top w:val="nil"/>
              <w:left w:val="nil"/>
              <w:bottom w:val="single" w:sz="4" w:space="0" w:color="auto"/>
              <w:right w:val="single" w:sz="4" w:space="0" w:color="auto"/>
            </w:tcBorders>
            <w:shd w:val="clear" w:color="000000" w:fill="BFBFBF"/>
            <w:noWrap/>
            <w:vAlign w:val="center"/>
            <w:hideMark/>
          </w:tcPr>
          <w:p w14:paraId="69F942F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1A8B2C9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683B5AE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481C1269"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77FB179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6C4E6B3" w14:textId="04A28620" w:rsidR="00064656" w:rsidRPr="00B058C2" w:rsidRDefault="00BC696E" w:rsidP="00064656">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7AD3622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249AD93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1E949D5"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4.1</w:t>
            </w:r>
          </w:p>
        </w:tc>
        <w:tc>
          <w:tcPr>
            <w:tcW w:w="910" w:type="dxa"/>
            <w:tcBorders>
              <w:top w:val="nil"/>
              <w:left w:val="nil"/>
              <w:bottom w:val="single" w:sz="4" w:space="0" w:color="auto"/>
              <w:right w:val="single" w:sz="4" w:space="0" w:color="auto"/>
            </w:tcBorders>
            <w:shd w:val="clear" w:color="auto" w:fill="auto"/>
            <w:noWrap/>
            <w:vAlign w:val="center"/>
            <w:hideMark/>
          </w:tcPr>
          <w:p w14:paraId="5DC245F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1023F64"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E469713" w14:textId="768C851C"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Indirect_Spatial_Reference:</w:t>
            </w:r>
          </w:p>
        </w:tc>
        <w:tc>
          <w:tcPr>
            <w:tcW w:w="543" w:type="dxa"/>
            <w:tcBorders>
              <w:top w:val="nil"/>
              <w:left w:val="nil"/>
              <w:bottom w:val="single" w:sz="4" w:space="0" w:color="auto"/>
              <w:right w:val="single" w:sz="4" w:space="0" w:color="auto"/>
            </w:tcBorders>
            <w:shd w:val="clear" w:color="000000" w:fill="BFBFBF"/>
            <w:noWrap/>
            <w:vAlign w:val="center"/>
            <w:hideMark/>
          </w:tcPr>
          <w:p w14:paraId="051E932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00FF85D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65BEB16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5FA8482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5E605D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47C0AD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55B890E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26F0F81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38ACAEC"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4.2</w:t>
            </w:r>
          </w:p>
        </w:tc>
        <w:tc>
          <w:tcPr>
            <w:tcW w:w="910" w:type="dxa"/>
            <w:tcBorders>
              <w:top w:val="nil"/>
              <w:left w:val="nil"/>
              <w:bottom w:val="single" w:sz="4" w:space="0" w:color="auto"/>
              <w:right w:val="single" w:sz="4" w:space="0" w:color="auto"/>
            </w:tcBorders>
            <w:shd w:val="clear" w:color="auto" w:fill="auto"/>
            <w:noWrap/>
            <w:vAlign w:val="center"/>
            <w:hideMark/>
          </w:tcPr>
          <w:p w14:paraId="5E979A5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9082CC7"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9AACB33" w14:textId="1BAA387A"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Direct_Spatial_Reference_Method:</w:t>
            </w:r>
          </w:p>
        </w:tc>
        <w:tc>
          <w:tcPr>
            <w:tcW w:w="543" w:type="dxa"/>
            <w:tcBorders>
              <w:top w:val="nil"/>
              <w:left w:val="nil"/>
              <w:bottom w:val="single" w:sz="4" w:space="0" w:color="auto"/>
              <w:right w:val="single" w:sz="4" w:space="0" w:color="auto"/>
            </w:tcBorders>
            <w:shd w:val="clear" w:color="000000" w:fill="BFBFBF"/>
            <w:noWrap/>
            <w:vAlign w:val="center"/>
            <w:hideMark/>
          </w:tcPr>
          <w:p w14:paraId="3842359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F0E1E4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3BAC1D0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54E3495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E81BC1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42189EC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458F565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1F5DE29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56B519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4.3</w:t>
            </w:r>
          </w:p>
        </w:tc>
        <w:tc>
          <w:tcPr>
            <w:tcW w:w="910" w:type="dxa"/>
            <w:tcBorders>
              <w:top w:val="nil"/>
              <w:left w:val="nil"/>
              <w:bottom w:val="single" w:sz="4" w:space="0" w:color="auto"/>
              <w:right w:val="single" w:sz="4" w:space="0" w:color="auto"/>
            </w:tcBorders>
            <w:shd w:val="clear" w:color="auto" w:fill="auto"/>
            <w:noWrap/>
            <w:vAlign w:val="center"/>
            <w:hideMark/>
          </w:tcPr>
          <w:p w14:paraId="01250A2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50287C2"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D1EC2F1" w14:textId="0B85B213"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Topology_Level:</w:t>
            </w:r>
          </w:p>
        </w:tc>
        <w:tc>
          <w:tcPr>
            <w:tcW w:w="543" w:type="dxa"/>
            <w:tcBorders>
              <w:top w:val="nil"/>
              <w:left w:val="nil"/>
              <w:bottom w:val="single" w:sz="4" w:space="0" w:color="auto"/>
              <w:right w:val="single" w:sz="4" w:space="0" w:color="auto"/>
            </w:tcBorders>
            <w:shd w:val="clear" w:color="000000" w:fill="BFBFBF"/>
            <w:noWrap/>
            <w:vAlign w:val="center"/>
            <w:hideMark/>
          </w:tcPr>
          <w:p w14:paraId="302975F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41A07514"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43B8580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1215131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D8AA62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5B14507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55F2D6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7A6AB19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FCBC08E"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4.4</w:t>
            </w:r>
          </w:p>
        </w:tc>
        <w:tc>
          <w:tcPr>
            <w:tcW w:w="910" w:type="dxa"/>
            <w:tcBorders>
              <w:top w:val="nil"/>
              <w:left w:val="nil"/>
              <w:bottom w:val="single" w:sz="4" w:space="0" w:color="auto"/>
              <w:right w:val="single" w:sz="4" w:space="0" w:color="auto"/>
            </w:tcBorders>
            <w:shd w:val="clear" w:color="auto" w:fill="auto"/>
            <w:noWrap/>
            <w:vAlign w:val="center"/>
          </w:tcPr>
          <w:p w14:paraId="76A6FCC5" w14:textId="11F6EDA7" w:rsidR="00064656" w:rsidRPr="00B058C2" w:rsidRDefault="00064656" w:rsidP="00064656">
            <w:pPr>
              <w:spacing w:before="0" w:after="0"/>
              <w:jc w:val="center"/>
              <w:rPr>
                <w:rFonts w:asciiTheme="minorHAnsi" w:eastAsia="Times New Roman" w:hAnsiTheme="minorHAnsi" w:cstheme="minorHAnsi"/>
                <w:i/>
                <w:iCs/>
                <w:color w:val="0070C0"/>
                <w:sz w:val="24"/>
                <w:szCs w:val="24"/>
              </w:rPr>
            </w:pPr>
          </w:p>
        </w:tc>
        <w:tc>
          <w:tcPr>
            <w:tcW w:w="1147" w:type="dxa"/>
            <w:tcBorders>
              <w:top w:val="nil"/>
              <w:left w:val="nil"/>
              <w:bottom w:val="single" w:sz="4" w:space="0" w:color="auto"/>
              <w:right w:val="nil"/>
            </w:tcBorders>
            <w:shd w:val="clear" w:color="auto" w:fill="auto"/>
            <w:noWrap/>
            <w:vAlign w:val="center"/>
            <w:hideMark/>
          </w:tcPr>
          <w:p w14:paraId="7F3C151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F00FEA0" w14:textId="3A5B536F" w:rsidR="00064656" w:rsidRPr="00B058C2" w:rsidRDefault="00031388"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SDTS_Terms_Description</w:t>
            </w:r>
          </w:p>
        </w:tc>
        <w:tc>
          <w:tcPr>
            <w:tcW w:w="543" w:type="dxa"/>
            <w:tcBorders>
              <w:top w:val="nil"/>
              <w:left w:val="nil"/>
              <w:bottom w:val="single" w:sz="4" w:space="0" w:color="auto"/>
              <w:right w:val="single" w:sz="4" w:space="0" w:color="auto"/>
            </w:tcBorders>
            <w:shd w:val="clear" w:color="000000" w:fill="BFBFBF"/>
            <w:noWrap/>
            <w:vAlign w:val="center"/>
            <w:hideMark/>
          </w:tcPr>
          <w:p w14:paraId="243504B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1018F2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53DCD1D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596BBBD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511F58F"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D06293E"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20691581"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2D6BDFE6"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A2B720D"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4.4.1</w:t>
            </w:r>
          </w:p>
        </w:tc>
        <w:tc>
          <w:tcPr>
            <w:tcW w:w="910" w:type="dxa"/>
            <w:tcBorders>
              <w:top w:val="nil"/>
              <w:left w:val="nil"/>
              <w:bottom w:val="single" w:sz="4" w:space="0" w:color="auto"/>
              <w:right w:val="single" w:sz="4" w:space="0" w:color="auto"/>
            </w:tcBorders>
            <w:shd w:val="clear" w:color="auto" w:fill="auto"/>
            <w:noWrap/>
            <w:vAlign w:val="center"/>
            <w:hideMark/>
          </w:tcPr>
          <w:p w14:paraId="1FC33D2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00DF89B"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3071A50"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2895E41" w14:textId="47EC77FC"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SDTS_Point_and_Vector_Object_Type:</w:t>
            </w:r>
          </w:p>
        </w:tc>
        <w:tc>
          <w:tcPr>
            <w:tcW w:w="543" w:type="dxa"/>
            <w:tcBorders>
              <w:top w:val="nil"/>
              <w:left w:val="nil"/>
              <w:bottom w:val="single" w:sz="4" w:space="0" w:color="auto"/>
              <w:right w:val="single" w:sz="4" w:space="0" w:color="auto"/>
            </w:tcBorders>
            <w:shd w:val="clear" w:color="000000" w:fill="BFBFBF"/>
            <w:noWrap/>
            <w:vAlign w:val="center"/>
            <w:hideMark/>
          </w:tcPr>
          <w:p w14:paraId="7AF1D2B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A2E381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4A2A6A0D"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5833483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26566F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472C633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CE7A32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064656" w:rsidRPr="00B058C2" w14:paraId="07026C48" w14:textId="77777777" w:rsidTr="00913199">
        <w:trPr>
          <w:trHeight w:val="315"/>
        </w:trPr>
        <w:tc>
          <w:tcPr>
            <w:tcW w:w="1332" w:type="dxa"/>
            <w:tcBorders>
              <w:top w:val="nil"/>
              <w:left w:val="single" w:sz="4" w:space="0" w:color="auto"/>
              <w:bottom w:val="nil"/>
              <w:right w:val="single" w:sz="4" w:space="0" w:color="auto"/>
            </w:tcBorders>
            <w:shd w:val="clear" w:color="auto" w:fill="auto"/>
            <w:noWrap/>
            <w:vAlign w:val="center"/>
            <w:hideMark/>
          </w:tcPr>
          <w:p w14:paraId="1E793946"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4.4.2</w:t>
            </w:r>
          </w:p>
        </w:tc>
        <w:tc>
          <w:tcPr>
            <w:tcW w:w="910" w:type="dxa"/>
            <w:tcBorders>
              <w:top w:val="nil"/>
              <w:left w:val="nil"/>
              <w:bottom w:val="nil"/>
              <w:right w:val="single" w:sz="4" w:space="0" w:color="auto"/>
            </w:tcBorders>
            <w:shd w:val="clear" w:color="auto" w:fill="auto"/>
            <w:noWrap/>
            <w:vAlign w:val="center"/>
            <w:hideMark/>
          </w:tcPr>
          <w:p w14:paraId="2B96E72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72FA4C1" w14:textId="77777777" w:rsidR="00064656" w:rsidRPr="00B058C2" w:rsidRDefault="00064656" w:rsidP="00064656">
            <w:pPr>
              <w:spacing w:before="0" w:after="0"/>
              <w:jc w:val="center"/>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9D0602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A064C95" w14:textId="7646FC57" w:rsidR="00064656" w:rsidRPr="00B058C2" w:rsidRDefault="00031388"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Point_and_Vector_Object_Count:</w:t>
            </w:r>
          </w:p>
        </w:tc>
        <w:tc>
          <w:tcPr>
            <w:tcW w:w="543" w:type="dxa"/>
            <w:tcBorders>
              <w:top w:val="nil"/>
              <w:left w:val="nil"/>
              <w:bottom w:val="nil"/>
              <w:right w:val="single" w:sz="4" w:space="0" w:color="auto"/>
            </w:tcBorders>
            <w:shd w:val="clear" w:color="000000" w:fill="BFBFBF"/>
            <w:noWrap/>
            <w:vAlign w:val="center"/>
            <w:hideMark/>
          </w:tcPr>
          <w:p w14:paraId="4EB4A66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000000" w:fill="BFBFBF"/>
            <w:noWrap/>
            <w:vAlign w:val="center"/>
            <w:hideMark/>
          </w:tcPr>
          <w:p w14:paraId="035F9E3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4" w:space="0" w:color="auto"/>
            </w:tcBorders>
            <w:shd w:val="clear" w:color="auto" w:fill="auto"/>
            <w:noWrap/>
            <w:vAlign w:val="center"/>
            <w:hideMark/>
          </w:tcPr>
          <w:p w14:paraId="0644BE8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000000" w:fill="BFBFBF"/>
            <w:noWrap/>
            <w:vAlign w:val="center"/>
            <w:hideMark/>
          </w:tcPr>
          <w:p w14:paraId="164E1D2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auto" w:fill="auto"/>
            <w:noWrap/>
            <w:vAlign w:val="center"/>
            <w:hideMark/>
          </w:tcPr>
          <w:p w14:paraId="4DC05DE5"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000000" w:fill="BFBFBF"/>
            <w:noWrap/>
            <w:vAlign w:val="center"/>
            <w:hideMark/>
          </w:tcPr>
          <w:p w14:paraId="67DEEB09"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4" w:space="0" w:color="auto"/>
            </w:tcBorders>
            <w:shd w:val="clear" w:color="000000" w:fill="BFBFBF"/>
            <w:noWrap/>
            <w:vAlign w:val="center"/>
            <w:hideMark/>
          </w:tcPr>
          <w:p w14:paraId="6DEBB81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5136944D" w14:textId="77777777" w:rsidTr="00913199">
        <w:trPr>
          <w:trHeight w:val="315"/>
        </w:trPr>
        <w:tc>
          <w:tcPr>
            <w:tcW w:w="1332" w:type="dxa"/>
            <w:tcBorders>
              <w:top w:val="single" w:sz="4" w:space="0" w:color="auto"/>
              <w:left w:val="single" w:sz="4" w:space="0" w:color="auto"/>
              <w:bottom w:val="single" w:sz="4" w:space="0" w:color="auto"/>
              <w:right w:val="nil"/>
            </w:tcBorders>
            <w:shd w:val="clear" w:color="000000" w:fill="BFBFBF"/>
            <w:noWrap/>
            <w:vAlign w:val="center"/>
            <w:hideMark/>
          </w:tcPr>
          <w:p w14:paraId="0300A781"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single" w:sz="4" w:space="0" w:color="auto"/>
              <w:left w:val="nil"/>
              <w:bottom w:val="single" w:sz="4" w:space="0" w:color="auto"/>
              <w:right w:val="nil"/>
            </w:tcBorders>
            <w:shd w:val="clear" w:color="000000" w:fill="BFBFBF"/>
            <w:noWrap/>
            <w:vAlign w:val="center"/>
            <w:hideMark/>
          </w:tcPr>
          <w:p w14:paraId="4B26ACD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000000" w:fill="BFBFBF"/>
            <w:noWrap/>
            <w:vAlign w:val="center"/>
            <w:hideMark/>
          </w:tcPr>
          <w:p w14:paraId="25C0CD8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7099B1B2"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5342EAF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493C850E"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31C951F0"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263" w:type="dxa"/>
            <w:tcBorders>
              <w:top w:val="nil"/>
              <w:left w:val="nil"/>
              <w:bottom w:val="single" w:sz="4" w:space="0" w:color="auto"/>
              <w:right w:val="nil"/>
            </w:tcBorders>
            <w:shd w:val="clear" w:color="000000" w:fill="BFBFBF"/>
            <w:noWrap/>
            <w:vAlign w:val="center"/>
            <w:hideMark/>
          </w:tcPr>
          <w:p w14:paraId="13593497"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43" w:type="dxa"/>
            <w:tcBorders>
              <w:top w:val="single" w:sz="4" w:space="0" w:color="auto"/>
              <w:left w:val="nil"/>
              <w:bottom w:val="single" w:sz="4" w:space="0" w:color="auto"/>
              <w:right w:val="nil"/>
            </w:tcBorders>
            <w:shd w:val="clear" w:color="000000" w:fill="BFBFBF"/>
            <w:noWrap/>
            <w:vAlign w:val="center"/>
            <w:hideMark/>
          </w:tcPr>
          <w:p w14:paraId="60433482"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0D424D2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43967030"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7D5AC2EA"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1DF49747"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4B5C337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single" w:sz="4" w:space="0" w:color="auto"/>
            </w:tcBorders>
            <w:shd w:val="clear" w:color="000000" w:fill="BFBFBF"/>
            <w:noWrap/>
            <w:vAlign w:val="center"/>
            <w:hideMark/>
          </w:tcPr>
          <w:p w14:paraId="2B2F50AC"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670F9C1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5E42231"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5</w:t>
            </w:r>
          </w:p>
        </w:tc>
        <w:tc>
          <w:tcPr>
            <w:tcW w:w="910" w:type="dxa"/>
            <w:tcBorders>
              <w:top w:val="nil"/>
              <w:left w:val="nil"/>
              <w:bottom w:val="single" w:sz="4" w:space="0" w:color="auto"/>
              <w:right w:val="single" w:sz="4" w:space="0" w:color="auto"/>
            </w:tcBorders>
            <w:shd w:val="clear" w:color="auto" w:fill="auto"/>
            <w:noWrap/>
            <w:vAlign w:val="center"/>
            <w:hideMark/>
          </w:tcPr>
          <w:p w14:paraId="0C0091F0"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0CEB5964" w14:textId="6536DC55" w:rsidR="00064656" w:rsidRPr="00B058C2" w:rsidRDefault="001B606D"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Spatial_Reference_Information</w:t>
            </w:r>
          </w:p>
        </w:tc>
        <w:tc>
          <w:tcPr>
            <w:tcW w:w="543" w:type="dxa"/>
            <w:tcBorders>
              <w:top w:val="nil"/>
              <w:left w:val="nil"/>
              <w:bottom w:val="single" w:sz="4" w:space="0" w:color="auto"/>
              <w:right w:val="single" w:sz="4" w:space="0" w:color="auto"/>
            </w:tcBorders>
            <w:shd w:val="clear" w:color="000000" w:fill="BFBFBF"/>
            <w:noWrap/>
            <w:vAlign w:val="center"/>
            <w:hideMark/>
          </w:tcPr>
          <w:p w14:paraId="3BD1037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C7E66D6"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83BF69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2F6F9FF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858F86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83DBB24" w14:textId="4EFFF4F1" w:rsidR="00064656" w:rsidRPr="00B058C2" w:rsidRDefault="00BC696E" w:rsidP="00064656">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3341315D"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924E2A" w:rsidRPr="00B058C2" w14:paraId="07028AA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CE4205B"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5.1</w:t>
            </w:r>
          </w:p>
        </w:tc>
        <w:tc>
          <w:tcPr>
            <w:tcW w:w="910" w:type="dxa"/>
            <w:tcBorders>
              <w:top w:val="nil"/>
              <w:left w:val="nil"/>
              <w:bottom w:val="single" w:sz="4" w:space="0" w:color="auto"/>
              <w:right w:val="single" w:sz="4" w:space="0" w:color="auto"/>
            </w:tcBorders>
            <w:shd w:val="clear" w:color="auto" w:fill="auto"/>
            <w:noWrap/>
            <w:vAlign w:val="center"/>
            <w:hideMark/>
          </w:tcPr>
          <w:p w14:paraId="36BA228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1DCB0B88"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nil"/>
              <w:left w:val="nil"/>
              <w:bottom w:val="single" w:sz="4" w:space="0" w:color="auto"/>
              <w:right w:val="single" w:sz="4" w:space="0" w:color="000000"/>
            </w:tcBorders>
            <w:shd w:val="clear" w:color="auto" w:fill="auto"/>
            <w:noWrap/>
            <w:vAlign w:val="center"/>
            <w:hideMark/>
          </w:tcPr>
          <w:p w14:paraId="11861143" w14:textId="790ED886" w:rsidR="00064656" w:rsidRPr="00B058C2" w:rsidRDefault="001B606D"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r w:rsidR="00064656" w:rsidRPr="00B058C2">
              <w:rPr>
                <w:rFonts w:asciiTheme="minorHAnsi" w:eastAsia="Times New Roman" w:hAnsiTheme="minorHAnsi" w:cstheme="minorHAnsi"/>
                <w:i/>
                <w:iCs/>
                <w:color w:val="0070C0"/>
                <w:sz w:val="24"/>
                <w:szCs w:val="24"/>
              </w:rPr>
              <w:t>Map_Projection</w:t>
            </w:r>
          </w:p>
        </w:tc>
        <w:tc>
          <w:tcPr>
            <w:tcW w:w="543" w:type="dxa"/>
            <w:tcBorders>
              <w:top w:val="nil"/>
              <w:left w:val="nil"/>
              <w:bottom w:val="single" w:sz="4" w:space="0" w:color="auto"/>
              <w:right w:val="single" w:sz="4" w:space="0" w:color="auto"/>
            </w:tcBorders>
            <w:shd w:val="clear" w:color="000000" w:fill="BFBFBF"/>
            <w:noWrap/>
            <w:vAlign w:val="center"/>
            <w:hideMark/>
          </w:tcPr>
          <w:p w14:paraId="5F50FB4C"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0C58925"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52B37EA"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681" w:type="dxa"/>
            <w:tcBorders>
              <w:top w:val="nil"/>
              <w:left w:val="nil"/>
              <w:bottom w:val="single" w:sz="4" w:space="0" w:color="auto"/>
              <w:right w:val="single" w:sz="4" w:space="0" w:color="auto"/>
            </w:tcBorders>
            <w:shd w:val="clear" w:color="000000" w:fill="BFBFBF"/>
            <w:noWrap/>
            <w:vAlign w:val="center"/>
            <w:hideMark/>
          </w:tcPr>
          <w:p w14:paraId="160D064B"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CB72F82"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nil"/>
              <w:left w:val="nil"/>
              <w:bottom w:val="single" w:sz="4" w:space="0" w:color="auto"/>
              <w:right w:val="single" w:sz="4" w:space="0" w:color="auto"/>
            </w:tcBorders>
            <w:shd w:val="clear" w:color="auto" w:fill="auto"/>
            <w:noWrap/>
            <w:vAlign w:val="center"/>
            <w:hideMark/>
          </w:tcPr>
          <w:p w14:paraId="6AA653E8" w14:textId="63601A38" w:rsidR="00064656" w:rsidRPr="00B058C2" w:rsidRDefault="00BC696E" w:rsidP="00064656">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M2</w:t>
            </w:r>
          </w:p>
        </w:tc>
        <w:tc>
          <w:tcPr>
            <w:tcW w:w="760" w:type="dxa"/>
            <w:tcBorders>
              <w:top w:val="nil"/>
              <w:left w:val="nil"/>
              <w:bottom w:val="single" w:sz="4" w:space="0" w:color="auto"/>
              <w:right w:val="single" w:sz="4" w:space="0" w:color="auto"/>
            </w:tcBorders>
            <w:shd w:val="clear" w:color="000000" w:fill="BFBFBF"/>
            <w:noWrap/>
            <w:vAlign w:val="center"/>
            <w:hideMark/>
          </w:tcPr>
          <w:p w14:paraId="09EDE8A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0855E71D"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78D456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5.1.1</w:t>
            </w:r>
          </w:p>
        </w:tc>
        <w:tc>
          <w:tcPr>
            <w:tcW w:w="910" w:type="dxa"/>
            <w:tcBorders>
              <w:top w:val="nil"/>
              <w:left w:val="nil"/>
              <w:bottom w:val="single" w:sz="4" w:space="0" w:color="auto"/>
              <w:right w:val="single" w:sz="4" w:space="0" w:color="auto"/>
            </w:tcBorders>
            <w:shd w:val="clear" w:color="auto" w:fill="auto"/>
            <w:noWrap/>
            <w:vAlign w:val="center"/>
            <w:hideMark/>
          </w:tcPr>
          <w:p w14:paraId="51ABCD5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6F07AE9"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2A8185C" w14:textId="77777777" w:rsidR="00064656" w:rsidRPr="00B058C2" w:rsidRDefault="00064656"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nil"/>
              <w:right w:val="single" w:sz="4" w:space="0" w:color="000000"/>
            </w:tcBorders>
            <w:shd w:val="clear" w:color="auto" w:fill="auto"/>
            <w:noWrap/>
            <w:vAlign w:val="center"/>
            <w:hideMark/>
          </w:tcPr>
          <w:p w14:paraId="55BB417C" w14:textId="284A678B" w:rsidR="00064656" w:rsidRPr="00B058C2" w:rsidRDefault="001B606D"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Map_Projection_Name:</w:t>
            </w:r>
          </w:p>
        </w:tc>
        <w:tc>
          <w:tcPr>
            <w:tcW w:w="543" w:type="dxa"/>
            <w:tcBorders>
              <w:top w:val="nil"/>
              <w:left w:val="nil"/>
              <w:bottom w:val="nil"/>
              <w:right w:val="single" w:sz="4" w:space="0" w:color="auto"/>
            </w:tcBorders>
            <w:shd w:val="clear" w:color="000000" w:fill="BFBFBF"/>
            <w:noWrap/>
            <w:vAlign w:val="center"/>
            <w:hideMark/>
          </w:tcPr>
          <w:p w14:paraId="0BCC1781"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auto" w:fill="auto"/>
            <w:noWrap/>
            <w:vAlign w:val="center"/>
            <w:hideMark/>
          </w:tcPr>
          <w:p w14:paraId="2FAE611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4FCF962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000000" w:fill="BFBFBF"/>
            <w:noWrap/>
            <w:vAlign w:val="center"/>
            <w:hideMark/>
          </w:tcPr>
          <w:p w14:paraId="69C05E76"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auto" w:fill="auto"/>
            <w:noWrap/>
            <w:vAlign w:val="center"/>
            <w:hideMark/>
          </w:tcPr>
          <w:p w14:paraId="13F4BE38"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2F322CA8" w14:textId="05C207A7" w:rsidR="00064656" w:rsidRPr="00B058C2" w:rsidRDefault="00BC696E" w:rsidP="00064656">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000000" w:fill="BFBFBF"/>
            <w:noWrap/>
            <w:vAlign w:val="center"/>
            <w:hideMark/>
          </w:tcPr>
          <w:p w14:paraId="32E7F95B"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3142F87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28FE8D9"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5.1.2</w:t>
            </w:r>
          </w:p>
        </w:tc>
        <w:tc>
          <w:tcPr>
            <w:tcW w:w="910" w:type="dxa"/>
            <w:tcBorders>
              <w:top w:val="nil"/>
              <w:left w:val="nil"/>
              <w:bottom w:val="single" w:sz="4" w:space="0" w:color="auto"/>
              <w:right w:val="single" w:sz="4" w:space="0" w:color="auto"/>
            </w:tcBorders>
            <w:shd w:val="clear" w:color="auto" w:fill="auto"/>
            <w:noWrap/>
            <w:vAlign w:val="center"/>
            <w:hideMark/>
          </w:tcPr>
          <w:p w14:paraId="45E4B83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727B87E4"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08193057" w14:textId="77777777" w:rsidR="00064656" w:rsidRPr="00B058C2" w:rsidRDefault="00064656" w:rsidP="00064656">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8" w:space="0" w:color="auto"/>
              <w:left w:val="single" w:sz="8" w:space="0" w:color="auto"/>
              <w:bottom w:val="single" w:sz="4" w:space="0" w:color="auto"/>
              <w:right w:val="single" w:sz="4" w:space="0" w:color="000000"/>
            </w:tcBorders>
            <w:shd w:val="clear" w:color="auto" w:fill="auto"/>
            <w:noWrap/>
            <w:vAlign w:val="center"/>
            <w:hideMark/>
          </w:tcPr>
          <w:p w14:paraId="49602C7B" w14:textId="23FEE46D" w:rsidR="00064656" w:rsidRPr="00B058C2" w:rsidRDefault="001B606D" w:rsidP="00064656">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sidR="00064656" w:rsidRPr="00B058C2">
              <w:rPr>
                <w:rFonts w:asciiTheme="minorHAnsi" w:eastAsia="Times New Roman" w:hAnsiTheme="minorHAnsi" w:cstheme="minorHAnsi"/>
                <w:b/>
                <w:bCs/>
                <w:color w:val="000000"/>
                <w:sz w:val="24"/>
                <w:szCs w:val="24"/>
              </w:rPr>
              <w:t>Map_Projection_Description:</w:t>
            </w:r>
          </w:p>
        </w:tc>
        <w:tc>
          <w:tcPr>
            <w:tcW w:w="543" w:type="dxa"/>
            <w:tcBorders>
              <w:top w:val="single" w:sz="8" w:space="0" w:color="auto"/>
              <w:left w:val="nil"/>
              <w:bottom w:val="single" w:sz="4" w:space="0" w:color="auto"/>
              <w:right w:val="single" w:sz="4" w:space="0" w:color="auto"/>
            </w:tcBorders>
            <w:shd w:val="clear" w:color="000000" w:fill="BFBFBF"/>
            <w:noWrap/>
            <w:vAlign w:val="center"/>
            <w:hideMark/>
          </w:tcPr>
          <w:p w14:paraId="09975157"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single" w:sz="8" w:space="0" w:color="auto"/>
              <w:left w:val="nil"/>
              <w:bottom w:val="single" w:sz="4" w:space="0" w:color="auto"/>
              <w:right w:val="single" w:sz="4" w:space="0" w:color="auto"/>
            </w:tcBorders>
            <w:shd w:val="clear" w:color="auto" w:fill="auto"/>
            <w:noWrap/>
            <w:vAlign w:val="center"/>
            <w:hideMark/>
          </w:tcPr>
          <w:p w14:paraId="0D18243E"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single" w:sz="8" w:space="0" w:color="auto"/>
              <w:left w:val="nil"/>
              <w:bottom w:val="single" w:sz="4" w:space="0" w:color="auto"/>
              <w:right w:val="single" w:sz="4" w:space="0" w:color="auto"/>
            </w:tcBorders>
            <w:shd w:val="clear" w:color="auto" w:fill="auto"/>
            <w:noWrap/>
            <w:vAlign w:val="center"/>
            <w:hideMark/>
          </w:tcPr>
          <w:p w14:paraId="72330363"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681" w:type="dxa"/>
            <w:tcBorders>
              <w:top w:val="single" w:sz="8" w:space="0" w:color="auto"/>
              <w:left w:val="nil"/>
              <w:bottom w:val="single" w:sz="4" w:space="0" w:color="auto"/>
              <w:right w:val="single" w:sz="4" w:space="0" w:color="auto"/>
            </w:tcBorders>
            <w:shd w:val="clear" w:color="000000" w:fill="BFBFBF"/>
            <w:noWrap/>
            <w:vAlign w:val="center"/>
            <w:hideMark/>
          </w:tcPr>
          <w:p w14:paraId="2A15D4E4"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single" w:sz="8" w:space="0" w:color="auto"/>
              <w:left w:val="nil"/>
              <w:bottom w:val="single" w:sz="4" w:space="0" w:color="auto"/>
              <w:right w:val="single" w:sz="4" w:space="0" w:color="auto"/>
            </w:tcBorders>
            <w:shd w:val="clear" w:color="auto" w:fill="A6A6A6" w:themeFill="background1" w:themeFillShade="A6"/>
            <w:noWrap/>
            <w:vAlign w:val="center"/>
            <w:hideMark/>
          </w:tcPr>
          <w:p w14:paraId="22950646" w14:textId="1CABE2B4" w:rsidR="00064656" w:rsidRPr="00B058C2" w:rsidRDefault="00064656" w:rsidP="00064656">
            <w:pPr>
              <w:spacing w:before="0" w:after="0"/>
              <w:jc w:val="center"/>
              <w:rPr>
                <w:rFonts w:asciiTheme="minorHAnsi" w:eastAsia="Times New Roman" w:hAnsiTheme="minorHAnsi" w:cstheme="minorHAnsi"/>
                <w:color w:val="000000"/>
                <w:sz w:val="24"/>
                <w:szCs w:val="24"/>
              </w:rPr>
            </w:pPr>
          </w:p>
        </w:tc>
        <w:tc>
          <w:tcPr>
            <w:tcW w:w="760" w:type="dxa"/>
            <w:tcBorders>
              <w:top w:val="single" w:sz="8" w:space="0" w:color="auto"/>
              <w:left w:val="nil"/>
              <w:bottom w:val="single" w:sz="4" w:space="0" w:color="auto"/>
              <w:right w:val="single" w:sz="4" w:space="0" w:color="auto"/>
            </w:tcBorders>
            <w:shd w:val="clear" w:color="auto" w:fill="auto"/>
            <w:noWrap/>
            <w:vAlign w:val="center"/>
            <w:hideMark/>
          </w:tcPr>
          <w:p w14:paraId="4A1E5DEE" w14:textId="4EF33C75" w:rsidR="00064656" w:rsidRPr="00B058C2" w:rsidRDefault="00BC696E" w:rsidP="00064656">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M2</w:t>
            </w:r>
          </w:p>
        </w:tc>
        <w:tc>
          <w:tcPr>
            <w:tcW w:w="760" w:type="dxa"/>
            <w:tcBorders>
              <w:top w:val="single" w:sz="8" w:space="0" w:color="auto"/>
              <w:left w:val="nil"/>
              <w:bottom w:val="single" w:sz="4" w:space="0" w:color="auto"/>
              <w:right w:val="single" w:sz="8" w:space="0" w:color="auto"/>
            </w:tcBorders>
            <w:shd w:val="clear" w:color="000000" w:fill="BFBFBF"/>
            <w:noWrap/>
            <w:vAlign w:val="center"/>
            <w:hideMark/>
          </w:tcPr>
          <w:p w14:paraId="0A065DA3" w14:textId="77777777" w:rsidR="00064656" w:rsidRPr="00B058C2" w:rsidRDefault="00064656" w:rsidP="00064656">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064656" w:rsidRPr="00B058C2" w14:paraId="5E952A4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142437E"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1624324F" w14:textId="77777777" w:rsidR="00064656" w:rsidRPr="00B058C2" w:rsidRDefault="00064656" w:rsidP="00064656">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5AACC28"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466CAA4" w14:textId="77777777" w:rsidR="00064656" w:rsidRPr="00B058C2" w:rsidRDefault="00064656" w:rsidP="00064656">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076" w:type="dxa"/>
            <w:gridSpan w:val="4"/>
            <w:tcBorders>
              <w:top w:val="single" w:sz="4" w:space="0" w:color="auto"/>
              <w:left w:val="single" w:sz="8" w:space="0" w:color="auto"/>
              <w:bottom w:val="single" w:sz="4" w:space="0" w:color="auto"/>
              <w:right w:val="nil"/>
            </w:tcBorders>
            <w:shd w:val="clear" w:color="000000" w:fill="BFBFBF"/>
            <w:noWrap/>
            <w:vAlign w:val="center"/>
            <w:hideMark/>
          </w:tcPr>
          <w:p w14:paraId="76789A37" w14:textId="30E90332" w:rsidR="00064656" w:rsidRPr="00B058C2" w:rsidRDefault="00064656" w:rsidP="00064656">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xml:space="preserve">    </w:t>
            </w:r>
            <w:r w:rsidR="00031388" w:rsidRPr="00B058C2">
              <w:rPr>
                <w:rFonts w:asciiTheme="minorHAnsi" w:eastAsia="Times New Roman" w:hAnsiTheme="minorHAnsi" w:cstheme="minorHAnsi"/>
                <w:b/>
                <w:bCs/>
                <w:color w:val="FF0000"/>
                <w:sz w:val="24"/>
                <w:szCs w:val="24"/>
              </w:rPr>
              <w:t xml:space="preserve">  </w:t>
            </w:r>
            <w:r w:rsidRPr="00B058C2">
              <w:rPr>
                <w:rFonts w:asciiTheme="minorHAnsi" w:eastAsia="Times New Roman" w:hAnsiTheme="minorHAnsi" w:cstheme="minorHAnsi"/>
                <w:b/>
                <w:bCs/>
                <w:color w:val="FF0000"/>
                <w:sz w:val="24"/>
                <w:szCs w:val="24"/>
              </w:rPr>
              <w:t>OR</w:t>
            </w:r>
          </w:p>
        </w:tc>
        <w:tc>
          <w:tcPr>
            <w:tcW w:w="543" w:type="dxa"/>
            <w:tcBorders>
              <w:top w:val="nil"/>
              <w:left w:val="nil"/>
              <w:bottom w:val="single" w:sz="4" w:space="0" w:color="auto"/>
              <w:right w:val="nil"/>
            </w:tcBorders>
            <w:shd w:val="clear" w:color="000000" w:fill="BFBFBF"/>
            <w:noWrap/>
            <w:vAlign w:val="center"/>
            <w:hideMark/>
          </w:tcPr>
          <w:p w14:paraId="0BC1295E"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nil"/>
              <w:left w:val="nil"/>
              <w:bottom w:val="single" w:sz="4" w:space="0" w:color="auto"/>
              <w:right w:val="nil"/>
            </w:tcBorders>
            <w:shd w:val="clear" w:color="000000" w:fill="BFBFBF"/>
            <w:noWrap/>
            <w:vAlign w:val="center"/>
            <w:hideMark/>
          </w:tcPr>
          <w:p w14:paraId="0C5CB885"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nil"/>
              <w:left w:val="nil"/>
              <w:bottom w:val="single" w:sz="4" w:space="0" w:color="auto"/>
              <w:right w:val="nil"/>
            </w:tcBorders>
            <w:shd w:val="clear" w:color="000000" w:fill="BFBFBF"/>
            <w:noWrap/>
            <w:vAlign w:val="center"/>
            <w:hideMark/>
          </w:tcPr>
          <w:p w14:paraId="5C1F70B9"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81" w:type="dxa"/>
            <w:tcBorders>
              <w:top w:val="nil"/>
              <w:left w:val="nil"/>
              <w:bottom w:val="single" w:sz="4" w:space="0" w:color="auto"/>
              <w:right w:val="nil"/>
            </w:tcBorders>
            <w:shd w:val="clear" w:color="000000" w:fill="BFBFBF"/>
            <w:noWrap/>
            <w:vAlign w:val="center"/>
            <w:hideMark/>
          </w:tcPr>
          <w:p w14:paraId="3D346211"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nil"/>
              <w:left w:val="nil"/>
              <w:bottom w:val="single" w:sz="4" w:space="0" w:color="auto"/>
              <w:right w:val="nil"/>
            </w:tcBorders>
            <w:shd w:val="clear" w:color="000000" w:fill="BFBFBF"/>
            <w:noWrap/>
            <w:vAlign w:val="center"/>
            <w:hideMark/>
          </w:tcPr>
          <w:p w14:paraId="1DA2FF7E"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nil"/>
              <w:left w:val="nil"/>
              <w:bottom w:val="single" w:sz="4" w:space="0" w:color="auto"/>
              <w:right w:val="nil"/>
            </w:tcBorders>
            <w:shd w:val="clear" w:color="000000" w:fill="BFBFBF"/>
            <w:noWrap/>
            <w:vAlign w:val="center"/>
            <w:hideMark/>
          </w:tcPr>
          <w:p w14:paraId="11304C09"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nil"/>
              <w:left w:val="nil"/>
              <w:bottom w:val="single" w:sz="4" w:space="0" w:color="auto"/>
              <w:right w:val="single" w:sz="8" w:space="0" w:color="auto"/>
            </w:tcBorders>
            <w:shd w:val="clear" w:color="000000" w:fill="BFBFBF"/>
            <w:noWrap/>
            <w:vAlign w:val="center"/>
            <w:hideMark/>
          </w:tcPr>
          <w:p w14:paraId="04E19EC9" w14:textId="77777777" w:rsidR="00064656" w:rsidRPr="00B058C2" w:rsidRDefault="00064656" w:rsidP="00064656">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r>
      <w:tr w:rsidR="00924E2A" w:rsidRPr="00B058C2" w14:paraId="7951581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B830A62"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5.1.3</w:t>
            </w:r>
          </w:p>
        </w:tc>
        <w:tc>
          <w:tcPr>
            <w:tcW w:w="910" w:type="dxa"/>
            <w:tcBorders>
              <w:top w:val="nil"/>
              <w:left w:val="nil"/>
              <w:bottom w:val="single" w:sz="4" w:space="0" w:color="auto"/>
              <w:right w:val="single" w:sz="4" w:space="0" w:color="auto"/>
            </w:tcBorders>
            <w:shd w:val="clear" w:color="auto" w:fill="auto"/>
            <w:noWrap/>
            <w:vAlign w:val="center"/>
            <w:hideMark/>
          </w:tcPr>
          <w:p w14:paraId="0D32145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5544078E"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2DE2AF46"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nil"/>
              <w:left w:val="single" w:sz="8" w:space="0" w:color="auto"/>
              <w:bottom w:val="single" w:sz="4" w:space="0" w:color="auto"/>
              <w:right w:val="single" w:sz="4" w:space="0" w:color="000000"/>
            </w:tcBorders>
            <w:shd w:val="clear" w:color="auto" w:fill="auto"/>
            <w:noWrap/>
            <w:vAlign w:val="center"/>
            <w:hideMark/>
          </w:tcPr>
          <w:p w14:paraId="6C6ADE5A" w14:textId="601E03B2"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EPSG_Reference</w:t>
            </w:r>
          </w:p>
        </w:tc>
        <w:tc>
          <w:tcPr>
            <w:tcW w:w="543" w:type="dxa"/>
            <w:tcBorders>
              <w:top w:val="nil"/>
              <w:left w:val="nil"/>
              <w:bottom w:val="single" w:sz="4" w:space="0" w:color="auto"/>
              <w:right w:val="single" w:sz="4" w:space="0" w:color="auto"/>
            </w:tcBorders>
            <w:shd w:val="clear" w:color="000000" w:fill="BFBFBF"/>
            <w:noWrap/>
            <w:vAlign w:val="center"/>
            <w:hideMark/>
          </w:tcPr>
          <w:p w14:paraId="5AE11F4D"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097AA98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41C5C69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681" w:type="dxa"/>
            <w:tcBorders>
              <w:top w:val="nil"/>
              <w:left w:val="nil"/>
              <w:bottom w:val="single" w:sz="4" w:space="0" w:color="auto"/>
              <w:right w:val="single" w:sz="4" w:space="0" w:color="auto"/>
            </w:tcBorders>
            <w:shd w:val="clear" w:color="000000" w:fill="BFBFBF"/>
            <w:noWrap/>
            <w:vAlign w:val="center"/>
            <w:hideMark/>
          </w:tcPr>
          <w:p w14:paraId="5B5FFA4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C1044F7" w14:textId="1A03B0C2" w:rsidR="00BC696E" w:rsidRPr="00B058C2" w:rsidRDefault="00BC696E" w:rsidP="000B0CD2">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73277CB" w14:textId="0D5A4BDF"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M2</w:t>
            </w:r>
          </w:p>
        </w:tc>
        <w:tc>
          <w:tcPr>
            <w:tcW w:w="760" w:type="dxa"/>
            <w:tcBorders>
              <w:top w:val="nil"/>
              <w:left w:val="nil"/>
              <w:bottom w:val="single" w:sz="4" w:space="0" w:color="auto"/>
              <w:right w:val="single" w:sz="8" w:space="0" w:color="auto"/>
            </w:tcBorders>
            <w:shd w:val="clear" w:color="000000" w:fill="BFBFBF"/>
            <w:noWrap/>
            <w:vAlign w:val="center"/>
            <w:hideMark/>
          </w:tcPr>
          <w:p w14:paraId="162A8C3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924E2A" w:rsidRPr="00B058C2" w14:paraId="601E75D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0AE5DB3"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5.1.3.1</w:t>
            </w:r>
          </w:p>
        </w:tc>
        <w:tc>
          <w:tcPr>
            <w:tcW w:w="910" w:type="dxa"/>
            <w:tcBorders>
              <w:top w:val="nil"/>
              <w:left w:val="nil"/>
              <w:bottom w:val="single" w:sz="4" w:space="0" w:color="auto"/>
              <w:right w:val="single" w:sz="4" w:space="0" w:color="auto"/>
            </w:tcBorders>
            <w:shd w:val="clear" w:color="auto" w:fill="auto"/>
            <w:noWrap/>
            <w:vAlign w:val="center"/>
            <w:hideMark/>
          </w:tcPr>
          <w:p w14:paraId="7C4D7DF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3E6095A"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B01AA85"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4" w:space="0" w:color="auto"/>
              <w:right w:val="nil"/>
            </w:tcBorders>
            <w:shd w:val="clear" w:color="auto" w:fill="auto"/>
            <w:noWrap/>
            <w:vAlign w:val="center"/>
            <w:hideMark/>
          </w:tcPr>
          <w:p w14:paraId="39F78E94"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9258AB8" w14:textId="4E47FF78"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EPSG_Code:</w:t>
            </w:r>
          </w:p>
        </w:tc>
        <w:tc>
          <w:tcPr>
            <w:tcW w:w="543" w:type="dxa"/>
            <w:tcBorders>
              <w:top w:val="nil"/>
              <w:left w:val="nil"/>
              <w:bottom w:val="single" w:sz="4" w:space="0" w:color="auto"/>
              <w:right w:val="single" w:sz="4" w:space="0" w:color="auto"/>
            </w:tcBorders>
            <w:shd w:val="clear" w:color="000000" w:fill="BFBFBF"/>
            <w:noWrap/>
            <w:vAlign w:val="center"/>
            <w:hideMark/>
          </w:tcPr>
          <w:p w14:paraId="6047B59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3A0D7E2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32AC748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1CFF5642" w14:textId="3F89A9A2"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A9CD515" w14:textId="011B5200" w:rsidR="00BC696E" w:rsidRPr="00B058C2" w:rsidRDefault="00BC696E" w:rsidP="00BC696E">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DA73576" w14:textId="56FE49C2" w:rsidR="00BC696E" w:rsidRPr="00B058C2" w:rsidRDefault="00BC696E" w:rsidP="00BC696E">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p>
        </w:tc>
        <w:tc>
          <w:tcPr>
            <w:tcW w:w="760" w:type="dxa"/>
            <w:tcBorders>
              <w:top w:val="single" w:sz="4" w:space="0" w:color="auto"/>
              <w:left w:val="single" w:sz="4" w:space="0" w:color="auto"/>
              <w:bottom w:val="single" w:sz="4" w:space="0" w:color="auto"/>
              <w:right w:val="single" w:sz="8" w:space="0" w:color="auto"/>
            </w:tcBorders>
            <w:shd w:val="clear" w:color="000000" w:fill="BFBFBF"/>
            <w:noWrap/>
            <w:vAlign w:val="center"/>
            <w:hideMark/>
          </w:tcPr>
          <w:p w14:paraId="52BAB77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5F26976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B9C098F"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5.1.3.2</w:t>
            </w:r>
          </w:p>
        </w:tc>
        <w:tc>
          <w:tcPr>
            <w:tcW w:w="910" w:type="dxa"/>
            <w:tcBorders>
              <w:top w:val="nil"/>
              <w:left w:val="nil"/>
              <w:bottom w:val="single" w:sz="4" w:space="0" w:color="auto"/>
              <w:right w:val="single" w:sz="4" w:space="0" w:color="auto"/>
            </w:tcBorders>
            <w:shd w:val="clear" w:color="auto" w:fill="auto"/>
            <w:noWrap/>
            <w:vAlign w:val="center"/>
            <w:hideMark/>
          </w:tcPr>
          <w:p w14:paraId="7C2772D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06E5FC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55E1B4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4" w:space="0" w:color="auto"/>
              <w:right w:val="nil"/>
            </w:tcBorders>
            <w:shd w:val="clear" w:color="auto" w:fill="auto"/>
            <w:noWrap/>
            <w:vAlign w:val="center"/>
            <w:hideMark/>
          </w:tcPr>
          <w:p w14:paraId="364A6564"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F207016" w14:textId="57714130"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EPSG_Code_Space:</w:t>
            </w:r>
          </w:p>
        </w:tc>
        <w:tc>
          <w:tcPr>
            <w:tcW w:w="543" w:type="dxa"/>
            <w:tcBorders>
              <w:top w:val="nil"/>
              <w:left w:val="nil"/>
              <w:bottom w:val="single" w:sz="4" w:space="0" w:color="auto"/>
              <w:right w:val="single" w:sz="4" w:space="0" w:color="auto"/>
            </w:tcBorders>
            <w:shd w:val="clear" w:color="000000" w:fill="BFBFBF"/>
            <w:noWrap/>
            <w:vAlign w:val="center"/>
            <w:hideMark/>
          </w:tcPr>
          <w:p w14:paraId="7A78F61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0D87065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1009F91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69A4B805" w14:textId="04086D4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F349685" w14:textId="36E516DE" w:rsidR="00BC696E" w:rsidRPr="00B058C2" w:rsidRDefault="00BC696E" w:rsidP="00BC696E">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F7F4C13" w14:textId="39667FDB"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r>
              <w:rPr>
                <w:rFonts w:asciiTheme="minorHAnsi" w:eastAsia="Times New Roman" w:hAnsiTheme="minorHAnsi" w:cstheme="minorHAnsi"/>
                <w:color w:val="000000"/>
                <w:sz w:val="24"/>
                <w:szCs w:val="24"/>
              </w:rPr>
              <w:t>M</w:t>
            </w:r>
          </w:p>
        </w:tc>
        <w:tc>
          <w:tcPr>
            <w:tcW w:w="760" w:type="dxa"/>
            <w:tcBorders>
              <w:top w:val="nil"/>
              <w:left w:val="single" w:sz="4" w:space="0" w:color="auto"/>
              <w:bottom w:val="single" w:sz="4" w:space="0" w:color="auto"/>
              <w:right w:val="single" w:sz="8" w:space="0" w:color="auto"/>
            </w:tcBorders>
            <w:shd w:val="clear" w:color="000000" w:fill="BFBFBF"/>
            <w:noWrap/>
            <w:vAlign w:val="center"/>
            <w:hideMark/>
          </w:tcPr>
          <w:p w14:paraId="6196542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746DFA1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68A6E2E"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5.1.3.3</w:t>
            </w:r>
          </w:p>
        </w:tc>
        <w:tc>
          <w:tcPr>
            <w:tcW w:w="910" w:type="dxa"/>
            <w:tcBorders>
              <w:top w:val="nil"/>
              <w:left w:val="nil"/>
              <w:bottom w:val="single" w:sz="4" w:space="0" w:color="auto"/>
              <w:right w:val="single" w:sz="4" w:space="0" w:color="auto"/>
            </w:tcBorders>
            <w:shd w:val="clear" w:color="auto" w:fill="auto"/>
            <w:noWrap/>
            <w:vAlign w:val="center"/>
            <w:hideMark/>
          </w:tcPr>
          <w:p w14:paraId="67B1C3E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9B59C6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73D342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4" w:space="0" w:color="auto"/>
              <w:right w:val="nil"/>
            </w:tcBorders>
            <w:shd w:val="clear" w:color="auto" w:fill="auto"/>
            <w:noWrap/>
            <w:vAlign w:val="center"/>
            <w:hideMark/>
          </w:tcPr>
          <w:p w14:paraId="420723E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6F9E775" w14:textId="52E41835"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EPSG_Version:</w:t>
            </w:r>
          </w:p>
        </w:tc>
        <w:tc>
          <w:tcPr>
            <w:tcW w:w="543" w:type="dxa"/>
            <w:tcBorders>
              <w:top w:val="nil"/>
              <w:left w:val="nil"/>
              <w:bottom w:val="single" w:sz="4" w:space="0" w:color="auto"/>
              <w:right w:val="single" w:sz="4" w:space="0" w:color="auto"/>
            </w:tcBorders>
            <w:shd w:val="clear" w:color="000000" w:fill="BFBFBF"/>
            <w:noWrap/>
            <w:vAlign w:val="center"/>
            <w:hideMark/>
          </w:tcPr>
          <w:p w14:paraId="5C313B5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67BF19A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2948F93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000000" w:fill="BFBFBF"/>
            <w:noWrap/>
            <w:vAlign w:val="center"/>
            <w:hideMark/>
          </w:tcPr>
          <w:p w14:paraId="6F8D4DA7" w14:textId="65A55B21"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1AE8F2FC" w14:textId="79A1C095" w:rsidR="00BC696E" w:rsidRPr="00B058C2" w:rsidRDefault="00BC696E" w:rsidP="00BC696E">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5BE7600" w14:textId="6EDE1DD3"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r>
              <w:rPr>
                <w:rFonts w:asciiTheme="minorHAnsi" w:eastAsia="Times New Roman" w:hAnsiTheme="minorHAnsi" w:cstheme="minorHAnsi"/>
                <w:color w:val="000000"/>
                <w:sz w:val="24"/>
                <w:szCs w:val="24"/>
              </w:rPr>
              <w:t>M</w:t>
            </w:r>
          </w:p>
        </w:tc>
        <w:tc>
          <w:tcPr>
            <w:tcW w:w="760" w:type="dxa"/>
            <w:tcBorders>
              <w:top w:val="nil"/>
              <w:left w:val="single" w:sz="4" w:space="0" w:color="auto"/>
              <w:bottom w:val="single" w:sz="4" w:space="0" w:color="auto"/>
              <w:right w:val="single" w:sz="8" w:space="0" w:color="auto"/>
            </w:tcBorders>
            <w:shd w:val="clear" w:color="000000" w:fill="BFBFBF"/>
            <w:noWrap/>
            <w:vAlign w:val="center"/>
            <w:hideMark/>
          </w:tcPr>
          <w:p w14:paraId="26C1D0A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6138150F"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A21493C"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5.1.3.4</w:t>
            </w:r>
          </w:p>
        </w:tc>
        <w:tc>
          <w:tcPr>
            <w:tcW w:w="910" w:type="dxa"/>
            <w:tcBorders>
              <w:top w:val="nil"/>
              <w:left w:val="nil"/>
              <w:bottom w:val="single" w:sz="4" w:space="0" w:color="auto"/>
              <w:right w:val="single" w:sz="4" w:space="0" w:color="auto"/>
            </w:tcBorders>
            <w:shd w:val="clear" w:color="auto" w:fill="auto"/>
            <w:noWrap/>
            <w:vAlign w:val="center"/>
            <w:hideMark/>
          </w:tcPr>
          <w:p w14:paraId="2A0351D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C67BD8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2DE0F9A"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8" w:space="0" w:color="auto"/>
              <w:right w:val="nil"/>
            </w:tcBorders>
            <w:shd w:val="clear" w:color="auto" w:fill="auto"/>
            <w:noWrap/>
            <w:vAlign w:val="center"/>
            <w:hideMark/>
          </w:tcPr>
          <w:p w14:paraId="6C094595"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3ABF5FA3" w14:textId="08CFB891"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Spatial_Resolution:</w:t>
            </w:r>
          </w:p>
        </w:tc>
        <w:tc>
          <w:tcPr>
            <w:tcW w:w="543" w:type="dxa"/>
            <w:tcBorders>
              <w:top w:val="single" w:sz="4" w:space="0" w:color="auto"/>
              <w:left w:val="nil"/>
              <w:bottom w:val="single" w:sz="8" w:space="0" w:color="auto"/>
              <w:right w:val="single" w:sz="4" w:space="0" w:color="auto"/>
            </w:tcBorders>
            <w:shd w:val="clear" w:color="000000" w:fill="BFBFBF"/>
            <w:noWrap/>
            <w:vAlign w:val="center"/>
            <w:hideMark/>
          </w:tcPr>
          <w:p w14:paraId="5AC4C97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8" w:space="0" w:color="auto"/>
              <w:right w:val="single" w:sz="4" w:space="0" w:color="auto"/>
            </w:tcBorders>
            <w:shd w:val="clear" w:color="000000" w:fill="BFBFBF"/>
            <w:noWrap/>
            <w:vAlign w:val="center"/>
            <w:hideMark/>
          </w:tcPr>
          <w:p w14:paraId="4A714DC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8" w:space="0" w:color="auto"/>
              <w:right w:val="single" w:sz="4" w:space="0" w:color="auto"/>
            </w:tcBorders>
            <w:shd w:val="clear" w:color="auto" w:fill="auto"/>
            <w:noWrap/>
            <w:vAlign w:val="center"/>
            <w:hideMark/>
          </w:tcPr>
          <w:p w14:paraId="77C238B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single" w:sz="4" w:space="0" w:color="auto"/>
              <w:left w:val="nil"/>
              <w:bottom w:val="single" w:sz="8" w:space="0" w:color="auto"/>
              <w:right w:val="single" w:sz="4" w:space="0" w:color="auto"/>
            </w:tcBorders>
            <w:shd w:val="clear" w:color="000000" w:fill="BFBFBF"/>
            <w:noWrap/>
            <w:vAlign w:val="center"/>
            <w:hideMark/>
          </w:tcPr>
          <w:p w14:paraId="71079C40" w14:textId="42993522"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single" w:sz="4" w:space="0" w:color="auto"/>
              <w:left w:val="nil"/>
              <w:bottom w:val="single" w:sz="8" w:space="0" w:color="auto"/>
              <w:right w:val="single" w:sz="4" w:space="0" w:color="auto"/>
            </w:tcBorders>
            <w:shd w:val="clear" w:color="auto" w:fill="auto"/>
            <w:noWrap/>
            <w:vAlign w:val="center"/>
            <w:hideMark/>
          </w:tcPr>
          <w:p w14:paraId="4C022B2D" w14:textId="6D939F9E" w:rsidR="00BC696E" w:rsidRPr="00B058C2" w:rsidRDefault="00BC696E" w:rsidP="00BC696E">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p>
        </w:tc>
        <w:tc>
          <w:tcPr>
            <w:tcW w:w="760" w:type="dxa"/>
            <w:tcBorders>
              <w:top w:val="single" w:sz="4" w:space="0" w:color="auto"/>
              <w:left w:val="nil"/>
              <w:bottom w:val="single" w:sz="8" w:space="0" w:color="auto"/>
              <w:right w:val="single" w:sz="4" w:space="0" w:color="auto"/>
            </w:tcBorders>
            <w:shd w:val="clear" w:color="auto" w:fill="auto"/>
            <w:noWrap/>
            <w:vAlign w:val="center"/>
            <w:hideMark/>
          </w:tcPr>
          <w:p w14:paraId="0A3F34CB" w14:textId="2677534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r>
              <w:rPr>
                <w:rFonts w:asciiTheme="minorHAnsi" w:eastAsia="Times New Roman" w:hAnsiTheme="minorHAnsi" w:cstheme="minorHAnsi"/>
                <w:color w:val="000000"/>
                <w:sz w:val="24"/>
                <w:szCs w:val="24"/>
              </w:rPr>
              <w:t>M</w:t>
            </w:r>
          </w:p>
        </w:tc>
        <w:tc>
          <w:tcPr>
            <w:tcW w:w="760" w:type="dxa"/>
            <w:tcBorders>
              <w:top w:val="nil"/>
              <w:left w:val="nil"/>
              <w:bottom w:val="single" w:sz="8" w:space="0" w:color="auto"/>
              <w:right w:val="single" w:sz="8" w:space="0" w:color="auto"/>
            </w:tcBorders>
            <w:shd w:val="clear" w:color="000000" w:fill="BFBFBF"/>
            <w:noWrap/>
            <w:vAlign w:val="center"/>
            <w:hideMark/>
          </w:tcPr>
          <w:p w14:paraId="35D9024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DF427A" w:rsidRPr="00B058C2" w14:paraId="1A051E79"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F8CC90D"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5.2</w:t>
            </w:r>
          </w:p>
        </w:tc>
        <w:tc>
          <w:tcPr>
            <w:tcW w:w="910" w:type="dxa"/>
            <w:tcBorders>
              <w:top w:val="nil"/>
              <w:left w:val="nil"/>
              <w:bottom w:val="single" w:sz="4" w:space="0" w:color="auto"/>
              <w:right w:val="single" w:sz="4" w:space="0" w:color="auto"/>
            </w:tcBorders>
            <w:shd w:val="clear" w:color="auto" w:fill="auto"/>
            <w:noWrap/>
            <w:vAlign w:val="center"/>
            <w:hideMark/>
          </w:tcPr>
          <w:p w14:paraId="1709C115"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1147" w:type="dxa"/>
            <w:tcBorders>
              <w:top w:val="nil"/>
              <w:left w:val="nil"/>
              <w:bottom w:val="single" w:sz="4" w:space="0" w:color="auto"/>
              <w:right w:val="nil"/>
            </w:tcBorders>
            <w:shd w:val="clear" w:color="auto" w:fill="auto"/>
            <w:noWrap/>
            <w:vAlign w:val="center"/>
            <w:hideMark/>
          </w:tcPr>
          <w:p w14:paraId="6C40EF6F"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22E66FE" w14:textId="0BCCDCEE"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Geodetic_Model</w:t>
            </w:r>
          </w:p>
        </w:tc>
        <w:tc>
          <w:tcPr>
            <w:tcW w:w="543" w:type="dxa"/>
            <w:tcBorders>
              <w:top w:val="nil"/>
              <w:left w:val="nil"/>
              <w:bottom w:val="single" w:sz="4" w:space="0" w:color="auto"/>
              <w:right w:val="single" w:sz="4" w:space="0" w:color="auto"/>
            </w:tcBorders>
            <w:shd w:val="clear" w:color="000000" w:fill="BFBFBF"/>
            <w:noWrap/>
            <w:vAlign w:val="center"/>
            <w:hideMark/>
          </w:tcPr>
          <w:p w14:paraId="1931E6E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575" w:type="dxa"/>
            <w:tcBorders>
              <w:top w:val="nil"/>
              <w:left w:val="nil"/>
              <w:bottom w:val="single" w:sz="4" w:space="0" w:color="auto"/>
              <w:right w:val="single" w:sz="4" w:space="0" w:color="auto"/>
            </w:tcBorders>
            <w:shd w:val="clear" w:color="auto" w:fill="auto"/>
            <w:noWrap/>
            <w:vAlign w:val="center"/>
            <w:hideMark/>
          </w:tcPr>
          <w:p w14:paraId="2A731FF4" w14:textId="54FD8461"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r>
              <w:rPr>
                <w:rFonts w:asciiTheme="minorHAnsi" w:eastAsia="Times New Roman" w:hAnsiTheme="minorHAnsi" w:cstheme="minorHAnsi"/>
                <w:i/>
                <w:iCs/>
                <w:color w:val="0070C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D9DA1CB" w14:textId="386E4E21"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r>
              <w:rPr>
                <w:rFonts w:asciiTheme="minorHAnsi" w:eastAsia="Times New Roman" w:hAnsiTheme="minorHAnsi" w:cstheme="minorHAnsi"/>
                <w:i/>
                <w:iCs/>
                <w:color w:val="0070C0"/>
                <w:sz w:val="24"/>
                <w:szCs w:val="24"/>
              </w:rPr>
              <w:t>2</w:t>
            </w:r>
          </w:p>
        </w:tc>
        <w:tc>
          <w:tcPr>
            <w:tcW w:w="681" w:type="dxa"/>
            <w:tcBorders>
              <w:top w:val="nil"/>
              <w:left w:val="nil"/>
              <w:bottom w:val="single" w:sz="4" w:space="0" w:color="auto"/>
              <w:right w:val="single" w:sz="4" w:space="0" w:color="auto"/>
            </w:tcBorders>
            <w:shd w:val="clear" w:color="000000" w:fill="BFBFBF"/>
            <w:noWrap/>
            <w:vAlign w:val="center"/>
            <w:hideMark/>
          </w:tcPr>
          <w:p w14:paraId="4354AD8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c>
          <w:tcPr>
            <w:tcW w:w="575" w:type="dxa"/>
            <w:tcBorders>
              <w:top w:val="nil"/>
              <w:left w:val="nil"/>
              <w:bottom w:val="single" w:sz="4" w:space="0" w:color="auto"/>
              <w:right w:val="single" w:sz="4" w:space="0" w:color="auto"/>
            </w:tcBorders>
            <w:shd w:val="clear" w:color="auto" w:fill="auto"/>
            <w:noWrap/>
            <w:vAlign w:val="center"/>
            <w:hideMark/>
          </w:tcPr>
          <w:p w14:paraId="22920A82" w14:textId="3B2DFA28"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r>
              <w:rPr>
                <w:rFonts w:asciiTheme="minorHAnsi" w:eastAsia="Times New Roman" w:hAnsiTheme="minorHAnsi" w:cstheme="minorHAnsi"/>
                <w:i/>
                <w:iCs/>
                <w:color w:val="0070C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57A9D75F" w14:textId="48D375DE" w:rsidR="00BC696E" w:rsidRPr="00B058C2" w:rsidRDefault="00DF427A" w:rsidP="00BC696E">
            <w:pPr>
              <w:spacing w:before="0" w:after="0"/>
              <w:jc w:val="center"/>
              <w:rPr>
                <w:rFonts w:asciiTheme="minorHAnsi" w:eastAsia="Times New Roman" w:hAnsiTheme="minorHAnsi" w:cstheme="minorHAnsi"/>
                <w:i/>
                <w:iCs/>
                <w:color w:val="0070C0"/>
                <w:sz w:val="24"/>
                <w:szCs w:val="24"/>
              </w:rPr>
            </w:pPr>
            <w:r>
              <w:rPr>
                <w:rFonts w:asciiTheme="minorHAnsi" w:eastAsia="Times New Roman" w:hAnsiTheme="minorHAnsi" w:cstheme="minorHAnsi"/>
                <w:i/>
                <w:iCs/>
                <w:color w:val="0070C0"/>
                <w:sz w:val="24"/>
                <w:szCs w:val="24"/>
              </w:rPr>
              <w:t>M2</w:t>
            </w:r>
            <w:r w:rsidR="00BC696E" w:rsidRPr="00B058C2">
              <w:rPr>
                <w:rFonts w:asciiTheme="minorHAnsi" w:eastAsia="Times New Roman" w:hAnsiTheme="minorHAnsi" w:cstheme="minorHAnsi"/>
                <w:i/>
                <w:iCs/>
                <w:color w:val="0070C0"/>
                <w:sz w:val="24"/>
                <w:szCs w:val="24"/>
              </w:rPr>
              <w:t xml:space="preserve"> </w:t>
            </w:r>
          </w:p>
        </w:tc>
        <w:tc>
          <w:tcPr>
            <w:tcW w:w="760" w:type="dxa"/>
            <w:tcBorders>
              <w:top w:val="nil"/>
              <w:left w:val="nil"/>
              <w:bottom w:val="single" w:sz="4" w:space="0" w:color="auto"/>
              <w:right w:val="single" w:sz="4" w:space="0" w:color="auto"/>
            </w:tcBorders>
            <w:shd w:val="clear" w:color="000000" w:fill="BFBFBF"/>
            <w:noWrap/>
            <w:vAlign w:val="center"/>
            <w:hideMark/>
          </w:tcPr>
          <w:p w14:paraId="29B82F8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w:t>
            </w:r>
          </w:p>
        </w:tc>
      </w:tr>
      <w:tr w:rsidR="00DF427A" w:rsidRPr="00B058C2" w14:paraId="26F36D5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16ED129"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5.2.1</w:t>
            </w:r>
          </w:p>
        </w:tc>
        <w:tc>
          <w:tcPr>
            <w:tcW w:w="910" w:type="dxa"/>
            <w:tcBorders>
              <w:top w:val="nil"/>
              <w:left w:val="nil"/>
              <w:bottom w:val="single" w:sz="4" w:space="0" w:color="auto"/>
              <w:right w:val="single" w:sz="4" w:space="0" w:color="auto"/>
            </w:tcBorders>
            <w:shd w:val="clear" w:color="auto" w:fill="auto"/>
            <w:noWrap/>
            <w:vAlign w:val="center"/>
            <w:hideMark/>
          </w:tcPr>
          <w:p w14:paraId="235AFD7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4BB9E5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CB5779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8B8F67A" w14:textId="56EA3253"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Horizontal_Datum_Name:</w:t>
            </w:r>
          </w:p>
        </w:tc>
        <w:tc>
          <w:tcPr>
            <w:tcW w:w="543" w:type="dxa"/>
            <w:tcBorders>
              <w:top w:val="nil"/>
              <w:left w:val="nil"/>
              <w:bottom w:val="single" w:sz="4" w:space="0" w:color="auto"/>
              <w:right w:val="single" w:sz="4" w:space="0" w:color="auto"/>
            </w:tcBorders>
            <w:shd w:val="clear" w:color="000000" w:fill="BFBFBF"/>
            <w:noWrap/>
            <w:vAlign w:val="center"/>
            <w:hideMark/>
          </w:tcPr>
          <w:p w14:paraId="2AD4896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6A706A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0B7529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53E94D5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848E98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034DC74" w14:textId="7BEE7120"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r w:rsidR="00DF427A">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6FA2F3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DF427A" w:rsidRPr="00B058C2" w14:paraId="65F14A86"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3B55F57"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5.2.2</w:t>
            </w:r>
          </w:p>
        </w:tc>
        <w:tc>
          <w:tcPr>
            <w:tcW w:w="910" w:type="dxa"/>
            <w:tcBorders>
              <w:top w:val="nil"/>
              <w:left w:val="nil"/>
              <w:bottom w:val="single" w:sz="4" w:space="0" w:color="auto"/>
              <w:right w:val="single" w:sz="4" w:space="0" w:color="auto"/>
            </w:tcBorders>
            <w:shd w:val="clear" w:color="auto" w:fill="auto"/>
            <w:noWrap/>
            <w:vAlign w:val="center"/>
            <w:hideMark/>
          </w:tcPr>
          <w:p w14:paraId="40177F2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0768A6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EA8A64D"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00AEBD" w14:textId="264CF79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Ellipsoid_Name:</w:t>
            </w:r>
          </w:p>
        </w:tc>
        <w:tc>
          <w:tcPr>
            <w:tcW w:w="543" w:type="dxa"/>
            <w:tcBorders>
              <w:top w:val="nil"/>
              <w:left w:val="nil"/>
              <w:bottom w:val="single" w:sz="4" w:space="0" w:color="auto"/>
              <w:right w:val="single" w:sz="4" w:space="0" w:color="auto"/>
            </w:tcBorders>
            <w:shd w:val="clear" w:color="000000" w:fill="BFBFBF"/>
            <w:noWrap/>
            <w:vAlign w:val="center"/>
            <w:hideMark/>
          </w:tcPr>
          <w:p w14:paraId="203C6F8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98FC3A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B525C5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11ADAB6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E949B6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61A9F3A" w14:textId="4096C012" w:rsidR="00BC696E" w:rsidRPr="00B058C2" w:rsidRDefault="00DF427A" w:rsidP="00BC696E">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r w:rsidR="00BC696E"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65B419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DF427A" w:rsidRPr="00B058C2" w14:paraId="0B6DEF0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4C4E7BE"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5.2.3</w:t>
            </w:r>
          </w:p>
        </w:tc>
        <w:tc>
          <w:tcPr>
            <w:tcW w:w="910" w:type="dxa"/>
            <w:tcBorders>
              <w:top w:val="nil"/>
              <w:left w:val="nil"/>
              <w:bottom w:val="single" w:sz="4" w:space="0" w:color="auto"/>
              <w:right w:val="single" w:sz="4" w:space="0" w:color="auto"/>
            </w:tcBorders>
            <w:shd w:val="clear" w:color="auto" w:fill="auto"/>
            <w:noWrap/>
            <w:vAlign w:val="center"/>
            <w:hideMark/>
          </w:tcPr>
          <w:p w14:paraId="40FB67E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7CDB06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8F5550D"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6CCDAAA" w14:textId="601F5F10"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Semi-Major_Axis:</w:t>
            </w:r>
          </w:p>
        </w:tc>
        <w:tc>
          <w:tcPr>
            <w:tcW w:w="543" w:type="dxa"/>
            <w:tcBorders>
              <w:top w:val="nil"/>
              <w:left w:val="nil"/>
              <w:bottom w:val="single" w:sz="4" w:space="0" w:color="auto"/>
              <w:right w:val="single" w:sz="4" w:space="0" w:color="auto"/>
            </w:tcBorders>
            <w:shd w:val="clear" w:color="000000" w:fill="BFBFBF"/>
            <w:noWrap/>
            <w:vAlign w:val="center"/>
            <w:hideMark/>
          </w:tcPr>
          <w:p w14:paraId="2BEDB13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8B4050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D33033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000000" w:fill="BFBFBF"/>
            <w:noWrap/>
            <w:vAlign w:val="center"/>
            <w:hideMark/>
          </w:tcPr>
          <w:p w14:paraId="79101F7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7A94E09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C77F2B8" w14:textId="44109C5A" w:rsidR="00BC696E" w:rsidRPr="00B058C2" w:rsidRDefault="00DF427A" w:rsidP="00BC696E">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r w:rsidR="00BC696E"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0A740C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DF427A" w:rsidRPr="00B058C2" w14:paraId="3344B5B5" w14:textId="77777777" w:rsidTr="00913199">
        <w:trPr>
          <w:trHeight w:val="315"/>
        </w:trPr>
        <w:tc>
          <w:tcPr>
            <w:tcW w:w="1332" w:type="dxa"/>
            <w:tcBorders>
              <w:top w:val="nil"/>
              <w:left w:val="single" w:sz="4" w:space="0" w:color="auto"/>
              <w:bottom w:val="nil"/>
              <w:right w:val="single" w:sz="4" w:space="0" w:color="auto"/>
            </w:tcBorders>
            <w:shd w:val="clear" w:color="auto" w:fill="auto"/>
            <w:noWrap/>
            <w:vAlign w:val="center"/>
            <w:hideMark/>
          </w:tcPr>
          <w:p w14:paraId="13770735"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lastRenderedPageBreak/>
              <w:t>5.2.4</w:t>
            </w:r>
          </w:p>
        </w:tc>
        <w:tc>
          <w:tcPr>
            <w:tcW w:w="910" w:type="dxa"/>
            <w:tcBorders>
              <w:top w:val="nil"/>
              <w:left w:val="nil"/>
              <w:bottom w:val="nil"/>
              <w:right w:val="single" w:sz="4" w:space="0" w:color="auto"/>
            </w:tcBorders>
            <w:shd w:val="clear" w:color="auto" w:fill="auto"/>
            <w:noWrap/>
            <w:vAlign w:val="center"/>
            <w:hideMark/>
          </w:tcPr>
          <w:p w14:paraId="585C29C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2BCD4D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13D6857"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BD8823C" w14:textId="3A7C80AC"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Denominator_of_Flattening_Ratio:</w:t>
            </w:r>
          </w:p>
        </w:tc>
        <w:tc>
          <w:tcPr>
            <w:tcW w:w="543" w:type="dxa"/>
            <w:tcBorders>
              <w:top w:val="nil"/>
              <w:left w:val="nil"/>
              <w:bottom w:val="nil"/>
              <w:right w:val="single" w:sz="4" w:space="0" w:color="auto"/>
            </w:tcBorders>
            <w:shd w:val="clear" w:color="000000" w:fill="BFBFBF"/>
            <w:noWrap/>
            <w:vAlign w:val="center"/>
            <w:hideMark/>
          </w:tcPr>
          <w:p w14:paraId="2C090D3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auto" w:fill="auto"/>
            <w:noWrap/>
            <w:vAlign w:val="center"/>
            <w:hideMark/>
          </w:tcPr>
          <w:p w14:paraId="724CDF0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0A14917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000000" w:fill="BFBFBF"/>
            <w:noWrap/>
            <w:vAlign w:val="center"/>
            <w:hideMark/>
          </w:tcPr>
          <w:p w14:paraId="521CEE1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auto" w:fill="auto"/>
            <w:noWrap/>
            <w:vAlign w:val="center"/>
            <w:hideMark/>
          </w:tcPr>
          <w:p w14:paraId="3AE62E1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2B81E984" w14:textId="7B6D4A02" w:rsidR="00BC696E" w:rsidRPr="00B058C2" w:rsidRDefault="00DF427A" w:rsidP="00BC696E">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M</w:t>
            </w:r>
            <w:r w:rsidR="00BC696E"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4" w:space="0" w:color="auto"/>
            </w:tcBorders>
            <w:shd w:val="clear" w:color="000000" w:fill="BFBFBF"/>
            <w:noWrap/>
            <w:vAlign w:val="center"/>
            <w:hideMark/>
          </w:tcPr>
          <w:p w14:paraId="31E82E4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5911EE6B" w14:textId="77777777" w:rsidTr="00913199">
        <w:trPr>
          <w:trHeight w:val="315"/>
        </w:trPr>
        <w:tc>
          <w:tcPr>
            <w:tcW w:w="1332" w:type="dxa"/>
            <w:tcBorders>
              <w:top w:val="single" w:sz="4" w:space="0" w:color="auto"/>
              <w:left w:val="single" w:sz="4" w:space="0" w:color="auto"/>
              <w:bottom w:val="single" w:sz="4" w:space="0" w:color="auto"/>
              <w:right w:val="nil"/>
            </w:tcBorders>
            <w:shd w:val="clear" w:color="000000" w:fill="BFBFBF"/>
            <w:noWrap/>
            <w:vAlign w:val="center"/>
            <w:hideMark/>
          </w:tcPr>
          <w:p w14:paraId="6DFBBF03"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single" w:sz="4" w:space="0" w:color="auto"/>
              <w:left w:val="nil"/>
              <w:bottom w:val="single" w:sz="4" w:space="0" w:color="auto"/>
              <w:right w:val="nil"/>
            </w:tcBorders>
            <w:shd w:val="clear" w:color="000000" w:fill="BFBFBF"/>
            <w:noWrap/>
            <w:vAlign w:val="center"/>
            <w:hideMark/>
          </w:tcPr>
          <w:p w14:paraId="6DDBC34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000000" w:fill="BFBFBF"/>
            <w:noWrap/>
            <w:vAlign w:val="center"/>
            <w:hideMark/>
          </w:tcPr>
          <w:p w14:paraId="22DEADD8"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53BFFC7A"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0745B954"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18E3794D"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center"/>
            <w:hideMark/>
          </w:tcPr>
          <w:p w14:paraId="69B131C6"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263" w:type="dxa"/>
            <w:tcBorders>
              <w:top w:val="nil"/>
              <w:left w:val="nil"/>
              <w:bottom w:val="single" w:sz="4" w:space="0" w:color="auto"/>
              <w:right w:val="nil"/>
            </w:tcBorders>
            <w:shd w:val="clear" w:color="000000" w:fill="BFBFBF"/>
            <w:noWrap/>
            <w:vAlign w:val="center"/>
            <w:hideMark/>
          </w:tcPr>
          <w:p w14:paraId="4DCF589D"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43" w:type="dxa"/>
            <w:tcBorders>
              <w:top w:val="single" w:sz="4" w:space="0" w:color="auto"/>
              <w:left w:val="nil"/>
              <w:bottom w:val="single" w:sz="4" w:space="0" w:color="auto"/>
              <w:right w:val="nil"/>
            </w:tcBorders>
            <w:shd w:val="clear" w:color="000000" w:fill="BFBFBF"/>
            <w:noWrap/>
            <w:vAlign w:val="center"/>
            <w:hideMark/>
          </w:tcPr>
          <w:p w14:paraId="2687572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31273E0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4983314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4905C35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7D22A41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34FDB98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single" w:sz="4" w:space="0" w:color="auto"/>
            </w:tcBorders>
            <w:shd w:val="clear" w:color="000000" w:fill="BFBFBF"/>
            <w:noWrap/>
            <w:vAlign w:val="center"/>
            <w:hideMark/>
          </w:tcPr>
          <w:p w14:paraId="04C372A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27C02824"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FF46DD8"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w:t>
            </w:r>
          </w:p>
        </w:tc>
        <w:tc>
          <w:tcPr>
            <w:tcW w:w="910" w:type="dxa"/>
            <w:tcBorders>
              <w:top w:val="nil"/>
              <w:left w:val="nil"/>
              <w:bottom w:val="single" w:sz="4" w:space="0" w:color="auto"/>
              <w:right w:val="single" w:sz="4" w:space="0" w:color="auto"/>
            </w:tcBorders>
            <w:shd w:val="clear" w:color="auto" w:fill="auto"/>
            <w:noWrap/>
            <w:vAlign w:val="center"/>
            <w:hideMark/>
          </w:tcPr>
          <w:p w14:paraId="7F26AB51"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098736F1" w14:textId="2E44B643"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Entity_and_Attribute_Information</w:t>
            </w:r>
          </w:p>
        </w:tc>
        <w:tc>
          <w:tcPr>
            <w:tcW w:w="543" w:type="dxa"/>
            <w:tcBorders>
              <w:top w:val="nil"/>
              <w:left w:val="nil"/>
              <w:bottom w:val="nil"/>
              <w:right w:val="single" w:sz="4" w:space="0" w:color="auto"/>
            </w:tcBorders>
            <w:shd w:val="clear" w:color="000000" w:fill="BFBFBF"/>
            <w:noWrap/>
            <w:vAlign w:val="center"/>
            <w:hideMark/>
          </w:tcPr>
          <w:p w14:paraId="23538069"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nil"/>
              <w:right w:val="single" w:sz="4" w:space="0" w:color="auto"/>
            </w:tcBorders>
            <w:shd w:val="clear" w:color="auto" w:fill="auto"/>
            <w:noWrap/>
            <w:vAlign w:val="center"/>
            <w:hideMark/>
          </w:tcPr>
          <w:p w14:paraId="55721336"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nil"/>
              <w:right w:val="single" w:sz="4" w:space="0" w:color="auto"/>
            </w:tcBorders>
            <w:shd w:val="clear" w:color="auto" w:fill="auto"/>
            <w:noWrap/>
            <w:vAlign w:val="center"/>
            <w:hideMark/>
          </w:tcPr>
          <w:p w14:paraId="1457DB0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nil"/>
              <w:right w:val="single" w:sz="4" w:space="0" w:color="auto"/>
            </w:tcBorders>
            <w:shd w:val="clear" w:color="auto" w:fill="auto"/>
            <w:noWrap/>
            <w:vAlign w:val="center"/>
            <w:hideMark/>
          </w:tcPr>
          <w:p w14:paraId="09798DC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575" w:type="dxa"/>
            <w:tcBorders>
              <w:top w:val="nil"/>
              <w:left w:val="nil"/>
              <w:bottom w:val="nil"/>
              <w:right w:val="single" w:sz="4" w:space="0" w:color="auto"/>
            </w:tcBorders>
            <w:shd w:val="clear" w:color="auto" w:fill="auto"/>
            <w:noWrap/>
            <w:vAlign w:val="center"/>
            <w:hideMark/>
          </w:tcPr>
          <w:p w14:paraId="1740F206"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000000" w:fill="BFBFBF"/>
            <w:noWrap/>
            <w:vAlign w:val="center"/>
            <w:hideMark/>
          </w:tcPr>
          <w:p w14:paraId="319184C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nil"/>
              <w:right w:val="single" w:sz="4" w:space="0" w:color="auto"/>
            </w:tcBorders>
            <w:shd w:val="clear" w:color="000000" w:fill="BFBFBF"/>
            <w:noWrap/>
            <w:vAlign w:val="center"/>
            <w:hideMark/>
          </w:tcPr>
          <w:p w14:paraId="369FB3C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0892481F"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1D0C0ED"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6.1</w:t>
            </w:r>
          </w:p>
        </w:tc>
        <w:tc>
          <w:tcPr>
            <w:tcW w:w="910" w:type="dxa"/>
            <w:tcBorders>
              <w:top w:val="nil"/>
              <w:left w:val="nil"/>
              <w:bottom w:val="single" w:sz="4" w:space="0" w:color="auto"/>
              <w:right w:val="single" w:sz="4" w:space="0" w:color="auto"/>
            </w:tcBorders>
            <w:shd w:val="clear" w:color="auto" w:fill="auto"/>
            <w:noWrap/>
            <w:vAlign w:val="center"/>
            <w:hideMark/>
          </w:tcPr>
          <w:p w14:paraId="1086016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single" w:sz="4" w:space="0" w:color="auto"/>
              <w:left w:val="nil"/>
              <w:bottom w:val="single" w:sz="4" w:space="0" w:color="auto"/>
              <w:right w:val="nil"/>
            </w:tcBorders>
            <w:shd w:val="clear" w:color="auto" w:fill="auto"/>
            <w:noWrap/>
            <w:vAlign w:val="center"/>
            <w:hideMark/>
          </w:tcPr>
          <w:p w14:paraId="7FF02321"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3A80A5F8" w14:textId="72B6B091"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Detailed_Description</w:t>
            </w:r>
          </w:p>
        </w:tc>
        <w:tc>
          <w:tcPr>
            <w:tcW w:w="543" w:type="dxa"/>
            <w:tcBorders>
              <w:top w:val="single" w:sz="12" w:space="0" w:color="auto"/>
              <w:left w:val="nil"/>
              <w:bottom w:val="single" w:sz="4" w:space="0" w:color="auto"/>
              <w:right w:val="single" w:sz="4" w:space="0" w:color="auto"/>
            </w:tcBorders>
            <w:shd w:val="clear" w:color="000000" w:fill="BFBFBF"/>
            <w:noWrap/>
            <w:vAlign w:val="center"/>
            <w:hideMark/>
          </w:tcPr>
          <w:p w14:paraId="746BF40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single" w:sz="12" w:space="0" w:color="auto"/>
              <w:left w:val="nil"/>
              <w:bottom w:val="single" w:sz="4" w:space="0" w:color="auto"/>
              <w:right w:val="single" w:sz="4" w:space="0" w:color="auto"/>
            </w:tcBorders>
            <w:shd w:val="clear" w:color="000000" w:fill="BFBFBF"/>
            <w:noWrap/>
            <w:vAlign w:val="center"/>
            <w:hideMark/>
          </w:tcPr>
          <w:p w14:paraId="6C7DC80C"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single" w:sz="12" w:space="0" w:color="auto"/>
              <w:left w:val="nil"/>
              <w:bottom w:val="single" w:sz="4" w:space="0" w:color="auto"/>
              <w:right w:val="single" w:sz="4" w:space="0" w:color="auto"/>
            </w:tcBorders>
            <w:shd w:val="clear" w:color="auto" w:fill="auto"/>
            <w:noWrap/>
            <w:vAlign w:val="center"/>
            <w:hideMark/>
          </w:tcPr>
          <w:p w14:paraId="307058FD"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681" w:type="dxa"/>
            <w:tcBorders>
              <w:top w:val="single" w:sz="12" w:space="0" w:color="auto"/>
              <w:left w:val="nil"/>
              <w:bottom w:val="single" w:sz="4" w:space="0" w:color="auto"/>
              <w:right w:val="single" w:sz="4" w:space="0" w:color="auto"/>
            </w:tcBorders>
            <w:shd w:val="clear" w:color="auto" w:fill="auto"/>
            <w:noWrap/>
            <w:vAlign w:val="center"/>
            <w:hideMark/>
          </w:tcPr>
          <w:p w14:paraId="6112B9A6"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575" w:type="dxa"/>
            <w:tcBorders>
              <w:top w:val="single" w:sz="12" w:space="0" w:color="auto"/>
              <w:left w:val="nil"/>
              <w:bottom w:val="single" w:sz="4" w:space="0" w:color="auto"/>
              <w:right w:val="single" w:sz="4" w:space="0" w:color="auto"/>
            </w:tcBorders>
            <w:shd w:val="clear" w:color="auto" w:fill="auto"/>
            <w:noWrap/>
            <w:vAlign w:val="center"/>
            <w:hideMark/>
          </w:tcPr>
          <w:p w14:paraId="26690A0B"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single" w:sz="12" w:space="0" w:color="auto"/>
              <w:left w:val="nil"/>
              <w:bottom w:val="single" w:sz="4" w:space="0" w:color="auto"/>
              <w:right w:val="single" w:sz="4" w:space="0" w:color="auto"/>
            </w:tcBorders>
            <w:shd w:val="clear" w:color="000000" w:fill="BFBFBF"/>
            <w:noWrap/>
            <w:vAlign w:val="center"/>
            <w:hideMark/>
          </w:tcPr>
          <w:p w14:paraId="26B321B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single" w:sz="12" w:space="0" w:color="auto"/>
              <w:left w:val="nil"/>
              <w:bottom w:val="single" w:sz="4" w:space="0" w:color="auto"/>
              <w:right w:val="single" w:sz="12" w:space="0" w:color="auto"/>
            </w:tcBorders>
            <w:shd w:val="clear" w:color="000000" w:fill="BFBFBF"/>
            <w:noWrap/>
            <w:vAlign w:val="center"/>
            <w:hideMark/>
          </w:tcPr>
          <w:p w14:paraId="412020AC"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7E1BEFA1"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EE5745F"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6.1.1</w:t>
            </w:r>
          </w:p>
        </w:tc>
        <w:tc>
          <w:tcPr>
            <w:tcW w:w="910" w:type="dxa"/>
            <w:tcBorders>
              <w:top w:val="nil"/>
              <w:left w:val="nil"/>
              <w:bottom w:val="single" w:sz="4" w:space="0" w:color="auto"/>
              <w:right w:val="single" w:sz="4" w:space="0" w:color="auto"/>
            </w:tcBorders>
            <w:shd w:val="clear" w:color="auto" w:fill="auto"/>
            <w:noWrap/>
            <w:vAlign w:val="center"/>
            <w:hideMark/>
          </w:tcPr>
          <w:p w14:paraId="73AE59AB"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2B2EA63"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4D695C8"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73CEDE0" w14:textId="3BDFAD1F"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Entity_Type</w:t>
            </w:r>
          </w:p>
        </w:tc>
        <w:tc>
          <w:tcPr>
            <w:tcW w:w="543" w:type="dxa"/>
            <w:tcBorders>
              <w:top w:val="nil"/>
              <w:left w:val="nil"/>
              <w:bottom w:val="single" w:sz="4" w:space="0" w:color="auto"/>
              <w:right w:val="single" w:sz="4" w:space="0" w:color="auto"/>
            </w:tcBorders>
            <w:shd w:val="clear" w:color="000000" w:fill="BFBFBF"/>
            <w:noWrap/>
            <w:vAlign w:val="center"/>
            <w:hideMark/>
          </w:tcPr>
          <w:p w14:paraId="577EA18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3006F116"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155BB24F"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9D447F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FD951E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F26F07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03E4DDC1"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32B49F4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0C4EE60"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6.1.1.1</w:t>
            </w:r>
          </w:p>
        </w:tc>
        <w:tc>
          <w:tcPr>
            <w:tcW w:w="910" w:type="dxa"/>
            <w:tcBorders>
              <w:top w:val="nil"/>
              <w:left w:val="nil"/>
              <w:bottom w:val="single" w:sz="4" w:space="0" w:color="auto"/>
              <w:right w:val="single" w:sz="4" w:space="0" w:color="auto"/>
            </w:tcBorders>
            <w:shd w:val="clear" w:color="auto" w:fill="auto"/>
            <w:noWrap/>
            <w:vAlign w:val="center"/>
            <w:hideMark/>
          </w:tcPr>
          <w:p w14:paraId="6DF9882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8E9319D"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452107D0"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F357DB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225D14A" w14:textId="76795668"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Entity_Type_Label:</w:t>
            </w:r>
          </w:p>
        </w:tc>
        <w:tc>
          <w:tcPr>
            <w:tcW w:w="543" w:type="dxa"/>
            <w:tcBorders>
              <w:top w:val="nil"/>
              <w:left w:val="nil"/>
              <w:bottom w:val="single" w:sz="4" w:space="0" w:color="auto"/>
              <w:right w:val="single" w:sz="4" w:space="0" w:color="auto"/>
            </w:tcBorders>
            <w:shd w:val="clear" w:color="000000" w:fill="BFBFBF"/>
            <w:noWrap/>
            <w:vAlign w:val="center"/>
            <w:hideMark/>
          </w:tcPr>
          <w:p w14:paraId="5FDAF9F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6EB4831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1E1728E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98934C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FBBAB9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DB270E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41A359B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2E9F1B2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64E9D83"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6.1.1.2</w:t>
            </w:r>
          </w:p>
        </w:tc>
        <w:tc>
          <w:tcPr>
            <w:tcW w:w="910" w:type="dxa"/>
            <w:tcBorders>
              <w:top w:val="nil"/>
              <w:left w:val="nil"/>
              <w:bottom w:val="single" w:sz="4" w:space="0" w:color="auto"/>
              <w:right w:val="single" w:sz="4" w:space="0" w:color="auto"/>
            </w:tcBorders>
            <w:shd w:val="clear" w:color="auto" w:fill="auto"/>
            <w:noWrap/>
            <w:vAlign w:val="center"/>
            <w:hideMark/>
          </w:tcPr>
          <w:p w14:paraId="20FD921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AD96A1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41C8055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181C6A7"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AECBA9" w14:textId="7F18AAB2"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Entity_Type_Definition:</w:t>
            </w:r>
          </w:p>
        </w:tc>
        <w:tc>
          <w:tcPr>
            <w:tcW w:w="543" w:type="dxa"/>
            <w:tcBorders>
              <w:top w:val="nil"/>
              <w:left w:val="nil"/>
              <w:bottom w:val="single" w:sz="4" w:space="0" w:color="auto"/>
              <w:right w:val="single" w:sz="4" w:space="0" w:color="auto"/>
            </w:tcBorders>
            <w:shd w:val="clear" w:color="000000" w:fill="BFBFBF"/>
            <w:noWrap/>
            <w:vAlign w:val="center"/>
            <w:hideMark/>
          </w:tcPr>
          <w:p w14:paraId="7EC7E7C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614F31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7CBEEC8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3841CA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E4D16F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E765D0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0DDB3C2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07161534" w14:textId="77777777" w:rsidTr="00913199">
        <w:trPr>
          <w:trHeight w:val="315"/>
        </w:trPr>
        <w:tc>
          <w:tcPr>
            <w:tcW w:w="1332" w:type="dxa"/>
            <w:tcBorders>
              <w:top w:val="nil"/>
              <w:left w:val="single" w:sz="4" w:space="0" w:color="auto"/>
              <w:bottom w:val="nil"/>
              <w:right w:val="single" w:sz="4" w:space="0" w:color="auto"/>
            </w:tcBorders>
            <w:shd w:val="clear" w:color="auto" w:fill="auto"/>
            <w:noWrap/>
            <w:vAlign w:val="center"/>
            <w:hideMark/>
          </w:tcPr>
          <w:p w14:paraId="28E26EFB"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6.1.1.3</w:t>
            </w:r>
          </w:p>
        </w:tc>
        <w:tc>
          <w:tcPr>
            <w:tcW w:w="910" w:type="dxa"/>
            <w:tcBorders>
              <w:top w:val="nil"/>
              <w:left w:val="nil"/>
              <w:bottom w:val="nil"/>
              <w:right w:val="single" w:sz="4" w:space="0" w:color="auto"/>
            </w:tcBorders>
            <w:shd w:val="clear" w:color="auto" w:fill="auto"/>
            <w:noWrap/>
            <w:vAlign w:val="center"/>
            <w:hideMark/>
          </w:tcPr>
          <w:p w14:paraId="11C860A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nil"/>
              <w:right w:val="nil"/>
            </w:tcBorders>
            <w:shd w:val="clear" w:color="auto" w:fill="auto"/>
            <w:noWrap/>
            <w:vAlign w:val="center"/>
            <w:hideMark/>
          </w:tcPr>
          <w:p w14:paraId="4F31063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nil"/>
              <w:right w:val="nil"/>
            </w:tcBorders>
            <w:shd w:val="clear" w:color="auto" w:fill="auto"/>
            <w:noWrap/>
            <w:vAlign w:val="center"/>
            <w:hideMark/>
          </w:tcPr>
          <w:p w14:paraId="26C754A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nil"/>
              <w:right w:val="nil"/>
            </w:tcBorders>
            <w:shd w:val="clear" w:color="auto" w:fill="auto"/>
            <w:noWrap/>
            <w:vAlign w:val="center"/>
            <w:hideMark/>
          </w:tcPr>
          <w:p w14:paraId="48065B4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nil"/>
              <w:right w:val="single" w:sz="4" w:space="0" w:color="000000"/>
            </w:tcBorders>
            <w:shd w:val="clear" w:color="auto" w:fill="auto"/>
            <w:noWrap/>
            <w:vAlign w:val="center"/>
            <w:hideMark/>
          </w:tcPr>
          <w:p w14:paraId="36E7EAB6" w14:textId="518648C1"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Entity_Type_Definition_Source:</w:t>
            </w:r>
          </w:p>
        </w:tc>
        <w:tc>
          <w:tcPr>
            <w:tcW w:w="543" w:type="dxa"/>
            <w:tcBorders>
              <w:top w:val="nil"/>
              <w:left w:val="nil"/>
              <w:bottom w:val="single" w:sz="4" w:space="0" w:color="auto"/>
              <w:right w:val="single" w:sz="4" w:space="0" w:color="auto"/>
            </w:tcBorders>
            <w:shd w:val="clear" w:color="000000" w:fill="BFBFBF"/>
            <w:noWrap/>
            <w:vAlign w:val="center"/>
            <w:hideMark/>
          </w:tcPr>
          <w:p w14:paraId="7A242BF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8B8B45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40EB849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64A488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ACE562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8CC564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4216FDD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24E57541" w14:textId="77777777" w:rsidTr="00913199">
        <w:trPr>
          <w:trHeight w:val="315"/>
        </w:trPr>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8206A"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6.1.1.4</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0540690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single" w:sz="4" w:space="0" w:color="auto"/>
              <w:left w:val="nil"/>
              <w:bottom w:val="single" w:sz="4" w:space="0" w:color="auto"/>
              <w:right w:val="nil"/>
            </w:tcBorders>
            <w:shd w:val="clear" w:color="auto" w:fill="auto"/>
            <w:noWrap/>
            <w:vAlign w:val="center"/>
            <w:hideMark/>
          </w:tcPr>
          <w:p w14:paraId="13095E27"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single" w:sz="4" w:space="0" w:color="auto"/>
              <w:left w:val="single" w:sz="12" w:space="0" w:color="auto"/>
              <w:bottom w:val="single" w:sz="4" w:space="0" w:color="auto"/>
              <w:right w:val="nil"/>
            </w:tcBorders>
            <w:shd w:val="clear" w:color="auto" w:fill="auto"/>
            <w:noWrap/>
            <w:vAlign w:val="center"/>
            <w:hideMark/>
          </w:tcPr>
          <w:p w14:paraId="696DAB46"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single" w:sz="4" w:space="0" w:color="auto"/>
              <w:left w:val="nil"/>
              <w:bottom w:val="single" w:sz="4" w:space="0" w:color="auto"/>
              <w:right w:val="nil"/>
            </w:tcBorders>
            <w:shd w:val="clear" w:color="auto" w:fill="auto"/>
            <w:noWrap/>
            <w:vAlign w:val="center"/>
            <w:hideMark/>
          </w:tcPr>
          <w:p w14:paraId="2F50839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ED5AFB8" w14:textId="77D7F125"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Ontology_URI</w:t>
            </w:r>
          </w:p>
        </w:tc>
        <w:tc>
          <w:tcPr>
            <w:tcW w:w="543" w:type="dxa"/>
            <w:tcBorders>
              <w:top w:val="nil"/>
              <w:left w:val="nil"/>
              <w:bottom w:val="single" w:sz="4" w:space="0" w:color="auto"/>
              <w:right w:val="single" w:sz="4" w:space="0" w:color="auto"/>
            </w:tcBorders>
            <w:shd w:val="clear" w:color="000000" w:fill="BFBFBF"/>
            <w:noWrap/>
            <w:vAlign w:val="center"/>
            <w:hideMark/>
          </w:tcPr>
          <w:p w14:paraId="26C2FA9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114370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1F905FB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00B4A43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000000" w:fill="BFBFBF"/>
            <w:noWrap/>
            <w:vAlign w:val="center"/>
            <w:hideMark/>
          </w:tcPr>
          <w:p w14:paraId="2D0D407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06F686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7D04315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7B3A417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1CFFD55"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6.1.2</w:t>
            </w:r>
          </w:p>
        </w:tc>
        <w:tc>
          <w:tcPr>
            <w:tcW w:w="910" w:type="dxa"/>
            <w:tcBorders>
              <w:top w:val="nil"/>
              <w:left w:val="nil"/>
              <w:bottom w:val="single" w:sz="4" w:space="0" w:color="auto"/>
              <w:right w:val="single" w:sz="4" w:space="0" w:color="auto"/>
            </w:tcBorders>
            <w:shd w:val="clear" w:color="auto" w:fill="auto"/>
            <w:noWrap/>
            <w:vAlign w:val="center"/>
            <w:hideMark/>
          </w:tcPr>
          <w:p w14:paraId="73365AA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073FA789"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300AEC8A"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nil"/>
              <w:left w:val="nil"/>
              <w:bottom w:val="single" w:sz="4" w:space="0" w:color="auto"/>
              <w:right w:val="single" w:sz="4" w:space="0" w:color="000000"/>
            </w:tcBorders>
            <w:shd w:val="clear" w:color="auto" w:fill="auto"/>
            <w:noWrap/>
            <w:vAlign w:val="center"/>
            <w:hideMark/>
          </w:tcPr>
          <w:p w14:paraId="2E2145B2" w14:textId="401D440D"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Attribute</w:t>
            </w:r>
          </w:p>
        </w:tc>
        <w:tc>
          <w:tcPr>
            <w:tcW w:w="543" w:type="dxa"/>
            <w:tcBorders>
              <w:top w:val="nil"/>
              <w:left w:val="nil"/>
              <w:bottom w:val="single" w:sz="4" w:space="0" w:color="auto"/>
              <w:right w:val="single" w:sz="4" w:space="0" w:color="auto"/>
            </w:tcBorders>
            <w:shd w:val="clear" w:color="000000" w:fill="BFBFBF"/>
            <w:noWrap/>
            <w:vAlign w:val="center"/>
            <w:hideMark/>
          </w:tcPr>
          <w:p w14:paraId="4D7B9627"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193C43D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38044C21"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7E95579"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D80C15F"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F873F1C"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028D2111"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34BD0E7B"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4ED9C12"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6.1.2.1</w:t>
            </w:r>
          </w:p>
        </w:tc>
        <w:tc>
          <w:tcPr>
            <w:tcW w:w="910" w:type="dxa"/>
            <w:tcBorders>
              <w:top w:val="nil"/>
              <w:left w:val="nil"/>
              <w:bottom w:val="single" w:sz="4" w:space="0" w:color="auto"/>
              <w:right w:val="single" w:sz="4" w:space="0" w:color="auto"/>
            </w:tcBorders>
            <w:shd w:val="clear" w:color="auto" w:fill="auto"/>
            <w:noWrap/>
            <w:vAlign w:val="center"/>
            <w:hideMark/>
          </w:tcPr>
          <w:p w14:paraId="2A89071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5E1480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0E9441F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8B3F81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B40CC17" w14:textId="435E025B"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Attribute_Label:</w:t>
            </w:r>
          </w:p>
        </w:tc>
        <w:tc>
          <w:tcPr>
            <w:tcW w:w="543" w:type="dxa"/>
            <w:tcBorders>
              <w:top w:val="nil"/>
              <w:left w:val="nil"/>
              <w:bottom w:val="single" w:sz="4" w:space="0" w:color="auto"/>
              <w:right w:val="single" w:sz="4" w:space="0" w:color="auto"/>
            </w:tcBorders>
            <w:shd w:val="clear" w:color="000000" w:fill="BFBFBF"/>
            <w:noWrap/>
            <w:vAlign w:val="center"/>
            <w:hideMark/>
          </w:tcPr>
          <w:p w14:paraId="5FE26A5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0C17741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7ACD44F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FDB6A7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F8FE34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1E0F977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5732037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59B2CEE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3E15B60"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6.1.2.2</w:t>
            </w:r>
          </w:p>
        </w:tc>
        <w:tc>
          <w:tcPr>
            <w:tcW w:w="910" w:type="dxa"/>
            <w:tcBorders>
              <w:top w:val="nil"/>
              <w:left w:val="nil"/>
              <w:bottom w:val="single" w:sz="4" w:space="0" w:color="auto"/>
              <w:right w:val="single" w:sz="4" w:space="0" w:color="auto"/>
            </w:tcBorders>
            <w:shd w:val="clear" w:color="auto" w:fill="auto"/>
            <w:noWrap/>
            <w:vAlign w:val="center"/>
            <w:hideMark/>
          </w:tcPr>
          <w:p w14:paraId="077B51C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0FD52A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31599BB4"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5B70E9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AB7E4FD" w14:textId="72C635D9"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Attribute_Definition:</w:t>
            </w:r>
          </w:p>
        </w:tc>
        <w:tc>
          <w:tcPr>
            <w:tcW w:w="543" w:type="dxa"/>
            <w:tcBorders>
              <w:top w:val="nil"/>
              <w:left w:val="nil"/>
              <w:bottom w:val="single" w:sz="4" w:space="0" w:color="auto"/>
              <w:right w:val="single" w:sz="4" w:space="0" w:color="auto"/>
            </w:tcBorders>
            <w:shd w:val="clear" w:color="000000" w:fill="BFBFBF"/>
            <w:noWrap/>
            <w:vAlign w:val="center"/>
            <w:hideMark/>
          </w:tcPr>
          <w:p w14:paraId="2BD89CD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3005E9A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6DE0933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B7B802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BEFA78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3FB376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7788E47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02FB105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BB93E6D"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6.1.2.3</w:t>
            </w:r>
          </w:p>
        </w:tc>
        <w:tc>
          <w:tcPr>
            <w:tcW w:w="910" w:type="dxa"/>
            <w:tcBorders>
              <w:top w:val="nil"/>
              <w:left w:val="nil"/>
              <w:bottom w:val="single" w:sz="4" w:space="0" w:color="auto"/>
              <w:right w:val="single" w:sz="4" w:space="0" w:color="auto"/>
            </w:tcBorders>
            <w:shd w:val="clear" w:color="auto" w:fill="auto"/>
            <w:noWrap/>
            <w:vAlign w:val="center"/>
            <w:hideMark/>
          </w:tcPr>
          <w:p w14:paraId="4C9CBDC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4286D0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0DEA9BA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C630D4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F01E117" w14:textId="015AB556"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Attribute_Definition_Source:</w:t>
            </w:r>
          </w:p>
        </w:tc>
        <w:tc>
          <w:tcPr>
            <w:tcW w:w="543" w:type="dxa"/>
            <w:tcBorders>
              <w:top w:val="nil"/>
              <w:left w:val="nil"/>
              <w:bottom w:val="single" w:sz="4" w:space="0" w:color="auto"/>
              <w:right w:val="single" w:sz="4" w:space="0" w:color="auto"/>
            </w:tcBorders>
            <w:shd w:val="clear" w:color="000000" w:fill="BFBFBF"/>
            <w:noWrap/>
            <w:vAlign w:val="center"/>
            <w:hideMark/>
          </w:tcPr>
          <w:p w14:paraId="0625307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BC0D12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0F244DB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EC60DB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F09141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A53FAA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32C321F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31A287FF"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4AFC7DA"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6.1.2.4</w:t>
            </w:r>
          </w:p>
        </w:tc>
        <w:tc>
          <w:tcPr>
            <w:tcW w:w="910" w:type="dxa"/>
            <w:tcBorders>
              <w:top w:val="nil"/>
              <w:left w:val="nil"/>
              <w:bottom w:val="single" w:sz="4" w:space="0" w:color="auto"/>
              <w:right w:val="single" w:sz="4" w:space="0" w:color="auto"/>
            </w:tcBorders>
            <w:shd w:val="clear" w:color="auto" w:fill="auto"/>
            <w:noWrap/>
            <w:vAlign w:val="center"/>
            <w:hideMark/>
          </w:tcPr>
          <w:p w14:paraId="1692F10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1E34990B"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62E00121"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4698296D"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67A1DA7" w14:textId="7B914E65"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Attribute_Domain_Values</w:t>
            </w:r>
          </w:p>
        </w:tc>
        <w:tc>
          <w:tcPr>
            <w:tcW w:w="543" w:type="dxa"/>
            <w:tcBorders>
              <w:top w:val="nil"/>
              <w:left w:val="nil"/>
              <w:bottom w:val="nil"/>
              <w:right w:val="single" w:sz="4" w:space="0" w:color="auto"/>
            </w:tcBorders>
            <w:shd w:val="clear" w:color="000000" w:fill="BFBFBF"/>
            <w:noWrap/>
            <w:vAlign w:val="center"/>
            <w:hideMark/>
          </w:tcPr>
          <w:p w14:paraId="25D06E7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nil"/>
              <w:right w:val="single" w:sz="4" w:space="0" w:color="auto"/>
            </w:tcBorders>
            <w:shd w:val="clear" w:color="000000" w:fill="BFBFBF"/>
            <w:noWrap/>
            <w:vAlign w:val="center"/>
            <w:hideMark/>
          </w:tcPr>
          <w:p w14:paraId="482A295D"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nil"/>
              <w:right w:val="single" w:sz="4" w:space="0" w:color="auto"/>
            </w:tcBorders>
            <w:shd w:val="clear" w:color="auto" w:fill="auto"/>
            <w:noWrap/>
            <w:vAlign w:val="center"/>
            <w:hideMark/>
          </w:tcPr>
          <w:p w14:paraId="1481AABB"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nil"/>
              <w:right w:val="single" w:sz="4" w:space="0" w:color="auto"/>
            </w:tcBorders>
            <w:shd w:val="clear" w:color="auto" w:fill="auto"/>
            <w:noWrap/>
            <w:vAlign w:val="center"/>
            <w:hideMark/>
          </w:tcPr>
          <w:p w14:paraId="4D7F8885"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nil"/>
              <w:right w:val="single" w:sz="4" w:space="0" w:color="auto"/>
            </w:tcBorders>
            <w:shd w:val="clear" w:color="auto" w:fill="auto"/>
            <w:noWrap/>
            <w:vAlign w:val="center"/>
            <w:hideMark/>
          </w:tcPr>
          <w:p w14:paraId="30A5463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000000" w:fill="BFBFBF"/>
            <w:noWrap/>
            <w:vAlign w:val="center"/>
            <w:hideMark/>
          </w:tcPr>
          <w:p w14:paraId="4F825A2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nil"/>
              <w:right w:val="single" w:sz="12" w:space="0" w:color="auto"/>
            </w:tcBorders>
            <w:shd w:val="clear" w:color="000000" w:fill="BFBFBF"/>
            <w:noWrap/>
            <w:vAlign w:val="center"/>
            <w:hideMark/>
          </w:tcPr>
          <w:p w14:paraId="56CA802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707EB295" w14:textId="77777777" w:rsidTr="00913199">
        <w:trPr>
          <w:trHeight w:val="4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3480DD7"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6.1.2.4.1</w:t>
            </w:r>
          </w:p>
        </w:tc>
        <w:tc>
          <w:tcPr>
            <w:tcW w:w="910" w:type="dxa"/>
            <w:tcBorders>
              <w:top w:val="nil"/>
              <w:left w:val="nil"/>
              <w:bottom w:val="single" w:sz="4" w:space="0" w:color="auto"/>
              <w:right w:val="single" w:sz="4" w:space="0" w:color="auto"/>
            </w:tcBorders>
            <w:shd w:val="clear" w:color="auto" w:fill="auto"/>
            <w:noWrap/>
            <w:vAlign w:val="center"/>
            <w:hideMark/>
          </w:tcPr>
          <w:p w14:paraId="3E47C08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61B1E98F"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015A1015"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7727B624"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single" w:sz="4" w:space="0" w:color="auto"/>
              <w:left w:val="nil"/>
              <w:bottom w:val="single" w:sz="4" w:space="0" w:color="auto"/>
              <w:right w:val="nil"/>
            </w:tcBorders>
            <w:shd w:val="clear" w:color="auto" w:fill="auto"/>
            <w:noWrap/>
            <w:vAlign w:val="center"/>
            <w:hideMark/>
          </w:tcPr>
          <w:p w14:paraId="49836BFB"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534" w:type="dxa"/>
            <w:gridSpan w:val="2"/>
            <w:tcBorders>
              <w:top w:val="single" w:sz="8" w:space="0" w:color="auto"/>
              <w:left w:val="single" w:sz="8" w:space="0" w:color="auto"/>
              <w:bottom w:val="single" w:sz="4" w:space="0" w:color="auto"/>
              <w:right w:val="single" w:sz="4" w:space="0" w:color="000000"/>
            </w:tcBorders>
            <w:shd w:val="clear" w:color="auto" w:fill="auto"/>
            <w:noWrap/>
            <w:vAlign w:val="center"/>
            <w:hideMark/>
          </w:tcPr>
          <w:p w14:paraId="51D24696" w14:textId="683DD2AC"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Enumerated_Domain</w:t>
            </w:r>
          </w:p>
        </w:tc>
        <w:tc>
          <w:tcPr>
            <w:tcW w:w="543" w:type="dxa"/>
            <w:tcBorders>
              <w:top w:val="single" w:sz="8" w:space="0" w:color="auto"/>
              <w:left w:val="nil"/>
              <w:bottom w:val="single" w:sz="4" w:space="0" w:color="auto"/>
              <w:right w:val="single" w:sz="4" w:space="0" w:color="auto"/>
            </w:tcBorders>
            <w:shd w:val="clear" w:color="000000" w:fill="BFBFBF"/>
            <w:noWrap/>
            <w:vAlign w:val="center"/>
            <w:hideMark/>
          </w:tcPr>
          <w:p w14:paraId="0AEAD07F"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single" w:sz="8" w:space="0" w:color="auto"/>
              <w:left w:val="nil"/>
              <w:bottom w:val="single" w:sz="4" w:space="0" w:color="auto"/>
              <w:right w:val="single" w:sz="4" w:space="0" w:color="auto"/>
            </w:tcBorders>
            <w:shd w:val="clear" w:color="000000" w:fill="BFBFBF"/>
            <w:noWrap/>
            <w:vAlign w:val="center"/>
            <w:hideMark/>
          </w:tcPr>
          <w:p w14:paraId="6D4D501B"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single" w:sz="8" w:space="0" w:color="auto"/>
              <w:left w:val="nil"/>
              <w:bottom w:val="single" w:sz="4" w:space="0" w:color="auto"/>
              <w:right w:val="single" w:sz="4" w:space="0" w:color="auto"/>
            </w:tcBorders>
            <w:shd w:val="clear" w:color="auto" w:fill="auto"/>
            <w:noWrap/>
            <w:vAlign w:val="center"/>
            <w:hideMark/>
          </w:tcPr>
          <w:p w14:paraId="4A070FF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681" w:type="dxa"/>
            <w:tcBorders>
              <w:top w:val="single" w:sz="8" w:space="0" w:color="auto"/>
              <w:left w:val="nil"/>
              <w:bottom w:val="single" w:sz="4" w:space="0" w:color="auto"/>
              <w:right w:val="single" w:sz="4" w:space="0" w:color="auto"/>
            </w:tcBorders>
            <w:shd w:val="clear" w:color="auto" w:fill="auto"/>
            <w:noWrap/>
            <w:vAlign w:val="center"/>
            <w:hideMark/>
          </w:tcPr>
          <w:p w14:paraId="0BFBA5BD"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575" w:type="dxa"/>
            <w:tcBorders>
              <w:top w:val="single" w:sz="8" w:space="0" w:color="auto"/>
              <w:left w:val="nil"/>
              <w:bottom w:val="single" w:sz="4" w:space="0" w:color="auto"/>
              <w:right w:val="single" w:sz="4" w:space="0" w:color="auto"/>
            </w:tcBorders>
            <w:shd w:val="clear" w:color="auto" w:fill="auto"/>
            <w:noWrap/>
            <w:vAlign w:val="center"/>
            <w:hideMark/>
          </w:tcPr>
          <w:p w14:paraId="5011E99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760" w:type="dxa"/>
            <w:tcBorders>
              <w:top w:val="single" w:sz="8" w:space="0" w:color="auto"/>
              <w:left w:val="nil"/>
              <w:bottom w:val="single" w:sz="4" w:space="0" w:color="auto"/>
              <w:right w:val="single" w:sz="4" w:space="0" w:color="auto"/>
            </w:tcBorders>
            <w:shd w:val="clear" w:color="000000" w:fill="BFBFBF"/>
            <w:noWrap/>
            <w:vAlign w:val="center"/>
            <w:hideMark/>
          </w:tcPr>
          <w:p w14:paraId="5A3A82CB"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single" w:sz="8" w:space="0" w:color="auto"/>
              <w:left w:val="nil"/>
              <w:bottom w:val="single" w:sz="4" w:space="0" w:color="auto"/>
              <w:right w:val="single" w:sz="12" w:space="0" w:color="auto"/>
            </w:tcBorders>
            <w:shd w:val="clear" w:color="000000" w:fill="BFBFBF"/>
            <w:noWrap/>
            <w:vAlign w:val="center"/>
            <w:hideMark/>
          </w:tcPr>
          <w:p w14:paraId="11B89026"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2AFB92F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795E17C"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6.1.2.4.1.1</w:t>
            </w:r>
          </w:p>
        </w:tc>
        <w:tc>
          <w:tcPr>
            <w:tcW w:w="910" w:type="dxa"/>
            <w:tcBorders>
              <w:top w:val="nil"/>
              <w:left w:val="nil"/>
              <w:bottom w:val="single" w:sz="4" w:space="0" w:color="auto"/>
              <w:right w:val="single" w:sz="4" w:space="0" w:color="auto"/>
            </w:tcBorders>
            <w:shd w:val="clear" w:color="auto" w:fill="auto"/>
            <w:noWrap/>
            <w:vAlign w:val="center"/>
            <w:hideMark/>
          </w:tcPr>
          <w:p w14:paraId="5BF8267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9E97E7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6DA4D0F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6F1E06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83BE574"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4" w:space="0" w:color="auto"/>
              <w:right w:val="nil"/>
            </w:tcBorders>
            <w:shd w:val="clear" w:color="auto" w:fill="auto"/>
            <w:noWrap/>
            <w:vAlign w:val="center"/>
            <w:hideMark/>
          </w:tcPr>
          <w:p w14:paraId="5CDE78E4"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263" w:type="dxa"/>
            <w:tcBorders>
              <w:top w:val="nil"/>
              <w:left w:val="nil"/>
              <w:bottom w:val="single" w:sz="4" w:space="0" w:color="auto"/>
              <w:right w:val="single" w:sz="4" w:space="0" w:color="auto"/>
            </w:tcBorders>
            <w:shd w:val="clear" w:color="auto" w:fill="auto"/>
            <w:noWrap/>
            <w:vAlign w:val="center"/>
            <w:hideMark/>
          </w:tcPr>
          <w:p w14:paraId="5DD0B64B" w14:textId="1405F142"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Enumerated_Domain_Value:</w:t>
            </w:r>
          </w:p>
        </w:tc>
        <w:tc>
          <w:tcPr>
            <w:tcW w:w="543" w:type="dxa"/>
            <w:tcBorders>
              <w:top w:val="nil"/>
              <w:left w:val="nil"/>
              <w:bottom w:val="single" w:sz="4" w:space="0" w:color="auto"/>
              <w:right w:val="single" w:sz="4" w:space="0" w:color="auto"/>
            </w:tcBorders>
            <w:shd w:val="clear" w:color="000000" w:fill="BFBFBF"/>
            <w:noWrap/>
            <w:vAlign w:val="center"/>
            <w:hideMark/>
          </w:tcPr>
          <w:p w14:paraId="2AEE319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0EF044B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328A084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46CBB7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A61F55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B0CF9C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6BD6D02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2ECD108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0424695"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6.1.2.4.1.2</w:t>
            </w:r>
          </w:p>
        </w:tc>
        <w:tc>
          <w:tcPr>
            <w:tcW w:w="910" w:type="dxa"/>
            <w:tcBorders>
              <w:top w:val="nil"/>
              <w:left w:val="nil"/>
              <w:bottom w:val="single" w:sz="4" w:space="0" w:color="auto"/>
              <w:right w:val="single" w:sz="4" w:space="0" w:color="auto"/>
            </w:tcBorders>
            <w:shd w:val="clear" w:color="auto" w:fill="auto"/>
            <w:noWrap/>
            <w:vAlign w:val="center"/>
            <w:hideMark/>
          </w:tcPr>
          <w:p w14:paraId="599A79B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63CA5D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FB41290"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A38DAC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22DF48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4" w:space="0" w:color="auto"/>
              <w:right w:val="nil"/>
            </w:tcBorders>
            <w:shd w:val="clear" w:color="auto" w:fill="auto"/>
            <w:noWrap/>
            <w:vAlign w:val="center"/>
            <w:hideMark/>
          </w:tcPr>
          <w:p w14:paraId="180B095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263" w:type="dxa"/>
            <w:tcBorders>
              <w:top w:val="nil"/>
              <w:left w:val="nil"/>
              <w:bottom w:val="single" w:sz="4" w:space="0" w:color="auto"/>
              <w:right w:val="single" w:sz="4" w:space="0" w:color="auto"/>
            </w:tcBorders>
            <w:shd w:val="clear" w:color="auto" w:fill="auto"/>
            <w:noWrap/>
            <w:vAlign w:val="center"/>
            <w:hideMark/>
          </w:tcPr>
          <w:p w14:paraId="7A72BCE0" w14:textId="75A0C713"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Enumerated_Domain_Value_Definition:</w:t>
            </w:r>
          </w:p>
        </w:tc>
        <w:tc>
          <w:tcPr>
            <w:tcW w:w="543" w:type="dxa"/>
            <w:tcBorders>
              <w:top w:val="nil"/>
              <w:left w:val="nil"/>
              <w:bottom w:val="single" w:sz="4" w:space="0" w:color="auto"/>
              <w:right w:val="single" w:sz="4" w:space="0" w:color="auto"/>
            </w:tcBorders>
            <w:shd w:val="clear" w:color="000000" w:fill="BFBFBF"/>
            <w:noWrap/>
            <w:vAlign w:val="center"/>
            <w:hideMark/>
          </w:tcPr>
          <w:p w14:paraId="1EC4CEE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7F41E1D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1D82976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5F631C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0E0EC2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0FD0388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4214B0B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566DF48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BFF40DE"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6.1.2.4.1.3</w:t>
            </w:r>
          </w:p>
        </w:tc>
        <w:tc>
          <w:tcPr>
            <w:tcW w:w="910" w:type="dxa"/>
            <w:tcBorders>
              <w:top w:val="nil"/>
              <w:left w:val="nil"/>
              <w:bottom w:val="single" w:sz="4" w:space="0" w:color="auto"/>
              <w:right w:val="single" w:sz="4" w:space="0" w:color="auto"/>
            </w:tcBorders>
            <w:shd w:val="clear" w:color="auto" w:fill="auto"/>
            <w:noWrap/>
            <w:vAlign w:val="center"/>
            <w:hideMark/>
          </w:tcPr>
          <w:p w14:paraId="5A683ED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C40A9A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07B9782A"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143868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68D97E7"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nil"/>
              <w:right w:val="nil"/>
            </w:tcBorders>
            <w:shd w:val="clear" w:color="auto" w:fill="auto"/>
            <w:noWrap/>
            <w:vAlign w:val="center"/>
            <w:hideMark/>
          </w:tcPr>
          <w:p w14:paraId="41095A40"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263" w:type="dxa"/>
            <w:tcBorders>
              <w:top w:val="nil"/>
              <w:left w:val="nil"/>
              <w:bottom w:val="nil"/>
              <w:right w:val="single" w:sz="4" w:space="0" w:color="auto"/>
            </w:tcBorders>
            <w:shd w:val="clear" w:color="auto" w:fill="auto"/>
            <w:noWrap/>
            <w:vAlign w:val="center"/>
            <w:hideMark/>
          </w:tcPr>
          <w:p w14:paraId="1ED82138" w14:textId="111107C6"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Enumerated_Domain_Value_Definition_Source:</w:t>
            </w:r>
          </w:p>
        </w:tc>
        <w:tc>
          <w:tcPr>
            <w:tcW w:w="543" w:type="dxa"/>
            <w:tcBorders>
              <w:top w:val="nil"/>
              <w:left w:val="nil"/>
              <w:bottom w:val="nil"/>
              <w:right w:val="single" w:sz="4" w:space="0" w:color="auto"/>
            </w:tcBorders>
            <w:shd w:val="clear" w:color="000000" w:fill="BFBFBF"/>
            <w:noWrap/>
            <w:vAlign w:val="center"/>
            <w:hideMark/>
          </w:tcPr>
          <w:p w14:paraId="647F1E4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000000" w:fill="BFBFBF"/>
            <w:noWrap/>
            <w:vAlign w:val="center"/>
            <w:hideMark/>
          </w:tcPr>
          <w:p w14:paraId="7BB8BDA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4" w:space="0" w:color="auto"/>
            </w:tcBorders>
            <w:shd w:val="clear" w:color="auto" w:fill="auto"/>
            <w:noWrap/>
            <w:vAlign w:val="center"/>
            <w:hideMark/>
          </w:tcPr>
          <w:p w14:paraId="79510DF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auto" w:fill="auto"/>
            <w:noWrap/>
            <w:vAlign w:val="center"/>
            <w:hideMark/>
          </w:tcPr>
          <w:p w14:paraId="35922D5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43E1AC9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000000" w:fill="BFBFBF"/>
            <w:noWrap/>
            <w:vAlign w:val="center"/>
            <w:hideMark/>
          </w:tcPr>
          <w:p w14:paraId="43A6AB6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12" w:space="0" w:color="auto"/>
            </w:tcBorders>
            <w:shd w:val="clear" w:color="000000" w:fill="BFBFBF"/>
            <w:noWrap/>
            <w:vAlign w:val="center"/>
            <w:hideMark/>
          </w:tcPr>
          <w:p w14:paraId="6C09FE4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2CDFB93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34A414C"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62B7D62D"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1A066D2"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41956466"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1B397C4B"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0761F78E" w14:textId="7777777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5534" w:type="dxa"/>
            <w:gridSpan w:val="2"/>
            <w:tcBorders>
              <w:top w:val="single" w:sz="4" w:space="0" w:color="auto"/>
              <w:left w:val="single" w:sz="8" w:space="0" w:color="auto"/>
              <w:bottom w:val="single" w:sz="4" w:space="0" w:color="auto"/>
              <w:right w:val="nil"/>
            </w:tcBorders>
            <w:shd w:val="clear" w:color="000000" w:fill="BFBFBF"/>
            <w:noWrap/>
            <w:vAlign w:val="center"/>
            <w:hideMark/>
          </w:tcPr>
          <w:p w14:paraId="5462BFCD" w14:textId="4C764A1B"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xml:space="preserve">      OR</w:t>
            </w:r>
          </w:p>
        </w:tc>
        <w:tc>
          <w:tcPr>
            <w:tcW w:w="543" w:type="dxa"/>
            <w:tcBorders>
              <w:top w:val="single" w:sz="4" w:space="0" w:color="auto"/>
              <w:left w:val="nil"/>
              <w:bottom w:val="single" w:sz="4" w:space="0" w:color="auto"/>
              <w:right w:val="nil"/>
            </w:tcBorders>
            <w:shd w:val="clear" w:color="000000" w:fill="BFBFBF"/>
            <w:noWrap/>
            <w:vAlign w:val="center"/>
            <w:hideMark/>
          </w:tcPr>
          <w:p w14:paraId="6B6504AB"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1D71153A"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1648045A"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63DB9F99"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7B86A58B"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7789B416"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single" w:sz="12" w:space="0" w:color="auto"/>
            </w:tcBorders>
            <w:shd w:val="clear" w:color="000000" w:fill="BFBFBF"/>
            <w:noWrap/>
            <w:vAlign w:val="center"/>
            <w:hideMark/>
          </w:tcPr>
          <w:p w14:paraId="78CEB416"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r>
      <w:tr w:rsidR="00BC696E" w:rsidRPr="00B058C2" w14:paraId="67DEAB9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DD03065"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6.1.2.4.2</w:t>
            </w:r>
          </w:p>
        </w:tc>
        <w:tc>
          <w:tcPr>
            <w:tcW w:w="910" w:type="dxa"/>
            <w:tcBorders>
              <w:top w:val="nil"/>
              <w:left w:val="nil"/>
              <w:bottom w:val="single" w:sz="4" w:space="0" w:color="auto"/>
              <w:right w:val="single" w:sz="4" w:space="0" w:color="auto"/>
            </w:tcBorders>
            <w:shd w:val="clear" w:color="auto" w:fill="auto"/>
            <w:noWrap/>
            <w:vAlign w:val="center"/>
            <w:hideMark/>
          </w:tcPr>
          <w:p w14:paraId="56DD50E1"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0374BECE"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30C88A00"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1862FF70"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28EE3292"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534" w:type="dxa"/>
            <w:gridSpan w:val="2"/>
            <w:tcBorders>
              <w:top w:val="nil"/>
              <w:left w:val="single" w:sz="8" w:space="0" w:color="auto"/>
              <w:bottom w:val="single" w:sz="4" w:space="0" w:color="auto"/>
              <w:right w:val="single" w:sz="4" w:space="0" w:color="000000"/>
            </w:tcBorders>
            <w:shd w:val="clear" w:color="auto" w:fill="auto"/>
            <w:noWrap/>
            <w:vAlign w:val="center"/>
            <w:hideMark/>
          </w:tcPr>
          <w:p w14:paraId="5516DE6F" w14:textId="3D31F4CF"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Range_Domain</w:t>
            </w:r>
          </w:p>
        </w:tc>
        <w:tc>
          <w:tcPr>
            <w:tcW w:w="543" w:type="dxa"/>
            <w:tcBorders>
              <w:top w:val="nil"/>
              <w:left w:val="nil"/>
              <w:bottom w:val="single" w:sz="4" w:space="0" w:color="auto"/>
              <w:right w:val="single" w:sz="4" w:space="0" w:color="auto"/>
            </w:tcBorders>
            <w:shd w:val="clear" w:color="000000" w:fill="BFBFBF"/>
            <w:noWrap/>
            <w:vAlign w:val="center"/>
            <w:hideMark/>
          </w:tcPr>
          <w:p w14:paraId="6960288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8FFCBF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783F8A8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681" w:type="dxa"/>
            <w:tcBorders>
              <w:top w:val="nil"/>
              <w:left w:val="nil"/>
              <w:bottom w:val="single" w:sz="4" w:space="0" w:color="auto"/>
              <w:right w:val="single" w:sz="4" w:space="0" w:color="auto"/>
            </w:tcBorders>
            <w:shd w:val="clear" w:color="auto" w:fill="auto"/>
            <w:noWrap/>
            <w:vAlign w:val="center"/>
            <w:hideMark/>
          </w:tcPr>
          <w:p w14:paraId="38B357A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575" w:type="dxa"/>
            <w:tcBorders>
              <w:top w:val="nil"/>
              <w:left w:val="nil"/>
              <w:bottom w:val="single" w:sz="4" w:space="0" w:color="auto"/>
              <w:right w:val="single" w:sz="4" w:space="0" w:color="auto"/>
            </w:tcBorders>
            <w:shd w:val="clear" w:color="auto" w:fill="auto"/>
            <w:noWrap/>
            <w:vAlign w:val="center"/>
            <w:hideMark/>
          </w:tcPr>
          <w:p w14:paraId="53369B6D"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760" w:type="dxa"/>
            <w:tcBorders>
              <w:top w:val="nil"/>
              <w:left w:val="nil"/>
              <w:bottom w:val="single" w:sz="4" w:space="0" w:color="auto"/>
              <w:right w:val="single" w:sz="4" w:space="0" w:color="auto"/>
            </w:tcBorders>
            <w:shd w:val="clear" w:color="000000" w:fill="BFBFBF"/>
            <w:noWrap/>
            <w:vAlign w:val="center"/>
            <w:hideMark/>
          </w:tcPr>
          <w:p w14:paraId="70F584C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15F4B55F"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77A8129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469B4E4"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6.1.2.4.2.1</w:t>
            </w:r>
          </w:p>
        </w:tc>
        <w:tc>
          <w:tcPr>
            <w:tcW w:w="910" w:type="dxa"/>
            <w:tcBorders>
              <w:top w:val="nil"/>
              <w:left w:val="nil"/>
              <w:bottom w:val="single" w:sz="4" w:space="0" w:color="auto"/>
              <w:right w:val="single" w:sz="4" w:space="0" w:color="auto"/>
            </w:tcBorders>
            <w:shd w:val="clear" w:color="auto" w:fill="auto"/>
            <w:noWrap/>
            <w:vAlign w:val="center"/>
            <w:hideMark/>
          </w:tcPr>
          <w:p w14:paraId="464D846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6DCC9F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7F3C05AD"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CB2C9F7"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1FAD5F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4" w:space="0" w:color="auto"/>
              <w:right w:val="nil"/>
            </w:tcBorders>
            <w:shd w:val="clear" w:color="auto" w:fill="auto"/>
            <w:noWrap/>
            <w:vAlign w:val="center"/>
            <w:hideMark/>
          </w:tcPr>
          <w:p w14:paraId="7EEFE26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263" w:type="dxa"/>
            <w:tcBorders>
              <w:top w:val="nil"/>
              <w:left w:val="nil"/>
              <w:bottom w:val="single" w:sz="4" w:space="0" w:color="auto"/>
              <w:right w:val="single" w:sz="4" w:space="0" w:color="auto"/>
            </w:tcBorders>
            <w:shd w:val="clear" w:color="auto" w:fill="auto"/>
            <w:noWrap/>
            <w:vAlign w:val="center"/>
            <w:hideMark/>
          </w:tcPr>
          <w:p w14:paraId="53CEBDE0" w14:textId="651905CF"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Range_Domain_Minimum:</w:t>
            </w:r>
          </w:p>
        </w:tc>
        <w:tc>
          <w:tcPr>
            <w:tcW w:w="543" w:type="dxa"/>
            <w:tcBorders>
              <w:top w:val="nil"/>
              <w:left w:val="nil"/>
              <w:bottom w:val="single" w:sz="4" w:space="0" w:color="auto"/>
              <w:right w:val="single" w:sz="4" w:space="0" w:color="auto"/>
            </w:tcBorders>
            <w:shd w:val="clear" w:color="000000" w:fill="BFBFBF"/>
            <w:noWrap/>
            <w:vAlign w:val="center"/>
            <w:hideMark/>
          </w:tcPr>
          <w:p w14:paraId="3D57167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1058FC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5D696FC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0F1FEC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EC72DA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4A2FE71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2AC2364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7967C09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5DED0F4"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6.1.2.4.2.2</w:t>
            </w:r>
          </w:p>
        </w:tc>
        <w:tc>
          <w:tcPr>
            <w:tcW w:w="910" w:type="dxa"/>
            <w:tcBorders>
              <w:top w:val="nil"/>
              <w:left w:val="nil"/>
              <w:bottom w:val="single" w:sz="4" w:space="0" w:color="auto"/>
              <w:right w:val="single" w:sz="4" w:space="0" w:color="auto"/>
            </w:tcBorders>
            <w:shd w:val="clear" w:color="auto" w:fill="auto"/>
            <w:noWrap/>
            <w:vAlign w:val="center"/>
            <w:hideMark/>
          </w:tcPr>
          <w:p w14:paraId="5002D1D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73A1874"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AC8D5B6"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5BB6A1A"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1E2501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4" w:space="0" w:color="auto"/>
              <w:right w:val="nil"/>
            </w:tcBorders>
            <w:shd w:val="clear" w:color="auto" w:fill="auto"/>
            <w:noWrap/>
            <w:vAlign w:val="center"/>
            <w:hideMark/>
          </w:tcPr>
          <w:p w14:paraId="522885A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263" w:type="dxa"/>
            <w:tcBorders>
              <w:top w:val="nil"/>
              <w:left w:val="nil"/>
              <w:bottom w:val="single" w:sz="4" w:space="0" w:color="auto"/>
              <w:right w:val="single" w:sz="4" w:space="0" w:color="auto"/>
            </w:tcBorders>
            <w:shd w:val="clear" w:color="auto" w:fill="auto"/>
            <w:noWrap/>
            <w:vAlign w:val="center"/>
            <w:hideMark/>
          </w:tcPr>
          <w:p w14:paraId="779C7A69" w14:textId="0C67E944"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Range_Domain_Maximum:</w:t>
            </w:r>
          </w:p>
        </w:tc>
        <w:tc>
          <w:tcPr>
            <w:tcW w:w="543" w:type="dxa"/>
            <w:tcBorders>
              <w:top w:val="nil"/>
              <w:left w:val="nil"/>
              <w:bottom w:val="single" w:sz="4" w:space="0" w:color="auto"/>
              <w:right w:val="single" w:sz="4" w:space="0" w:color="auto"/>
            </w:tcBorders>
            <w:shd w:val="clear" w:color="000000" w:fill="BFBFBF"/>
            <w:noWrap/>
            <w:vAlign w:val="center"/>
            <w:hideMark/>
          </w:tcPr>
          <w:p w14:paraId="4910FC1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BA2DDA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221D784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F9D03C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5A5DE8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6756AB9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0301DC2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74FF599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C5588A8"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6.1.2.4.2.3</w:t>
            </w:r>
          </w:p>
        </w:tc>
        <w:tc>
          <w:tcPr>
            <w:tcW w:w="910" w:type="dxa"/>
            <w:tcBorders>
              <w:top w:val="nil"/>
              <w:left w:val="nil"/>
              <w:bottom w:val="single" w:sz="4" w:space="0" w:color="auto"/>
              <w:right w:val="single" w:sz="4" w:space="0" w:color="auto"/>
            </w:tcBorders>
            <w:shd w:val="clear" w:color="auto" w:fill="auto"/>
            <w:noWrap/>
            <w:vAlign w:val="center"/>
            <w:hideMark/>
          </w:tcPr>
          <w:p w14:paraId="1868470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378F77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02BB2F2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20BF22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F55DB5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nil"/>
              <w:right w:val="nil"/>
            </w:tcBorders>
            <w:shd w:val="clear" w:color="auto" w:fill="auto"/>
            <w:noWrap/>
            <w:vAlign w:val="center"/>
            <w:hideMark/>
          </w:tcPr>
          <w:p w14:paraId="1BCBD420"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263" w:type="dxa"/>
            <w:tcBorders>
              <w:top w:val="nil"/>
              <w:left w:val="nil"/>
              <w:bottom w:val="nil"/>
              <w:right w:val="single" w:sz="4" w:space="0" w:color="auto"/>
            </w:tcBorders>
            <w:shd w:val="clear" w:color="auto" w:fill="auto"/>
            <w:noWrap/>
            <w:vAlign w:val="center"/>
            <w:hideMark/>
          </w:tcPr>
          <w:p w14:paraId="75958280" w14:textId="2A537D2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Attribute_Units_of_Measure:</w:t>
            </w:r>
          </w:p>
        </w:tc>
        <w:tc>
          <w:tcPr>
            <w:tcW w:w="543" w:type="dxa"/>
            <w:tcBorders>
              <w:top w:val="nil"/>
              <w:left w:val="nil"/>
              <w:bottom w:val="nil"/>
              <w:right w:val="single" w:sz="4" w:space="0" w:color="auto"/>
            </w:tcBorders>
            <w:shd w:val="clear" w:color="000000" w:fill="BFBFBF"/>
            <w:noWrap/>
            <w:vAlign w:val="center"/>
            <w:hideMark/>
          </w:tcPr>
          <w:p w14:paraId="03BC4F2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000000" w:fill="BFBFBF"/>
            <w:noWrap/>
            <w:vAlign w:val="center"/>
            <w:hideMark/>
          </w:tcPr>
          <w:p w14:paraId="6A355F4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4" w:space="0" w:color="auto"/>
            </w:tcBorders>
            <w:shd w:val="clear" w:color="auto" w:fill="auto"/>
            <w:noWrap/>
            <w:vAlign w:val="center"/>
            <w:hideMark/>
          </w:tcPr>
          <w:p w14:paraId="1C96593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nil"/>
              <w:right w:val="single" w:sz="4" w:space="0" w:color="auto"/>
            </w:tcBorders>
            <w:shd w:val="clear" w:color="auto" w:fill="auto"/>
            <w:noWrap/>
            <w:vAlign w:val="center"/>
            <w:hideMark/>
          </w:tcPr>
          <w:p w14:paraId="4EE9E5C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nil"/>
              <w:right w:val="single" w:sz="4" w:space="0" w:color="auto"/>
            </w:tcBorders>
            <w:shd w:val="clear" w:color="auto" w:fill="auto"/>
            <w:noWrap/>
            <w:vAlign w:val="center"/>
            <w:hideMark/>
          </w:tcPr>
          <w:p w14:paraId="7E1FF53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nil"/>
              <w:right w:val="single" w:sz="4" w:space="0" w:color="auto"/>
            </w:tcBorders>
            <w:shd w:val="clear" w:color="000000" w:fill="BFBFBF"/>
            <w:noWrap/>
            <w:vAlign w:val="center"/>
            <w:hideMark/>
          </w:tcPr>
          <w:p w14:paraId="2B0FA34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12" w:space="0" w:color="auto"/>
            </w:tcBorders>
            <w:shd w:val="clear" w:color="000000" w:fill="BFBFBF"/>
            <w:noWrap/>
            <w:vAlign w:val="center"/>
            <w:hideMark/>
          </w:tcPr>
          <w:p w14:paraId="11F8130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7DC6C51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31C284F"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6A431253"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A22D9C4"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1608F5FE"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70D1D72E"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3D38EB9C" w14:textId="7777777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5534" w:type="dxa"/>
            <w:gridSpan w:val="2"/>
            <w:tcBorders>
              <w:top w:val="single" w:sz="4" w:space="0" w:color="auto"/>
              <w:left w:val="single" w:sz="8" w:space="0" w:color="auto"/>
              <w:bottom w:val="single" w:sz="4" w:space="0" w:color="auto"/>
              <w:right w:val="nil"/>
            </w:tcBorders>
            <w:shd w:val="clear" w:color="000000" w:fill="BFBFBF"/>
            <w:noWrap/>
            <w:vAlign w:val="center"/>
            <w:hideMark/>
          </w:tcPr>
          <w:p w14:paraId="4BB388BA" w14:textId="07D5569C"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xml:space="preserve">      OR</w:t>
            </w:r>
          </w:p>
        </w:tc>
        <w:tc>
          <w:tcPr>
            <w:tcW w:w="543" w:type="dxa"/>
            <w:tcBorders>
              <w:top w:val="single" w:sz="4" w:space="0" w:color="auto"/>
              <w:left w:val="nil"/>
              <w:bottom w:val="single" w:sz="4" w:space="0" w:color="auto"/>
              <w:right w:val="nil"/>
            </w:tcBorders>
            <w:shd w:val="clear" w:color="000000" w:fill="BFBFBF"/>
            <w:noWrap/>
            <w:vAlign w:val="center"/>
            <w:hideMark/>
          </w:tcPr>
          <w:p w14:paraId="4191253B"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784E2438"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68D065BD"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1DDBE4FF"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17ECBC3E"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6FFE5370"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single" w:sz="12" w:space="0" w:color="auto"/>
            </w:tcBorders>
            <w:shd w:val="clear" w:color="000000" w:fill="BFBFBF"/>
            <w:noWrap/>
            <w:vAlign w:val="center"/>
            <w:hideMark/>
          </w:tcPr>
          <w:p w14:paraId="0AD3E361"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r>
      <w:tr w:rsidR="00BC696E" w:rsidRPr="00B058C2" w14:paraId="3CCE460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D842726"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6.1.2.4.3</w:t>
            </w:r>
          </w:p>
        </w:tc>
        <w:tc>
          <w:tcPr>
            <w:tcW w:w="910" w:type="dxa"/>
            <w:tcBorders>
              <w:top w:val="nil"/>
              <w:left w:val="nil"/>
              <w:bottom w:val="single" w:sz="4" w:space="0" w:color="auto"/>
              <w:right w:val="single" w:sz="4" w:space="0" w:color="auto"/>
            </w:tcBorders>
            <w:shd w:val="clear" w:color="auto" w:fill="auto"/>
            <w:noWrap/>
            <w:vAlign w:val="center"/>
            <w:hideMark/>
          </w:tcPr>
          <w:p w14:paraId="61DEB957"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387924F5"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1A8BA97E"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7AF1FC1E"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306217B1"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534" w:type="dxa"/>
            <w:gridSpan w:val="2"/>
            <w:tcBorders>
              <w:top w:val="nil"/>
              <w:left w:val="single" w:sz="8" w:space="0" w:color="auto"/>
              <w:bottom w:val="single" w:sz="4" w:space="0" w:color="auto"/>
              <w:right w:val="single" w:sz="4" w:space="0" w:color="000000"/>
            </w:tcBorders>
            <w:shd w:val="clear" w:color="auto" w:fill="auto"/>
            <w:noWrap/>
            <w:vAlign w:val="center"/>
            <w:hideMark/>
          </w:tcPr>
          <w:p w14:paraId="3E33A077" w14:textId="1696346A"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Codeset_Domain</w:t>
            </w:r>
          </w:p>
        </w:tc>
        <w:tc>
          <w:tcPr>
            <w:tcW w:w="543" w:type="dxa"/>
            <w:tcBorders>
              <w:top w:val="nil"/>
              <w:left w:val="nil"/>
              <w:bottom w:val="single" w:sz="4" w:space="0" w:color="auto"/>
              <w:right w:val="single" w:sz="4" w:space="0" w:color="auto"/>
            </w:tcBorders>
            <w:shd w:val="clear" w:color="000000" w:fill="BFBFBF"/>
            <w:noWrap/>
            <w:vAlign w:val="center"/>
            <w:hideMark/>
          </w:tcPr>
          <w:p w14:paraId="5D9FD3CA"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78CCF1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4FF07B1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681" w:type="dxa"/>
            <w:tcBorders>
              <w:top w:val="nil"/>
              <w:left w:val="nil"/>
              <w:bottom w:val="single" w:sz="4" w:space="0" w:color="auto"/>
              <w:right w:val="single" w:sz="4" w:space="0" w:color="auto"/>
            </w:tcBorders>
            <w:shd w:val="clear" w:color="auto" w:fill="auto"/>
            <w:noWrap/>
            <w:vAlign w:val="center"/>
            <w:hideMark/>
          </w:tcPr>
          <w:p w14:paraId="57B013BA"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575" w:type="dxa"/>
            <w:tcBorders>
              <w:top w:val="nil"/>
              <w:left w:val="nil"/>
              <w:bottom w:val="single" w:sz="4" w:space="0" w:color="auto"/>
              <w:right w:val="single" w:sz="4" w:space="0" w:color="auto"/>
            </w:tcBorders>
            <w:shd w:val="clear" w:color="auto" w:fill="auto"/>
            <w:noWrap/>
            <w:vAlign w:val="center"/>
            <w:hideMark/>
          </w:tcPr>
          <w:p w14:paraId="18F19AA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M4</w:t>
            </w:r>
          </w:p>
        </w:tc>
        <w:tc>
          <w:tcPr>
            <w:tcW w:w="760" w:type="dxa"/>
            <w:tcBorders>
              <w:top w:val="nil"/>
              <w:left w:val="nil"/>
              <w:bottom w:val="single" w:sz="4" w:space="0" w:color="auto"/>
              <w:right w:val="single" w:sz="4" w:space="0" w:color="auto"/>
            </w:tcBorders>
            <w:shd w:val="clear" w:color="000000" w:fill="BFBFBF"/>
            <w:noWrap/>
            <w:vAlign w:val="center"/>
            <w:hideMark/>
          </w:tcPr>
          <w:p w14:paraId="07C657C7"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5F222ABC"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3C4482B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061BC02"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lastRenderedPageBreak/>
              <w:t>6.1.2.4.3.1</w:t>
            </w:r>
          </w:p>
        </w:tc>
        <w:tc>
          <w:tcPr>
            <w:tcW w:w="910" w:type="dxa"/>
            <w:tcBorders>
              <w:top w:val="nil"/>
              <w:left w:val="nil"/>
              <w:bottom w:val="single" w:sz="4" w:space="0" w:color="auto"/>
              <w:right w:val="single" w:sz="4" w:space="0" w:color="auto"/>
            </w:tcBorders>
            <w:shd w:val="clear" w:color="auto" w:fill="auto"/>
            <w:noWrap/>
            <w:vAlign w:val="center"/>
            <w:hideMark/>
          </w:tcPr>
          <w:p w14:paraId="5076726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B10369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680BB9F0"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4E9201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E815F36"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single" w:sz="4" w:space="0" w:color="auto"/>
              <w:right w:val="nil"/>
            </w:tcBorders>
            <w:shd w:val="clear" w:color="auto" w:fill="auto"/>
            <w:noWrap/>
            <w:vAlign w:val="center"/>
            <w:hideMark/>
          </w:tcPr>
          <w:p w14:paraId="642E655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263" w:type="dxa"/>
            <w:tcBorders>
              <w:top w:val="nil"/>
              <w:left w:val="nil"/>
              <w:bottom w:val="single" w:sz="4" w:space="0" w:color="auto"/>
              <w:right w:val="single" w:sz="4" w:space="0" w:color="auto"/>
            </w:tcBorders>
            <w:shd w:val="clear" w:color="auto" w:fill="auto"/>
            <w:noWrap/>
            <w:vAlign w:val="center"/>
            <w:hideMark/>
          </w:tcPr>
          <w:p w14:paraId="62F1D84C" w14:textId="01358F70"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Codeset_Name:</w:t>
            </w:r>
          </w:p>
        </w:tc>
        <w:tc>
          <w:tcPr>
            <w:tcW w:w="543" w:type="dxa"/>
            <w:tcBorders>
              <w:top w:val="nil"/>
              <w:left w:val="nil"/>
              <w:bottom w:val="single" w:sz="4" w:space="0" w:color="auto"/>
              <w:right w:val="single" w:sz="4" w:space="0" w:color="auto"/>
            </w:tcBorders>
            <w:shd w:val="clear" w:color="000000" w:fill="BFBFBF"/>
            <w:noWrap/>
            <w:vAlign w:val="center"/>
            <w:hideMark/>
          </w:tcPr>
          <w:p w14:paraId="7303CFD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7448A0E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215284D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5BEA60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DF48C2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19B06DF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2078258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68BD0FEE"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B584635"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6.1.2.4.3.2</w:t>
            </w:r>
          </w:p>
        </w:tc>
        <w:tc>
          <w:tcPr>
            <w:tcW w:w="910" w:type="dxa"/>
            <w:tcBorders>
              <w:top w:val="nil"/>
              <w:left w:val="nil"/>
              <w:bottom w:val="single" w:sz="4" w:space="0" w:color="auto"/>
              <w:right w:val="single" w:sz="4" w:space="0" w:color="auto"/>
            </w:tcBorders>
            <w:shd w:val="clear" w:color="auto" w:fill="auto"/>
            <w:noWrap/>
            <w:vAlign w:val="center"/>
            <w:hideMark/>
          </w:tcPr>
          <w:p w14:paraId="748A25E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2DD407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D0034D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BF8A4F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CDDE87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8" w:space="0" w:color="auto"/>
              <w:bottom w:val="nil"/>
              <w:right w:val="nil"/>
            </w:tcBorders>
            <w:shd w:val="clear" w:color="auto" w:fill="auto"/>
            <w:noWrap/>
            <w:vAlign w:val="center"/>
            <w:hideMark/>
          </w:tcPr>
          <w:p w14:paraId="382C929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263" w:type="dxa"/>
            <w:tcBorders>
              <w:top w:val="nil"/>
              <w:left w:val="nil"/>
              <w:bottom w:val="nil"/>
              <w:right w:val="single" w:sz="4" w:space="0" w:color="auto"/>
            </w:tcBorders>
            <w:shd w:val="clear" w:color="auto" w:fill="auto"/>
            <w:noWrap/>
            <w:vAlign w:val="center"/>
            <w:hideMark/>
          </w:tcPr>
          <w:p w14:paraId="2101B2BC" w14:textId="0E4E4DB8"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Codeset_Source:</w:t>
            </w:r>
          </w:p>
        </w:tc>
        <w:tc>
          <w:tcPr>
            <w:tcW w:w="543" w:type="dxa"/>
            <w:tcBorders>
              <w:top w:val="nil"/>
              <w:left w:val="nil"/>
              <w:bottom w:val="nil"/>
              <w:right w:val="single" w:sz="4" w:space="0" w:color="auto"/>
            </w:tcBorders>
            <w:shd w:val="clear" w:color="000000" w:fill="BFBFBF"/>
            <w:noWrap/>
            <w:vAlign w:val="center"/>
            <w:hideMark/>
          </w:tcPr>
          <w:p w14:paraId="5932890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000000" w:fill="BFBFBF"/>
            <w:noWrap/>
            <w:vAlign w:val="center"/>
            <w:hideMark/>
          </w:tcPr>
          <w:p w14:paraId="02BF83E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4" w:space="0" w:color="auto"/>
            </w:tcBorders>
            <w:shd w:val="clear" w:color="auto" w:fill="auto"/>
            <w:noWrap/>
            <w:vAlign w:val="center"/>
            <w:hideMark/>
          </w:tcPr>
          <w:p w14:paraId="0833C46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auto" w:fill="auto"/>
            <w:noWrap/>
            <w:vAlign w:val="center"/>
            <w:hideMark/>
          </w:tcPr>
          <w:p w14:paraId="45037A7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317D20A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000000" w:fill="BFBFBF"/>
            <w:noWrap/>
            <w:vAlign w:val="center"/>
            <w:hideMark/>
          </w:tcPr>
          <w:p w14:paraId="285A688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12" w:space="0" w:color="auto"/>
            </w:tcBorders>
            <w:shd w:val="clear" w:color="000000" w:fill="BFBFBF"/>
            <w:noWrap/>
            <w:vAlign w:val="center"/>
            <w:hideMark/>
          </w:tcPr>
          <w:p w14:paraId="2F68F64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32B8AEA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8190D41"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341E50C1"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A0CC34C"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6AD0384"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566CAEAD"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227606E1" w14:textId="7777777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5534" w:type="dxa"/>
            <w:gridSpan w:val="2"/>
            <w:tcBorders>
              <w:top w:val="single" w:sz="4" w:space="0" w:color="auto"/>
              <w:left w:val="single" w:sz="8" w:space="0" w:color="auto"/>
              <w:bottom w:val="single" w:sz="4" w:space="0" w:color="auto"/>
              <w:right w:val="nil"/>
            </w:tcBorders>
            <w:shd w:val="clear" w:color="000000" w:fill="BFBFBF"/>
            <w:noWrap/>
            <w:vAlign w:val="center"/>
            <w:hideMark/>
          </w:tcPr>
          <w:p w14:paraId="24F2AC06" w14:textId="41ED13D4"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xml:space="preserve">      OR</w:t>
            </w:r>
          </w:p>
        </w:tc>
        <w:tc>
          <w:tcPr>
            <w:tcW w:w="543" w:type="dxa"/>
            <w:tcBorders>
              <w:top w:val="single" w:sz="4" w:space="0" w:color="auto"/>
              <w:left w:val="nil"/>
              <w:bottom w:val="single" w:sz="4" w:space="0" w:color="auto"/>
              <w:right w:val="nil"/>
            </w:tcBorders>
            <w:shd w:val="clear" w:color="000000" w:fill="BFBFBF"/>
            <w:noWrap/>
            <w:vAlign w:val="center"/>
            <w:hideMark/>
          </w:tcPr>
          <w:p w14:paraId="0CBE2432"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757F469C"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2EC4D492"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501BAF4B"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5120AA4F"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6D327F46"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single" w:sz="12" w:space="0" w:color="auto"/>
            </w:tcBorders>
            <w:shd w:val="clear" w:color="000000" w:fill="BFBFBF"/>
            <w:noWrap/>
            <w:vAlign w:val="center"/>
            <w:hideMark/>
          </w:tcPr>
          <w:p w14:paraId="454993D2"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r>
      <w:tr w:rsidR="00BC696E" w:rsidRPr="00B058C2" w14:paraId="0004ACC7"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2108AC3"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6.1.2.4.4</w:t>
            </w:r>
          </w:p>
        </w:tc>
        <w:tc>
          <w:tcPr>
            <w:tcW w:w="910" w:type="dxa"/>
            <w:tcBorders>
              <w:top w:val="nil"/>
              <w:left w:val="nil"/>
              <w:bottom w:val="single" w:sz="4" w:space="0" w:color="auto"/>
              <w:right w:val="single" w:sz="4" w:space="0" w:color="auto"/>
            </w:tcBorders>
            <w:shd w:val="clear" w:color="auto" w:fill="auto"/>
            <w:noWrap/>
            <w:vAlign w:val="center"/>
            <w:hideMark/>
          </w:tcPr>
          <w:p w14:paraId="7FA85C1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8E1C4E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nil"/>
              <w:right w:val="nil"/>
            </w:tcBorders>
            <w:shd w:val="clear" w:color="auto" w:fill="auto"/>
            <w:noWrap/>
            <w:vAlign w:val="center"/>
            <w:hideMark/>
          </w:tcPr>
          <w:p w14:paraId="084CD1E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nil"/>
              <w:right w:val="nil"/>
            </w:tcBorders>
            <w:shd w:val="clear" w:color="auto" w:fill="auto"/>
            <w:noWrap/>
            <w:vAlign w:val="center"/>
            <w:hideMark/>
          </w:tcPr>
          <w:p w14:paraId="061E477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nil"/>
              <w:right w:val="nil"/>
            </w:tcBorders>
            <w:shd w:val="clear" w:color="auto" w:fill="auto"/>
            <w:noWrap/>
            <w:vAlign w:val="center"/>
            <w:hideMark/>
          </w:tcPr>
          <w:p w14:paraId="52A970C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534" w:type="dxa"/>
            <w:gridSpan w:val="2"/>
            <w:tcBorders>
              <w:top w:val="nil"/>
              <w:left w:val="single" w:sz="8" w:space="0" w:color="auto"/>
              <w:bottom w:val="single" w:sz="8" w:space="0" w:color="auto"/>
              <w:right w:val="single" w:sz="4" w:space="0" w:color="000000"/>
            </w:tcBorders>
            <w:shd w:val="clear" w:color="auto" w:fill="auto"/>
            <w:noWrap/>
            <w:vAlign w:val="center"/>
            <w:hideMark/>
          </w:tcPr>
          <w:p w14:paraId="49598C57" w14:textId="31057022"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Unrepresentable_Domain:</w:t>
            </w:r>
          </w:p>
        </w:tc>
        <w:tc>
          <w:tcPr>
            <w:tcW w:w="543" w:type="dxa"/>
            <w:tcBorders>
              <w:top w:val="nil"/>
              <w:left w:val="nil"/>
              <w:bottom w:val="single" w:sz="8" w:space="0" w:color="auto"/>
              <w:right w:val="single" w:sz="4" w:space="0" w:color="auto"/>
            </w:tcBorders>
            <w:shd w:val="clear" w:color="000000" w:fill="BFBFBF"/>
            <w:noWrap/>
            <w:vAlign w:val="center"/>
            <w:hideMark/>
          </w:tcPr>
          <w:p w14:paraId="0B69C8F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8" w:space="0" w:color="auto"/>
              <w:right w:val="single" w:sz="4" w:space="0" w:color="auto"/>
            </w:tcBorders>
            <w:shd w:val="clear" w:color="000000" w:fill="BFBFBF"/>
            <w:noWrap/>
            <w:vAlign w:val="center"/>
            <w:hideMark/>
          </w:tcPr>
          <w:p w14:paraId="744F59A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8" w:space="0" w:color="auto"/>
              <w:right w:val="single" w:sz="4" w:space="0" w:color="auto"/>
            </w:tcBorders>
            <w:shd w:val="clear" w:color="auto" w:fill="auto"/>
            <w:noWrap/>
            <w:vAlign w:val="center"/>
            <w:hideMark/>
          </w:tcPr>
          <w:p w14:paraId="232F8F7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M4</w:t>
            </w:r>
          </w:p>
        </w:tc>
        <w:tc>
          <w:tcPr>
            <w:tcW w:w="681" w:type="dxa"/>
            <w:tcBorders>
              <w:top w:val="nil"/>
              <w:left w:val="nil"/>
              <w:bottom w:val="single" w:sz="8" w:space="0" w:color="auto"/>
              <w:right w:val="single" w:sz="4" w:space="0" w:color="auto"/>
            </w:tcBorders>
            <w:shd w:val="clear" w:color="auto" w:fill="auto"/>
            <w:noWrap/>
            <w:vAlign w:val="center"/>
            <w:hideMark/>
          </w:tcPr>
          <w:p w14:paraId="72A0D29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M4</w:t>
            </w:r>
          </w:p>
        </w:tc>
        <w:tc>
          <w:tcPr>
            <w:tcW w:w="575" w:type="dxa"/>
            <w:tcBorders>
              <w:top w:val="nil"/>
              <w:left w:val="nil"/>
              <w:bottom w:val="single" w:sz="8" w:space="0" w:color="auto"/>
              <w:right w:val="single" w:sz="4" w:space="0" w:color="auto"/>
            </w:tcBorders>
            <w:shd w:val="clear" w:color="auto" w:fill="auto"/>
            <w:noWrap/>
            <w:vAlign w:val="center"/>
            <w:hideMark/>
          </w:tcPr>
          <w:p w14:paraId="1EBB50A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M4</w:t>
            </w:r>
          </w:p>
        </w:tc>
        <w:tc>
          <w:tcPr>
            <w:tcW w:w="760" w:type="dxa"/>
            <w:tcBorders>
              <w:top w:val="nil"/>
              <w:left w:val="nil"/>
              <w:bottom w:val="single" w:sz="8" w:space="0" w:color="auto"/>
              <w:right w:val="single" w:sz="4" w:space="0" w:color="auto"/>
            </w:tcBorders>
            <w:shd w:val="clear" w:color="000000" w:fill="BFBFBF"/>
            <w:noWrap/>
            <w:vAlign w:val="center"/>
            <w:hideMark/>
          </w:tcPr>
          <w:p w14:paraId="13111AD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8" w:space="0" w:color="auto"/>
              <w:right w:val="single" w:sz="12" w:space="0" w:color="auto"/>
            </w:tcBorders>
            <w:shd w:val="clear" w:color="000000" w:fill="BFBFBF"/>
            <w:noWrap/>
            <w:vAlign w:val="center"/>
            <w:hideMark/>
          </w:tcPr>
          <w:p w14:paraId="123E6DB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2F4BBCA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E64FBD9"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131E9E76"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8B1C20D"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347" w:type="dxa"/>
            <w:gridSpan w:val="5"/>
            <w:tcBorders>
              <w:top w:val="single" w:sz="4" w:space="0" w:color="auto"/>
              <w:left w:val="single" w:sz="12" w:space="0" w:color="auto"/>
              <w:bottom w:val="single" w:sz="4" w:space="0" w:color="auto"/>
              <w:right w:val="nil"/>
            </w:tcBorders>
            <w:shd w:val="clear" w:color="000000" w:fill="BFBFBF"/>
            <w:noWrap/>
            <w:vAlign w:val="center"/>
            <w:hideMark/>
          </w:tcPr>
          <w:p w14:paraId="766E3480" w14:textId="3BDFB5B1"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xml:space="preserve">      AND/OR</w:t>
            </w:r>
          </w:p>
        </w:tc>
        <w:tc>
          <w:tcPr>
            <w:tcW w:w="543" w:type="dxa"/>
            <w:tcBorders>
              <w:top w:val="nil"/>
              <w:left w:val="nil"/>
              <w:bottom w:val="single" w:sz="4" w:space="0" w:color="auto"/>
              <w:right w:val="nil"/>
            </w:tcBorders>
            <w:shd w:val="clear" w:color="000000" w:fill="BFBFBF"/>
            <w:noWrap/>
            <w:vAlign w:val="center"/>
            <w:hideMark/>
          </w:tcPr>
          <w:p w14:paraId="7CE11326"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nil"/>
              <w:left w:val="nil"/>
              <w:bottom w:val="single" w:sz="4" w:space="0" w:color="auto"/>
              <w:right w:val="nil"/>
            </w:tcBorders>
            <w:shd w:val="clear" w:color="000000" w:fill="BFBFBF"/>
            <w:noWrap/>
            <w:vAlign w:val="center"/>
            <w:hideMark/>
          </w:tcPr>
          <w:p w14:paraId="61A8945C"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nil"/>
              <w:left w:val="nil"/>
              <w:bottom w:val="single" w:sz="4" w:space="0" w:color="auto"/>
              <w:right w:val="nil"/>
            </w:tcBorders>
            <w:shd w:val="clear" w:color="000000" w:fill="BFBFBF"/>
            <w:noWrap/>
            <w:vAlign w:val="center"/>
            <w:hideMark/>
          </w:tcPr>
          <w:p w14:paraId="1B507B7E"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81" w:type="dxa"/>
            <w:tcBorders>
              <w:top w:val="nil"/>
              <w:left w:val="nil"/>
              <w:bottom w:val="single" w:sz="4" w:space="0" w:color="auto"/>
              <w:right w:val="nil"/>
            </w:tcBorders>
            <w:shd w:val="clear" w:color="000000" w:fill="BFBFBF"/>
            <w:noWrap/>
            <w:vAlign w:val="center"/>
            <w:hideMark/>
          </w:tcPr>
          <w:p w14:paraId="799E6417"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nil"/>
              <w:left w:val="nil"/>
              <w:bottom w:val="single" w:sz="4" w:space="0" w:color="auto"/>
              <w:right w:val="nil"/>
            </w:tcBorders>
            <w:shd w:val="clear" w:color="000000" w:fill="BFBFBF"/>
            <w:noWrap/>
            <w:vAlign w:val="center"/>
            <w:hideMark/>
          </w:tcPr>
          <w:p w14:paraId="4C72C5F5"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nil"/>
              <w:left w:val="nil"/>
              <w:bottom w:val="single" w:sz="4" w:space="0" w:color="auto"/>
              <w:right w:val="nil"/>
            </w:tcBorders>
            <w:shd w:val="clear" w:color="000000" w:fill="BFBFBF"/>
            <w:noWrap/>
            <w:vAlign w:val="center"/>
            <w:hideMark/>
          </w:tcPr>
          <w:p w14:paraId="6A212EBA"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160A96E6"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r>
      <w:tr w:rsidR="00BC696E" w:rsidRPr="00B058C2" w14:paraId="7E7913C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79187B3"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6.2</w:t>
            </w:r>
          </w:p>
        </w:tc>
        <w:tc>
          <w:tcPr>
            <w:tcW w:w="910" w:type="dxa"/>
            <w:tcBorders>
              <w:top w:val="nil"/>
              <w:left w:val="nil"/>
              <w:bottom w:val="single" w:sz="4" w:space="0" w:color="auto"/>
              <w:right w:val="single" w:sz="4" w:space="0" w:color="auto"/>
            </w:tcBorders>
            <w:shd w:val="clear" w:color="auto" w:fill="auto"/>
            <w:noWrap/>
            <w:vAlign w:val="center"/>
            <w:hideMark/>
          </w:tcPr>
          <w:p w14:paraId="750F8B8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0{x}n</w:t>
            </w:r>
          </w:p>
        </w:tc>
        <w:tc>
          <w:tcPr>
            <w:tcW w:w="1147" w:type="dxa"/>
            <w:tcBorders>
              <w:top w:val="nil"/>
              <w:left w:val="nil"/>
              <w:bottom w:val="single" w:sz="4" w:space="0" w:color="auto"/>
              <w:right w:val="nil"/>
            </w:tcBorders>
            <w:shd w:val="clear" w:color="auto" w:fill="auto"/>
            <w:noWrap/>
            <w:vAlign w:val="center"/>
            <w:hideMark/>
          </w:tcPr>
          <w:p w14:paraId="7067DDE1"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nil"/>
              <w:left w:val="single" w:sz="12" w:space="0" w:color="auto"/>
              <w:bottom w:val="single" w:sz="4" w:space="0" w:color="auto"/>
              <w:right w:val="single" w:sz="4" w:space="0" w:color="000000"/>
            </w:tcBorders>
            <w:shd w:val="clear" w:color="auto" w:fill="auto"/>
            <w:noWrap/>
            <w:vAlign w:val="center"/>
            <w:hideMark/>
          </w:tcPr>
          <w:p w14:paraId="5BB7F10E" w14:textId="7B9C7944"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Feature_Catalogue_Description</w:t>
            </w:r>
          </w:p>
        </w:tc>
        <w:tc>
          <w:tcPr>
            <w:tcW w:w="543" w:type="dxa"/>
            <w:tcBorders>
              <w:top w:val="nil"/>
              <w:left w:val="nil"/>
              <w:bottom w:val="single" w:sz="4" w:space="0" w:color="auto"/>
              <w:right w:val="single" w:sz="4" w:space="0" w:color="auto"/>
            </w:tcBorders>
            <w:shd w:val="clear" w:color="000000" w:fill="BFBFBF"/>
            <w:noWrap/>
            <w:vAlign w:val="center"/>
            <w:hideMark/>
          </w:tcPr>
          <w:p w14:paraId="3AA78AB7"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8816625"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27388737"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681" w:type="dxa"/>
            <w:tcBorders>
              <w:top w:val="nil"/>
              <w:left w:val="nil"/>
              <w:bottom w:val="single" w:sz="4" w:space="0" w:color="auto"/>
              <w:right w:val="single" w:sz="4" w:space="0" w:color="auto"/>
            </w:tcBorders>
            <w:shd w:val="clear" w:color="auto" w:fill="auto"/>
            <w:noWrap/>
            <w:vAlign w:val="center"/>
            <w:hideMark/>
          </w:tcPr>
          <w:p w14:paraId="3EA8006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575" w:type="dxa"/>
            <w:tcBorders>
              <w:top w:val="nil"/>
              <w:left w:val="nil"/>
              <w:bottom w:val="single" w:sz="4" w:space="0" w:color="auto"/>
              <w:right w:val="single" w:sz="4" w:space="0" w:color="auto"/>
            </w:tcBorders>
            <w:shd w:val="clear" w:color="auto" w:fill="auto"/>
            <w:noWrap/>
            <w:vAlign w:val="center"/>
            <w:hideMark/>
          </w:tcPr>
          <w:p w14:paraId="4E253F5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nil"/>
              <w:left w:val="nil"/>
              <w:bottom w:val="single" w:sz="4" w:space="0" w:color="auto"/>
              <w:right w:val="single" w:sz="4" w:space="0" w:color="auto"/>
            </w:tcBorders>
            <w:shd w:val="clear" w:color="000000" w:fill="BFBFBF"/>
            <w:noWrap/>
            <w:vAlign w:val="center"/>
            <w:hideMark/>
          </w:tcPr>
          <w:p w14:paraId="05FB11F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0BEC2CA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BC696E" w:rsidRPr="00B058C2" w14:paraId="3901C1A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5F8735E"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6.2.1</w:t>
            </w:r>
          </w:p>
        </w:tc>
        <w:tc>
          <w:tcPr>
            <w:tcW w:w="910" w:type="dxa"/>
            <w:tcBorders>
              <w:top w:val="nil"/>
              <w:left w:val="nil"/>
              <w:bottom w:val="single" w:sz="4" w:space="0" w:color="auto"/>
              <w:right w:val="single" w:sz="4" w:space="0" w:color="auto"/>
            </w:tcBorders>
            <w:shd w:val="clear" w:color="auto" w:fill="auto"/>
            <w:noWrap/>
            <w:vAlign w:val="center"/>
            <w:hideMark/>
          </w:tcPr>
          <w:p w14:paraId="276E87E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661AAC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7BE23F2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19EB735" w14:textId="0D074AAF"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FC_Title:</w:t>
            </w:r>
          </w:p>
        </w:tc>
        <w:tc>
          <w:tcPr>
            <w:tcW w:w="543" w:type="dxa"/>
            <w:tcBorders>
              <w:top w:val="nil"/>
              <w:left w:val="nil"/>
              <w:bottom w:val="single" w:sz="4" w:space="0" w:color="auto"/>
              <w:right w:val="single" w:sz="4" w:space="0" w:color="auto"/>
            </w:tcBorders>
            <w:shd w:val="clear" w:color="000000" w:fill="BFBFBF"/>
            <w:noWrap/>
            <w:vAlign w:val="center"/>
            <w:hideMark/>
          </w:tcPr>
          <w:p w14:paraId="30E72A8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F5707F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8DA15F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1890F7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222988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4414BA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780027B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3BA77AE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36FC3EC"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6.2.2</w:t>
            </w:r>
          </w:p>
        </w:tc>
        <w:tc>
          <w:tcPr>
            <w:tcW w:w="910" w:type="dxa"/>
            <w:tcBorders>
              <w:top w:val="nil"/>
              <w:left w:val="nil"/>
              <w:bottom w:val="single" w:sz="4" w:space="0" w:color="auto"/>
              <w:right w:val="single" w:sz="4" w:space="0" w:color="auto"/>
            </w:tcBorders>
            <w:shd w:val="clear" w:color="auto" w:fill="auto"/>
            <w:noWrap/>
            <w:vAlign w:val="center"/>
            <w:hideMark/>
          </w:tcPr>
          <w:p w14:paraId="41BBDF7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F77E06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14E9581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6E44CEE" w14:textId="7D606C03"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Included_With_Dataset:</w:t>
            </w:r>
          </w:p>
        </w:tc>
        <w:tc>
          <w:tcPr>
            <w:tcW w:w="543" w:type="dxa"/>
            <w:tcBorders>
              <w:top w:val="nil"/>
              <w:left w:val="nil"/>
              <w:bottom w:val="single" w:sz="4" w:space="0" w:color="auto"/>
              <w:right w:val="single" w:sz="4" w:space="0" w:color="auto"/>
            </w:tcBorders>
            <w:shd w:val="clear" w:color="000000" w:fill="BFBFBF"/>
            <w:noWrap/>
            <w:vAlign w:val="center"/>
            <w:hideMark/>
          </w:tcPr>
          <w:p w14:paraId="0F682E9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AD102F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F6AC37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DD8DBD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376580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1E1C536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3FB91D5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455657F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322EA21"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6.2.3</w:t>
            </w:r>
          </w:p>
        </w:tc>
        <w:tc>
          <w:tcPr>
            <w:tcW w:w="910" w:type="dxa"/>
            <w:tcBorders>
              <w:top w:val="nil"/>
              <w:left w:val="nil"/>
              <w:bottom w:val="single" w:sz="4" w:space="0" w:color="auto"/>
              <w:right w:val="single" w:sz="4" w:space="0" w:color="auto"/>
            </w:tcBorders>
            <w:shd w:val="clear" w:color="auto" w:fill="auto"/>
            <w:noWrap/>
            <w:vAlign w:val="center"/>
            <w:hideMark/>
          </w:tcPr>
          <w:p w14:paraId="0D7CB14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3A9E0F7"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72813F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4793837D" w14:textId="27ECB9E3"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Feature_Types:</w:t>
            </w:r>
          </w:p>
        </w:tc>
        <w:tc>
          <w:tcPr>
            <w:tcW w:w="543" w:type="dxa"/>
            <w:tcBorders>
              <w:top w:val="nil"/>
              <w:left w:val="nil"/>
              <w:bottom w:val="single" w:sz="4" w:space="0" w:color="auto"/>
              <w:right w:val="single" w:sz="4" w:space="0" w:color="auto"/>
            </w:tcBorders>
            <w:shd w:val="clear" w:color="000000" w:fill="BFBFBF"/>
            <w:noWrap/>
            <w:vAlign w:val="center"/>
            <w:hideMark/>
          </w:tcPr>
          <w:p w14:paraId="01281D3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7AF49EE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581671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05D2BA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15FC1D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419D173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12" w:space="0" w:color="auto"/>
            </w:tcBorders>
            <w:shd w:val="clear" w:color="000000" w:fill="BFBFBF"/>
            <w:noWrap/>
            <w:vAlign w:val="center"/>
            <w:hideMark/>
          </w:tcPr>
          <w:p w14:paraId="4290BAA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6ED5C66E" w14:textId="77777777" w:rsidTr="00913199">
        <w:trPr>
          <w:trHeight w:val="330"/>
        </w:trPr>
        <w:tc>
          <w:tcPr>
            <w:tcW w:w="1332" w:type="dxa"/>
            <w:tcBorders>
              <w:top w:val="nil"/>
              <w:left w:val="single" w:sz="4" w:space="0" w:color="auto"/>
              <w:bottom w:val="nil"/>
              <w:right w:val="single" w:sz="4" w:space="0" w:color="auto"/>
            </w:tcBorders>
            <w:shd w:val="clear" w:color="auto" w:fill="auto"/>
            <w:noWrap/>
            <w:vAlign w:val="center"/>
            <w:hideMark/>
          </w:tcPr>
          <w:p w14:paraId="1C786AE8"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6.2.4</w:t>
            </w:r>
          </w:p>
        </w:tc>
        <w:tc>
          <w:tcPr>
            <w:tcW w:w="910" w:type="dxa"/>
            <w:tcBorders>
              <w:top w:val="nil"/>
              <w:left w:val="nil"/>
              <w:bottom w:val="nil"/>
              <w:right w:val="single" w:sz="4" w:space="0" w:color="auto"/>
            </w:tcBorders>
            <w:shd w:val="clear" w:color="auto" w:fill="auto"/>
            <w:noWrap/>
            <w:vAlign w:val="center"/>
            <w:hideMark/>
          </w:tcPr>
          <w:p w14:paraId="52A9FC2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E3B550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12" w:space="0" w:color="auto"/>
              <w:right w:val="nil"/>
            </w:tcBorders>
            <w:shd w:val="clear" w:color="auto" w:fill="auto"/>
            <w:noWrap/>
            <w:vAlign w:val="center"/>
            <w:hideMark/>
          </w:tcPr>
          <w:p w14:paraId="25391CB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12" w:space="0" w:color="auto"/>
              <w:right w:val="single" w:sz="4" w:space="0" w:color="000000"/>
            </w:tcBorders>
            <w:shd w:val="clear" w:color="auto" w:fill="auto"/>
            <w:noWrap/>
            <w:vAlign w:val="center"/>
            <w:hideMark/>
          </w:tcPr>
          <w:p w14:paraId="1B0EB2E1" w14:textId="02BB1BCC"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FC_Online_Linkage:</w:t>
            </w:r>
          </w:p>
        </w:tc>
        <w:tc>
          <w:tcPr>
            <w:tcW w:w="543" w:type="dxa"/>
            <w:tcBorders>
              <w:top w:val="nil"/>
              <w:left w:val="nil"/>
              <w:bottom w:val="single" w:sz="12" w:space="0" w:color="auto"/>
              <w:right w:val="single" w:sz="4" w:space="0" w:color="auto"/>
            </w:tcBorders>
            <w:shd w:val="clear" w:color="000000" w:fill="BFBFBF"/>
            <w:noWrap/>
            <w:vAlign w:val="center"/>
            <w:hideMark/>
          </w:tcPr>
          <w:p w14:paraId="1DF12FE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12" w:space="0" w:color="auto"/>
              <w:right w:val="single" w:sz="4" w:space="0" w:color="auto"/>
            </w:tcBorders>
            <w:shd w:val="clear" w:color="auto" w:fill="auto"/>
            <w:noWrap/>
            <w:vAlign w:val="center"/>
            <w:hideMark/>
          </w:tcPr>
          <w:p w14:paraId="48C7029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12" w:space="0" w:color="auto"/>
              <w:right w:val="single" w:sz="4" w:space="0" w:color="auto"/>
            </w:tcBorders>
            <w:shd w:val="clear" w:color="auto" w:fill="auto"/>
            <w:noWrap/>
            <w:vAlign w:val="center"/>
            <w:hideMark/>
          </w:tcPr>
          <w:p w14:paraId="15BC112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12" w:space="0" w:color="auto"/>
              <w:right w:val="single" w:sz="4" w:space="0" w:color="auto"/>
            </w:tcBorders>
            <w:shd w:val="clear" w:color="auto" w:fill="auto"/>
            <w:noWrap/>
            <w:vAlign w:val="center"/>
            <w:hideMark/>
          </w:tcPr>
          <w:p w14:paraId="6AEA25D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12" w:space="0" w:color="auto"/>
              <w:right w:val="single" w:sz="4" w:space="0" w:color="auto"/>
            </w:tcBorders>
            <w:shd w:val="clear" w:color="auto" w:fill="auto"/>
            <w:noWrap/>
            <w:vAlign w:val="center"/>
            <w:hideMark/>
          </w:tcPr>
          <w:p w14:paraId="33BB40F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12" w:space="0" w:color="auto"/>
              <w:right w:val="single" w:sz="4" w:space="0" w:color="auto"/>
            </w:tcBorders>
            <w:shd w:val="clear" w:color="000000" w:fill="BFBFBF"/>
            <w:noWrap/>
            <w:vAlign w:val="center"/>
            <w:hideMark/>
          </w:tcPr>
          <w:p w14:paraId="31B807B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12" w:space="0" w:color="auto"/>
              <w:right w:val="single" w:sz="12" w:space="0" w:color="auto"/>
            </w:tcBorders>
            <w:shd w:val="clear" w:color="000000" w:fill="BFBFBF"/>
            <w:noWrap/>
            <w:vAlign w:val="center"/>
            <w:hideMark/>
          </w:tcPr>
          <w:p w14:paraId="7C0BE17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24E2A" w:rsidRPr="00B058C2" w14:paraId="07975FE6" w14:textId="77777777" w:rsidTr="00913199">
        <w:trPr>
          <w:trHeight w:val="330"/>
        </w:trPr>
        <w:tc>
          <w:tcPr>
            <w:tcW w:w="1332" w:type="dxa"/>
            <w:tcBorders>
              <w:top w:val="single" w:sz="4" w:space="0" w:color="auto"/>
              <w:left w:val="single" w:sz="4" w:space="0" w:color="auto"/>
              <w:bottom w:val="single" w:sz="4" w:space="0" w:color="auto"/>
              <w:right w:val="nil"/>
            </w:tcBorders>
            <w:shd w:val="clear" w:color="000000" w:fill="BFBFBF"/>
            <w:noWrap/>
            <w:vAlign w:val="bottom"/>
            <w:hideMark/>
          </w:tcPr>
          <w:p w14:paraId="1A2A6452"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single" w:sz="4" w:space="0" w:color="auto"/>
              <w:left w:val="nil"/>
              <w:bottom w:val="single" w:sz="4" w:space="0" w:color="auto"/>
              <w:right w:val="nil"/>
            </w:tcBorders>
            <w:shd w:val="clear" w:color="000000" w:fill="BFBFBF"/>
            <w:noWrap/>
            <w:vAlign w:val="bottom"/>
            <w:hideMark/>
          </w:tcPr>
          <w:p w14:paraId="67576917"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000000" w:fill="BFBFBF"/>
            <w:noWrap/>
            <w:vAlign w:val="bottom"/>
            <w:hideMark/>
          </w:tcPr>
          <w:p w14:paraId="1F678640"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6196187E"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56369268"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069B8A8F"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181F3D35"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263" w:type="dxa"/>
            <w:tcBorders>
              <w:top w:val="nil"/>
              <w:left w:val="nil"/>
              <w:bottom w:val="single" w:sz="4" w:space="0" w:color="auto"/>
              <w:right w:val="nil"/>
            </w:tcBorders>
            <w:shd w:val="clear" w:color="000000" w:fill="BFBFBF"/>
            <w:noWrap/>
            <w:vAlign w:val="bottom"/>
            <w:hideMark/>
          </w:tcPr>
          <w:p w14:paraId="017BE902"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43" w:type="dxa"/>
            <w:tcBorders>
              <w:top w:val="nil"/>
              <w:left w:val="nil"/>
              <w:bottom w:val="single" w:sz="4" w:space="0" w:color="auto"/>
              <w:right w:val="nil"/>
            </w:tcBorders>
            <w:shd w:val="clear" w:color="000000" w:fill="BFBFBF"/>
            <w:noWrap/>
            <w:vAlign w:val="bottom"/>
            <w:hideMark/>
          </w:tcPr>
          <w:p w14:paraId="09A6A189"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nil"/>
            </w:tcBorders>
            <w:shd w:val="clear" w:color="000000" w:fill="BFBFBF"/>
            <w:noWrap/>
            <w:vAlign w:val="bottom"/>
            <w:hideMark/>
          </w:tcPr>
          <w:p w14:paraId="588FB3E6"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nil"/>
            </w:tcBorders>
            <w:shd w:val="clear" w:color="000000" w:fill="BFBFBF"/>
            <w:noWrap/>
            <w:vAlign w:val="bottom"/>
            <w:hideMark/>
          </w:tcPr>
          <w:p w14:paraId="1BF56D90"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nil"/>
            </w:tcBorders>
            <w:shd w:val="clear" w:color="000000" w:fill="BFBFBF"/>
            <w:noWrap/>
            <w:vAlign w:val="bottom"/>
            <w:hideMark/>
          </w:tcPr>
          <w:p w14:paraId="3178F7CB"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nil"/>
            </w:tcBorders>
            <w:shd w:val="clear" w:color="000000" w:fill="BFBFBF"/>
            <w:noWrap/>
            <w:vAlign w:val="bottom"/>
            <w:hideMark/>
          </w:tcPr>
          <w:p w14:paraId="08C6EF5B"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nil"/>
            </w:tcBorders>
            <w:shd w:val="clear" w:color="000000" w:fill="BFBFBF"/>
            <w:noWrap/>
            <w:vAlign w:val="bottom"/>
            <w:hideMark/>
          </w:tcPr>
          <w:p w14:paraId="52D929E8"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bottom"/>
            <w:hideMark/>
          </w:tcPr>
          <w:p w14:paraId="70299DCB"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60E8A34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546A470"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7</w:t>
            </w:r>
          </w:p>
        </w:tc>
        <w:tc>
          <w:tcPr>
            <w:tcW w:w="910" w:type="dxa"/>
            <w:tcBorders>
              <w:top w:val="nil"/>
              <w:left w:val="nil"/>
              <w:bottom w:val="single" w:sz="4" w:space="0" w:color="auto"/>
              <w:right w:val="single" w:sz="4" w:space="0" w:color="auto"/>
            </w:tcBorders>
            <w:shd w:val="clear" w:color="auto" w:fill="auto"/>
            <w:noWrap/>
            <w:vAlign w:val="center"/>
            <w:hideMark/>
          </w:tcPr>
          <w:p w14:paraId="121F4B2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55922726" w14:textId="1C343B4D"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Distribution_Information</w:t>
            </w:r>
          </w:p>
        </w:tc>
        <w:tc>
          <w:tcPr>
            <w:tcW w:w="543" w:type="dxa"/>
            <w:tcBorders>
              <w:top w:val="nil"/>
              <w:left w:val="nil"/>
              <w:bottom w:val="single" w:sz="4" w:space="0" w:color="auto"/>
              <w:right w:val="single" w:sz="4" w:space="0" w:color="auto"/>
            </w:tcBorders>
            <w:shd w:val="clear" w:color="auto" w:fill="auto"/>
            <w:noWrap/>
            <w:vAlign w:val="center"/>
            <w:hideMark/>
          </w:tcPr>
          <w:p w14:paraId="62F4C7CD"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3A1EBFF"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5E77E6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CE8734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C9A75E7"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CAA1155"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367D1C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BC696E" w:rsidRPr="00B058C2" w14:paraId="039273A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7CCB3A8"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7.1</w:t>
            </w:r>
          </w:p>
        </w:tc>
        <w:tc>
          <w:tcPr>
            <w:tcW w:w="910" w:type="dxa"/>
            <w:tcBorders>
              <w:top w:val="nil"/>
              <w:left w:val="nil"/>
              <w:bottom w:val="single" w:sz="4" w:space="0" w:color="auto"/>
              <w:right w:val="single" w:sz="4" w:space="0" w:color="auto"/>
            </w:tcBorders>
            <w:shd w:val="clear" w:color="auto" w:fill="auto"/>
            <w:noWrap/>
            <w:vAlign w:val="center"/>
            <w:hideMark/>
          </w:tcPr>
          <w:p w14:paraId="63151E3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3C34997E"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8F14021" w14:textId="3DAF84E2"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Point_of_Contact</w:t>
            </w:r>
          </w:p>
        </w:tc>
        <w:tc>
          <w:tcPr>
            <w:tcW w:w="543" w:type="dxa"/>
            <w:tcBorders>
              <w:top w:val="nil"/>
              <w:left w:val="nil"/>
              <w:bottom w:val="single" w:sz="4" w:space="0" w:color="auto"/>
              <w:right w:val="single" w:sz="4" w:space="0" w:color="auto"/>
            </w:tcBorders>
            <w:shd w:val="clear" w:color="auto" w:fill="auto"/>
            <w:noWrap/>
            <w:vAlign w:val="center"/>
            <w:hideMark/>
          </w:tcPr>
          <w:p w14:paraId="6A36052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570C13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1B08A0F"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CAD34B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BCB62F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49F559A"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FA3A23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BC696E" w:rsidRPr="00B058C2" w14:paraId="0CB64A56"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46B30BF"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7.1.1</w:t>
            </w:r>
          </w:p>
        </w:tc>
        <w:tc>
          <w:tcPr>
            <w:tcW w:w="910" w:type="dxa"/>
            <w:tcBorders>
              <w:top w:val="nil"/>
              <w:left w:val="nil"/>
              <w:bottom w:val="single" w:sz="4" w:space="0" w:color="auto"/>
              <w:right w:val="single" w:sz="4" w:space="0" w:color="auto"/>
            </w:tcBorders>
            <w:shd w:val="clear" w:color="auto" w:fill="auto"/>
            <w:noWrap/>
            <w:vAlign w:val="center"/>
            <w:hideMark/>
          </w:tcPr>
          <w:p w14:paraId="3F39E4E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B0E6F3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3CE7FC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407EDFA" w14:textId="221F2486"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Contact_Organization:</w:t>
            </w:r>
          </w:p>
        </w:tc>
        <w:tc>
          <w:tcPr>
            <w:tcW w:w="543" w:type="dxa"/>
            <w:tcBorders>
              <w:top w:val="nil"/>
              <w:left w:val="nil"/>
              <w:bottom w:val="single" w:sz="4" w:space="0" w:color="auto"/>
              <w:right w:val="single" w:sz="4" w:space="0" w:color="auto"/>
            </w:tcBorders>
            <w:shd w:val="clear" w:color="auto" w:fill="auto"/>
            <w:noWrap/>
            <w:vAlign w:val="center"/>
            <w:hideMark/>
          </w:tcPr>
          <w:p w14:paraId="3F4141A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5804F2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66865F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E1C07A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45D51A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B11526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293D74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33B47E7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84E77AB"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7.1.2</w:t>
            </w:r>
          </w:p>
        </w:tc>
        <w:tc>
          <w:tcPr>
            <w:tcW w:w="910" w:type="dxa"/>
            <w:tcBorders>
              <w:top w:val="nil"/>
              <w:left w:val="nil"/>
              <w:bottom w:val="single" w:sz="4" w:space="0" w:color="auto"/>
              <w:right w:val="single" w:sz="4" w:space="0" w:color="auto"/>
            </w:tcBorders>
            <w:shd w:val="clear" w:color="auto" w:fill="auto"/>
            <w:noWrap/>
            <w:vAlign w:val="center"/>
            <w:hideMark/>
          </w:tcPr>
          <w:p w14:paraId="0551BE5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2BFF62E0"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7F80F45A"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12B1DC1" w14:textId="1EE0EB46"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Contact_Address</w:t>
            </w:r>
          </w:p>
        </w:tc>
        <w:tc>
          <w:tcPr>
            <w:tcW w:w="543" w:type="dxa"/>
            <w:tcBorders>
              <w:top w:val="nil"/>
              <w:left w:val="nil"/>
              <w:bottom w:val="single" w:sz="4" w:space="0" w:color="auto"/>
              <w:right w:val="single" w:sz="4" w:space="0" w:color="auto"/>
            </w:tcBorders>
            <w:shd w:val="clear" w:color="auto" w:fill="auto"/>
            <w:noWrap/>
            <w:vAlign w:val="center"/>
            <w:hideMark/>
          </w:tcPr>
          <w:p w14:paraId="3E212EBC"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A0AAFED"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70BD17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B6FAF2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6A02F3B"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A40DB20"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5233BA9"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BC696E" w:rsidRPr="00B058C2" w14:paraId="1270540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E654ED0"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7.1.2.1</w:t>
            </w:r>
          </w:p>
        </w:tc>
        <w:tc>
          <w:tcPr>
            <w:tcW w:w="910" w:type="dxa"/>
            <w:tcBorders>
              <w:top w:val="nil"/>
              <w:left w:val="nil"/>
              <w:bottom w:val="single" w:sz="4" w:space="0" w:color="auto"/>
              <w:right w:val="single" w:sz="4" w:space="0" w:color="auto"/>
            </w:tcBorders>
            <w:shd w:val="clear" w:color="auto" w:fill="auto"/>
            <w:noWrap/>
            <w:vAlign w:val="center"/>
            <w:hideMark/>
          </w:tcPr>
          <w:p w14:paraId="7F8D4D6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6ADEC845"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FB6024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481C6A5"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1AE56A0" w14:textId="3176F16F"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Address:</w:t>
            </w:r>
          </w:p>
        </w:tc>
        <w:tc>
          <w:tcPr>
            <w:tcW w:w="543" w:type="dxa"/>
            <w:tcBorders>
              <w:top w:val="nil"/>
              <w:left w:val="nil"/>
              <w:bottom w:val="single" w:sz="4" w:space="0" w:color="auto"/>
              <w:right w:val="single" w:sz="4" w:space="0" w:color="auto"/>
            </w:tcBorders>
            <w:shd w:val="clear" w:color="auto" w:fill="auto"/>
            <w:noWrap/>
            <w:vAlign w:val="center"/>
            <w:hideMark/>
          </w:tcPr>
          <w:p w14:paraId="183DF1D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B72D9E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01DA6B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C919EB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9836D7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20C0A0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2EABD6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4A92890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A53B0C8"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7.1.2.2</w:t>
            </w:r>
          </w:p>
        </w:tc>
        <w:tc>
          <w:tcPr>
            <w:tcW w:w="910" w:type="dxa"/>
            <w:tcBorders>
              <w:top w:val="nil"/>
              <w:left w:val="nil"/>
              <w:bottom w:val="single" w:sz="4" w:space="0" w:color="auto"/>
              <w:right w:val="single" w:sz="4" w:space="0" w:color="auto"/>
            </w:tcBorders>
            <w:shd w:val="clear" w:color="auto" w:fill="auto"/>
            <w:noWrap/>
            <w:vAlign w:val="center"/>
            <w:hideMark/>
          </w:tcPr>
          <w:p w14:paraId="77B1E39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E75DAB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A54B936"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F52038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85EA471" w14:textId="61E09319"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City:</w:t>
            </w:r>
          </w:p>
        </w:tc>
        <w:tc>
          <w:tcPr>
            <w:tcW w:w="543" w:type="dxa"/>
            <w:tcBorders>
              <w:top w:val="nil"/>
              <w:left w:val="nil"/>
              <w:bottom w:val="single" w:sz="4" w:space="0" w:color="auto"/>
              <w:right w:val="single" w:sz="4" w:space="0" w:color="auto"/>
            </w:tcBorders>
            <w:shd w:val="clear" w:color="auto" w:fill="auto"/>
            <w:noWrap/>
            <w:vAlign w:val="center"/>
            <w:hideMark/>
          </w:tcPr>
          <w:p w14:paraId="21D75EB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E58656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036BD4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F07B0E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51B11B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A82B83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3E2458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16BE790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29F15D3"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7.1.2.3</w:t>
            </w:r>
          </w:p>
        </w:tc>
        <w:tc>
          <w:tcPr>
            <w:tcW w:w="910" w:type="dxa"/>
            <w:tcBorders>
              <w:top w:val="nil"/>
              <w:left w:val="nil"/>
              <w:bottom w:val="single" w:sz="4" w:space="0" w:color="auto"/>
              <w:right w:val="single" w:sz="4" w:space="0" w:color="auto"/>
            </w:tcBorders>
            <w:shd w:val="clear" w:color="auto" w:fill="auto"/>
            <w:noWrap/>
            <w:vAlign w:val="center"/>
            <w:hideMark/>
          </w:tcPr>
          <w:p w14:paraId="5C15226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1D5D935"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3FA8F8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E6146F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4EC8DF5" w14:textId="607483CD"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State_or_Province:</w:t>
            </w:r>
          </w:p>
        </w:tc>
        <w:tc>
          <w:tcPr>
            <w:tcW w:w="543" w:type="dxa"/>
            <w:tcBorders>
              <w:top w:val="nil"/>
              <w:left w:val="nil"/>
              <w:bottom w:val="single" w:sz="4" w:space="0" w:color="auto"/>
              <w:right w:val="single" w:sz="4" w:space="0" w:color="auto"/>
            </w:tcBorders>
            <w:shd w:val="clear" w:color="auto" w:fill="auto"/>
            <w:noWrap/>
            <w:vAlign w:val="center"/>
            <w:hideMark/>
          </w:tcPr>
          <w:p w14:paraId="220EBF3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ACA078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38EC2F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6DB700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B6589A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15E554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AF9A86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6A57E02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4367DFA"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7.1.2.4</w:t>
            </w:r>
          </w:p>
        </w:tc>
        <w:tc>
          <w:tcPr>
            <w:tcW w:w="910" w:type="dxa"/>
            <w:tcBorders>
              <w:top w:val="nil"/>
              <w:left w:val="nil"/>
              <w:bottom w:val="single" w:sz="4" w:space="0" w:color="auto"/>
              <w:right w:val="single" w:sz="4" w:space="0" w:color="auto"/>
            </w:tcBorders>
            <w:shd w:val="clear" w:color="auto" w:fill="auto"/>
            <w:noWrap/>
            <w:vAlign w:val="center"/>
            <w:hideMark/>
          </w:tcPr>
          <w:p w14:paraId="598BB7A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010BD8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D44EC84"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8326E6D"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1C329C9" w14:textId="6F28E05E"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Postal_Code:</w:t>
            </w:r>
          </w:p>
        </w:tc>
        <w:tc>
          <w:tcPr>
            <w:tcW w:w="543" w:type="dxa"/>
            <w:tcBorders>
              <w:top w:val="nil"/>
              <w:left w:val="nil"/>
              <w:bottom w:val="single" w:sz="4" w:space="0" w:color="auto"/>
              <w:right w:val="single" w:sz="4" w:space="0" w:color="auto"/>
            </w:tcBorders>
            <w:shd w:val="clear" w:color="auto" w:fill="auto"/>
            <w:noWrap/>
            <w:vAlign w:val="center"/>
            <w:hideMark/>
          </w:tcPr>
          <w:p w14:paraId="5726C3D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5349F7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ED6A28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B26BA8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7CF064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C30392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10CFD2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18BEA1C4"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83E6FF0"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7.1.2.5</w:t>
            </w:r>
          </w:p>
        </w:tc>
        <w:tc>
          <w:tcPr>
            <w:tcW w:w="910" w:type="dxa"/>
            <w:tcBorders>
              <w:top w:val="nil"/>
              <w:left w:val="nil"/>
              <w:bottom w:val="single" w:sz="4" w:space="0" w:color="auto"/>
              <w:right w:val="single" w:sz="4" w:space="0" w:color="auto"/>
            </w:tcBorders>
            <w:shd w:val="clear" w:color="auto" w:fill="auto"/>
            <w:noWrap/>
            <w:vAlign w:val="center"/>
            <w:hideMark/>
          </w:tcPr>
          <w:p w14:paraId="1E592B9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DEA4527"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F6BC85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4F10C37"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0E6E81C2" w14:textId="05C54C9F"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Country:</w:t>
            </w:r>
          </w:p>
        </w:tc>
        <w:tc>
          <w:tcPr>
            <w:tcW w:w="543" w:type="dxa"/>
            <w:tcBorders>
              <w:top w:val="nil"/>
              <w:left w:val="nil"/>
              <w:bottom w:val="single" w:sz="4" w:space="0" w:color="auto"/>
              <w:right w:val="single" w:sz="4" w:space="0" w:color="auto"/>
            </w:tcBorders>
            <w:shd w:val="clear" w:color="auto" w:fill="auto"/>
            <w:noWrap/>
            <w:vAlign w:val="center"/>
            <w:hideMark/>
          </w:tcPr>
          <w:p w14:paraId="4074B8E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8E6766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C59D46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D36D5C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BB4030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3E4947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3211F6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5644879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4508C88"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7.1.3</w:t>
            </w:r>
          </w:p>
        </w:tc>
        <w:tc>
          <w:tcPr>
            <w:tcW w:w="910" w:type="dxa"/>
            <w:tcBorders>
              <w:top w:val="nil"/>
              <w:left w:val="nil"/>
              <w:bottom w:val="single" w:sz="4" w:space="0" w:color="auto"/>
              <w:right w:val="single" w:sz="4" w:space="0" w:color="auto"/>
            </w:tcBorders>
            <w:shd w:val="clear" w:color="auto" w:fill="auto"/>
            <w:noWrap/>
            <w:vAlign w:val="center"/>
            <w:hideMark/>
          </w:tcPr>
          <w:p w14:paraId="012C1D5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146D7316"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5E4D17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64553C1" w14:textId="01A2A30F"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Contact_Voice_Telephone:</w:t>
            </w:r>
          </w:p>
        </w:tc>
        <w:tc>
          <w:tcPr>
            <w:tcW w:w="543" w:type="dxa"/>
            <w:tcBorders>
              <w:top w:val="nil"/>
              <w:left w:val="nil"/>
              <w:bottom w:val="single" w:sz="4" w:space="0" w:color="auto"/>
              <w:right w:val="single" w:sz="4" w:space="0" w:color="auto"/>
            </w:tcBorders>
            <w:shd w:val="clear" w:color="auto" w:fill="auto"/>
            <w:noWrap/>
            <w:vAlign w:val="center"/>
            <w:hideMark/>
          </w:tcPr>
          <w:p w14:paraId="5CAB033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7A6D7E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6B595F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F47889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64FCA7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E18221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EE159F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67AF76B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E1243E9"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7.1.4</w:t>
            </w:r>
          </w:p>
        </w:tc>
        <w:tc>
          <w:tcPr>
            <w:tcW w:w="910" w:type="dxa"/>
            <w:tcBorders>
              <w:top w:val="nil"/>
              <w:left w:val="nil"/>
              <w:bottom w:val="single" w:sz="4" w:space="0" w:color="auto"/>
              <w:right w:val="single" w:sz="4" w:space="0" w:color="auto"/>
            </w:tcBorders>
            <w:shd w:val="clear" w:color="auto" w:fill="auto"/>
            <w:noWrap/>
            <w:vAlign w:val="center"/>
            <w:hideMark/>
          </w:tcPr>
          <w:p w14:paraId="3DC400E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362C3A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EF7D60D"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4DB6D0B" w14:textId="41FB5784"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Contact_Electronic_Mail_Address:</w:t>
            </w:r>
          </w:p>
        </w:tc>
        <w:tc>
          <w:tcPr>
            <w:tcW w:w="543" w:type="dxa"/>
            <w:tcBorders>
              <w:top w:val="nil"/>
              <w:left w:val="nil"/>
              <w:bottom w:val="single" w:sz="4" w:space="0" w:color="auto"/>
              <w:right w:val="single" w:sz="4" w:space="0" w:color="auto"/>
            </w:tcBorders>
            <w:shd w:val="clear" w:color="auto" w:fill="auto"/>
            <w:noWrap/>
            <w:vAlign w:val="center"/>
            <w:hideMark/>
          </w:tcPr>
          <w:p w14:paraId="10F2FAF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491AF0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3F4008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2C4E6E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6DA034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4BBB36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FDE214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7B58C75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tcPr>
          <w:p w14:paraId="4BB289D6" w14:textId="7DE170ED" w:rsidR="00BC696E" w:rsidRPr="00B058C2" w:rsidRDefault="00BC696E" w:rsidP="00BC696E">
            <w:pPr>
              <w:spacing w:before="0" w:after="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7.1.5</w:t>
            </w:r>
          </w:p>
        </w:tc>
        <w:tc>
          <w:tcPr>
            <w:tcW w:w="910" w:type="dxa"/>
            <w:tcBorders>
              <w:top w:val="nil"/>
              <w:left w:val="nil"/>
              <w:bottom w:val="single" w:sz="4" w:space="0" w:color="auto"/>
              <w:right w:val="single" w:sz="4" w:space="0" w:color="auto"/>
            </w:tcBorders>
            <w:shd w:val="clear" w:color="auto" w:fill="auto"/>
            <w:noWrap/>
            <w:vAlign w:val="center"/>
          </w:tcPr>
          <w:p w14:paraId="1B5EBD2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p>
        </w:tc>
        <w:tc>
          <w:tcPr>
            <w:tcW w:w="1147" w:type="dxa"/>
            <w:tcBorders>
              <w:top w:val="nil"/>
              <w:left w:val="nil"/>
              <w:bottom w:val="single" w:sz="4" w:space="0" w:color="auto"/>
              <w:right w:val="nil"/>
            </w:tcBorders>
            <w:shd w:val="clear" w:color="auto" w:fill="auto"/>
            <w:noWrap/>
            <w:vAlign w:val="center"/>
          </w:tcPr>
          <w:p w14:paraId="1C8C0DF0" w14:textId="3ED8D33B"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tcPr>
          <w:p w14:paraId="43FF7891" w14:textId="1F2C652A"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tcPr>
          <w:p w14:paraId="3AC13E59" w14:textId="0531B0DD"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Pr>
                <w:rFonts w:asciiTheme="minorHAnsi" w:eastAsia="Times New Roman" w:hAnsiTheme="minorHAnsi" w:cstheme="minorHAnsi"/>
                <w:b/>
                <w:bCs/>
                <w:color w:val="000000"/>
                <w:sz w:val="24"/>
                <w:szCs w:val="24"/>
              </w:rPr>
              <w:t>Contact_Fax</w:t>
            </w:r>
          </w:p>
        </w:tc>
        <w:tc>
          <w:tcPr>
            <w:tcW w:w="543" w:type="dxa"/>
            <w:tcBorders>
              <w:top w:val="nil"/>
              <w:left w:val="nil"/>
              <w:bottom w:val="single" w:sz="4" w:space="0" w:color="auto"/>
              <w:right w:val="single" w:sz="4" w:space="0" w:color="auto"/>
            </w:tcBorders>
            <w:shd w:val="clear" w:color="auto" w:fill="auto"/>
            <w:noWrap/>
            <w:vAlign w:val="center"/>
          </w:tcPr>
          <w:p w14:paraId="2281B6D9" w14:textId="5E5AAF0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tcPr>
          <w:p w14:paraId="6550667E" w14:textId="57F987D8"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5878CA6F" w14:textId="1ADD3D51"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tcPr>
          <w:p w14:paraId="2CFAFC49" w14:textId="348609B8"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tcPr>
          <w:p w14:paraId="33AD4EF1" w14:textId="152FA1A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1ABA45E6" w14:textId="5F5933EC"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771853EE" w14:textId="7C29BDAC"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r>
      <w:tr w:rsidR="00BC696E" w:rsidRPr="00B058C2" w14:paraId="5617BFB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16AF13F"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7.2</w:t>
            </w:r>
          </w:p>
        </w:tc>
        <w:tc>
          <w:tcPr>
            <w:tcW w:w="910" w:type="dxa"/>
            <w:tcBorders>
              <w:top w:val="nil"/>
              <w:left w:val="nil"/>
              <w:bottom w:val="single" w:sz="4" w:space="0" w:color="auto"/>
              <w:right w:val="single" w:sz="4" w:space="0" w:color="auto"/>
            </w:tcBorders>
            <w:shd w:val="clear" w:color="auto" w:fill="auto"/>
            <w:noWrap/>
            <w:vAlign w:val="center"/>
            <w:hideMark/>
          </w:tcPr>
          <w:p w14:paraId="0EB5EDC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46EE63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D82DBC4" w14:textId="38A22538"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Distribution_Liability:</w:t>
            </w:r>
          </w:p>
        </w:tc>
        <w:tc>
          <w:tcPr>
            <w:tcW w:w="543" w:type="dxa"/>
            <w:tcBorders>
              <w:top w:val="nil"/>
              <w:left w:val="nil"/>
              <w:bottom w:val="single" w:sz="4" w:space="0" w:color="auto"/>
              <w:right w:val="single" w:sz="4" w:space="0" w:color="auto"/>
            </w:tcBorders>
            <w:shd w:val="clear" w:color="auto" w:fill="auto"/>
            <w:noWrap/>
            <w:vAlign w:val="center"/>
            <w:hideMark/>
          </w:tcPr>
          <w:p w14:paraId="0035DDE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D8F79E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444849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39F456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0369B9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9FBF6E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23AD55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42099364"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8222658"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7.3</w:t>
            </w:r>
          </w:p>
        </w:tc>
        <w:tc>
          <w:tcPr>
            <w:tcW w:w="910" w:type="dxa"/>
            <w:tcBorders>
              <w:top w:val="nil"/>
              <w:left w:val="nil"/>
              <w:bottom w:val="single" w:sz="4" w:space="0" w:color="auto"/>
              <w:right w:val="single" w:sz="4" w:space="0" w:color="auto"/>
            </w:tcBorders>
            <w:shd w:val="clear" w:color="auto" w:fill="auto"/>
            <w:noWrap/>
            <w:vAlign w:val="center"/>
            <w:hideMark/>
          </w:tcPr>
          <w:p w14:paraId="0125E287"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256FFF61"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54A4F7C4" w14:textId="3B3B1453"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Standard_Order_Process</w:t>
            </w:r>
          </w:p>
        </w:tc>
        <w:tc>
          <w:tcPr>
            <w:tcW w:w="543" w:type="dxa"/>
            <w:tcBorders>
              <w:top w:val="nil"/>
              <w:left w:val="nil"/>
              <w:bottom w:val="nil"/>
              <w:right w:val="single" w:sz="4" w:space="0" w:color="auto"/>
            </w:tcBorders>
            <w:shd w:val="clear" w:color="auto" w:fill="auto"/>
            <w:noWrap/>
            <w:vAlign w:val="center"/>
            <w:hideMark/>
          </w:tcPr>
          <w:p w14:paraId="57C20324"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nil"/>
              <w:right w:val="single" w:sz="4" w:space="0" w:color="auto"/>
            </w:tcBorders>
            <w:shd w:val="clear" w:color="auto" w:fill="auto"/>
            <w:noWrap/>
            <w:vAlign w:val="center"/>
            <w:hideMark/>
          </w:tcPr>
          <w:p w14:paraId="48FF51A5"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auto" w:fill="auto"/>
            <w:noWrap/>
            <w:vAlign w:val="center"/>
            <w:hideMark/>
          </w:tcPr>
          <w:p w14:paraId="05EC116B"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nil"/>
              <w:right w:val="single" w:sz="4" w:space="0" w:color="auto"/>
            </w:tcBorders>
            <w:shd w:val="clear" w:color="auto" w:fill="auto"/>
            <w:noWrap/>
            <w:vAlign w:val="center"/>
            <w:hideMark/>
          </w:tcPr>
          <w:p w14:paraId="4C64ED9E"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nil"/>
              <w:right w:val="single" w:sz="4" w:space="0" w:color="auto"/>
            </w:tcBorders>
            <w:shd w:val="clear" w:color="auto" w:fill="auto"/>
            <w:noWrap/>
            <w:vAlign w:val="center"/>
            <w:hideMark/>
          </w:tcPr>
          <w:p w14:paraId="56FCA5A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auto" w:fill="auto"/>
            <w:noWrap/>
            <w:vAlign w:val="center"/>
            <w:hideMark/>
          </w:tcPr>
          <w:p w14:paraId="356B0C86"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nil"/>
              <w:right w:val="single" w:sz="4" w:space="0" w:color="auto"/>
            </w:tcBorders>
            <w:shd w:val="clear" w:color="auto" w:fill="auto"/>
            <w:noWrap/>
            <w:vAlign w:val="center"/>
            <w:hideMark/>
          </w:tcPr>
          <w:p w14:paraId="66CC2DE5"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BC696E" w:rsidRPr="00B058C2" w14:paraId="63471976"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4683E12"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7.3.1</w:t>
            </w:r>
          </w:p>
        </w:tc>
        <w:tc>
          <w:tcPr>
            <w:tcW w:w="910" w:type="dxa"/>
            <w:tcBorders>
              <w:top w:val="nil"/>
              <w:left w:val="nil"/>
              <w:bottom w:val="single" w:sz="4" w:space="0" w:color="auto"/>
              <w:right w:val="single" w:sz="4" w:space="0" w:color="auto"/>
            </w:tcBorders>
            <w:shd w:val="clear" w:color="auto" w:fill="auto"/>
            <w:noWrap/>
            <w:vAlign w:val="center"/>
            <w:hideMark/>
          </w:tcPr>
          <w:p w14:paraId="2E21EAB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637495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single" w:sz="4" w:space="0" w:color="auto"/>
              <w:left w:val="nil"/>
              <w:bottom w:val="single" w:sz="4" w:space="0" w:color="auto"/>
              <w:right w:val="nil"/>
            </w:tcBorders>
            <w:shd w:val="clear" w:color="auto" w:fill="auto"/>
            <w:noWrap/>
            <w:vAlign w:val="center"/>
            <w:hideMark/>
          </w:tcPr>
          <w:p w14:paraId="7204C7D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12" w:space="0" w:color="auto"/>
              <w:left w:val="single" w:sz="12" w:space="0" w:color="auto"/>
              <w:bottom w:val="nil"/>
              <w:right w:val="single" w:sz="4" w:space="0" w:color="000000"/>
            </w:tcBorders>
            <w:shd w:val="clear" w:color="auto" w:fill="auto"/>
            <w:noWrap/>
            <w:vAlign w:val="center"/>
            <w:hideMark/>
          </w:tcPr>
          <w:p w14:paraId="3C74A43B" w14:textId="765DEB5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Non-Digital_Form:</w:t>
            </w:r>
          </w:p>
        </w:tc>
        <w:tc>
          <w:tcPr>
            <w:tcW w:w="543" w:type="dxa"/>
            <w:tcBorders>
              <w:top w:val="single" w:sz="12" w:space="0" w:color="auto"/>
              <w:left w:val="nil"/>
              <w:bottom w:val="nil"/>
              <w:right w:val="single" w:sz="4" w:space="0" w:color="auto"/>
            </w:tcBorders>
            <w:shd w:val="clear" w:color="000000" w:fill="BFBFBF"/>
            <w:noWrap/>
            <w:vAlign w:val="center"/>
            <w:hideMark/>
          </w:tcPr>
          <w:p w14:paraId="61CD4CC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12" w:space="0" w:color="auto"/>
              <w:left w:val="nil"/>
              <w:bottom w:val="nil"/>
              <w:right w:val="single" w:sz="4" w:space="0" w:color="auto"/>
            </w:tcBorders>
            <w:shd w:val="clear" w:color="auto" w:fill="auto"/>
            <w:noWrap/>
            <w:vAlign w:val="center"/>
            <w:hideMark/>
          </w:tcPr>
          <w:p w14:paraId="1C06D32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760" w:type="dxa"/>
            <w:tcBorders>
              <w:top w:val="single" w:sz="12" w:space="0" w:color="auto"/>
              <w:left w:val="nil"/>
              <w:bottom w:val="nil"/>
              <w:right w:val="single" w:sz="4" w:space="0" w:color="auto"/>
            </w:tcBorders>
            <w:shd w:val="clear" w:color="000000" w:fill="BFBFBF"/>
            <w:noWrap/>
            <w:vAlign w:val="center"/>
            <w:hideMark/>
          </w:tcPr>
          <w:p w14:paraId="4CDFFBE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single" w:sz="12" w:space="0" w:color="auto"/>
              <w:left w:val="nil"/>
              <w:bottom w:val="nil"/>
              <w:right w:val="single" w:sz="4" w:space="0" w:color="auto"/>
            </w:tcBorders>
            <w:shd w:val="clear" w:color="000000" w:fill="BFBFBF"/>
            <w:noWrap/>
            <w:vAlign w:val="center"/>
            <w:hideMark/>
          </w:tcPr>
          <w:p w14:paraId="47CF9A3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12" w:space="0" w:color="auto"/>
              <w:left w:val="nil"/>
              <w:bottom w:val="nil"/>
              <w:right w:val="single" w:sz="4" w:space="0" w:color="auto"/>
            </w:tcBorders>
            <w:shd w:val="clear" w:color="000000" w:fill="BFBFBF"/>
            <w:noWrap/>
            <w:vAlign w:val="center"/>
            <w:hideMark/>
          </w:tcPr>
          <w:p w14:paraId="025D27C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12" w:space="0" w:color="auto"/>
              <w:left w:val="nil"/>
              <w:bottom w:val="nil"/>
              <w:right w:val="single" w:sz="4" w:space="0" w:color="auto"/>
            </w:tcBorders>
            <w:shd w:val="clear" w:color="000000" w:fill="BFBFBF"/>
            <w:noWrap/>
            <w:vAlign w:val="center"/>
            <w:hideMark/>
          </w:tcPr>
          <w:p w14:paraId="4ACAA17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12" w:space="0" w:color="auto"/>
              <w:left w:val="nil"/>
              <w:bottom w:val="nil"/>
              <w:right w:val="single" w:sz="12" w:space="0" w:color="auto"/>
            </w:tcBorders>
            <w:shd w:val="clear" w:color="000000" w:fill="BFBFBF"/>
            <w:noWrap/>
            <w:vAlign w:val="center"/>
            <w:hideMark/>
          </w:tcPr>
          <w:p w14:paraId="5AA0BB8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BC696E" w:rsidRPr="00B058C2" w14:paraId="601B088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9A8A187"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lastRenderedPageBreak/>
              <w:t> </w:t>
            </w:r>
          </w:p>
        </w:tc>
        <w:tc>
          <w:tcPr>
            <w:tcW w:w="910" w:type="dxa"/>
            <w:tcBorders>
              <w:top w:val="nil"/>
              <w:left w:val="nil"/>
              <w:bottom w:val="single" w:sz="4" w:space="0" w:color="auto"/>
              <w:right w:val="single" w:sz="4" w:space="0" w:color="auto"/>
            </w:tcBorders>
            <w:shd w:val="clear" w:color="auto" w:fill="auto"/>
            <w:noWrap/>
            <w:vAlign w:val="center"/>
            <w:hideMark/>
          </w:tcPr>
          <w:p w14:paraId="154993D5"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2B91969" w14:textId="7777777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5210B27A" w14:textId="7777777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6076" w:type="dxa"/>
            <w:gridSpan w:val="4"/>
            <w:tcBorders>
              <w:top w:val="single" w:sz="4" w:space="0" w:color="auto"/>
              <w:left w:val="single" w:sz="12" w:space="0" w:color="auto"/>
              <w:bottom w:val="single" w:sz="4" w:space="0" w:color="auto"/>
              <w:right w:val="nil"/>
            </w:tcBorders>
            <w:shd w:val="clear" w:color="000000" w:fill="BFBFBF"/>
            <w:noWrap/>
            <w:vAlign w:val="center"/>
            <w:hideMark/>
          </w:tcPr>
          <w:p w14:paraId="659BCA49" w14:textId="37873EE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xml:space="preserve">      OR</w:t>
            </w:r>
          </w:p>
        </w:tc>
        <w:tc>
          <w:tcPr>
            <w:tcW w:w="543" w:type="dxa"/>
            <w:tcBorders>
              <w:top w:val="single" w:sz="4" w:space="0" w:color="auto"/>
              <w:left w:val="nil"/>
              <w:bottom w:val="single" w:sz="4" w:space="0" w:color="auto"/>
              <w:right w:val="nil"/>
            </w:tcBorders>
            <w:shd w:val="clear" w:color="000000" w:fill="BFBFBF"/>
            <w:noWrap/>
            <w:vAlign w:val="center"/>
            <w:hideMark/>
          </w:tcPr>
          <w:p w14:paraId="24AC35CD"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7D98C6CC"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690F6B54"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0F957306"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736A6A2B"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xml:space="preserve"> </w:t>
            </w:r>
          </w:p>
        </w:tc>
        <w:tc>
          <w:tcPr>
            <w:tcW w:w="760" w:type="dxa"/>
            <w:tcBorders>
              <w:top w:val="single" w:sz="4" w:space="0" w:color="auto"/>
              <w:left w:val="nil"/>
              <w:bottom w:val="single" w:sz="4" w:space="0" w:color="auto"/>
              <w:right w:val="nil"/>
            </w:tcBorders>
            <w:shd w:val="clear" w:color="000000" w:fill="BFBFBF"/>
            <w:noWrap/>
            <w:vAlign w:val="center"/>
            <w:hideMark/>
          </w:tcPr>
          <w:p w14:paraId="5477EE47"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xml:space="preserve"> </w:t>
            </w:r>
          </w:p>
        </w:tc>
        <w:tc>
          <w:tcPr>
            <w:tcW w:w="760" w:type="dxa"/>
            <w:tcBorders>
              <w:top w:val="single" w:sz="4" w:space="0" w:color="auto"/>
              <w:left w:val="nil"/>
              <w:bottom w:val="single" w:sz="4" w:space="0" w:color="auto"/>
              <w:right w:val="single" w:sz="12" w:space="0" w:color="auto"/>
            </w:tcBorders>
            <w:shd w:val="clear" w:color="000000" w:fill="BFBFBF"/>
            <w:noWrap/>
            <w:vAlign w:val="center"/>
            <w:hideMark/>
          </w:tcPr>
          <w:p w14:paraId="17FD00F9"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r>
      <w:tr w:rsidR="00BC696E" w:rsidRPr="00B058C2" w14:paraId="4B2A257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822119C"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7.3.2</w:t>
            </w:r>
          </w:p>
        </w:tc>
        <w:tc>
          <w:tcPr>
            <w:tcW w:w="910" w:type="dxa"/>
            <w:tcBorders>
              <w:top w:val="nil"/>
              <w:left w:val="nil"/>
              <w:bottom w:val="single" w:sz="4" w:space="0" w:color="auto"/>
              <w:right w:val="single" w:sz="4" w:space="0" w:color="auto"/>
            </w:tcBorders>
            <w:shd w:val="clear" w:color="auto" w:fill="auto"/>
            <w:noWrap/>
            <w:vAlign w:val="center"/>
            <w:hideMark/>
          </w:tcPr>
          <w:p w14:paraId="1E0A51DC"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0CF323A4"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66AAFF53"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nil"/>
              <w:left w:val="single" w:sz="12" w:space="0" w:color="auto"/>
              <w:bottom w:val="single" w:sz="4" w:space="0" w:color="auto"/>
              <w:right w:val="single" w:sz="4" w:space="0" w:color="000000"/>
            </w:tcBorders>
            <w:shd w:val="clear" w:color="auto" w:fill="auto"/>
            <w:noWrap/>
            <w:vAlign w:val="center"/>
            <w:hideMark/>
          </w:tcPr>
          <w:p w14:paraId="49120E8F" w14:textId="6A3E6643"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Digital_Form</w:t>
            </w:r>
          </w:p>
        </w:tc>
        <w:tc>
          <w:tcPr>
            <w:tcW w:w="543" w:type="dxa"/>
            <w:tcBorders>
              <w:top w:val="nil"/>
              <w:left w:val="nil"/>
              <w:bottom w:val="single" w:sz="4" w:space="0" w:color="auto"/>
              <w:right w:val="single" w:sz="4" w:space="0" w:color="auto"/>
            </w:tcBorders>
            <w:shd w:val="clear" w:color="auto" w:fill="auto"/>
            <w:noWrap/>
            <w:vAlign w:val="center"/>
            <w:hideMark/>
          </w:tcPr>
          <w:p w14:paraId="54C5640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39A7552"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M2</w:t>
            </w:r>
          </w:p>
        </w:tc>
        <w:tc>
          <w:tcPr>
            <w:tcW w:w="760" w:type="dxa"/>
            <w:tcBorders>
              <w:top w:val="nil"/>
              <w:left w:val="nil"/>
              <w:bottom w:val="single" w:sz="4" w:space="0" w:color="auto"/>
              <w:right w:val="single" w:sz="4" w:space="0" w:color="auto"/>
            </w:tcBorders>
            <w:shd w:val="clear" w:color="auto" w:fill="auto"/>
            <w:noWrap/>
            <w:vAlign w:val="center"/>
            <w:hideMark/>
          </w:tcPr>
          <w:p w14:paraId="4793A766"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689E161"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297FA3C"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B67D23F"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12" w:space="0" w:color="auto"/>
            </w:tcBorders>
            <w:shd w:val="clear" w:color="auto" w:fill="auto"/>
            <w:noWrap/>
            <w:vAlign w:val="center"/>
            <w:hideMark/>
          </w:tcPr>
          <w:p w14:paraId="68F99DDD"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BC696E" w:rsidRPr="00B058C2" w14:paraId="7DDEB153"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AEC1B93"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7.3.2.1</w:t>
            </w:r>
          </w:p>
        </w:tc>
        <w:tc>
          <w:tcPr>
            <w:tcW w:w="910" w:type="dxa"/>
            <w:tcBorders>
              <w:top w:val="nil"/>
              <w:left w:val="nil"/>
              <w:bottom w:val="single" w:sz="4" w:space="0" w:color="auto"/>
              <w:right w:val="single" w:sz="4" w:space="0" w:color="auto"/>
            </w:tcBorders>
            <w:shd w:val="clear" w:color="auto" w:fill="auto"/>
            <w:noWrap/>
            <w:vAlign w:val="center"/>
            <w:hideMark/>
          </w:tcPr>
          <w:p w14:paraId="3EEAABF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BD4339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6CB1FCA"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598F4141"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nil"/>
              <w:right w:val="single" w:sz="4" w:space="0" w:color="000000"/>
            </w:tcBorders>
            <w:shd w:val="clear" w:color="auto" w:fill="auto"/>
            <w:noWrap/>
            <w:vAlign w:val="center"/>
            <w:hideMark/>
          </w:tcPr>
          <w:p w14:paraId="67C72F48" w14:textId="5A16703A"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Format_Name:</w:t>
            </w:r>
          </w:p>
        </w:tc>
        <w:tc>
          <w:tcPr>
            <w:tcW w:w="543" w:type="dxa"/>
            <w:tcBorders>
              <w:top w:val="nil"/>
              <w:left w:val="nil"/>
              <w:bottom w:val="nil"/>
              <w:right w:val="single" w:sz="4" w:space="0" w:color="auto"/>
            </w:tcBorders>
            <w:shd w:val="clear" w:color="auto" w:fill="auto"/>
            <w:noWrap/>
            <w:vAlign w:val="center"/>
            <w:hideMark/>
          </w:tcPr>
          <w:p w14:paraId="5F6DC0B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1087D58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461643E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auto" w:fill="auto"/>
            <w:noWrap/>
            <w:vAlign w:val="center"/>
            <w:hideMark/>
          </w:tcPr>
          <w:p w14:paraId="5F36C0F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nil"/>
              <w:right w:val="single" w:sz="4" w:space="0" w:color="auto"/>
            </w:tcBorders>
            <w:shd w:val="clear" w:color="auto" w:fill="auto"/>
            <w:noWrap/>
            <w:vAlign w:val="center"/>
            <w:hideMark/>
          </w:tcPr>
          <w:p w14:paraId="5294ABD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2C919CE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12" w:space="0" w:color="auto"/>
            </w:tcBorders>
            <w:shd w:val="clear" w:color="auto" w:fill="auto"/>
            <w:noWrap/>
            <w:vAlign w:val="center"/>
            <w:hideMark/>
          </w:tcPr>
          <w:p w14:paraId="693DAB3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0E9C7F4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345B483"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7.3.2.2</w:t>
            </w:r>
          </w:p>
        </w:tc>
        <w:tc>
          <w:tcPr>
            <w:tcW w:w="910" w:type="dxa"/>
            <w:tcBorders>
              <w:top w:val="nil"/>
              <w:left w:val="nil"/>
              <w:bottom w:val="single" w:sz="4" w:space="0" w:color="auto"/>
              <w:right w:val="single" w:sz="4" w:space="0" w:color="auto"/>
            </w:tcBorders>
            <w:shd w:val="clear" w:color="auto" w:fill="auto"/>
            <w:noWrap/>
            <w:vAlign w:val="center"/>
            <w:hideMark/>
          </w:tcPr>
          <w:p w14:paraId="042AED1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DD5791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1937859"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117C8DBB"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8" w:space="0" w:color="auto"/>
              <w:left w:val="single" w:sz="8" w:space="0" w:color="auto"/>
              <w:bottom w:val="nil"/>
              <w:right w:val="single" w:sz="4" w:space="0" w:color="000000"/>
            </w:tcBorders>
            <w:shd w:val="clear" w:color="auto" w:fill="auto"/>
            <w:noWrap/>
            <w:vAlign w:val="center"/>
            <w:hideMark/>
          </w:tcPr>
          <w:p w14:paraId="7255F687" w14:textId="02D263C5"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Format_Version_Number:</w:t>
            </w:r>
          </w:p>
        </w:tc>
        <w:tc>
          <w:tcPr>
            <w:tcW w:w="543" w:type="dxa"/>
            <w:tcBorders>
              <w:top w:val="single" w:sz="8" w:space="0" w:color="auto"/>
              <w:left w:val="nil"/>
              <w:bottom w:val="nil"/>
              <w:right w:val="single" w:sz="4" w:space="0" w:color="auto"/>
            </w:tcBorders>
            <w:shd w:val="clear" w:color="auto" w:fill="auto"/>
            <w:noWrap/>
            <w:vAlign w:val="center"/>
            <w:hideMark/>
          </w:tcPr>
          <w:p w14:paraId="66DF9C3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575" w:type="dxa"/>
            <w:tcBorders>
              <w:top w:val="single" w:sz="8" w:space="0" w:color="auto"/>
              <w:left w:val="nil"/>
              <w:bottom w:val="nil"/>
              <w:right w:val="single" w:sz="4" w:space="0" w:color="auto"/>
            </w:tcBorders>
            <w:shd w:val="clear" w:color="auto" w:fill="auto"/>
            <w:noWrap/>
            <w:vAlign w:val="center"/>
            <w:hideMark/>
          </w:tcPr>
          <w:p w14:paraId="2B78629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760" w:type="dxa"/>
            <w:tcBorders>
              <w:top w:val="single" w:sz="8" w:space="0" w:color="auto"/>
              <w:left w:val="nil"/>
              <w:bottom w:val="nil"/>
              <w:right w:val="single" w:sz="4" w:space="0" w:color="auto"/>
            </w:tcBorders>
            <w:shd w:val="clear" w:color="auto" w:fill="auto"/>
            <w:noWrap/>
            <w:vAlign w:val="center"/>
            <w:hideMark/>
          </w:tcPr>
          <w:p w14:paraId="446A08D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681" w:type="dxa"/>
            <w:tcBorders>
              <w:top w:val="single" w:sz="8" w:space="0" w:color="auto"/>
              <w:left w:val="nil"/>
              <w:bottom w:val="nil"/>
              <w:right w:val="single" w:sz="4" w:space="0" w:color="auto"/>
            </w:tcBorders>
            <w:shd w:val="clear" w:color="auto" w:fill="auto"/>
            <w:noWrap/>
            <w:vAlign w:val="center"/>
            <w:hideMark/>
          </w:tcPr>
          <w:p w14:paraId="32E170A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575" w:type="dxa"/>
            <w:tcBorders>
              <w:top w:val="single" w:sz="8" w:space="0" w:color="auto"/>
              <w:left w:val="nil"/>
              <w:bottom w:val="nil"/>
              <w:right w:val="single" w:sz="4" w:space="0" w:color="auto"/>
            </w:tcBorders>
            <w:shd w:val="clear" w:color="auto" w:fill="auto"/>
            <w:noWrap/>
            <w:vAlign w:val="center"/>
            <w:hideMark/>
          </w:tcPr>
          <w:p w14:paraId="0DAC7784"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760" w:type="dxa"/>
            <w:tcBorders>
              <w:top w:val="single" w:sz="8" w:space="0" w:color="auto"/>
              <w:left w:val="nil"/>
              <w:bottom w:val="nil"/>
              <w:right w:val="single" w:sz="4" w:space="0" w:color="auto"/>
            </w:tcBorders>
            <w:shd w:val="clear" w:color="auto" w:fill="auto"/>
            <w:noWrap/>
            <w:vAlign w:val="center"/>
            <w:hideMark/>
          </w:tcPr>
          <w:p w14:paraId="2C71AE3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760" w:type="dxa"/>
            <w:tcBorders>
              <w:top w:val="single" w:sz="8" w:space="0" w:color="auto"/>
              <w:left w:val="nil"/>
              <w:bottom w:val="nil"/>
              <w:right w:val="single" w:sz="12" w:space="0" w:color="auto"/>
            </w:tcBorders>
            <w:shd w:val="clear" w:color="auto" w:fill="auto"/>
            <w:noWrap/>
            <w:vAlign w:val="center"/>
            <w:hideMark/>
          </w:tcPr>
          <w:p w14:paraId="203439D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r>
      <w:tr w:rsidR="00BC696E" w:rsidRPr="00B058C2" w14:paraId="65F913F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4CB4572" w14:textId="77777777" w:rsidR="00BC696E" w:rsidRPr="00B058C2" w:rsidRDefault="00BC696E" w:rsidP="00BC696E">
            <w:pPr>
              <w:spacing w:before="0" w:after="0"/>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910" w:type="dxa"/>
            <w:tcBorders>
              <w:top w:val="nil"/>
              <w:left w:val="nil"/>
              <w:bottom w:val="single" w:sz="4" w:space="0" w:color="auto"/>
              <w:right w:val="single" w:sz="4" w:space="0" w:color="auto"/>
            </w:tcBorders>
            <w:shd w:val="clear" w:color="auto" w:fill="auto"/>
            <w:noWrap/>
            <w:vAlign w:val="center"/>
            <w:hideMark/>
          </w:tcPr>
          <w:p w14:paraId="2533F5EA"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56DE122" w14:textId="7777777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271" w:type="dxa"/>
            <w:tcBorders>
              <w:top w:val="nil"/>
              <w:left w:val="nil"/>
              <w:bottom w:val="single" w:sz="4" w:space="0" w:color="auto"/>
              <w:right w:val="nil"/>
            </w:tcBorders>
            <w:shd w:val="clear" w:color="auto" w:fill="auto"/>
            <w:noWrap/>
            <w:vAlign w:val="center"/>
            <w:hideMark/>
          </w:tcPr>
          <w:p w14:paraId="7362A7FF" w14:textId="7777777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AD3C8E4" w14:textId="77777777"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w:t>
            </w:r>
          </w:p>
        </w:tc>
        <w:tc>
          <w:tcPr>
            <w:tcW w:w="5805" w:type="dxa"/>
            <w:gridSpan w:val="3"/>
            <w:tcBorders>
              <w:top w:val="single" w:sz="4" w:space="0" w:color="auto"/>
              <w:left w:val="single" w:sz="8" w:space="0" w:color="auto"/>
              <w:bottom w:val="single" w:sz="4" w:space="0" w:color="auto"/>
              <w:right w:val="nil"/>
            </w:tcBorders>
            <w:shd w:val="clear" w:color="000000" w:fill="BFBFBF"/>
            <w:noWrap/>
            <w:vAlign w:val="center"/>
            <w:hideMark/>
          </w:tcPr>
          <w:p w14:paraId="19CE91FF" w14:textId="0FE1B20B" w:rsidR="00BC696E" w:rsidRPr="00B058C2" w:rsidRDefault="00BC696E" w:rsidP="00BC696E">
            <w:pPr>
              <w:spacing w:before="0" w:after="0"/>
              <w:rPr>
                <w:rFonts w:asciiTheme="minorHAnsi" w:eastAsia="Times New Roman" w:hAnsiTheme="minorHAnsi" w:cstheme="minorHAnsi"/>
                <w:b/>
                <w:bCs/>
                <w:color w:val="FF0000"/>
                <w:sz w:val="24"/>
                <w:szCs w:val="24"/>
              </w:rPr>
            </w:pPr>
            <w:r w:rsidRPr="00B058C2">
              <w:rPr>
                <w:rFonts w:asciiTheme="minorHAnsi" w:eastAsia="Times New Roman" w:hAnsiTheme="minorHAnsi" w:cstheme="minorHAnsi"/>
                <w:b/>
                <w:bCs/>
                <w:color w:val="FF0000"/>
                <w:sz w:val="24"/>
                <w:szCs w:val="24"/>
              </w:rPr>
              <w:t xml:space="preserve">      OR</w:t>
            </w:r>
          </w:p>
        </w:tc>
        <w:tc>
          <w:tcPr>
            <w:tcW w:w="543" w:type="dxa"/>
            <w:tcBorders>
              <w:top w:val="single" w:sz="4" w:space="0" w:color="auto"/>
              <w:left w:val="nil"/>
              <w:bottom w:val="single" w:sz="4" w:space="0" w:color="auto"/>
              <w:right w:val="nil"/>
            </w:tcBorders>
            <w:shd w:val="clear" w:color="000000" w:fill="BFBFBF"/>
            <w:noWrap/>
            <w:vAlign w:val="center"/>
            <w:hideMark/>
          </w:tcPr>
          <w:p w14:paraId="24C39BD6"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7F3E1D0E"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0CEDAAC2"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681" w:type="dxa"/>
            <w:tcBorders>
              <w:top w:val="single" w:sz="4" w:space="0" w:color="auto"/>
              <w:left w:val="nil"/>
              <w:bottom w:val="single" w:sz="4" w:space="0" w:color="auto"/>
              <w:right w:val="nil"/>
            </w:tcBorders>
            <w:shd w:val="clear" w:color="000000" w:fill="BFBFBF"/>
            <w:noWrap/>
            <w:vAlign w:val="center"/>
            <w:hideMark/>
          </w:tcPr>
          <w:p w14:paraId="14BC93F2"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575" w:type="dxa"/>
            <w:tcBorders>
              <w:top w:val="single" w:sz="4" w:space="0" w:color="auto"/>
              <w:left w:val="nil"/>
              <w:bottom w:val="single" w:sz="4" w:space="0" w:color="auto"/>
              <w:right w:val="nil"/>
            </w:tcBorders>
            <w:shd w:val="clear" w:color="000000" w:fill="BFBFBF"/>
            <w:noWrap/>
            <w:vAlign w:val="center"/>
            <w:hideMark/>
          </w:tcPr>
          <w:p w14:paraId="2184589F"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nil"/>
            </w:tcBorders>
            <w:shd w:val="clear" w:color="000000" w:fill="BFBFBF"/>
            <w:noWrap/>
            <w:vAlign w:val="center"/>
            <w:hideMark/>
          </w:tcPr>
          <w:p w14:paraId="6D489DF5"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c>
          <w:tcPr>
            <w:tcW w:w="760" w:type="dxa"/>
            <w:tcBorders>
              <w:top w:val="single" w:sz="4" w:space="0" w:color="auto"/>
              <w:left w:val="nil"/>
              <w:bottom w:val="single" w:sz="4" w:space="0" w:color="auto"/>
              <w:right w:val="single" w:sz="12" w:space="0" w:color="auto"/>
            </w:tcBorders>
            <w:shd w:val="clear" w:color="000000" w:fill="BFBFBF"/>
            <w:noWrap/>
            <w:vAlign w:val="center"/>
            <w:hideMark/>
          </w:tcPr>
          <w:p w14:paraId="15E0A3D0" w14:textId="77777777" w:rsidR="00BC696E" w:rsidRPr="00B058C2" w:rsidRDefault="00BC696E" w:rsidP="00BC696E">
            <w:pPr>
              <w:spacing w:before="0" w:after="0"/>
              <w:jc w:val="center"/>
              <w:rPr>
                <w:rFonts w:asciiTheme="minorHAnsi" w:eastAsia="Times New Roman" w:hAnsiTheme="minorHAnsi" w:cstheme="minorHAnsi"/>
                <w:color w:val="FF0000"/>
                <w:sz w:val="24"/>
                <w:szCs w:val="24"/>
              </w:rPr>
            </w:pPr>
            <w:r w:rsidRPr="00B058C2">
              <w:rPr>
                <w:rFonts w:asciiTheme="minorHAnsi" w:eastAsia="Times New Roman" w:hAnsiTheme="minorHAnsi" w:cstheme="minorHAnsi"/>
                <w:color w:val="FF0000"/>
                <w:sz w:val="24"/>
                <w:szCs w:val="24"/>
              </w:rPr>
              <w:t> </w:t>
            </w:r>
          </w:p>
        </w:tc>
      </w:tr>
      <w:tr w:rsidR="00BC696E" w:rsidRPr="00B058C2" w14:paraId="78F05E44"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F7ED2EE"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7.3.2.3</w:t>
            </w:r>
          </w:p>
        </w:tc>
        <w:tc>
          <w:tcPr>
            <w:tcW w:w="910" w:type="dxa"/>
            <w:tcBorders>
              <w:top w:val="nil"/>
              <w:left w:val="nil"/>
              <w:bottom w:val="single" w:sz="4" w:space="0" w:color="auto"/>
              <w:right w:val="single" w:sz="4" w:space="0" w:color="auto"/>
            </w:tcBorders>
            <w:shd w:val="clear" w:color="auto" w:fill="auto"/>
            <w:noWrap/>
            <w:vAlign w:val="center"/>
            <w:hideMark/>
          </w:tcPr>
          <w:p w14:paraId="5F6EA7C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327B41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535C48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4AC162E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nil"/>
              <w:left w:val="single" w:sz="8" w:space="0" w:color="auto"/>
              <w:bottom w:val="single" w:sz="8" w:space="0" w:color="auto"/>
              <w:right w:val="single" w:sz="4" w:space="0" w:color="000000"/>
            </w:tcBorders>
            <w:shd w:val="clear" w:color="auto" w:fill="auto"/>
            <w:noWrap/>
            <w:vAlign w:val="center"/>
            <w:hideMark/>
          </w:tcPr>
          <w:p w14:paraId="77FB4AE5" w14:textId="48BC565A"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Format_Version_Date:</w:t>
            </w:r>
          </w:p>
        </w:tc>
        <w:tc>
          <w:tcPr>
            <w:tcW w:w="543" w:type="dxa"/>
            <w:tcBorders>
              <w:top w:val="nil"/>
              <w:left w:val="nil"/>
              <w:bottom w:val="single" w:sz="8" w:space="0" w:color="auto"/>
              <w:right w:val="single" w:sz="4" w:space="0" w:color="auto"/>
            </w:tcBorders>
            <w:shd w:val="clear" w:color="auto" w:fill="auto"/>
            <w:noWrap/>
            <w:vAlign w:val="center"/>
            <w:hideMark/>
          </w:tcPr>
          <w:p w14:paraId="7E75286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575" w:type="dxa"/>
            <w:tcBorders>
              <w:top w:val="nil"/>
              <w:left w:val="nil"/>
              <w:bottom w:val="single" w:sz="8" w:space="0" w:color="auto"/>
              <w:right w:val="single" w:sz="4" w:space="0" w:color="auto"/>
            </w:tcBorders>
            <w:shd w:val="clear" w:color="auto" w:fill="auto"/>
            <w:noWrap/>
            <w:vAlign w:val="center"/>
            <w:hideMark/>
          </w:tcPr>
          <w:p w14:paraId="6F9AEE5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760" w:type="dxa"/>
            <w:tcBorders>
              <w:top w:val="nil"/>
              <w:left w:val="nil"/>
              <w:bottom w:val="single" w:sz="8" w:space="0" w:color="auto"/>
              <w:right w:val="single" w:sz="4" w:space="0" w:color="auto"/>
            </w:tcBorders>
            <w:shd w:val="clear" w:color="auto" w:fill="auto"/>
            <w:noWrap/>
            <w:vAlign w:val="center"/>
            <w:hideMark/>
          </w:tcPr>
          <w:p w14:paraId="25B7AA53"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681" w:type="dxa"/>
            <w:tcBorders>
              <w:top w:val="nil"/>
              <w:left w:val="nil"/>
              <w:bottom w:val="single" w:sz="8" w:space="0" w:color="auto"/>
              <w:right w:val="single" w:sz="4" w:space="0" w:color="auto"/>
            </w:tcBorders>
            <w:shd w:val="clear" w:color="auto" w:fill="auto"/>
            <w:noWrap/>
            <w:vAlign w:val="center"/>
            <w:hideMark/>
          </w:tcPr>
          <w:p w14:paraId="120DF6B7"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575" w:type="dxa"/>
            <w:tcBorders>
              <w:top w:val="nil"/>
              <w:left w:val="nil"/>
              <w:bottom w:val="single" w:sz="8" w:space="0" w:color="auto"/>
              <w:right w:val="single" w:sz="4" w:space="0" w:color="auto"/>
            </w:tcBorders>
            <w:shd w:val="clear" w:color="auto" w:fill="auto"/>
            <w:noWrap/>
            <w:vAlign w:val="center"/>
            <w:hideMark/>
          </w:tcPr>
          <w:p w14:paraId="3CBE85A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M2</w:t>
            </w:r>
          </w:p>
        </w:tc>
        <w:tc>
          <w:tcPr>
            <w:tcW w:w="760" w:type="dxa"/>
            <w:tcBorders>
              <w:top w:val="nil"/>
              <w:left w:val="nil"/>
              <w:bottom w:val="single" w:sz="8" w:space="0" w:color="auto"/>
              <w:right w:val="single" w:sz="4" w:space="0" w:color="auto"/>
            </w:tcBorders>
            <w:shd w:val="clear" w:color="auto" w:fill="auto"/>
            <w:noWrap/>
            <w:vAlign w:val="center"/>
            <w:hideMark/>
          </w:tcPr>
          <w:p w14:paraId="741B045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c>
          <w:tcPr>
            <w:tcW w:w="760" w:type="dxa"/>
            <w:tcBorders>
              <w:top w:val="nil"/>
              <w:left w:val="nil"/>
              <w:bottom w:val="single" w:sz="8" w:space="0" w:color="auto"/>
              <w:right w:val="single" w:sz="12" w:space="0" w:color="auto"/>
            </w:tcBorders>
            <w:shd w:val="clear" w:color="auto" w:fill="auto"/>
            <w:noWrap/>
            <w:vAlign w:val="center"/>
            <w:hideMark/>
          </w:tcPr>
          <w:p w14:paraId="4B82EDF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O2</w:t>
            </w:r>
          </w:p>
        </w:tc>
      </w:tr>
      <w:tr w:rsidR="00BC696E" w:rsidRPr="00B058C2" w14:paraId="6BE9D28C"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85D5DBA"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7.3.2.4</w:t>
            </w:r>
          </w:p>
        </w:tc>
        <w:tc>
          <w:tcPr>
            <w:tcW w:w="910" w:type="dxa"/>
            <w:tcBorders>
              <w:top w:val="nil"/>
              <w:left w:val="nil"/>
              <w:bottom w:val="single" w:sz="4" w:space="0" w:color="auto"/>
              <w:right w:val="single" w:sz="4" w:space="0" w:color="auto"/>
            </w:tcBorders>
            <w:shd w:val="clear" w:color="auto" w:fill="auto"/>
            <w:noWrap/>
            <w:vAlign w:val="center"/>
            <w:hideMark/>
          </w:tcPr>
          <w:p w14:paraId="70E1685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26C74D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5CA848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54A88D5"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nil"/>
              <w:left w:val="nil"/>
              <w:bottom w:val="single" w:sz="4" w:space="0" w:color="auto"/>
              <w:right w:val="single" w:sz="4" w:space="0" w:color="000000"/>
            </w:tcBorders>
            <w:shd w:val="clear" w:color="auto" w:fill="auto"/>
            <w:noWrap/>
            <w:vAlign w:val="center"/>
            <w:hideMark/>
          </w:tcPr>
          <w:p w14:paraId="377014CB" w14:textId="517D9301"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File_Decompression_Technique:</w:t>
            </w:r>
          </w:p>
        </w:tc>
        <w:tc>
          <w:tcPr>
            <w:tcW w:w="543" w:type="dxa"/>
            <w:tcBorders>
              <w:top w:val="nil"/>
              <w:left w:val="nil"/>
              <w:bottom w:val="single" w:sz="4" w:space="0" w:color="auto"/>
              <w:right w:val="single" w:sz="4" w:space="0" w:color="auto"/>
            </w:tcBorders>
            <w:shd w:val="clear" w:color="000000" w:fill="BFBFBF"/>
            <w:noWrap/>
            <w:vAlign w:val="center"/>
            <w:hideMark/>
          </w:tcPr>
          <w:p w14:paraId="61DA792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15678D7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40ABBB98"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7487F2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000000" w:fill="BFBFBF"/>
            <w:noWrap/>
            <w:vAlign w:val="center"/>
            <w:hideMark/>
          </w:tcPr>
          <w:p w14:paraId="5341BE5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1C30405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12" w:space="0" w:color="auto"/>
            </w:tcBorders>
            <w:shd w:val="clear" w:color="auto" w:fill="auto"/>
            <w:noWrap/>
            <w:vAlign w:val="center"/>
            <w:hideMark/>
          </w:tcPr>
          <w:p w14:paraId="0221F61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7CB763E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43F460B"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7.3.2.5</w:t>
            </w:r>
          </w:p>
        </w:tc>
        <w:tc>
          <w:tcPr>
            <w:tcW w:w="910" w:type="dxa"/>
            <w:tcBorders>
              <w:top w:val="nil"/>
              <w:left w:val="nil"/>
              <w:bottom w:val="single" w:sz="4" w:space="0" w:color="auto"/>
              <w:right w:val="single" w:sz="4" w:space="0" w:color="auto"/>
            </w:tcBorders>
            <w:shd w:val="clear" w:color="auto" w:fill="auto"/>
            <w:noWrap/>
            <w:vAlign w:val="center"/>
            <w:hideMark/>
          </w:tcPr>
          <w:p w14:paraId="0A6EBDE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5774F2E"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D258DDF"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04C08F0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A3B2840" w14:textId="690238CE"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Transfer_Size:</w:t>
            </w:r>
          </w:p>
        </w:tc>
        <w:tc>
          <w:tcPr>
            <w:tcW w:w="543" w:type="dxa"/>
            <w:tcBorders>
              <w:top w:val="nil"/>
              <w:left w:val="nil"/>
              <w:bottom w:val="single" w:sz="4" w:space="0" w:color="auto"/>
              <w:right w:val="single" w:sz="4" w:space="0" w:color="auto"/>
            </w:tcBorders>
            <w:shd w:val="clear" w:color="000000" w:fill="BFBFBF"/>
            <w:noWrap/>
            <w:vAlign w:val="center"/>
            <w:hideMark/>
          </w:tcPr>
          <w:p w14:paraId="7A8407F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633BF4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7A3E6B3F"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47A5494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000000" w:fill="BFBFBF"/>
            <w:noWrap/>
            <w:vAlign w:val="center"/>
            <w:hideMark/>
          </w:tcPr>
          <w:p w14:paraId="2AF8BFCC"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23E2C5E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12" w:space="0" w:color="auto"/>
            </w:tcBorders>
            <w:shd w:val="clear" w:color="auto" w:fill="auto"/>
            <w:noWrap/>
            <w:vAlign w:val="center"/>
            <w:hideMark/>
          </w:tcPr>
          <w:p w14:paraId="4DCE4199"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r>
      <w:tr w:rsidR="00BC696E" w:rsidRPr="00B058C2" w14:paraId="6D191A91"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28035D0" w14:textId="77777777"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7.3.2.6</w:t>
            </w:r>
          </w:p>
        </w:tc>
        <w:tc>
          <w:tcPr>
            <w:tcW w:w="910" w:type="dxa"/>
            <w:tcBorders>
              <w:top w:val="nil"/>
              <w:left w:val="nil"/>
              <w:bottom w:val="single" w:sz="4" w:space="0" w:color="auto"/>
              <w:right w:val="single" w:sz="4" w:space="0" w:color="auto"/>
            </w:tcBorders>
            <w:shd w:val="clear" w:color="auto" w:fill="auto"/>
            <w:noWrap/>
            <w:vAlign w:val="center"/>
            <w:hideMark/>
          </w:tcPr>
          <w:p w14:paraId="2B9D3C8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4A274029" w14:textId="77777777" w:rsidR="00BC696E" w:rsidRPr="00B058C2" w:rsidRDefault="00BC696E" w:rsidP="00BC696E">
            <w:pPr>
              <w:spacing w:before="0" w:after="0"/>
              <w:rPr>
                <w:rFonts w:asciiTheme="minorHAnsi" w:eastAsia="Times New Roman" w:hAnsiTheme="minorHAnsi" w:cstheme="minorHAnsi"/>
                <w:b/>
                <w:bCs/>
                <w:i/>
                <w:iCs/>
                <w:color w:val="0070C0"/>
                <w:sz w:val="24"/>
                <w:szCs w:val="24"/>
              </w:rPr>
            </w:pPr>
            <w:r w:rsidRPr="00B058C2">
              <w:rPr>
                <w:rFonts w:asciiTheme="minorHAnsi" w:eastAsia="Times New Roman" w:hAnsiTheme="minorHAnsi" w:cstheme="minorHAnsi"/>
                <w:b/>
                <w:bCs/>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5ED5452D" w14:textId="77777777" w:rsidR="00BC696E" w:rsidRPr="00B058C2" w:rsidRDefault="00BC696E" w:rsidP="00BC696E">
            <w:pPr>
              <w:spacing w:before="0" w:after="0"/>
              <w:rPr>
                <w:rFonts w:asciiTheme="minorHAnsi" w:eastAsia="Times New Roman" w:hAnsiTheme="minorHAnsi" w:cstheme="minorHAnsi"/>
                <w:b/>
                <w:bCs/>
                <w:i/>
                <w:iCs/>
                <w:color w:val="0070C0"/>
                <w:sz w:val="24"/>
                <w:szCs w:val="24"/>
              </w:rPr>
            </w:pPr>
            <w:r w:rsidRPr="00B058C2">
              <w:rPr>
                <w:rFonts w:asciiTheme="minorHAnsi" w:eastAsia="Times New Roman" w:hAnsiTheme="minorHAnsi" w:cstheme="minorHAnsi"/>
                <w:b/>
                <w:bCs/>
                <w:i/>
                <w:iCs/>
                <w:color w:val="0070C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36CBB8D9" w14:textId="77777777" w:rsidR="00BC696E" w:rsidRPr="00B058C2" w:rsidRDefault="00BC696E" w:rsidP="00BC696E">
            <w:pPr>
              <w:spacing w:before="0" w:after="0"/>
              <w:rPr>
                <w:rFonts w:asciiTheme="minorHAnsi" w:eastAsia="Times New Roman" w:hAnsiTheme="minorHAnsi" w:cstheme="minorHAnsi"/>
                <w:b/>
                <w:bCs/>
                <w:i/>
                <w:iCs/>
                <w:color w:val="0070C0"/>
                <w:sz w:val="24"/>
                <w:szCs w:val="24"/>
              </w:rPr>
            </w:pPr>
            <w:r w:rsidRPr="00B058C2">
              <w:rPr>
                <w:rFonts w:asciiTheme="minorHAnsi" w:eastAsia="Times New Roman" w:hAnsiTheme="minorHAnsi" w:cstheme="minorHAnsi"/>
                <w:b/>
                <w:bCs/>
                <w:i/>
                <w:iCs/>
                <w:color w:val="0070C0"/>
                <w:sz w:val="24"/>
                <w:szCs w:val="24"/>
              </w:rPr>
              <w:t> </w:t>
            </w:r>
          </w:p>
        </w:tc>
        <w:tc>
          <w:tcPr>
            <w:tcW w:w="5805" w:type="dxa"/>
            <w:gridSpan w:val="3"/>
            <w:tcBorders>
              <w:top w:val="single" w:sz="4" w:space="0" w:color="auto"/>
              <w:left w:val="nil"/>
              <w:bottom w:val="single" w:sz="4" w:space="0" w:color="auto"/>
              <w:right w:val="nil"/>
            </w:tcBorders>
            <w:shd w:val="clear" w:color="auto" w:fill="auto"/>
            <w:noWrap/>
            <w:vAlign w:val="center"/>
            <w:hideMark/>
          </w:tcPr>
          <w:p w14:paraId="407F2D15" w14:textId="4A718871" w:rsidR="00BC696E" w:rsidRPr="00B058C2" w:rsidRDefault="00BC696E" w:rsidP="00BC696E">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Network_Address</w:t>
            </w:r>
          </w:p>
        </w:tc>
        <w:tc>
          <w:tcPr>
            <w:tcW w:w="543" w:type="dxa"/>
            <w:tcBorders>
              <w:top w:val="nil"/>
              <w:left w:val="nil"/>
              <w:bottom w:val="single" w:sz="4" w:space="0" w:color="auto"/>
              <w:right w:val="single" w:sz="4" w:space="0" w:color="auto"/>
            </w:tcBorders>
            <w:shd w:val="clear" w:color="auto" w:fill="auto"/>
            <w:noWrap/>
            <w:vAlign w:val="center"/>
            <w:hideMark/>
          </w:tcPr>
          <w:p w14:paraId="69F146B5"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83283EA"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4FB9301"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24375E3"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10E6E4B"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1A9EB38"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12" w:space="0" w:color="auto"/>
            </w:tcBorders>
            <w:shd w:val="clear" w:color="auto" w:fill="auto"/>
            <w:noWrap/>
            <w:vAlign w:val="center"/>
            <w:hideMark/>
          </w:tcPr>
          <w:p w14:paraId="2EB1911F" w14:textId="77777777" w:rsidR="00BC696E" w:rsidRPr="00B058C2" w:rsidRDefault="00BC696E" w:rsidP="00BC696E">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BC696E" w:rsidRPr="00B058C2" w14:paraId="1FDDDB0F"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71D1160"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7.3.2.6.1</w:t>
            </w:r>
          </w:p>
        </w:tc>
        <w:tc>
          <w:tcPr>
            <w:tcW w:w="910" w:type="dxa"/>
            <w:tcBorders>
              <w:top w:val="nil"/>
              <w:left w:val="nil"/>
              <w:bottom w:val="single" w:sz="4" w:space="0" w:color="auto"/>
              <w:right w:val="single" w:sz="4" w:space="0" w:color="auto"/>
            </w:tcBorders>
            <w:shd w:val="clear" w:color="auto" w:fill="auto"/>
            <w:noWrap/>
            <w:vAlign w:val="center"/>
            <w:hideMark/>
          </w:tcPr>
          <w:p w14:paraId="313094E0"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FCC18BD"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3DDC973"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4" w:space="0" w:color="auto"/>
              <w:right w:val="nil"/>
            </w:tcBorders>
            <w:shd w:val="clear" w:color="auto" w:fill="auto"/>
            <w:noWrap/>
            <w:vAlign w:val="center"/>
            <w:hideMark/>
          </w:tcPr>
          <w:p w14:paraId="2E8622DC"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AF422D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534"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2E998E7" w14:textId="3FCBD96E"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Network_Resource_Name:</w:t>
            </w:r>
          </w:p>
        </w:tc>
        <w:tc>
          <w:tcPr>
            <w:tcW w:w="543" w:type="dxa"/>
            <w:tcBorders>
              <w:top w:val="nil"/>
              <w:left w:val="nil"/>
              <w:bottom w:val="single" w:sz="4" w:space="0" w:color="auto"/>
              <w:right w:val="single" w:sz="4" w:space="0" w:color="auto"/>
            </w:tcBorders>
            <w:shd w:val="clear" w:color="auto" w:fill="auto"/>
            <w:noWrap/>
            <w:vAlign w:val="center"/>
            <w:hideMark/>
          </w:tcPr>
          <w:p w14:paraId="469BA71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C65062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AA9CAE1"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ED8E2DE"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184434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A15D27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12" w:space="0" w:color="auto"/>
            </w:tcBorders>
            <w:shd w:val="clear" w:color="auto" w:fill="auto"/>
            <w:noWrap/>
            <w:vAlign w:val="center"/>
            <w:hideMark/>
          </w:tcPr>
          <w:p w14:paraId="3237C06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BC696E" w:rsidRPr="00B058C2" w14:paraId="6EB71CA7" w14:textId="77777777" w:rsidTr="00913199">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D29908A" w14:textId="77777777" w:rsidR="00BC696E" w:rsidRPr="00B058C2" w:rsidRDefault="00BC696E" w:rsidP="00BC696E">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7.3.2.6.2</w:t>
            </w:r>
          </w:p>
        </w:tc>
        <w:tc>
          <w:tcPr>
            <w:tcW w:w="910" w:type="dxa"/>
            <w:tcBorders>
              <w:top w:val="nil"/>
              <w:left w:val="nil"/>
              <w:bottom w:val="single" w:sz="4" w:space="0" w:color="auto"/>
              <w:right w:val="single" w:sz="4" w:space="0" w:color="auto"/>
            </w:tcBorders>
            <w:shd w:val="clear" w:color="auto" w:fill="auto"/>
            <w:noWrap/>
            <w:vAlign w:val="center"/>
            <w:hideMark/>
          </w:tcPr>
          <w:p w14:paraId="5E9AB98D"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0CD31A2"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AF604C6"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single" w:sz="12" w:space="0" w:color="auto"/>
              <w:bottom w:val="single" w:sz="12" w:space="0" w:color="auto"/>
              <w:right w:val="nil"/>
            </w:tcBorders>
            <w:shd w:val="clear" w:color="auto" w:fill="auto"/>
            <w:noWrap/>
            <w:vAlign w:val="center"/>
            <w:hideMark/>
          </w:tcPr>
          <w:p w14:paraId="1B21C938"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12" w:space="0" w:color="auto"/>
              <w:right w:val="nil"/>
            </w:tcBorders>
            <w:shd w:val="clear" w:color="auto" w:fill="auto"/>
            <w:noWrap/>
            <w:vAlign w:val="center"/>
            <w:hideMark/>
          </w:tcPr>
          <w:p w14:paraId="7A31200A" w14:textId="77777777"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534" w:type="dxa"/>
            <w:gridSpan w:val="2"/>
            <w:tcBorders>
              <w:top w:val="single" w:sz="4" w:space="0" w:color="auto"/>
              <w:left w:val="nil"/>
              <w:bottom w:val="single" w:sz="12" w:space="0" w:color="auto"/>
              <w:right w:val="single" w:sz="4" w:space="0" w:color="000000"/>
            </w:tcBorders>
            <w:shd w:val="clear" w:color="auto" w:fill="auto"/>
            <w:noWrap/>
            <w:vAlign w:val="center"/>
            <w:hideMark/>
          </w:tcPr>
          <w:p w14:paraId="49A71066" w14:textId="54E5B859" w:rsidR="00BC696E" w:rsidRPr="00B058C2" w:rsidRDefault="00BC696E" w:rsidP="00BC696E">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Mime_Type:</w:t>
            </w:r>
          </w:p>
        </w:tc>
        <w:tc>
          <w:tcPr>
            <w:tcW w:w="543" w:type="dxa"/>
            <w:tcBorders>
              <w:top w:val="nil"/>
              <w:left w:val="nil"/>
              <w:bottom w:val="single" w:sz="12" w:space="0" w:color="auto"/>
              <w:right w:val="single" w:sz="4" w:space="0" w:color="auto"/>
            </w:tcBorders>
            <w:shd w:val="clear" w:color="auto" w:fill="auto"/>
            <w:noWrap/>
            <w:vAlign w:val="center"/>
            <w:hideMark/>
          </w:tcPr>
          <w:p w14:paraId="292D0122"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12" w:space="0" w:color="auto"/>
              <w:right w:val="single" w:sz="4" w:space="0" w:color="auto"/>
            </w:tcBorders>
            <w:shd w:val="clear" w:color="auto" w:fill="auto"/>
            <w:noWrap/>
            <w:vAlign w:val="center"/>
            <w:hideMark/>
          </w:tcPr>
          <w:p w14:paraId="3E91344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12" w:space="0" w:color="auto"/>
              <w:right w:val="single" w:sz="4" w:space="0" w:color="auto"/>
            </w:tcBorders>
            <w:shd w:val="clear" w:color="auto" w:fill="auto"/>
            <w:noWrap/>
            <w:vAlign w:val="center"/>
            <w:hideMark/>
          </w:tcPr>
          <w:p w14:paraId="638FEAE6"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12" w:space="0" w:color="auto"/>
              <w:right w:val="single" w:sz="4" w:space="0" w:color="auto"/>
            </w:tcBorders>
            <w:shd w:val="clear" w:color="auto" w:fill="auto"/>
            <w:noWrap/>
            <w:vAlign w:val="center"/>
            <w:hideMark/>
          </w:tcPr>
          <w:p w14:paraId="2333689A"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12" w:space="0" w:color="auto"/>
              <w:right w:val="single" w:sz="4" w:space="0" w:color="auto"/>
            </w:tcBorders>
            <w:shd w:val="clear" w:color="auto" w:fill="auto"/>
            <w:noWrap/>
            <w:vAlign w:val="center"/>
            <w:hideMark/>
          </w:tcPr>
          <w:p w14:paraId="064096C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12" w:space="0" w:color="auto"/>
              <w:right w:val="single" w:sz="4" w:space="0" w:color="auto"/>
            </w:tcBorders>
            <w:shd w:val="clear" w:color="auto" w:fill="auto"/>
            <w:noWrap/>
            <w:vAlign w:val="center"/>
            <w:hideMark/>
          </w:tcPr>
          <w:p w14:paraId="76E4A73B"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12" w:space="0" w:color="auto"/>
              <w:right w:val="single" w:sz="12" w:space="0" w:color="auto"/>
            </w:tcBorders>
            <w:shd w:val="clear" w:color="auto" w:fill="auto"/>
            <w:noWrap/>
            <w:vAlign w:val="center"/>
            <w:hideMark/>
          </w:tcPr>
          <w:p w14:paraId="3CF06DF5" w14:textId="77777777" w:rsidR="00BC696E" w:rsidRPr="00B058C2" w:rsidRDefault="00BC696E" w:rsidP="00BC696E">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26DDFB09" w14:textId="77777777" w:rsidTr="0093111A">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tcPr>
          <w:p w14:paraId="3782E9D8" w14:textId="16ED9D56" w:rsidR="0093111A" w:rsidRPr="00B058C2" w:rsidRDefault="0093111A" w:rsidP="0093111A">
            <w:pPr>
              <w:spacing w:before="0" w:after="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7.3.2.6.3</w:t>
            </w:r>
          </w:p>
        </w:tc>
        <w:tc>
          <w:tcPr>
            <w:tcW w:w="910" w:type="dxa"/>
            <w:tcBorders>
              <w:top w:val="nil"/>
              <w:left w:val="nil"/>
              <w:bottom w:val="single" w:sz="4" w:space="0" w:color="auto"/>
              <w:right w:val="single" w:sz="4" w:space="0" w:color="auto"/>
            </w:tcBorders>
            <w:shd w:val="clear" w:color="auto" w:fill="auto"/>
            <w:noWrap/>
            <w:vAlign w:val="center"/>
          </w:tcPr>
          <w:p w14:paraId="3451C55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p>
        </w:tc>
        <w:tc>
          <w:tcPr>
            <w:tcW w:w="1147" w:type="dxa"/>
            <w:tcBorders>
              <w:top w:val="nil"/>
              <w:left w:val="nil"/>
              <w:bottom w:val="single" w:sz="4" w:space="0" w:color="auto"/>
              <w:right w:val="nil"/>
            </w:tcBorders>
            <w:shd w:val="clear" w:color="auto" w:fill="auto"/>
            <w:noWrap/>
            <w:vAlign w:val="center"/>
          </w:tcPr>
          <w:p w14:paraId="400C1AC1"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p>
        </w:tc>
        <w:tc>
          <w:tcPr>
            <w:tcW w:w="271" w:type="dxa"/>
            <w:tcBorders>
              <w:top w:val="nil"/>
              <w:left w:val="nil"/>
              <w:bottom w:val="single" w:sz="4" w:space="0" w:color="auto"/>
              <w:right w:val="nil"/>
            </w:tcBorders>
            <w:shd w:val="clear" w:color="auto" w:fill="auto"/>
            <w:noWrap/>
            <w:vAlign w:val="center"/>
          </w:tcPr>
          <w:p w14:paraId="2B6B45E4"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p>
        </w:tc>
        <w:tc>
          <w:tcPr>
            <w:tcW w:w="271" w:type="dxa"/>
            <w:tcBorders>
              <w:top w:val="nil"/>
              <w:left w:val="single" w:sz="12" w:space="0" w:color="auto"/>
              <w:bottom w:val="single" w:sz="12" w:space="0" w:color="auto"/>
              <w:right w:val="nil"/>
            </w:tcBorders>
            <w:shd w:val="clear" w:color="auto" w:fill="auto"/>
            <w:noWrap/>
            <w:vAlign w:val="center"/>
          </w:tcPr>
          <w:p w14:paraId="4D650542"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p>
        </w:tc>
        <w:tc>
          <w:tcPr>
            <w:tcW w:w="271" w:type="dxa"/>
            <w:tcBorders>
              <w:top w:val="nil"/>
              <w:left w:val="nil"/>
              <w:bottom w:val="single" w:sz="12" w:space="0" w:color="auto"/>
              <w:right w:val="nil"/>
            </w:tcBorders>
            <w:shd w:val="clear" w:color="auto" w:fill="auto"/>
            <w:noWrap/>
            <w:vAlign w:val="center"/>
          </w:tcPr>
          <w:p w14:paraId="37878F1E"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p>
        </w:tc>
        <w:tc>
          <w:tcPr>
            <w:tcW w:w="5534" w:type="dxa"/>
            <w:gridSpan w:val="2"/>
            <w:tcBorders>
              <w:top w:val="single" w:sz="4" w:space="0" w:color="auto"/>
              <w:left w:val="nil"/>
              <w:bottom w:val="single" w:sz="12" w:space="0" w:color="auto"/>
              <w:right w:val="single" w:sz="4" w:space="0" w:color="000000"/>
            </w:tcBorders>
            <w:shd w:val="clear" w:color="auto" w:fill="auto"/>
            <w:noWrap/>
            <w:vAlign w:val="center"/>
          </w:tcPr>
          <w:p w14:paraId="668A3914" w14:textId="4440ADDB" w:rsidR="0093111A" w:rsidRPr="001147CA" w:rsidRDefault="0093111A" w:rsidP="0093111A">
            <w:pPr>
              <w:spacing w:before="0" w:after="0"/>
              <w:rPr>
                <w:rFonts w:asciiTheme="minorHAnsi" w:eastAsia="Times New Roman" w:hAnsiTheme="minorHAnsi" w:cstheme="minorHAnsi"/>
                <w:b/>
                <w:bCs/>
                <w:color w:val="000000"/>
                <w:sz w:val="24"/>
                <w:szCs w:val="24"/>
              </w:rPr>
            </w:pPr>
            <w:r>
              <w:rPr>
                <w:rFonts w:ascii="Times New Roman" w:hAnsi="Times New Roman" w:cs="Times New Roman"/>
                <w:color w:val="000096"/>
                <w:sz w:val="24"/>
                <w:szCs w:val="24"/>
              </w:rPr>
              <w:t xml:space="preserve">   </w:t>
            </w:r>
            <w:r w:rsidRPr="00913199">
              <w:rPr>
                <w:rFonts w:ascii="Times New Roman" w:hAnsi="Times New Roman" w:cs="Times New Roman"/>
                <w:b/>
                <w:color w:val="000096"/>
                <w:sz w:val="24"/>
                <w:szCs w:val="24"/>
              </w:rPr>
              <w:t>Application_Profile</w:t>
            </w:r>
          </w:p>
        </w:tc>
        <w:tc>
          <w:tcPr>
            <w:tcW w:w="543" w:type="dxa"/>
            <w:tcBorders>
              <w:top w:val="nil"/>
              <w:left w:val="nil"/>
              <w:bottom w:val="single" w:sz="12" w:space="0" w:color="auto"/>
              <w:right w:val="single" w:sz="4" w:space="0" w:color="auto"/>
            </w:tcBorders>
            <w:shd w:val="clear" w:color="auto" w:fill="A6A6A6" w:themeFill="background1" w:themeFillShade="A6"/>
            <w:noWrap/>
            <w:vAlign w:val="center"/>
          </w:tcPr>
          <w:p w14:paraId="5FBCA388" w14:textId="528AE3C0" w:rsidR="0093111A" w:rsidRPr="00913199" w:rsidRDefault="0093111A" w:rsidP="001147CA">
            <w:pPr>
              <w:spacing w:before="0" w:after="0"/>
              <w:jc w:val="center"/>
              <w:rPr>
                <w:rFonts w:asciiTheme="minorHAnsi" w:eastAsia="Times New Roman" w:hAnsiTheme="minorHAnsi" w:cstheme="minorHAnsi"/>
                <w:color w:val="808080" w:themeColor="background1" w:themeShade="80"/>
                <w:sz w:val="24"/>
                <w:szCs w:val="24"/>
              </w:rPr>
            </w:pPr>
            <w:r w:rsidRPr="00913199">
              <w:rPr>
                <w:rFonts w:asciiTheme="minorHAnsi" w:eastAsia="Times New Roman" w:hAnsiTheme="minorHAnsi" w:cstheme="minorHAnsi"/>
                <w:color w:val="808080" w:themeColor="background1" w:themeShade="80"/>
                <w:sz w:val="24"/>
                <w:szCs w:val="24"/>
              </w:rPr>
              <w:t> </w:t>
            </w:r>
          </w:p>
        </w:tc>
        <w:tc>
          <w:tcPr>
            <w:tcW w:w="575" w:type="dxa"/>
            <w:tcBorders>
              <w:top w:val="nil"/>
              <w:left w:val="nil"/>
              <w:bottom w:val="single" w:sz="12" w:space="0" w:color="auto"/>
              <w:right w:val="single" w:sz="4" w:space="0" w:color="auto"/>
            </w:tcBorders>
            <w:shd w:val="clear" w:color="auto" w:fill="A6A6A6" w:themeFill="background1" w:themeFillShade="A6"/>
            <w:noWrap/>
            <w:vAlign w:val="center"/>
          </w:tcPr>
          <w:p w14:paraId="62DA8E7E" w14:textId="77E3C17C" w:rsidR="0093111A" w:rsidRPr="00913199" w:rsidRDefault="0093111A" w:rsidP="0093111A">
            <w:pPr>
              <w:spacing w:before="0" w:after="0"/>
              <w:jc w:val="center"/>
              <w:rPr>
                <w:rFonts w:asciiTheme="minorHAnsi" w:eastAsia="Times New Roman" w:hAnsiTheme="minorHAnsi" w:cstheme="minorHAnsi"/>
                <w:color w:val="808080" w:themeColor="background1" w:themeShade="80"/>
                <w:sz w:val="24"/>
                <w:szCs w:val="24"/>
              </w:rPr>
            </w:pPr>
            <w:r w:rsidRPr="00913199">
              <w:rPr>
                <w:rFonts w:asciiTheme="minorHAnsi" w:eastAsia="Times New Roman" w:hAnsiTheme="minorHAnsi" w:cstheme="minorHAnsi"/>
                <w:color w:val="808080" w:themeColor="background1" w:themeShade="80"/>
                <w:sz w:val="24"/>
                <w:szCs w:val="24"/>
              </w:rPr>
              <w:t> </w:t>
            </w:r>
          </w:p>
        </w:tc>
        <w:tc>
          <w:tcPr>
            <w:tcW w:w="760" w:type="dxa"/>
            <w:tcBorders>
              <w:top w:val="nil"/>
              <w:left w:val="nil"/>
              <w:bottom w:val="single" w:sz="12" w:space="0" w:color="auto"/>
              <w:right w:val="single" w:sz="4" w:space="0" w:color="auto"/>
            </w:tcBorders>
            <w:shd w:val="clear" w:color="auto" w:fill="auto"/>
            <w:noWrap/>
            <w:vAlign w:val="center"/>
          </w:tcPr>
          <w:p w14:paraId="75995BCD" w14:textId="0D7AC976"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12" w:space="0" w:color="auto"/>
              <w:right w:val="single" w:sz="4" w:space="0" w:color="auto"/>
            </w:tcBorders>
            <w:shd w:val="clear" w:color="auto" w:fill="A6A6A6" w:themeFill="background1" w:themeFillShade="A6"/>
            <w:noWrap/>
            <w:vAlign w:val="center"/>
          </w:tcPr>
          <w:p w14:paraId="1763B41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p>
        </w:tc>
        <w:tc>
          <w:tcPr>
            <w:tcW w:w="575" w:type="dxa"/>
            <w:tcBorders>
              <w:top w:val="nil"/>
              <w:left w:val="nil"/>
              <w:bottom w:val="single" w:sz="12" w:space="0" w:color="auto"/>
              <w:right w:val="single" w:sz="4" w:space="0" w:color="auto"/>
            </w:tcBorders>
            <w:shd w:val="clear" w:color="auto" w:fill="auto"/>
            <w:noWrap/>
            <w:vAlign w:val="center"/>
          </w:tcPr>
          <w:p w14:paraId="6701CB6C" w14:textId="4039FA5E"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12" w:space="0" w:color="auto"/>
              <w:right w:val="single" w:sz="4" w:space="0" w:color="auto"/>
            </w:tcBorders>
            <w:shd w:val="clear" w:color="auto" w:fill="A6A6A6" w:themeFill="background1" w:themeFillShade="A6"/>
            <w:noWrap/>
            <w:vAlign w:val="center"/>
          </w:tcPr>
          <w:p w14:paraId="4AE5D6F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p>
        </w:tc>
        <w:tc>
          <w:tcPr>
            <w:tcW w:w="760" w:type="dxa"/>
            <w:tcBorders>
              <w:top w:val="nil"/>
              <w:left w:val="nil"/>
              <w:bottom w:val="single" w:sz="12" w:space="0" w:color="auto"/>
              <w:right w:val="single" w:sz="12" w:space="0" w:color="auto"/>
            </w:tcBorders>
            <w:shd w:val="clear" w:color="auto" w:fill="A6A6A6" w:themeFill="background1" w:themeFillShade="A6"/>
            <w:noWrap/>
            <w:vAlign w:val="center"/>
          </w:tcPr>
          <w:p w14:paraId="6E7558D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p>
        </w:tc>
      </w:tr>
      <w:tr w:rsidR="002E495C" w:rsidRPr="00B058C2" w14:paraId="4F18E55B" w14:textId="77777777" w:rsidTr="00E4057E">
        <w:trPr>
          <w:trHeight w:val="330"/>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1D32BE8"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7.3.3</w:t>
            </w:r>
          </w:p>
        </w:tc>
        <w:tc>
          <w:tcPr>
            <w:tcW w:w="910" w:type="dxa"/>
            <w:tcBorders>
              <w:top w:val="nil"/>
              <w:left w:val="nil"/>
              <w:bottom w:val="single" w:sz="4" w:space="0" w:color="auto"/>
              <w:right w:val="single" w:sz="4" w:space="0" w:color="auto"/>
            </w:tcBorders>
            <w:shd w:val="clear" w:color="auto" w:fill="auto"/>
            <w:noWrap/>
            <w:vAlign w:val="center"/>
            <w:hideMark/>
          </w:tcPr>
          <w:p w14:paraId="1D4812D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10868DF"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AAC39E1"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nil"/>
              <w:left w:val="nil"/>
              <w:bottom w:val="single" w:sz="4" w:space="0" w:color="auto"/>
              <w:right w:val="single" w:sz="4" w:space="0" w:color="000000"/>
            </w:tcBorders>
            <w:shd w:val="clear" w:color="auto" w:fill="auto"/>
            <w:noWrap/>
            <w:vAlign w:val="center"/>
            <w:hideMark/>
          </w:tcPr>
          <w:p w14:paraId="6C356B24" w14:textId="2A707171"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Fees:</w:t>
            </w:r>
          </w:p>
        </w:tc>
        <w:tc>
          <w:tcPr>
            <w:tcW w:w="543" w:type="dxa"/>
            <w:tcBorders>
              <w:top w:val="nil"/>
              <w:left w:val="nil"/>
              <w:bottom w:val="single" w:sz="4" w:space="0" w:color="auto"/>
              <w:right w:val="single" w:sz="4" w:space="0" w:color="auto"/>
            </w:tcBorders>
            <w:shd w:val="clear" w:color="auto" w:fill="auto"/>
            <w:noWrap/>
            <w:vAlign w:val="center"/>
            <w:hideMark/>
          </w:tcPr>
          <w:p w14:paraId="585C2E5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36A15D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7D5DF2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62DFD96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0A326D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E1606A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E0B35B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15561F52"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923A429"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7.3.4</w:t>
            </w:r>
          </w:p>
        </w:tc>
        <w:tc>
          <w:tcPr>
            <w:tcW w:w="910" w:type="dxa"/>
            <w:tcBorders>
              <w:top w:val="nil"/>
              <w:left w:val="nil"/>
              <w:bottom w:val="single" w:sz="4" w:space="0" w:color="auto"/>
              <w:right w:val="single" w:sz="4" w:space="0" w:color="auto"/>
            </w:tcBorders>
            <w:shd w:val="clear" w:color="auto" w:fill="auto"/>
            <w:noWrap/>
            <w:vAlign w:val="center"/>
            <w:hideMark/>
          </w:tcPr>
          <w:p w14:paraId="375D730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7131EAD"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38C96BB"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37F7380" w14:textId="36916501"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Ordering_Instructions:</w:t>
            </w:r>
          </w:p>
        </w:tc>
        <w:tc>
          <w:tcPr>
            <w:tcW w:w="543" w:type="dxa"/>
            <w:tcBorders>
              <w:top w:val="nil"/>
              <w:left w:val="nil"/>
              <w:bottom w:val="single" w:sz="4" w:space="0" w:color="auto"/>
              <w:right w:val="single" w:sz="4" w:space="0" w:color="auto"/>
            </w:tcBorders>
            <w:shd w:val="clear" w:color="auto" w:fill="auto"/>
            <w:noWrap/>
            <w:vAlign w:val="center"/>
            <w:hideMark/>
          </w:tcPr>
          <w:p w14:paraId="5B7EE11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hideMark/>
          </w:tcPr>
          <w:p w14:paraId="2D8E4FA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47919B4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37FE805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000000" w:fill="BFBFBF"/>
            <w:noWrap/>
            <w:vAlign w:val="center"/>
            <w:hideMark/>
          </w:tcPr>
          <w:p w14:paraId="398EF82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3CD3BD6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hideMark/>
          </w:tcPr>
          <w:p w14:paraId="2214DC5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r>
      <w:tr w:rsidR="0093111A" w:rsidRPr="00B058C2" w14:paraId="05FACDC8" w14:textId="77777777" w:rsidTr="00913199">
        <w:trPr>
          <w:trHeight w:val="315"/>
        </w:trPr>
        <w:tc>
          <w:tcPr>
            <w:tcW w:w="1332" w:type="dxa"/>
            <w:tcBorders>
              <w:top w:val="nil"/>
              <w:left w:val="single" w:sz="4" w:space="0" w:color="auto"/>
              <w:bottom w:val="nil"/>
              <w:right w:val="single" w:sz="4" w:space="0" w:color="auto"/>
            </w:tcBorders>
            <w:shd w:val="clear" w:color="auto" w:fill="auto"/>
            <w:noWrap/>
            <w:vAlign w:val="center"/>
            <w:hideMark/>
          </w:tcPr>
          <w:p w14:paraId="23FC503A"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7.4</w:t>
            </w:r>
          </w:p>
        </w:tc>
        <w:tc>
          <w:tcPr>
            <w:tcW w:w="910" w:type="dxa"/>
            <w:tcBorders>
              <w:top w:val="nil"/>
              <w:left w:val="nil"/>
              <w:bottom w:val="nil"/>
              <w:right w:val="single" w:sz="4" w:space="0" w:color="auto"/>
            </w:tcBorders>
            <w:shd w:val="clear" w:color="auto" w:fill="auto"/>
            <w:noWrap/>
            <w:vAlign w:val="center"/>
            <w:hideMark/>
          </w:tcPr>
          <w:p w14:paraId="219E86D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9A750F9"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2DA581F" w14:textId="172BFBF1"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Technical_Prerequisites:</w:t>
            </w:r>
          </w:p>
        </w:tc>
        <w:tc>
          <w:tcPr>
            <w:tcW w:w="543" w:type="dxa"/>
            <w:tcBorders>
              <w:top w:val="nil"/>
              <w:left w:val="nil"/>
              <w:bottom w:val="nil"/>
              <w:right w:val="single" w:sz="4" w:space="0" w:color="auto"/>
            </w:tcBorders>
            <w:shd w:val="clear" w:color="000000" w:fill="BFBFBF"/>
            <w:noWrap/>
            <w:vAlign w:val="center"/>
            <w:hideMark/>
          </w:tcPr>
          <w:p w14:paraId="0D7353D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nil"/>
              <w:right w:val="single" w:sz="4" w:space="0" w:color="auto"/>
            </w:tcBorders>
            <w:shd w:val="clear" w:color="000000" w:fill="BFBFBF"/>
            <w:noWrap/>
            <w:vAlign w:val="center"/>
            <w:hideMark/>
          </w:tcPr>
          <w:p w14:paraId="1C630F0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nil"/>
              <w:right w:val="single" w:sz="4" w:space="0" w:color="auto"/>
            </w:tcBorders>
            <w:shd w:val="clear" w:color="auto" w:fill="auto"/>
            <w:noWrap/>
            <w:vAlign w:val="center"/>
            <w:hideMark/>
          </w:tcPr>
          <w:p w14:paraId="1F4486C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nil"/>
              <w:right w:val="single" w:sz="4" w:space="0" w:color="auto"/>
            </w:tcBorders>
            <w:shd w:val="clear" w:color="auto" w:fill="auto"/>
            <w:noWrap/>
            <w:vAlign w:val="center"/>
            <w:hideMark/>
          </w:tcPr>
          <w:p w14:paraId="22F3C7E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nil"/>
              <w:right w:val="single" w:sz="4" w:space="0" w:color="auto"/>
            </w:tcBorders>
            <w:shd w:val="clear" w:color="auto" w:fill="auto"/>
            <w:noWrap/>
            <w:vAlign w:val="center"/>
            <w:hideMark/>
          </w:tcPr>
          <w:p w14:paraId="7D48BE8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6AC3656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nil"/>
              <w:right w:val="single" w:sz="4" w:space="0" w:color="auto"/>
            </w:tcBorders>
            <w:shd w:val="clear" w:color="auto" w:fill="auto"/>
            <w:noWrap/>
            <w:vAlign w:val="center"/>
            <w:hideMark/>
          </w:tcPr>
          <w:p w14:paraId="6515877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48CE77C8" w14:textId="77777777" w:rsidTr="00E4057E">
        <w:trPr>
          <w:trHeight w:val="315"/>
        </w:trPr>
        <w:tc>
          <w:tcPr>
            <w:tcW w:w="1332" w:type="dxa"/>
            <w:tcBorders>
              <w:top w:val="single" w:sz="4" w:space="0" w:color="auto"/>
              <w:left w:val="single" w:sz="4" w:space="0" w:color="auto"/>
              <w:bottom w:val="single" w:sz="4" w:space="0" w:color="auto"/>
              <w:right w:val="nil"/>
            </w:tcBorders>
            <w:shd w:val="clear" w:color="000000" w:fill="BFBFBF"/>
            <w:noWrap/>
            <w:vAlign w:val="bottom"/>
            <w:hideMark/>
          </w:tcPr>
          <w:p w14:paraId="01B51434"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single" w:sz="4" w:space="0" w:color="auto"/>
              <w:left w:val="nil"/>
              <w:bottom w:val="single" w:sz="4" w:space="0" w:color="auto"/>
              <w:right w:val="nil"/>
            </w:tcBorders>
            <w:shd w:val="clear" w:color="000000" w:fill="BFBFBF"/>
            <w:noWrap/>
            <w:vAlign w:val="bottom"/>
            <w:hideMark/>
          </w:tcPr>
          <w:p w14:paraId="1AD4B841"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000000" w:fill="BFBFBF"/>
            <w:noWrap/>
            <w:vAlign w:val="bottom"/>
            <w:hideMark/>
          </w:tcPr>
          <w:p w14:paraId="6DAD5347"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2D60CE72"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75DCA46E"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2C9D18EE"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21D23DCD"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263" w:type="dxa"/>
            <w:tcBorders>
              <w:top w:val="nil"/>
              <w:left w:val="nil"/>
              <w:bottom w:val="single" w:sz="4" w:space="0" w:color="auto"/>
              <w:right w:val="nil"/>
            </w:tcBorders>
            <w:shd w:val="clear" w:color="000000" w:fill="BFBFBF"/>
            <w:noWrap/>
            <w:vAlign w:val="bottom"/>
            <w:hideMark/>
          </w:tcPr>
          <w:p w14:paraId="1999A510"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43" w:type="dxa"/>
            <w:tcBorders>
              <w:top w:val="single" w:sz="4" w:space="0" w:color="auto"/>
              <w:left w:val="nil"/>
              <w:bottom w:val="single" w:sz="4" w:space="0" w:color="auto"/>
              <w:right w:val="nil"/>
            </w:tcBorders>
            <w:shd w:val="clear" w:color="000000" w:fill="BFBFBF"/>
            <w:noWrap/>
            <w:vAlign w:val="bottom"/>
            <w:hideMark/>
          </w:tcPr>
          <w:p w14:paraId="365E0425"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bottom"/>
            <w:hideMark/>
          </w:tcPr>
          <w:p w14:paraId="4FD1D529"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bottom"/>
            <w:hideMark/>
          </w:tcPr>
          <w:p w14:paraId="3FEB57F1"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single" w:sz="4" w:space="0" w:color="auto"/>
              <w:left w:val="nil"/>
              <w:bottom w:val="single" w:sz="4" w:space="0" w:color="auto"/>
              <w:right w:val="nil"/>
            </w:tcBorders>
            <w:shd w:val="clear" w:color="000000" w:fill="BFBFBF"/>
            <w:noWrap/>
            <w:vAlign w:val="bottom"/>
            <w:hideMark/>
          </w:tcPr>
          <w:p w14:paraId="42998E6B"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bottom"/>
            <w:hideMark/>
          </w:tcPr>
          <w:p w14:paraId="17F97EDB"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bottom"/>
            <w:hideMark/>
          </w:tcPr>
          <w:p w14:paraId="5984652F"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472A9CCE"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3111A" w:rsidRPr="00B058C2" w14:paraId="5F7B274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3D6118B"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8</w:t>
            </w:r>
          </w:p>
        </w:tc>
        <w:tc>
          <w:tcPr>
            <w:tcW w:w="910" w:type="dxa"/>
            <w:tcBorders>
              <w:top w:val="nil"/>
              <w:left w:val="nil"/>
              <w:bottom w:val="single" w:sz="4" w:space="0" w:color="auto"/>
              <w:right w:val="single" w:sz="4" w:space="0" w:color="auto"/>
            </w:tcBorders>
            <w:shd w:val="clear" w:color="auto" w:fill="auto"/>
            <w:noWrap/>
            <w:vAlign w:val="center"/>
            <w:hideMark/>
          </w:tcPr>
          <w:p w14:paraId="366BCBD3"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60773EAF" w14:textId="21872A73"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Computer_Service_Information</w:t>
            </w:r>
          </w:p>
        </w:tc>
        <w:tc>
          <w:tcPr>
            <w:tcW w:w="543" w:type="dxa"/>
            <w:tcBorders>
              <w:top w:val="nil"/>
              <w:left w:val="nil"/>
              <w:bottom w:val="single" w:sz="4" w:space="0" w:color="auto"/>
              <w:right w:val="single" w:sz="4" w:space="0" w:color="auto"/>
            </w:tcBorders>
            <w:shd w:val="clear" w:color="000000" w:fill="BFBFBF"/>
            <w:noWrap/>
            <w:vAlign w:val="center"/>
            <w:hideMark/>
          </w:tcPr>
          <w:p w14:paraId="59ACA207"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4ED0DA4E"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D53D487"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540D11FD"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477F3AD"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58CBE260"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20B8755D"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93111A" w:rsidRPr="00B058C2" w14:paraId="18D8EF15"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29DEAD7"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8.1</w:t>
            </w:r>
          </w:p>
        </w:tc>
        <w:tc>
          <w:tcPr>
            <w:tcW w:w="910" w:type="dxa"/>
            <w:tcBorders>
              <w:top w:val="nil"/>
              <w:left w:val="nil"/>
              <w:bottom w:val="single" w:sz="4" w:space="0" w:color="auto"/>
              <w:right w:val="single" w:sz="4" w:space="0" w:color="auto"/>
            </w:tcBorders>
            <w:shd w:val="clear" w:color="auto" w:fill="auto"/>
            <w:noWrap/>
            <w:vAlign w:val="center"/>
            <w:hideMark/>
          </w:tcPr>
          <w:p w14:paraId="4F47081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30ED104"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A758529" w14:textId="6E769BAD"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Service_Type:</w:t>
            </w:r>
          </w:p>
        </w:tc>
        <w:tc>
          <w:tcPr>
            <w:tcW w:w="543" w:type="dxa"/>
            <w:tcBorders>
              <w:top w:val="nil"/>
              <w:left w:val="nil"/>
              <w:bottom w:val="single" w:sz="4" w:space="0" w:color="auto"/>
              <w:right w:val="single" w:sz="4" w:space="0" w:color="auto"/>
            </w:tcBorders>
            <w:shd w:val="clear" w:color="000000" w:fill="BFBFBF"/>
            <w:noWrap/>
            <w:vAlign w:val="center"/>
            <w:hideMark/>
          </w:tcPr>
          <w:p w14:paraId="29822F5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025FE8D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47442B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6B3052A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7E0B2C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423766E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2740B0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3111A" w:rsidRPr="00B058C2" w14:paraId="6505868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558A7AF"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8.2</w:t>
            </w:r>
          </w:p>
        </w:tc>
        <w:tc>
          <w:tcPr>
            <w:tcW w:w="910" w:type="dxa"/>
            <w:tcBorders>
              <w:top w:val="nil"/>
              <w:left w:val="nil"/>
              <w:bottom w:val="single" w:sz="4" w:space="0" w:color="auto"/>
              <w:right w:val="single" w:sz="4" w:space="0" w:color="auto"/>
            </w:tcBorders>
            <w:shd w:val="clear" w:color="auto" w:fill="auto"/>
            <w:noWrap/>
            <w:vAlign w:val="center"/>
            <w:hideMark/>
          </w:tcPr>
          <w:p w14:paraId="4525C11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46E3586"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308342B" w14:textId="1D1821CE"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Service_Type_Version:</w:t>
            </w:r>
          </w:p>
        </w:tc>
        <w:tc>
          <w:tcPr>
            <w:tcW w:w="543" w:type="dxa"/>
            <w:tcBorders>
              <w:top w:val="nil"/>
              <w:left w:val="nil"/>
              <w:bottom w:val="single" w:sz="4" w:space="0" w:color="auto"/>
              <w:right w:val="single" w:sz="4" w:space="0" w:color="auto"/>
            </w:tcBorders>
            <w:shd w:val="clear" w:color="000000" w:fill="BFBFBF"/>
            <w:noWrap/>
            <w:vAlign w:val="center"/>
            <w:hideMark/>
          </w:tcPr>
          <w:p w14:paraId="0CC60AF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49FB28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1D907DC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4B35C62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8FFD35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395B45D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D91FF8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04D12F24" w14:textId="77777777" w:rsidTr="0093111A">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007062B"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8.3</w:t>
            </w:r>
          </w:p>
        </w:tc>
        <w:tc>
          <w:tcPr>
            <w:tcW w:w="910" w:type="dxa"/>
            <w:tcBorders>
              <w:top w:val="nil"/>
              <w:left w:val="nil"/>
              <w:bottom w:val="single" w:sz="4" w:space="0" w:color="auto"/>
              <w:right w:val="single" w:sz="4" w:space="0" w:color="auto"/>
            </w:tcBorders>
            <w:shd w:val="clear" w:color="auto" w:fill="auto"/>
            <w:noWrap/>
            <w:vAlign w:val="center"/>
            <w:hideMark/>
          </w:tcPr>
          <w:p w14:paraId="488475A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CA1DC23"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886F01A" w14:textId="34061F96"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Coupling_Type:</w:t>
            </w:r>
          </w:p>
        </w:tc>
        <w:tc>
          <w:tcPr>
            <w:tcW w:w="543" w:type="dxa"/>
            <w:tcBorders>
              <w:top w:val="nil"/>
              <w:left w:val="nil"/>
              <w:bottom w:val="single" w:sz="4" w:space="0" w:color="auto"/>
              <w:right w:val="single" w:sz="4" w:space="0" w:color="auto"/>
            </w:tcBorders>
            <w:shd w:val="clear" w:color="auto" w:fill="A6A6A6" w:themeFill="background1" w:themeFillShade="A6"/>
            <w:noWrap/>
            <w:vAlign w:val="center"/>
            <w:hideMark/>
          </w:tcPr>
          <w:p w14:paraId="3BB5D09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490F0A3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107BB0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009E7CE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B2A1B0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795AEFF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0B4028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3111A" w:rsidRPr="00B058C2" w14:paraId="7A10CE8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80A197E"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8.4</w:t>
            </w:r>
          </w:p>
        </w:tc>
        <w:tc>
          <w:tcPr>
            <w:tcW w:w="910" w:type="dxa"/>
            <w:tcBorders>
              <w:top w:val="nil"/>
              <w:left w:val="nil"/>
              <w:bottom w:val="single" w:sz="4" w:space="0" w:color="auto"/>
              <w:right w:val="single" w:sz="4" w:space="0" w:color="auto"/>
            </w:tcBorders>
            <w:shd w:val="clear" w:color="auto" w:fill="auto"/>
            <w:noWrap/>
            <w:vAlign w:val="center"/>
            <w:hideMark/>
          </w:tcPr>
          <w:p w14:paraId="6680F76C"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7CA0E5B6"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3998482" w14:textId="2C724C69"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Contains_Operations</w:t>
            </w:r>
          </w:p>
        </w:tc>
        <w:tc>
          <w:tcPr>
            <w:tcW w:w="543" w:type="dxa"/>
            <w:tcBorders>
              <w:top w:val="nil"/>
              <w:left w:val="nil"/>
              <w:bottom w:val="single" w:sz="4" w:space="0" w:color="auto"/>
              <w:right w:val="single" w:sz="4" w:space="0" w:color="auto"/>
            </w:tcBorders>
            <w:shd w:val="clear" w:color="000000" w:fill="BFBFBF"/>
            <w:noWrap/>
            <w:vAlign w:val="center"/>
            <w:hideMark/>
          </w:tcPr>
          <w:p w14:paraId="737D3FC6"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70472E3"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0B82DED"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64C6D787"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B474EC1"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39A50D7E"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C036A47"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2E495C" w:rsidRPr="00B058C2" w14:paraId="3BB1976A"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1D0F03B"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8.4.1</w:t>
            </w:r>
          </w:p>
        </w:tc>
        <w:tc>
          <w:tcPr>
            <w:tcW w:w="910" w:type="dxa"/>
            <w:tcBorders>
              <w:top w:val="nil"/>
              <w:left w:val="nil"/>
              <w:bottom w:val="single" w:sz="4" w:space="0" w:color="auto"/>
              <w:right w:val="single" w:sz="4" w:space="0" w:color="auto"/>
            </w:tcBorders>
            <w:shd w:val="clear" w:color="auto" w:fill="auto"/>
            <w:noWrap/>
            <w:vAlign w:val="center"/>
            <w:hideMark/>
          </w:tcPr>
          <w:p w14:paraId="779CEEC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A8074E6"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0D116F1A"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0E00039"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Operation_Name:</w:t>
            </w:r>
          </w:p>
        </w:tc>
        <w:tc>
          <w:tcPr>
            <w:tcW w:w="543" w:type="dxa"/>
            <w:tcBorders>
              <w:top w:val="nil"/>
              <w:left w:val="nil"/>
              <w:bottom w:val="single" w:sz="4" w:space="0" w:color="auto"/>
              <w:right w:val="single" w:sz="4" w:space="0" w:color="auto"/>
            </w:tcBorders>
            <w:shd w:val="clear" w:color="000000" w:fill="BFBFBF"/>
            <w:noWrap/>
            <w:vAlign w:val="center"/>
            <w:hideMark/>
          </w:tcPr>
          <w:p w14:paraId="5C758B5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4701D9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C2CFE0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651A454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BDFD26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1497F36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246116B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397E5CAE"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70AA00A"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8.4.2</w:t>
            </w:r>
          </w:p>
        </w:tc>
        <w:tc>
          <w:tcPr>
            <w:tcW w:w="910" w:type="dxa"/>
            <w:tcBorders>
              <w:top w:val="nil"/>
              <w:left w:val="nil"/>
              <w:bottom w:val="single" w:sz="4" w:space="0" w:color="auto"/>
              <w:right w:val="single" w:sz="4" w:space="0" w:color="auto"/>
            </w:tcBorders>
            <w:shd w:val="clear" w:color="auto" w:fill="auto"/>
            <w:noWrap/>
            <w:vAlign w:val="center"/>
            <w:hideMark/>
          </w:tcPr>
          <w:p w14:paraId="5DAA740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F311211"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488F0FDC"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360442A"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DCP:</w:t>
            </w:r>
          </w:p>
        </w:tc>
        <w:tc>
          <w:tcPr>
            <w:tcW w:w="543" w:type="dxa"/>
            <w:tcBorders>
              <w:top w:val="nil"/>
              <w:left w:val="nil"/>
              <w:bottom w:val="single" w:sz="4" w:space="0" w:color="auto"/>
              <w:right w:val="single" w:sz="4" w:space="0" w:color="auto"/>
            </w:tcBorders>
            <w:shd w:val="clear" w:color="000000" w:fill="BFBFBF"/>
            <w:noWrap/>
            <w:vAlign w:val="center"/>
            <w:hideMark/>
          </w:tcPr>
          <w:p w14:paraId="0F23BF8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697831D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431D69C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5A702BF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1C52BA4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CC12E0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A10970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3514964D"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FB64C16"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8.4.3</w:t>
            </w:r>
          </w:p>
        </w:tc>
        <w:tc>
          <w:tcPr>
            <w:tcW w:w="910" w:type="dxa"/>
            <w:tcBorders>
              <w:top w:val="nil"/>
              <w:left w:val="nil"/>
              <w:bottom w:val="single" w:sz="4" w:space="0" w:color="auto"/>
              <w:right w:val="single" w:sz="4" w:space="0" w:color="auto"/>
            </w:tcBorders>
            <w:shd w:val="clear" w:color="auto" w:fill="auto"/>
            <w:noWrap/>
            <w:vAlign w:val="center"/>
            <w:hideMark/>
          </w:tcPr>
          <w:p w14:paraId="4F91CFC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27DC81FF"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173EDC6"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75B279"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Operation_Description:</w:t>
            </w:r>
          </w:p>
        </w:tc>
        <w:tc>
          <w:tcPr>
            <w:tcW w:w="543" w:type="dxa"/>
            <w:tcBorders>
              <w:top w:val="nil"/>
              <w:left w:val="nil"/>
              <w:bottom w:val="single" w:sz="4" w:space="0" w:color="auto"/>
              <w:right w:val="single" w:sz="4" w:space="0" w:color="auto"/>
            </w:tcBorders>
            <w:shd w:val="clear" w:color="000000" w:fill="BFBFBF"/>
            <w:noWrap/>
            <w:vAlign w:val="center"/>
            <w:hideMark/>
          </w:tcPr>
          <w:p w14:paraId="294CBB3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7FB76FC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B48A2C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6C9972A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55D039A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30406C2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281B54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78C3E456"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1D6C736"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8.4.4</w:t>
            </w:r>
          </w:p>
        </w:tc>
        <w:tc>
          <w:tcPr>
            <w:tcW w:w="910" w:type="dxa"/>
            <w:tcBorders>
              <w:top w:val="nil"/>
              <w:left w:val="nil"/>
              <w:bottom w:val="single" w:sz="4" w:space="0" w:color="auto"/>
              <w:right w:val="single" w:sz="4" w:space="0" w:color="auto"/>
            </w:tcBorders>
            <w:shd w:val="clear" w:color="auto" w:fill="auto"/>
            <w:noWrap/>
            <w:vAlign w:val="center"/>
            <w:hideMark/>
          </w:tcPr>
          <w:p w14:paraId="57A54825"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0{x}n</w:t>
            </w:r>
          </w:p>
        </w:tc>
        <w:tc>
          <w:tcPr>
            <w:tcW w:w="1147" w:type="dxa"/>
            <w:tcBorders>
              <w:top w:val="nil"/>
              <w:left w:val="nil"/>
              <w:bottom w:val="single" w:sz="4" w:space="0" w:color="auto"/>
              <w:right w:val="nil"/>
            </w:tcBorders>
            <w:shd w:val="clear" w:color="auto" w:fill="auto"/>
            <w:noWrap/>
            <w:vAlign w:val="center"/>
            <w:hideMark/>
          </w:tcPr>
          <w:p w14:paraId="7ACD9213"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3B69CC8D"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4D91B8E" w14:textId="6001E6FF"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Operation_Parameters</w:t>
            </w:r>
          </w:p>
        </w:tc>
        <w:tc>
          <w:tcPr>
            <w:tcW w:w="543" w:type="dxa"/>
            <w:tcBorders>
              <w:top w:val="nil"/>
              <w:left w:val="nil"/>
              <w:bottom w:val="single" w:sz="4" w:space="0" w:color="auto"/>
              <w:right w:val="single" w:sz="4" w:space="0" w:color="auto"/>
            </w:tcBorders>
            <w:shd w:val="clear" w:color="000000" w:fill="BFBFBF"/>
            <w:noWrap/>
            <w:vAlign w:val="center"/>
            <w:hideMark/>
          </w:tcPr>
          <w:p w14:paraId="78030AB9"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7BF49E1"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081FB27"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458CECC5"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A642718"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7F3CA246"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542A6079"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2E495C" w:rsidRPr="00B058C2" w14:paraId="03203059"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E1BA40B"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8.4.4.1</w:t>
            </w:r>
          </w:p>
        </w:tc>
        <w:tc>
          <w:tcPr>
            <w:tcW w:w="910" w:type="dxa"/>
            <w:tcBorders>
              <w:top w:val="nil"/>
              <w:left w:val="nil"/>
              <w:bottom w:val="single" w:sz="4" w:space="0" w:color="auto"/>
              <w:right w:val="single" w:sz="4" w:space="0" w:color="auto"/>
            </w:tcBorders>
            <w:shd w:val="clear" w:color="auto" w:fill="auto"/>
            <w:noWrap/>
            <w:vAlign w:val="center"/>
            <w:hideMark/>
          </w:tcPr>
          <w:p w14:paraId="5570E39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6D79DB3"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8C9BC4F"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E4A0C32"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9C2D0C7" w14:textId="56F6C7E5"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Parameter_Name:</w:t>
            </w:r>
          </w:p>
        </w:tc>
        <w:tc>
          <w:tcPr>
            <w:tcW w:w="543" w:type="dxa"/>
            <w:tcBorders>
              <w:top w:val="nil"/>
              <w:left w:val="nil"/>
              <w:bottom w:val="single" w:sz="4" w:space="0" w:color="auto"/>
              <w:right w:val="single" w:sz="4" w:space="0" w:color="auto"/>
            </w:tcBorders>
            <w:shd w:val="clear" w:color="000000" w:fill="BFBFBF"/>
            <w:noWrap/>
            <w:vAlign w:val="center"/>
            <w:hideMark/>
          </w:tcPr>
          <w:p w14:paraId="31D02A7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19F9548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D2D3F6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1BE5086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3C80896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A22EA9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188D631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2363B9BE"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4EB6D86"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lastRenderedPageBreak/>
              <w:t>8.4.4.2</w:t>
            </w:r>
          </w:p>
        </w:tc>
        <w:tc>
          <w:tcPr>
            <w:tcW w:w="910" w:type="dxa"/>
            <w:tcBorders>
              <w:top w:val="nil"/>
              <w:left w:val="nil"/>
              <w:bottom w:val="single" w:sz="4" w:space="0" w:color="auto"/>
              <w:right w:val="single" w:sz="4" w:space="0" w:color="auto"/>
            </w:tcBorders>
            <w:shd w:val="clear" w:color="auto" w:fill="auto"/>
            <w:noWrap/>
            <w:vAlign w:val="center"/>
            <w:hideMark/>
          </w:tcPr>
          <w:p w14:paraId="56D5611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2FA4453"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61C0FAC"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D922C6C"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BBF1D80"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Parameter_Direction:</w:t>
            </w:r>
          </w:p>
        </w:tc>
        <w:tc>
          <w:tcPr>
            <w:tcW w:w="543" w:type="dxa"/>
            <w:tcBorders>
              <w:top w:val="nil"/>
              <w:left w:val="nil"/>
              <w:bottom w:val="single" w:sz="4" w:space="0" w:color="auto"/>
              <w:right w:val="single" w:sz="4" w:space="0" w:color="auto"/>
            </w:tcBorders>
            <w:shd w:val="clear" w:color="000000" w:fill="BFBFBF"/>
            <w:noWrap/>
            <w:vAlign w:val="center"/>
            <w:hideMark/>
          </w:tcPr>
          <w:p w14:paraId="7DDB916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6B66682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52B64F2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37073A7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2B5A18D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3A78638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78FD17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4FA24425"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43D97CFF"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8.4.4.3</w:t>
            </w:r>
          </w:p>
        </w:tc>
        <w:tc>
          <w:tcPr>
            <w:tcW w:w="910" w:type="dxa"/>
            <w:tcBorders>
              <w:top w:val="nil"/>
              <w:left w:val="nil"/>
              <w:bottom w:val="single" w:sz="4" w:space="0" w:color="auto"/>
              <w:right w:val="single" w:sz="4" w:space="0" w:color="auto"/>
            </w:tcBorders>
            <w:shd w:val="clear" w:color="auto" w:fill="auto"/>
            <w:noWrap/>
            <w:vAlign w:val="center"/>
            <w:hideMark/>
          </w:tcPr>
          <w:p w14:paraId="099D2DB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DEF683F"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47F1D85"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B9C28B1"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0D2030A"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Parameter_Description:</w:t>
            </w:r>
          </w:p>
        </w:tc>
        <w:tc>
          <w:tcPr>
            <w:tcW w:w="543" w:type="dxa"/>
            <w:tcBorders>
              <w:top w:val="nil"/>
              <w:left w:val="nil"/>
              <w:bottom w:val="single" w:sz="4" w:space="0" w:color="auto"/>
              <w:right w:val="single" w:sz="4" w:space="0" w:color="auto"/>
            </w:tcBorders>
            <w:shd w:val="clear" w:color="000000" w:fill="BFBFBF"/>
            <w:noWrap/>
            <w:vAlign w:val="center"/>
            <w:hideMark/>
          </w:tcPr>
          <w:p w14:paraId="73CB707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EA6A3A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39E0310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68C5B5B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3D8A44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922916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2E3202C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2FD043BC"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F1D18D5"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8.4.5</w:t>
            </w:r>
          </w:p>
        </w:tc>
        <w:tc>
          <w:tcPr>
            <w:tcW w:w="910" w:type="dxa"/>
            <w:tcBorders>
              <w:top w:val="nil"/>
              <w:left w:val="nil"/>
              <w:bottom w:val="single" w:sz="4" w:space="0" w:color="auto"/>
              <w:right w:val="single" w:sz="4" w:space="0" w:color="auto"/>
            </w:tcBorders>
            <w:shd w:val="clear" w:color="auto" w:fill="auto"/>
            <w:noWrap/>
            <w:vAlign w:val="center"/>
            <w:hideMark/>
          </w:tcPr>
          <w:p w14:paraId="3A4E719B"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6E69130F"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500D18CA"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17CDE6B"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Connect_Point</w:t>
            </w:r>
          </w:p>
        </w:tc>
        <w:tc>
          <w:tcPr>
            <w:tcW w:w="543" w:type="dxa"/>
            <w:tcBorders>
              <w:top w:val="nil"/>
              <w:left w:val="nil"/>
              <w:bottom w:val="single" w:sz="4" w:space="0" w:color="auto"/>
              <w:right w:val="single" w:sz="4" w:space="0" w:color="auto"/>
            </w:tcBorders>
            <w:shd w:val="clear" w:color="000000" w:fill="BFBFBF"/>
            <w:noWrap/>
            <w:vAlign w:val="center"/>
            <w:hideMark/>
          </w:tcPr>
          <w:p w14:paraId="4E6D6AF7"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56AD5321"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525B0B2E"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09C8B6A9"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741427CA"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44476BA4"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2F944C7"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r>
      <w:tr w:rsidR="002E495C" w:rsidRPr="00B058C2" w14:paraId="1C446DEE"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3C35B0A"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8.4.5.1</w:t>
            </w:r>
          </w:p>
        </w:tc>
        <w:tc>
          <w:tcPr>
            <w:tcW w:w="910" w:type="dxa"/>
            <w:tcBorders>
              <w:top w:val="nil"/>
              <w:left w:val="nil"/>
              <w:bottom w:val="single" w:sz="4" w:space="0" w:color="auto"/>
              <w:right w:val="single" w:sz="4" w:space="0" w:color="auto"/>
            </w:tcBorders>
            <w:shd w:val="clear" w:color="auto" w:fill="auto"/>
            <w:noWrap/>
            <w:vAlign w:val="center"/>
            <w:hideMark/>
          </w:tcPr>
          <w:p w14:paraId="5888740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5D767B7"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3B29C0A"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6190D30"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A1BD74E"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CP_Link:</w:t>
            </w:r>
          </w:p>
        </w:tc>
        <w:tc>
          <w:tcPr>
            <w:tcW w:w="543" w:type="dxa"/>
            <w:tcBorders>
              <w:top w:val="nil"/>
              <w:left w:val="nil"/>
              <w:bottom w:val="single" w:sz="4" w:space="0" w:color="auto"/>
              <w:right w:val="single" w:sz="4" w:space="0" w:color="auto"/>
            </w:tcBorders>
            <w:shd w:val="clear" w:color="000000" w:fill="BFBFBF"/>
            <w:noWrap/>
            <w:vAlign w:val="center"/>
            <w:hideMark/>
          </w:tcPr>
          <w:p w14:paraId="491FC89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636023D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A4C1C7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54EDCD6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41ED310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437F6A4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A1D2C9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39FDA534"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83A0B79"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8.4.5.2</w:t>
            </w:r>
          </w:p>
        </w:tc>
        <w:tc>
          <w:tcPr>
            <w:tcW w:w="910" w:type="dxa"/>
            <w:tcBorders>
              <w:top w:val="nil"/>
              <w:left w:val="nil"/>
              <w:bottom w:val="single" w:sz="4" w:space="0" w:color="auto"/>
              <w:right w:val="single" w:sz="4" w:space="0" w:color="auto"/>
            </w:tcBorders>
            <w:shd w:val="clear" w:color="auto" w:fill="auto"/>
            <w:noWrap/>
            <w:vAlign w:val="center"/>
            <w:hideMark/>
          </w:tcPr>
          <w:p w14:paraId="35D6C36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0{x}n</w:t>
            </w:r>
          </w:p>
        </w:tc>
        <w:tc>
          <w:tcPr>
            <w:tcW w:w="1147" w:type="dxa"/>
            <w:tcBorders>
              <w:top w:val="nil"/>
              <w:left w:val="nil"/>
              <w:bottom w:val="single" w:sz="4" w:space="0" w:color="auto"/>
              <w:right w:val="nil"/>
            </w:tcBorders>
            <w:shd w:val="clear" w:color="auto" w:fill="auto"/>
            <w:noWrap/>
            <w:vAlign w:val="center"/>
            <w:hideMark/>
          </w:tcPr>
          <w:p w14:paraId="0B13F55B"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7B865D9"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827FBBE"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0F16D8E"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Protocol:</w:t>
            </w:r>
          </w:p>
        </w:tc>
        <w:tc>
          <w:tcPr>
            <w:tcW w:w="543" w:type="dxa"/>
            <w:tcBorders>
              <w:top w:val="nil"/>
              <w:left w:val="nil"/>
              <w:bottom w:val="single" w:sz="4" w:space="0" w:color="auto"/>
              <w:right w:val="single" w:sz="4" w:space="0" w:color="auto"/>
            </w:tcBorders>
            <w:shd w:val="clear" w:color="000000" w:fill="BFBFBF"/>
            <w:noWrap/>
            <w:vAlign w:val="center"/>
            <w:hideMark/>
          </w:tcPr>
          <w:p w14:paraId="5904D00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28AC940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7FB785F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3E9B422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6544A6F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15C5DCF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2BAF95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365A0144"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2B780C0"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8.4.5.3</w:t>
            </w:r>
          </w:p>
        </w:tc>
        <w:tc>
          <w:tcPr>
            <w:tcW w:w="910" w:type="dxa"/>
            <w:tcBorders>
              <w:top w:val="nil"/>
              <w:left w:val="nil"/>
              <w:bottom w:val="single" w:sz="4" w:space="0" w:color="auto"/>
              <w:right w:val="single" w:sz="4" w:space="0" w:color="auto"/>
            </w:tcBorders>
            <w:shd w:val="clear" w:color="auto" w:fill="auto"/>
            <w:noWrap/>
            <w:vAlign w:val="center"/>
            <w:hideMark/>
          </w:tcPr>
          <w:p w14:paraId="64D31CD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2055A51"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266877A"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62683A0C"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387B965"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Resource_Name:</w:t>
            </w:r>
          </w:p>
        </w:tc>
        <w:tc>
          <w:tcPr>
            <w:tcW w:w="543" w:type="dxa"/>
            <w:tcBorders>
              <w:top w:val="nil"/>
              <w:left w:val="nil"/>
              <w:bottom w:val="single" w:sz="4" w:space="0" w:color="auto"/>
              <w:right w:val="single" w:sz="4" w:space="0" w:color="auto"/>
            </w:tcBorders>
            <w:shd w:val="clear" w:color="000000" w:fill="BFBFBF"/>
            <w:noWrap/>
            <w:vAlign w:val="center"/>
            <w:hideMark/>
          </w:tcPr>
          <w:p w14:paraId="18E04C2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6FD5722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6A89AFD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nil"/>
              <w:left w:val="nil"/>
              <w:bottom w:val="single" w:sz="4" w:space="0" w:color="auto"/>
              <w:right w:val="single" w:sz="4" w:space="0" w:color="auto"/>
            </w:tcBorders>
            <w:shd w:val="clear" w:color="000000" w:fill="BFBFBF"/>
            <w:noWrap/>
            <w:vAlign w:val="center"/>
            <w:hideMark/>
          </w:tcPr>
          <w:p w14:paraId="3F2BAB3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auto" w:fill="auto"/>
            <w:noWrap/>
            <w:vAlign w:val="center"/>
            <w:hideMark/>
          </w:tcPr>
          <w:p w14:paraId="09551EB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000000" w:fill="BFBFBF"/>
            <w:noWrap/>
            <w:vAlign w:val="center"/>
            <w:hideMark/>
          </w:tcPr>
          <w:p w14:paraId="218877B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000000" w:fill="BFBFBF"/>
            <w:noWrap/>
            <w:vAlign w:val="center"/>
            <w:hideMark/>
          </w:tcPr>
          <w:p w14:paraId="0B64D55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3AB11777" w14:textId="77777777" w:rsidTr="00E4057E">
        <w:trPr>
          <w:trHeight w:val="315"/>
        </w:trPr>
        <w:tc>
          <w:tcPr>
            <w:tcW w:w="13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F5530"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8.4.5.4</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14:paraId="39A3D0D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single" w:sz="4" w:space="0" w:color="auto"/>
              <w:left w:val="nil"/>
              <w:bottom w:val="single" w:sz="4" w:space="0" w:color="auto"/>
              <w:right w:val="nil"/>
            </w:tcBorders>
            <w:shd w:val="clear" w:color="auto" w:fill="auto"/>
            <w:noWrap/>
            <w:vAlign w:val="center"/>
            <w:hideMark/>
          </w:tcPr>
          <w:p w14:paraId="5C9020CC"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single" w:sz="4" w:space="0" w:color="auto"/>
              <w:left w:val="nil"/>
              <w:bottom w:val="single" w:sz="4" w:space="0" w:color="auto"/>
              <w:right w:val="nil"/>
            </w:tcBorders>
            <w:shd w:val="clear" w:color="auto" w:fill="auto"/>
            <w:noWrap/>
            <w:vAlign w:val="center"/>
            <w:hideMark/>
          </w:tcPr>
          <w:p w14:paraId="204717A4"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single" w:sz="4" w:space="0" w:color="auto"/>
              <w:left w:val="nil"/>
              <w:bottom w:val="single" w:sz="4" w:space="0" w:color="auto"/>
              <w:right w:val="nil"/>
            </w:tcBorders>
            <w:shd w:val="clear" w:color="auto" w:fill="auto"/>
            <w:noWrap/>
            <w:vAlign w:val="center"/>
            <w:hideMark/>
          </w:tcPr>
          <w:p w14:paraId="6262A6C6"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DA4DC9B"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Resource_Description:</w:t>
            </w:r>
          </w:p>
        </w:tc>
        <w:tc>
          <w:tcPr>
            <w:tcW w:w="543" w:type="dxa"/>
            <w:tcBorders>
              <w:top w:val="single" w:sz="4" w:space="0" w:color="auto"/>
              <w:left w:val="nil"/>
              <w:bottom w:val="single" w:sz="4" w:space="0" w:color="auto"/>
              <w:right w:val="single" w:sz="4" w:space="0" w:color="auto"/>
            </w:tcBorders>
            <w:shd w:val="clear" w:color="000000" w:fill="BFBFBF"/>
            <w:noWrap/>
            <w:vAlign w:val="center"/>
            <w:hideMark/>
          </w:tcPr>
          <w:p w14:paraId="38B02EF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single" w:sz="4" w:space="0" w:color="auto"/>
            </w:tcBorders>
            <w:shd w:val="clear" w:color="000000" w:fill="BFBFBF"/>
            <w:noWrap/>
            <w:vAlign w:val="center"/>
            <w:hideMark/>
          </w:tcPr>
          <w:p w14:paraId="5A0712A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C633E5F" w14:textId="6CB3A15B"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r>
              <w:rPr>
                <w:rFonts w:asciiTheme="minorHAnsi" w:eastAsia="Times New Roman" w:hAnsiTheme="minorHAnsi" w:cstheme="minorHAnsi"/>
                <w:color w:val="000000"/>
                <w:sz w:val="24"/>
                <w:szCs w:val="24"/>
              </w:rPr>
              <w:t>O</w:t>
            </w:r>
          </w:p>
        </w:tc>
        <w:tc>
          <w:tcPr>
            <w:tcW w:w="681"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5CBB12" w14:textId="15E6EE89" w:rsidR="0093111A" w:rsidRPr="00B058C2" w:rsidRDefault="0093111A" w:rsidP="0093111A">
            <w:pPr>
              <w:spacing w:before="0" w:after="0"/>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O</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0E81855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single" w:sz="4" w:space="0" w:color="auto"/>
              <w:left w:val="nil"/>
              <w:bottom w:val="single" w:sz="4" w:space="0" w:color="auto"/>
              <w:right w:val="single" w:sz="4" w:space="0" w:color="auto"/>
            </w:tcBorders>
            <w:shd w:val="clear" w:color="000000" w:fill="BFBFBF"/>
            <w:noWrap/>
            <w:vAlign w:val="center"/>
            <w:hideMark/>
          </w:tcPr>
          <w:p w14:paraId="19E558B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single" w:sz="4" w:space="0" w:color="auto"/>
            </w:tcBorders>
            <w:shd w:val="clear" w:color="000000" w:fill="BFBFBF"/>
            <w:noWrap/>
            <w:vAlign w:val="center"/>
            <w:hideMark/>
          </w:tcPr>
          <w:p w14:paraId="0E890C7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2E495C" w:rsidRPr="00B058C2" w14:paraId="36CD564C" w14:textId="77777777" w:rsidTr="00E4057E">
        <w:trPr>
          <w:trHeight w:val="315"/>
        </w:trPr>
        <w:tc>
          <w:tcPr>
            <w:tcW w:w="1332" w:type="dxa"/>
            <w:tcBorders>
              <w:top w:val="single" w:sz="4" w:space="0" w:color="auto"/>
              <w:left w:val="single" w:sz="4" w:space="0" w:color="auto"/>
              <w:bottom w:val="single" w:sz="4" w:space="0" w:color="auto"/>
              <w:right w:val="nil"/>
            </w:tcBorders>
            <w:shd w:val="clear" w:color="000000" w:fill="BFBFBF"/>
            <w:noWrap/>
            <w:vAlign w:val="bottom"/>
            <w:hideMark/>
          </w:tcPr>
          <w:p w14:paraId="36DDF3F7"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910" w:type="dxa"/>
            <w:tcBorders>
              <w:top w:val="single" w:sz="4" w:space="0" w:color="auto"/>
              <w:left w:val="nil"/>
              <w:bottom w:val="single" w:sz="4" w:space="0" w:color="auto"/>
              <w:right w:val="nil"/>
            </w:tcBorders>
            <w:shd w:val="clear" w:color="000000" w:fill="BFBFBF"/>
            <w:noWrap/>
            <w:vAlign w:val="bottom"/>
            <w:hideMark/>
          </w:tcPr>
          <w:p w14:paraId="7BE52C5C"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000000" w:fill="BFBFBF"/>
            <w:noWrap/>
            <w:vAlign w:val="bottom"/>
            <w:hideMark/>
          </w:tcPr>
          <w:p w14:paraId="21E3B943"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38471249"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19955749"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11423A0E"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271" w:type="dxa"/>
            <w:tcBorders>
              <w:top w:val="nil"/>
              <w:left w:val="nil"/>
              <w:bottom w:val="single" w:sz="4" w:space="0" w:color="auto"/>
              <w:right w:val="nil"/>
            </w:tcBorders>
            <w:shd w:val="clear" w:color="000000" w:fill="BFBFBF"/>
            <w:noWrap/>
            <w:vAlign w:val="bottom"/>
            <w:hideMark/>
          </w:tcPr>
          <w:p w14:paraId="34B9D6D8"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263" w:type="dxa"/>
            <w:tcBorders>
              <w:top w:val="nil"/>
              <w:left w:val="nil"/>
              <w:bottom w:val="single" w:sz="4" w:space="0" w:color="auto"/>
              <w:right w:val="nil"/>
            </w:tcBorders>
            <w:shd w:val="clear" w:color="000000" w:fill="BFBFBF"/>
            <w:noWrap/>
            <w:vAlign w:val="bottom"/>
            <w:hideMark/>
          </w:tcPr>
          <w:p w14:paraId="5873F94E"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43" w:type="dxa"/>
            <w:tcBorders>
              <w:top w:val="single" w:sz="4" w:space="0" w:color="auto"/>
              <w:left w:val="nil"/>
              <w:bottom w:val="single" w:sz="4" w:space="0" w:color="auto"/>
              <w:right w:val="nil"/>
            </w:tcBorders>
            <w:shd w:val="clear" w:color="000000" w:fill="BFBFBF"/>
            <w:noWrap/>
            <w:vAlign w:val="bottom"/>
            <w:hideMark/>
          </w:tcPr>
          <w:p w14:paraId="74300132"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bottom"/>
            <w:hideMark/>
          </w:tcPr>
          <w:p w14:paraId="70AACF86"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bottom"/>
            <w:hideMark/>
          </w:tcPr>
          <w:p w14:paraId="63E84B54"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681" w:type="dxa"/>
            <w:tcBorders>
              <w:top w:val="single" w:sz="4" w:space="0" w:color="auto"/>
              <w:left w:val="nil"/>
              <w:bottom w:val="single" w:sz="4" w:space="0" w:color="auto"/>
              <w:right w:val="nil"/>
            </w:tcBorders>
            <w:shd w:val="clear" w:color="000000" w:fill="BFBFBF"/>
            <w:noWrap/>
            <w:vAlign w:val="bottom"/>
            <w:hideMark/>
          </w:tcPr>
          <w:p w14:paraId="619EB4E6"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single" w:sz="4" w:space="0" w:color="auto"/>
              <w:left w:val="nil"/>
              <w:bottom w:val="single" w:sz="4" w:space="0" w:color="auto"/>
              <w:right w:val="nil"/>
            </w:tcBorders>
            <w:shd w:val="clear" w:color="000000" w:fill="BFBFBF"/>
            <w:noWrap/>
            <w:vAlign w:val="bottom"/>
            <w:hideMark/>
          </w:tcPr>
          <w:p w14:paraId="208EBE2A"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nil"/>
            </w:tcBorders>
            <w:shd w:val="clear" w:color="000000" w:fill="BFBFBF"/>
            <w:noWrap/>
            <w:vAlign w:val="bottom"/>
            <w:hideMark/>
          </w:tcPr>
          <w:p w14:paraId="1F22063C"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755EF61"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3111A" w:rsidRPr="00B058C2" w14:paraId="649B0366"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E747766"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9</w:t>
            </w:r>
          </w:p>
        </w:tc>
        <w:tc>
          <w:tcPr>
            <w:tcW w:w="910" w:type="dxa"/>
            <w:tcBorders>
              <w:top w:val="nil"/>
              <w:left w:val="nil"/>
              <w:bottom w:val="single" w:sz="4" w:space="0" w:color="auto"/>
              <w:right w:val="single" w:sz="4" w:space="0" w:color="auto"/>
            </w:tcBorders>
            <w:shd w:val="clear" w:color="auto" w:fill="auto"/>
            <w:noWrap/>
            <w:vAlign w:val="center"/>
            <w:hideMark/>
          </w:tcPr>
          <w:p w14:paraId="5515836F"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7494"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35600B12" w14:textId="2F7856CD"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Metadata_Reference_Information</w:t>
            </w:r>
          </w:p>
        </w:tc>
        <w:tc>
          <w:tcPr>
            <w:tcW w:w="543" w:type="dxa"/>
            <w:tcBorders>
              <w:top w:val="nil"/>
              <w:left w:val="nil"/>
              <w:bottom w:val="single" w:sz="4" w:space="0" w:color="auto"/>
              <w:right w:val="single" w:sz="4" w:space="0" w:color="auto"/>
            </w:tcBorders>
            <w:shd w:val="clear" w:color="auto" w:fill="auto"/>
            <w:noWrap/>
            <w:vAlign w:val="center"/>
            <w:hideMark/>
          </w:tcPr>
          <w:p w14:paraId="409591E6"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50AEEA9"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F729585"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9DEFE22"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AC850FD"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1D7F6D0"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52481FA"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93111A" w:rsidRPr="00B058C2" w14:paraId="1820B74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9DE4702"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9.1</w:t>
            </w:r>
          </w:p>
        </w:tc>
        <w:tc>
          <w:tcPr>
            <w:tcW w:w="910" w:type="dxa"/>
            <w:tcBorders>
              <w:top w:val="nil"/>
              <w:left w:val="nil"/>
              <w:bottom w:val="single" w:sz="4" w:space="0" w:color="auto"/>
              <w:right w:val="single" w:sz="4" w:space="0" w:color="auto"/>
            </w:tcBorders>
            <w:shd w:val="clear" w:color="auto" w:fill="auto"/>
            <w:noWrap/>
            <w:vAlign w:val="center"/>
            <w:hideMark/>
          </w:tcPr>
          <w:p w14:paraId="4F56E13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30B758A"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9A9188E" w14:textId="1B207CAE"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Metadata_Date:</w:t>
            </w:r>
          </w:p>
        </w:tc>
        <w:tc>
          <w:tcPr>
            <w:tcW w:w="543" w:type="dxa"/>
            <w:tcBorders>
              <w:top w:val="nil"/>
              <w:left w:val="nil"/>
              <w:bottom w:val="single" w:sz="4" w:space="0" w:color="auto"/>
              <w:right w:val="single" w:sz="4" w:space="0" w:color="auto"/>
            </w:tcBorders>
            <w:shd w:val="clear" w:color="auto" w:fill="auto"/>
            <w:noWrap/>
            <w:vAlign w:val="center"/>
            <w:hideMark/>
          </w:tcPr>
          <w:p w14:paraId="671FEF3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F2976C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4BEDA6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28CCA18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D5D1C7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81A076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99BC6A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93111A" w:rsidRPr="00B058C2" w14:paraId="67ADFE7A"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A240AFD"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9.2</w:t>
            </w:r>
          </w:p>
        </w:tc>
        <w:tc>
          <w:tcPr>
            <w:tcW w:w="910" w:type="dxa"/>
            <w:tcBorders>
              <w:top w:val="nil"/>
              <w:left w:val="nil"/>
              <w:bottom w:val="single" w:sz="4" w:space="0" w:color="auto"/>
              <w:right w:val="single" w:sz="4" w:space="0" w:color="auto"/>
            </w:tcBorders>
            <w:shd w:val="clear" w:color="auto" w:fill="auto"/>
            <w:noWrap/>
            <w:vAlign w:val="center"/>
            <w:hideMark/>
          </w:tcPr>
          <w:p w14:paraId="13C670D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EE3B548"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0AE6871" w14:textId="4360BB6B"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Metadata_Parent_Identifier_Name:</w:t>
            </w:r>
          </w:p>
        </w:tc>
        <w:tc>
          <w:tcPr>
            <w:tcW w:w="543" w:type="dxa"/>
            <w:tcBorders>
              <w:top w:val="nil"/>
              <w:left w:val="nil"/>
              <w:bottom w:val="single" w:sz="4" w:space="0" w:color="auto"/>
              <w:right w:val="single" w:sz="4" w:space="0" w:color="auto"/>
            </w:tcBorders>
            <w:shd w:val="clear" w:color="000000" w:fill="BFBFBF"/>
            <w:noWrap/>
            <w:vAlign w:val="center"/>
            <w:hideMark/>
          </w:tcPr>
          <w:p w14:paraId="7DE9965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053A231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225FD5F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51A0EEB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000000" w:fill="BFBFBF"/>
            <w:noWrap/>
            <w:vAlign w:val="center"/>
            <w:hideMark/>
          </w:tcPr>
          <w:p w14:paraId="25F328A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7C6BEC7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535B112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3111A" w:rsidRPr="00B058C2" w14:paraId="42FD16B7"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9086B16"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9.3</w:t>
            </w:r>
          </w:p>
        </w:tc>
        <w:tc>
          <w:tcPr>
            <w:tcW w:w="910" w:type="dxa"/>
            <w:tcBorders>
              <w:top w:val="nil"/>
              <w:left w:val="nil"/>
              <w:bottom w:val="single" w:sz="4" w:space="0" w:color="auto"/>
              <w:right w:val="single" w:sz="4" w:space="0" w:color="auto"/>
            </w:tcBorders>
            <w:shd w:val="clear" w:color="auto" w:fill="auto"/>
            <w:noWrap/>
            <w:vAlign w:val="center"/>
            <w:hideMark/>
          </w:tcPr>
          <w:p w14:paraId="7300D98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2A5BBCE"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2B22844F" w14:textId="12A28E48"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Metadata_Hierarchy_Level:</w:t>
            </w:r>
          </w:p>
        </w:tc>
        <w:tc>
          <w:tcPr>
            <w:tcW w:w="543" w:type="dxa"/>
            <w:tcBorders>
              <w:top w:val="nil"/>
              <w:left w:val="nil"/>
              <w:bottom w:val="single" w:sz="4" w:space="0" w:color="auto"/>
              <w:right w:val="single" w:sz="4" w:space="0" w:color="auto"/>
            </w:tcBorders>
            <w:shd w:val="clear" w:color="000000" w:fill="BFBFBF"/>
            <w:noWrap/>
            <w:vAlign w:val="center"/>
            <w:hideMark/>
          </w:tcPr>
          <w:p w14:paraId="663AA69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7314C75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7F2F429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5319B44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000000" w:fill="BFBFBF"/>
            <w:noWrap/>
            <w:vAlign w:val="center"/>
            <w:hideMark/>
          </w:tcPr>
          <w:p w14:paraId="1C25EE8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763C3F4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0054744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3111A" w:rsidRPr="00B058C2" w14:paraId="70F15F7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25D454D"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9.4</w:t>
            </w:r>
          </w:p>
        </w:tc>
        <w:tc>
          <w:tcPr>
            <w:tcW w:w="910" w:type="dxa"/>
            <w:tcBorders>
              <w:top w:val="nil"/>
              <w:left w:val="nil"/>
              <w:bottom w:val="single" w:sz="4" w:space="0" w:color="auto"/>
              <w:right w:val="single" w:sz="4" w:space="0" w:color="auto"/>
            </w:tcBorders>
            <w:shd w:val="clear" w:color="auto" w:fill="auto"/>
            <w:noWrap/>
            <w:vAlign w:val="center"/>
            <w:hideMark/>
          </w:tcPr>
          <w:p w14:paraId="4F383C2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B690302"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6A535D9" w14:textId="73D658B0"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Metadata_Hierarchy_Level_Name:</w:t>
            </w:r>
          </w:p>
        </w:tc>
        <w:tc>
          <w:tcPr>
            <w:tcW w:w="543" w:type="dxa"/>
            <w:tcBorders>
              <w:top w:val="nil"/>
              <w:left w:val="nil"/>
              <w:bottom w:val="single" w:sz="4" w:space="0" w:color="auto"/>
              <w:right w:val="single" w:sz="4" w:space="0" w:color="auto"/>
            </w:tcBorders>
            <w:shd w:val="clear" w:color="000000" w:fill="BFBFBF"/>
            <w:noWrap/>
            <w:vAlign w:val="center"/>
            <w:hideMark/>
          </w:tcPr>
          <w:p w14:paraId="4B0FA2A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575" w:type="dxa"/>
            <w:tcBorders>
              <w:top w:val="nil"/>
              <w:left w:val="nil"/>
              <w:bottom w:val="single" w:sz="4" w:space="0" w:color="auto"/>
              <w:right w:val="single" w:sz="4" w:space="0" w:color="auto"/>
            </w:tcBorders>
            <w:shd w:val="clear" w:color="000000" w:fill="BFBFBF"/>
            <w:noWrap/>
            <w:vAlign w:val="center"/>
            <w:hideMark/>
          </w:tcPr>
          <w:p w14:paraId="31E055F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064F728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hideMark/>
          </w:tcPr>
          <w:p w14:paraId="30EA421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000000" w:fill="BFBFBF"/>
            <w:noWrap/>
            <w:vAlign w:val="center"/>
            <w:hideMark/>
          </w:tcPr>
          <w:p w14:paraId="25F584E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760" w:type="dxa"/>
            <w:tcBorders>
              <w:top w:val="nil"/>
              <w:left w:val="nil"/>
              <w:bottom w:val="single" w:sz="4" w:space="0" w:color="auto"/>
              <w:right w:val="single" w:sz="4" w:space="0" w:color="auto"/>
            </w:tcBorders>
            <w:shd w:val="clear" w:color="auto" w:fill="auto"/>
            <w:noWrap/>
            <w:vAlign w:val="center"/>
            <w:hideMark/>
          </w:tcPr>
          <w:p w14:paraId="56F78B7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000000" w:fill="BFBFBF"/>
            <w:noWrap/>
            <w:vAlign w:val="center"/>
            <w:hideMark/>
          </w:tcPr>
          <w:p w14:paraId="71AF663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r>
      <w:tr w:rsidR="0093111A" w:rsidRPr="00B058C2" w14:paraId="0F3FA062"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76E73782"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9.5</w:t>
            </w:r>
          </w:p>
        </w:tc>
        <w:tc>
          <w:tcPr>
            <w:tcW w:w="910" w:type="dxa"/>
            <w:tcBorders>
              <w:top w:val="nil"/>
              <w:left w:val="nil"/>
              <w:bottom w:val="single" w:sz="4" w:space="0" w:color="auto"/>
              <w:right w:val="single" w:sz="4" w:space="0" w:color="auto"/>
            </w:tcBorders>
            <w:shd w:val="clear" w:color="auto" w:fill="auto"/>
            <w:noWrap/>
            <w:vAlign w:val="center"/>
            <w:hideMark/>
          </w:tcPr>
          <w:p w14:paraId="1F495EC1"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1{x}n</w:t>
            </w:r>
          </w:p>
        </w:tc>
        <w:tc>
          <w:tcPr>
            <w:tcW w:w="1147" w:type="dxa"/>
            <w:tcBorders>
              <w:top w:val="nil"/>
              <w:left w:val="nil"/>
              <w:bottom w:val="single" w:sz="4" w:space="0" w:color="auto"/>
              <w:right w:val="nil"/>
            </w:tcBorders>
            <w:shd w:val="clear" w:color="auto" w:fill="auto"/>
            <w:noWrap/>
            <w:vAlign w:val="center"/>
            <w:hideMark/>
          </w:tcPr>
          <w:p w14:paraId="5CC4D493"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61BE9AA" w14:textId="72C36E08"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Point_of_Contact</w:t>
            </w:r>
          </w:p>
        </w:tc>
        <w:tc>
          <w:tcPr>
            <w:tcW w:w="543" w:type="dxa"/>
            <w:tcBorders>
              <w:top w:val="nil"/>
              <w:left w:val="nil"/>
              <w:bottom w:val="single" w:sz="4" w:space="0" w:color="auto"/>
              <w:right w:val="single" w:sz="4" w:space="0" w:color="auto"/>
            </w:tcBorders>
            <w:shd w:val="clear" w:color="auto" w:fill="auto"/>
            <w:noWrap/>
            <w:vAlign w:val="center"/>
            <w:hideMark/>
          </w:tcPr>
          <w:p w14:paraId="77DFE590"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376B81A"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C81A1C6"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4280B15"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F3E22E2"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DCD147D"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F97D7D3"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2E495C" w:rsidRPr="00B058C2" w14:paraId="00DE0E53"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6F88434"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9.5.1</w:t>
            </w:r>
          </w:p>
        </w:tc>
        <w:tc>
          <w:tcPr>
            <w:tcW w:w="910" w:type="dxa"/>
            <w:tcBorders>
              <w:top w:val="nil"/>
              <w:left w:val="nil"/>
              <w:bottom w:val="single" w:sz="4" w:space="0" w:color="auto"/>
              <w:right w:val="single" w:sz="4" w:space="0" w:color="auto"/>
            </w:tcBorders>
            <w:shd w:val="clear" w:color="auto" w:fill="auto"/>
            <w:noWrap/>
            <w:vAlign w:val="center"/>
            <w:hideMark/>
          </w:tcPr>
          <w:p w14:paraId="56F485F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DC56FEF"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1A641E09"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DE0FCA4" w14:textId="039BC0C9"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Contact_Organization:</w:t>
            </w:r>
          </w:p>
        </w:tc>
        <w:tc>
          <w:tcPr>
            <w:tcW w:w="543" w:type="dxa"/>
            <w:tcBorders>
              <w:top w:val="nil"/>
              <w:left w:val="nil"/>
              <w:bottom w:val="single" w:sz="4" w:space="0" w:color="auto"/>
              <w:right w:val="single" w:sz="4" w:space="0" w:color="auto"/>
            </w:tcBorders>
            <w:shd w:val="clear" w:color="auto" w:fill="auto"/>
            <w:noWrap/>
            <w:vAlign w:val="center"/>
            <w:hideMark/>
          </w:tcPr>
          <w:p w14:paraId="0B48C9F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279C16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3FD8C1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00F4625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A6D8A7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766799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15339D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0251AB18"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1D8423E"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9.5.2</w:t>
            </w:r>
          </w:p>
        </w:tc>
        <w:tc>
          <w:tcPr>
            <w:tcW w:w="910" w:type="dxa"/>
            <w:tcBorders>
              <w:top w:val="nil"/>
              <w:left w:val="nil"/>
              <w:bottom w:val="single" w:sz="4" w:space="0" w:color="auto"/>
              <w:right w:val="single" w:sz="4" w:space="0" w:color="auto"/>
            </w:tcBorders>
            <w:shd w:val="clear" w:color="auto" w:fill="auto"/>
            <w:noWrap/>
            <w:vAlign w:val="center"/>
            <w:hideMark/>
          </w:tcPr>
          <w:p w14:paraId="4072384A"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1147" w:type="dxa"/>
            <w:tcBorders>
              <w:top w:val="nil"/>
              <w:left w:val="nil"/>
              <w:bottom w:val="single" w:sz="4" w:space="0" w:color="auto"/>
              <w:right w:val="nil"/>
            </w:tcBorders>
            <w:shd w:val="clear" w:color="auto" w:fill="auto"/>
            <w:noWrap/>
            <w:vAlign w:val="center"/>
            <w:hideMark/>
          </w:tcPr>
          <w:p w14:paraId="78E6462C"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271" w:type="dxa"/>
            <w:tcBorders>
              <w:top w:val="nil"/>
              <w:left w:val="nil"/>
              <w:bottom w:val="single" w:sz="4" w:space="0" w:color="auto"/>
              <w:right w:val="nil"/>
            </w:tcBorders>
            <w:shd w:val="clear" w:color="auto" w:fill="auto"/>
            <w:noWrap/>
            <w:vAlign w:val="center"/>
            <w:hideMark/>
          </w:tcPr>
          <w:p w14:paraId="351EF747" w14:textId="77777777"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0012AD9" w14:textId="6A96E85A" w:rsidR="0093111A" w:rsidRPr="00B058C2" w:rsidRDefault="0093111A" w:rsidP="0093111A">
            <w:pPr>
              <w:spacing w:before="0" w:after="0"/>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 xml:space="preserve">  Contact_Address</w:t>
            </w:r>
          </w:p>
        </w:tc>
        <w:tc>
          <w:tcPr>
            <w:tcW w:w="543" w:type="dxa"/>
            <w:tcBorders>
              <w:top w:val="nil"/>
              <w:left w:val="nil"/>
              <w:bottom w:val="single" w:sz="4" w:space="0" w:color="auto"/>
              <w:right w:val="single" w:sz="4" w:space="0" w:color="auto"/>
            </w:tcBorders>
            <w:shd w:val="clear" w:color="auto" w:fill="auto"/>
            <w:noWrap/>
            <w:vAlign w:val="center"/>
            <w:hideMark/>
          </w:tcPr>
          <w:p w14:paraId="47D58852"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5DB8230"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11E4F51"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2D5B522"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B92C9F9"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95B093C"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47E09FA" w14:textId="77777777" w:rsidR="0093111A" w:rsidRPr="00B058C2" w:rsidRDefault="0093111A" w:rsidP="0093111A">
            <w:pPr>
              <w:spacing w:before="0" w:after="0"/>
              <w:jc w:val="center"/>
              <w:rPr>
                <w:rFonts w:asciiTheme="minorHAnsi" w:eastAsia="Times New Roman" w:hAnsiTheme="minorHAnsi" w:cstheme="minorHAnsi"/>
                <w:i/>
                <w:iCs/>
                <w:color w:val="0070C0"/>
                <w:sz w:val="24"/>
                <w:szCs w:val="24"/>
              </w:rPr>
            </w:pPr>
            <w:r w:rsidRPr="00B058C2">
              <w:rPr>
                <w:rFonts w:asciiTheme="minorHAnsi" w:eastAsia="Times New Roman" w:hAnsiTheme="minorHAnsi" w:cstheme="minorHAnsi"/>
                <w:i/>
                <w:iCs/>
                <w:color w:val="0070C0"/>
                <w:sz w:val="24"/>
                <w:szCs w:val="24"/>
              </w:rPr>
              <w:t>M</w:t>
            </w:r>
          </w:p>
        </w:tc>
      </w:tr>
      <w:tr w:rsidR="002E495C" w:rsidRPr="00B058C2" w14:paraId="21CA4AA5"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21D6115"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9.5.2.1</w:t>
            </w:r>
          </w:p>
        </w:tc>
        <w:tc>
          <w:tcPr>
            <w:tcW w:w="910" w:type="dxa"/>
            <w:tcBorders>
              <w:top w:val="nil"/>
              <w:left w:val="nil"/>
              <w:bottom w:val="single" w:sz="4" w:space="0" w:color="auto"/>
              <w:right w:val="single" w:sz="4" w:space="0" w:color="auto"/>
            </w:tcBorders>
            <w:shd w:val="clear" w:color="auto" w:fill="auto"/>
            <w:noWrap/>
            <w:vAlign w:val="center"/>
            <w:hideMark/>
          </w:tcPr>
          <w:p w14:paraId="0C22204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143DE0E6"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4E99081"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F595A23"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1E3D02D" w14:textId="37B5984F"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Address:</w:t>
            </w:r>
          </w:p>
        </w:tc>
        <w:tc>
          <w:tcPr>
            <w:tcW w:w="543" w:type="dxa"/>
            <w:tcBorders>
              <w:top w:val="nil"/>
              <w:left w:val="nil"/>
              <w:bottom w:val="single" w:sz="4" w:space="0" w:color="auto"/>
              <w:right w:val="single" w:sz="4" w:space="0" w:color="auto"/>
            </w:tcBorders>
            <w:shd w:val="clear" w:color="auto" w:fill="auto"/>
            <w:noWrap/>
            <w:vAlign w:val="center"/>
            <w:hideMark/>
          </w:tcPr>
          <w:p w14:paraId="6BB6118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2CC722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8449F9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BAAE74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6785C7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727F7BB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FB9464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4D826FE5"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89E5389"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9.5.2.2</w:t>
            </w:r>
          </w:p>
        </w:tc>
        <w:tc>
          <w:tcPr>
            <w:tcW w:w="910" w:type="dxa"/>
            <w:tcBorders>
              <w:top w:val="nil"/>
              <w:left w:val="nil"/>
              <w:bottom w:val="single" w:sz="4" w:space="0" w:color="auto"/>
              <w:right w:val="single" w:sz="4" w:space="0" w:color="auto"/>
            </w:tcBorders>
            <w:shd w:val="clear" w:color="auto" w:fill="auto"/>
            <w:noWrap/>
            <w:vAlign w:val="center"/>
            <w:hideMark/>
          </w:tcPr>
          <w:p w14:paraId="1CF7A66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3B8A6DF"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DE69BD8"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2F57759"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DF06EEB" w14:textId="786FD4C6"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City:</w:t>
            </w:r>
          </w:p>
        </w:tc>
        <w:tc>
          <w:tcPr>
            <w:tcW w:w="543" w:type="dxa"/>
            <w:tcBorders>
              <w:top w:val="nil"/>
              <w:left w:val="nil"/>
              <w:bottom w:val="single" w:sz="4" w:space="0" w:color="auto"/>
              <w:right w:val="single" w:sz="4" w:space="0" w:color="auto"/>
            </w:tcBorders>
            <w:shd w:val="clear" w:color="auto" w:fill="auto"/>
            <w:noWrap/>
            <w:vAlign w:val="center"/>
            <w:hideMark/>
          </w:tcPr>
          <w:p w14:paraId="7BDC023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24CDCF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9C55DA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3A771F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9CAF7F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A97177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16C298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07115AAA"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00B7916"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9.5.2.3</w:t>
            </w:r>
          </w:p>
        </w:tc>
        <w:tc>
          <w:tcPr>
            <w:tcW w:w="910" w:type="dxa"/>
            <w:tcBorders>
              <w:top w:val="nil"/>
              <w:left w:val="nil"/>
              <w:bottom w:val="single" w:sz="4" w:space="0" w:color="auto"/>
              <w:right w:val="single" w:sz="4" w:space="0" w:color="auto"/>
            </w:tcBorders>
            <w:shd w:val="clear" w:color="auto" w:fill="auto"/>
            <w:noWrap/>
            <w:vAlign w:val="center"/>
            <w:hideMark/>
          </w:tcPr>
          <w:p w14:paraId="7331131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3CB71C5F"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7C84473"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8F6C4BF"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DE6AC79" w14:textId="40A5C044"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State_or_Province:</w:t>
            </w:r>
          </w:p>
        </w:tc>
        <w:tc>
          <w:tcPr>
            <w:tcW w:w="543" w:type="dxa"/>
            <w:tcBorders>
              <w:top w:val="nil"/>
              <w:left w:val="nil"/>
              <w:bottom w:val="single" w:sz="4" w:space="0" w:color="auto"/>
              <w:right w:val="single" w:sz="4" w:space="0" w:color="auto"/>
            </w:tcBorders>
            <w:shd w:val="clear" w:color="auto" w:fill="auto"/>
            <w:noWrap/>
            <w:vAlign w:val="center"/>
            <w:hideMark/>
          </w:tcPr>
          <w:p w14:paraId="45739D0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F5C3E8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0D6CBB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B51A78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6940E6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8F8652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C4D285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42210392"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3FCFE30E"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9.5.2.4</w:t>
            </w:r>
          </w:p>
        </w:tc>
        <w:tc>
          <w:tcPr>
            <w:tcW w:w="910" w:type="dxa"/>
            <w:tcBorders>
              <w:top w:val="nil"/>
              <w:left w:val="nil"/>
              <w:bottom w:val="single" w:sz="4" w:space="0" w:color="auto"/>
              <w:right w:val="single" w:sz="4" w:space="0" w:color="auto"/>
            </w:tcBorders>
            <w:shd w:val="clear" w:color="auto" w:fill="auto"/>
            <w:noWrap/>
            <w:vAlign w:val="center"/>
            <w:hideMark/>
          </w:tcPr>
          <w:p w14:paraId="25466BE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9A53769"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24B721C"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3659A80"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BE503ED" w14:textId="4E195AD3"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Postal_Code:</w:t>
            </w:r>
          </w:p>
        </w:tc>
        <w:tc>
          <w:tcPr>
            <w:tcW w:w="543" w:type="dxa"/>
            <w:tcBorders>
              <w:top w:val="nil"/>
              <w:left w:val="nil"/>
              <w:bottom w:val="single" w:sz="4" w:space="0" w:color="auto"/>
              <w:right w:val="single" w:sz="4" w:space="0" w:color="auto"/>
            </w:tcBorders>
            <w:shd w:val="clear" w:color="auto" w:fill="auto"/>
            <w:noWrap/>
            <w:vAlign w:val="center"/>
            <w:hideMark/>
          </w:tcPr>
          <w:p w14:paraId="1BD49CB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68D485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51CF0F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25633B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00BAFF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B6AED4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01C8B8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5E8A833A"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792CFDC"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9.5.2.5</w:t>
            </w:r>
          </w:p>
        </w:tc>
        <w:tc>
          <w:tcPr>
            <w:tcW w:w="910" w:type="dxa"/>
            <w:tcBorders>
              <w:top w:val="nil"/>
              <w:left w:val="nil"/>
              <w:bottom w:val="single" w:sz="4" w:space="0" w:color="auto"/>
              <w:right w:val="single" w:sz="4" w:space="0" w:color="auto"/>
            </w:tcBorders>
            <w:shd w:val="clear" w:color="auto" w:fill="auto"/>
            <w:noWrap/>
            <w:vAlign w:val="center"/>
            <w:hideMark/>
          </w:tcPr>
          <w:p w14:paraId="263CD9E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0780487D"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5F69A785"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734C776C"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580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78E6FD5" w14:textId="44FE6F89"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Country:</w:t>
            </w:r>
          </w:p>
        </w:tc>
        <w:tc>
          <w:tcPr>
            <w:tcW w:w="543" w:type="dxa"/>
            <w:tcBorders>
              <w:top w:val="nil"/>
              <w:left w:val="nil"/>
              <w:bottom w:val="single" w:sz="4" w:space="0" w:color="auto"/>
              <w:right w:val="single" w:sz="4" w:space="0" w:color="auto"/>
            </w:tcBorders>
            <w:shd w:val="clear" w:color="auto" w:fill="auto"/>
            <w:noWrap/>
            <w:vAlign w:val="center"/>
            <w:hideMark/>
          </w:tcPr>
          <w:p w14:paraId="0E65132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569B76C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529C84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EF526E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2DE2675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1A2BB3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AF4DB3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023F46A2"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02D93565"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9.5.3</w:t>
            </w:r>
          </w:p>
        </w:tc>
        <w:tc>
          <w:tcPr>
            <w:tcW w:w="910" w:type="dxa"/>
            <w:tcBorders>
              <w:top w:val="nil"/>
              <w:left w:val="nil"/>
              <w:bottom w:val="single" w:sz="4" w:space="0" w:color="auto"/>
              <w:right w:val="single" w:sz="4" w:space="0" w:color="auto"/>
            </w:tcBorders>
            <w:shd w:val="clear" w:color="auto" w:fill="auto"/>
            <w:noWrap/>
            <w:vAlign w:val="center"/>
            <w:hideMark/>
          </w:tcPr>
          <w:p w14:paraId="61E217B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1{x}n</w:t>
            </w:r>
          </w:p>
        </w:tc>
        <w:tc>
          <w:tcPr>
            <w:tcW w:w="1147" w:type="dxa"/>
            <w:tcBorders>
              <w:top w:val="nil"/>
              <w:left w:val="nil"/>
              <w:bottom w:val="single" w:sz="4" w:space="0" w:color="auto"/>
              <w:right w:val="nil"/>
            </w:tcBorders>
            <w:shd w:val="clear" w:color="auto" w:fill="auto"/>
            <w:noWrap/>
            <w:vAlign w:val="center"/>
            <w:hideMark/>
          </w:tcPr>
          <w:p w14:paraId="39B3BD64"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3F7578E0"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8AAF129" w14:textId="00362E35"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Contact_Voice_Telephone:</w:t>
            </w:r>
          </w:p>
        </w:tc>
        <w:tc>
          <w:tcPr>
            <w:tcW w:w="543" w:type="dxa"/>
            <w:tcBorders>
              <w:top w:val="nil"/>
              <w:left w:val="nil"/>
              <w:bottom w:val="single" w:sz="4" w:space="0" w:color="auto"/>
              <w:right w:val="single" w:sz="4" w:space="0" w:color="auto"/>
            </w:tcBorders>
            <w:shd w:val="clear" w:color="auto" w:fill="auto"/>
            <w:noWrap/>
            <w:vAlign w:val="center"/>
            <w:hideMark/>
          </w:tcPr>
          <w:p w14:paraId="70F265D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E38FE6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B84C2D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7F324FA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827567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82D237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6B67F5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2FEF8D81"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0856029"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9.5.4</w:t>
            </w:r>
          </w:p>
        </w:tc>
        <w:tc>
          <w:tcPr>
            <w:tcW w:w="910" w:type="dxa"/>
            <w:tcBorders>
              <w:top w:val="nil"/>
              <w:left w:val="nil"/>
              <w:bottom w:val="single" w:sz="4" w:space="0" w:color="auto"/>
              <w:right w:val="single" w:sz="4" w:space="0" w:color="auto"/>
            </w:tcBorders>
            <w:shd w:val="clear" w:color="auto" w:fill="auto"/>
            <w:noWrap/>
            <w:vAlign w:val="center"/>
            <w:hideMark/>
          </w:tcPr>
          <w:p w14:paraId="27C6DE4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34A7BC0"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hideMark/>
          </w:tcPr>
          <w:p w14:paraId="2B7A3770"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AAD907E" w14:textId="4A6DDACB"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Contact_Electronic_Mail_Address:</w:t>
            </w:r>
          </w:p>
        </w:tc>
        <w:tc>
          <w:tcPr>
            <w:tcW w:w="543" w:type="dxa"/>
            <w:tcBorders>
              <w:top w:val="nil"/>
              <w:left w:val="nil"/>
              <w:bottom w:val="single" w:sz="4" w:space="0" w:color="auto"/>
              <w:right w:val="single" w:sz="4" w:space="0" w:color="auto"/>
            </w:tcBorders>
            <w:shd w:val="clear" w:color="auto" w:fill="auto"/>
            <w:noWrap/>
            <w:vAlign w:val="center"/>
            <w:hideMark/>
          </w:tcPr>
          <w:p w14:paraId="3F8CEC3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1C4EEDE6"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B0943F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4D80D8B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6306754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9CD7F8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BA339D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2E495C" w:rsidRPr="00B058C2" w14:paraId="0A83CBE1" w14:textId="77777777" w:rsidTr="00E4057E">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tcPr>
          <w:p w14:paraId="3B5023DF" w14:textId="7D6E80C9" w:rsidR="0093111A" w:rsidRPr="00B058C2" w:rsidRDefault="0093111A" w:rsidP="0093111A">
            <w:pPr>
              <w:spacing w:before="0" w:after="0"/>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9.5.3</w:t>
            </w:r>
          </w:p>
        </w:tc>
        <w:tc>
          <w:tcPr>
            <w:tcW w:w="910" w:type="dxa"/>
            <w:tcBorders>
              <w:top w:val="nil"/>
              <w:left w:val="nil"/>
              <w:bottom w:val="single" w:sz="4" w:space="0" w:color="auto"/>
              <w:right w:val="single" w:sz="4" w:space="0" w:color="auto"/>
            </w:tcBorders>
            <w:shd w:val="clear" w:color="auto" w:fill="auto"/>
            <w:noWrap/>
            <w:vAlign w:val="center"/>
          </w:tcPr>
          <w:p w14:paraId="0C7CF7C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p>
        </w:tc>
        <w:tc>
          <w:tcPr>
            <w:tcW w:w="1147" w:type="dxa"/>
            <w:tcBorders>
              <w:top w:val="nil"/>
              <w:left w:val="nil"/>
              <w:bottom w:val="single" w:sz="4" w:space="0" w:color="auto"/>
              <w:right w:val="nil"/>
            </w:tcBorders>
            <w:shd w:val="clear" w:color="auto" w:fill="auto"/>
            <w:noWrap/>
            <w:vAlign w:val="center"/>
          </w:tcPr>
          <w:p w14:paraId="313B72DA" w14:textId="7F664740"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271" w:type="dxa"/>
            <w:tcBorders>
              <w:top w:val="nil"/>
              <w:left w:val="nil"/>
              <w:bottom w:val="single" w:sz="4" w:space="0" w:color="auto"/>
              <w:right w:val="nil"/>
            </w:tcBorders>
            <w:shd w:val="clear" w:color="auto" w:fill="auto"/>
            <w:noWrap/>
            <w:vAlign w:val="center"/>
          </w:tcPr>
          <w:p w14:paraId="50B1E6F1" w14:textId="11C84F9C"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076" w:type="dxa"/>
            <w:gridSpan w:val="4"/>
            <w:tcBorders>
              <w:top w:val="single" w:sz="4" w:space="0" w:color="auto"/>
              <w:left w:val="nil"/>
              <w:bottom w:val="single" w:sz="4" w:space="0" w:color="auto"/>
              <w:right w:val="single" w:sz="4" w:space="0" w:color="000000"/>
            </w:tcBorders>
            <w:shd w:val="clear" w:color="auto" w:fill="auto"/>
            <w:noWrap/>
            <w:vAlign w:val="center"/>
          </w:tcPr>
          <w:p w14:paraId="53F58BE8" w14:textId="4CA2DE60"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w:t>
            </w:r>
            <w:r>
              <w:rPr>
                <w:rFonts w:asciiTheme="minorHAnsi" w:eastAsia="Times New Roman" w:hAnsiTheme="minorHAnsi" w:cstheme="minorHAnsi"/>
                <w:b/>
                <w:bCs/>
                <w:color w:val="000000"/>
                <w:sz w:val="24"/>
                <w:szCs w:val="24"/>
              </w:rPr>
              <w:t>Contact_Fax</w:t>
            </w:r>
          </w:p>
        </w:tc>
        <w:tc>
          <w:tcPr>
            <w:tcW w:w="543" w:type="dxa"/>
            <w:tcBorders>
              <w:top w:val="nil"/>
              <w:left w:val="nil"/>
              <w:bottom w:val="single" w:sz="4" w:space="0" w:color="auto"/>
              <w:right w:val="single" w:sz="4" w:space="0" w:color="auto"/>
            </w:tcBorders>
            <w:shd w:val="clear" w:color="auto" w:fill="auto"/>
            <w:noWrap/>
            <w:vAlign w:val="center"/>
          </w:tcPr>
          <w:p w14:paraId="0E0533C1" w14:textId="1F39E663"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tcPr>
          <w:p w14:paraId="789F18E0" w14:textId="0B4831D2"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0A8A3833" w14:textId="6BABEE33"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681" w:type="dxa"/>
            <w:tcBorders>
              <w:top w:val="nil"/>
              <w:left w:val="nil"/>
              <w:bottom w:val="single" w:sz="4" w:space="0" w:color="auto"/>
              <w:right w:val="single" w:sz="4" w:space="0" w:color="auto"/>
            </w:tcBorders>
            <w:shd w:val="clear" w:color="auto" w:fill="auto"/>
            <w:noWrap/>
            <w:vAlign w:val="center"/>
          </w:tcPr>
          <w:p w14:paraId="739AA283" w14:textId="3DDDFB1C"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575" w:type="dxa"/>
            <w:tcBorders>
              <w:top w:val="nil"/>
              <w:left w:val="nil"/>
              <w:bottom w:val="single" w:sz="4" w:space="0" w:color="auto"/>
              <w:right w:val="single" w:sz="4" w:space="0" w:color="auto"/>
            </w:tcBorders>
            <w:shd w:val="clear" w:color="auto" w:fill="auto"/>
            <w:noWrap/>
            <w:vAlign w:val="center"/>
          </w:tcPr>
          <w:p w14:paraId="0E597F51" w14:textId="07F74042"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1A76067E" w14:textId="3368EAB6"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c>
          <w:tcPr>
            <w:tcW w:w="760" w:type="dxa"/>
            <w:tcBorders>
              <w:top w:val="nil"/>
              <w:left w:val="nil"/>
              <w:bottom w:val="single" w:sz="4" w:space="0" w:color="auto"/>
              <w:right w:val="single" w:sz="4" w:space="0" w:color="auto"/>
            </w:tcBorders>
            <w:shd w:val="clear" w:color="auto" w:fill="auto"/>
            <w:noWrap/>
            <w:vAlign w:val="center"/>
          </w:tcPr>
          <w:p w14:paraId="3CE3CEDD" w14:textId="5B010D93"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O</w:t>
            </w:r>
          </w:p>
        </w:tc>
      </w:tr>
      <w:tr w:rsidR="0093111A" w:rsidRPr="00B058C2" w14:paraId="1E045230"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14146CE0"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9.6</w:t>
            </w:r>
          </w:p>
        </w:tc>
        <w:tc>
          <w:tcPr>
            <w:tcW w:w="910" w:type="dxa"/>
            <w:tcBorders>
              <w:top w:val="nil"/>
              <w:left w:val="nil"/>
              <w:bottom w:val="single" w:sz="4" w:space="0" w:color="auto"/>
              <w:right w:val="single" w:sz="4" w:space="0" w:color="auto"/>
            </w:tcBorders>
            <w:shd w:val="clear" w:color="auto" w:fill="auto"/>
            <w:noWrap/>
            <w:vAlign w:val="center"/>
            <w:hideMark/>
          </w:tcPr>
          <w:p w14:paraId="6EA18D2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46B067A8"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78858041" w14:textId="0EFDEFE8"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Metadata_Standard_Name:</w:t>
            </w:r>
          </w:p>
        </w:tc>
        <w:tc>
          <w:tcPr>
            <w:tcW w:w="543" w:type="dxa"/>
            <w:tcBorders>
              <w:top w:val="nil"/>
              <w:left w:val="nil"/>
              <w:bottom w:val="single" w:sz="4" w:space="0" w:color="auto"/>
              <w:right w:val="single" w:sz="4" w:space="0" w:color="auto"/>
            </w:tcBorders>
            <w:shd w:val="clear" w:color="auto" w:fill="auto"/>
            <w:noWrap/>
            <w:vAlign w:val="center"/>
            <w:hideMark/>
          </w:tcPr>
          <w:p w14:paraId="349630D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0DD032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9CD93A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1EA5596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862FE5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18C4EFA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629D60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93111A" w:rsidRPr="00B058C2" w14:paraId="0AC5D3DD"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6D1C325"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9.7</w:t>
            </w:r>
          </w:p>
        </w:tc>
        <w:tc>
          <w:tcPr>
            <w:tcW w:w="910" w:type="dxa"/>
            <w:tcBorders>
              <w:top w:val="nil"/>
              <w:left w:val="nil"/>
              <w:bottom w:val="single" w:sz="4" w:space="0" w:color="auto"/>
              <w:right w:val="single" w:sz="4" w:space="0" w:color="auto"/>
            </w:tcBorders>
            <w:shd w:val="clear" w:color="auto" w:fill="auto"/>
            <w:noWrap/>
            <w:vAlign w:val="center"/>
            <w:hideMark/>
          </w:tcPr>
          <w:p w14:paraId="583835C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7F735313"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6470CEC" w14:textId="5770501B"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Metadata_Standard_Version:</w:t>
            </w:r>
          </w:p>
        </w:tc>
        <w:tc>
          <w:tcPr>
            <w:tcW w:w="543" w:type="dxa"/>
            <w:tcBorders>
              <w:top w:val="nil"/>
              <w:left w:val="nil"/>
              <w:bottom w:val="single" w:sz="4" w:space="0" w:color="auto"/>
              <w:right w:val="single" w:sz="4" w:space="0" w:color="auto"/>
            </w:tcBorders>
            <w:shd w:val="clear" w:color="auto" w:fill="auto"/>
            <w:noWrap/>
            <w:vAlign w:val="center"/>
            <w:hideMark/>
          </w:tcPr>
          <w:p w14:paraId="6EC7678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72DB0C1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86CBABB"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E447E0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4A4F56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766E56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17B85B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93111A" w:rsidRPr="00B058C2" w14:paraId="21ED3553"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625D8DF7"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lastRenderedPageBreak/>
              <w:t>9.8</w:t>
            </w:r>
          </w:p>
        </w:tc>
        <w:tc>
          <w:tcPr>
            <w:tcW w:w="910" w:type="dxa"/>
            <w:tcBorders>
              <w:top w:val="nil"/>
              <w:left w:val="nil"/>
              <w:bottom w:val="single" w:sz="4" w:space="0" w:color="auto"/>
              <w:right w:val="single" w:sz="4" w:space="0" w:color="auto"/>
            </w:tcBorders>
            <w:shd w:val="clear" w:color="auto" w:fill="auto"/>
            <w:noWrap/>
            <w:vAlign w:val="center"/>
            <w:hideMark/>
          </w:tcPr>
          <w:p w14:paraId="3A1C1DEA"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63B46409"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A6E98CB" w14:textId="2AACF84B"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Metadata_Character_Set:</w:t>
            </w:r>
          </w:p>
        </w:tc>
        <w:tc>
          <w:tcPr>
            <w:tcW w:w="543" w:type="dxa"/>
            <w:tcBorders>
              <w:top w:val="nil"/>
              <w:left w:val="nil"/>
              <w:bottom w:val="single" w:sz="4" w:space="0" w:color="auto"/>
              <w:right w:val="single" w:sz="4" w:space="0" w:color="auto"/>
            </w:tcBorders>
            <w:shd w:val="clear" w:color="auto" w:fill="auto"/>
            <w:noWrap/>
            <w:vAlign w:val="center"/>
            <w:hideMark/>
          </w:tcPr>
          <w:p w14:paraId="1FE8705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329EC0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6A51AEF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AB36BA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03547D9"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7121E70"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D26508E"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93111A" w:rsidRPr="00B058C2" w14:paraId="341D114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24236D8C"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9.9</w:t>
            </w:r>
          </w:p>
        </w:tc>
        <w:tc>
          <w:tcPr>
            <w:tcW w:w="910" w:type="dxa"/>
            <w:tcBorders>
              <w:top w:val="nil"/>
              <w:left w:val="nil"/>
              <w:bottom w:val="single" w:sz="4" w:space="0" w:color="auto"/>
              <w:right w:val="single" w:sz="4" w:space="0" w:color="auto"/>
            </w:tcBorders>
            <w:shd w:val="clear" w:color="auto" w:fill="auto"/>
            <w:noWrap/>
            <w:vAlign w:val="center"/>
            <w:hideMark/>
          </w:tcPr>
          <w:p w14:paraId="7E2E56C4"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52C3A546"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6A842E0" w14:textId="2551F3B5"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Metadata_File_Identifier:</w:t>
            </w:r>
          </w:p>
        </w:tc>
        <w:tc>
          <w:tcPr>
            <w:tcW w:w="543" w:type="dxa"/>
            <w:tcBorders>
              <w:top w:val="nil"/>
              <w:left w:val="nil"/>
              <w:bottom w:val="single" w:sz="4" w:space="0" w:color="auto"/>
              <w:right w:val="single" w:sz="4" w:space="0" w:color="auto"/>
            </w:tcBorders>
            <w:shd w:val="clear" w:color="auto" w:fill="auto"/>
            <w:noWrap/>
            <w:vAlign w:val="center"/>
            <w:hideMark/>
          </w:tcPr>
          <w:p w14:paraId="701A5A0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3DFD73EC"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3F54FE6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3AB15F55"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41A32183"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2A496C1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DC39AF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r w:rsidR="0093111A" w:rsidRPr="00B058C2" w14:paraId="79D3ABE8" w14:textId="77777777" w:rsidTr="00913199">
        <w:trPr>
          <w:trHeight w:val="315"/>
        </w:trPr>
        <w:tc>
          <w:tcPr>
            <w:tcW w:w="1332" w:type="dxa"/>
            <w:tcBorders>
              <w:top w:val="nil"/>
              <w:left w:val="single" w:sz="4" w:space="0" w:color="auto"/>
              <w:bottom w:val="single" w:sz="4" w:space="0" w:color="auto"/>
              <w:right w:val="single" w:sz="4" w:space="0" w:color="auto"/>
            </w:tcBorders>
            <w:shd w:val="clear" w:color="auto" w:fill="auto"/>
            <w:noWrap/>
            <w:vAlign w:val="center"/>
            <w:hideMark/>
          </w:tcPr>
          <w:p w14:paraId="5A2CD44A" w14:textId="77777777" w:rsidR="0093111A" w:rsidRPr="00B058C2" w:rsidRDefault="0093111A" w:rsidP="0093111A">
            <w:pPr>
              <w:spacing w:before="0" w:after="0"/>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9.10</w:t>
            </w:r>
          </w:p>
        </w:tc>
        <w:tc>
          <w:tcPr>
            <w:tcW w:w="910" w:type="dxa"/>
            <w:tcBorders>
              <w:top w:val="nil"/>
              <w:left w:val="nil"/>
              <w:bottom w:val="single" w:sz="4" w:space="0" w:color="auto"/>
              <w:right w:val="single" w:sz="4" w:space="0" w:color="auto"/>
            </w:tcBorders>
            <w:shd w:val="clear" w:color="auto" w:fill="auto"/>
            <w:noWrap/>
            <w:vAlign w:val="center"/>
            <w:hideMark/>
          </w:tcPr>
          <w:p w14:paraId="04D9129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 </w:t>
            </w:r>
          </w:p>
        </w:tc>
        <w:tc>
          <w:tcPr>
            <w:tcW w:w="1147" w:type="dxa"/>
            <w:tcBorders>
              <w:top w:val="nil"/>
              <w:left w:val="nil"/>
              <w:bottom w:val="single" w:sz="4" w:space="0" w:color="auto"/>
              <w:right w:val="nil"/>
            </w:tcBorders>
            <w:shd w:val="clear" w:color="auto" w:fill="auto"/>
            <w:noWrap/>
            <w:vAlign w:val="center"/>
            <w:hideMark/>
          </w:tcPr>
          <w:p w14:paraId="16AC1B48" w14:textId="77777777"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w:t>
            </w:r>
          </w:p>
        </w:tc>
        <w:tc>
          <w:tcPr>
            <w:tcW w:w="6347"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39F5180" w14:textId="5408DD0C" w:rsidR="0093111A" w:rsidRPr="00B058C2" w:rsidRDefault="0093111A" w:rsidP="0093111A">
            <w:pPr>
              <w:spacing w:before="0" w:after="0"/>
              <w:rPr>
                <w:rFonts w:asciiTheme="minorHAnsi" w:eastAsia="Times New Roman" w:hAnsiTheme="minorHAnsi" w:cstheme="minorHAnsi"/>
                <w:b/>
                <w:bCs/>
                <w:color w:val="000000"/>
                <w:sz w:val="24"/>
                <w:szCs w:val="24"/>
              </w:rPr>
            </w:pPr>
            <w:r w:rsidRPr="00B058C2">
              <w:rPr>
                <w:rFonts w:asciiTheme="minorHAnsi" w:eastAsia="Times New Roman" w:hAnsiTheme="minorHAnsi" w:cstheme="minorHAnsi"/>
                <w:b/>
                <w:bCs/>
                <w:color w:val="000000"/>
                <w:sz w:val="24"/>
                <w:szCs w:val="24"/>
              </w:rPr>
              <w:t xml:space="preserve">  Metadata_Language:</w:t>
            </w:r>
          </w:p>
        </w:tc>
        <w:tc>
          <w:tcPr>
            <w:tcW w:w="543" w:type="dxa"/>
            <w:tcBorders>
              <w:top w:val="nil"/>
              <w:left w:val="nil"/>
              <w:bottom w:val="single" w:sz="4" w:space="0" w:color="auto"/>
              <w:right w:val="single" w:sz="4" w:space="0" w:color="auto"/>
            </w:tcBorders>
            <w:shd w:val="clear" w:color="auto" w:fill="auto"/>
            <w:noWrap/>
            <w:vAlign w:val="center"/>
            <w:hideMark/>
          </w:tcPr>
          <w:p w14:paraId="72068C1D"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03A34F7"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540EA818"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681" w:type="dxa"/>
            <w:tcBorders>
              <w:top w:val="nil"/>
              <w:left w:val="nil"/>
              <w:bottom w:val="single" w:sz="4" w:space="0" w:color="auto"/>
              <w:right w:val="single" w:sz="4" w:space="0" w:color="auto"/>
            </w:tcBorders>
            <w:shd w:val="clear" w:color="auto" w:fill="auto"/>
            <w:noWrap/>
            <w:vAlign w:val="center"/>
            <w:hideMark/>
          </w:tcPr>
          <w:p w14:paraId="51537BA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575" w:type="dxa"/>
            <w:tcBorders>
              <w:top w:val="nil"/>
              <w:left w:val="nil"/>
              <w:bottom w:val="single" w:sz="4" w:space="0" w:color="auto"/>
              <w:right w:val="single" w:sz="4" w:space="0" w:color="auto"/>
            </w:tcBorders>
            <w:shd w:val="clear" w:color="auto" w:fill="auto"/>
            <w:noWrap/>
            <w:vAlign w:val="center"/>
            <w:hideMark/>
          </w:tcPr>
          <w:p w14:paraId="0ABCBE12"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05D475AF"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c>
          <w:tcPr>
            <w:tcW w:w="760" w:type="dxa"/>
            <w:tcBorders>
              <w:top w:val="nil"/>
              <w:left w:val="nil"/>
              <w:bottom w:val="single" w:sz="4" w:space="0" w:color="auto"/>
              <w:right w:val="single" w:sz="4" w:space="0" w:color="auto"/>
            </w:tcBorders>
            <w:shd w:val="clear" w:color="auto" w:fill="auto"/>
            <w:noWrap/>
            <w:vAlign w:val="center"/>
            <w:hideMark/>
          </w:tcPr>
          <w:p w14:paraId="42B37671" w14:textId="77777777" w:rsidR="0093111A" w:rsidRPr="00B058C2" w:rsidRDefault="0093111A" w:rsidP="0093111A">
            <w:pPr>
              <w:spacing w:before="0" w:after="0"/>
              <w:jc w:val="center"/>
              <w:rPr>
                <w:rFonts w:asciiTheme="minorHAnsi" w:eastAsia="Times New Roman" w:hAnsiTheme="minorHAnsi" w:cstheme="minorHAnsi"/>
                <w:color w:val="000000"/>
                <w:sz w:val="24"/>
                <w:szCs w:val="24"/>
              </w:rPr>
            </w:pPr>
            <w:r w:rsidRPr="00B058C2">
              <w:rPr>
                <w:rFonts w:asciiTheme="minorHAnsi" w:eastAsia="Times New Roman" w:hAnsiTheme="minorHAnsi" w:cstheme="minorHAnsi"/>
                <w:color w:val="000000"/>
                <w:sz w:val="24"/>
                <w:szCs w:val="24"/>
              </w:rPr>
              <w:t>M</w:t>
            </w:r>
          </w:p>
        </w:tc>
      </w:tr>
    </w:tbl>
    <w:p w14:paraId="16EBA9CC" w14:textId="77777777" w:rsidR="005A0732" w:rsidRPr="00B058C2" w:rsidRDefault="005A0732" w:rsidP="00524337">
      <w:pPr>
        <w:spacing w:before="0" w:after="0"/>
        <w:rPr>
          <w:rFonts w:asciiTheme="minorHAnsi" w:hAnsiTheme="minorHAnsi" w:cstheme="minorHAnsi"/>
          <w:sz w:val="24"/>
          <w:szCs w:val="24"/>
        </w:rPr>
      </w:pPr>
    </w:p>
    <w:sectPr w:rsidR="005A0732" w:rsidRPr="00B058C2" w:rsidSect="0041273C">
      <w:pgSz w:w="15840" w:h="12240" w:orient="landscape"/>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CC8939" w16cid:durableId="206D434C"/>
  <w16cid:commentId w16cid:paraId="27C76826" w16cid:durableId="206D434D"/>
  <w16cid:commentId w16cid:paraId="557FF2C7" w16cid:durableId="206D434E"/>
  <w16cid:commentId w16cid:paraId="42FD9493" w16cid:durableId="215A9316"/>
  <w16cid:commentId w16cid:paraId="3E7196C3" w16cid:durableId="206D434F"/>
  <w16cid:commentId w16cid:paraId="00CA3736" w16cid:durableId="206D4350"/>
  <w16cid:commentId w16cid:paraId="3B036313" w16cid:durableId="206D4351"/>
  <w16cid:commentId w16cid:paraId="52381796" w16cid:durableId="206D4352"/>
  <w16cid:commentId w16cid:paraId="37632CB9" w16cid:durableId="21763E3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93AB5" w14:textId="77777777" w:rsidR="00A4158E" w:rsidRDefault="00A4158E" w:rsidP="002D1E5F">
      <w:pPr>
        <w:spacing w:after="0"/>
      </w:pPr>
      <w:r>
        <w:separator/>
      </w:r>
    </w:p>
  </w:endnote>
  <w:endnote w:type="continuationSeparator" w:id="0">
    <w:p w14:paraId="5AA5643B" w14:textId="77777777" w:rsidR="00A4158E" w:rsidRDefault="00A4158E" w:rsidP="002D1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0379"/>
      <w:docPartObj>
        <w:docPartGallery w:val="Page Numbers (Bottom of Page)"/>
        <w:docPartUnique/>
      </w:docPartObj>
    </w:sdtPr>
    <w:sdtEndPr>
      <w:rPr>
        <w:noProof/>
      </w:rPr>
    </w:sdtEndPr>
    <w:sdtContent>
      <w:p w14:paraId="5A237C80" w14:textId="67E5D719" w:rsidR="00A4158E" w:rsidRDefault="00A4158E">
        <w:pPr>
          <w:pStyle w:val="Footer"/>
          <w:jc w:val="center"/>
        </w:pPr>
        <w:r>
          <w:fldChar w:fldCharType="begin"/>
        </w:r>
        <w:r>
          <w:instrText xml:space="preserve"> PAGE   \* MERGEFORMAT </w:instrText>
        </w:r>
        <w:r>
          <w:fldChar w:fldCharType="separate"/>
        </w:r>
        <w:r w:rsidR="00913199">
          <w:rPr>
            <w:noProof/>
          </w:rPr>
          <w:t>30</w:t>
        </w:r>
        <w:r>
          <w:rPr>
            <w:noProof/>
          </w:rPr>
          <w:fldChar w:fldCharType="end"/>
        </w:r>
      </w:p>
    </w:sdtContent>
  </w:sdt>
  <w:p w14:paraId="67EF77BE" w14:textId="77777777" w:rsidR="00A4158E" w:rsidRDefault="00A41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3FE9E" w14:textId="77777777" w:rsidR="00A4158E" w:rsidRDefault="00A4158E" w:rsidP="002D1E5F">
      <w:pPr>
        <w:spacing w:after="0"/>
      </w:pPr>
      <w:r>
        <w:separator/>
      </w:r>
    </w:p>
  </w:footnote>
  <w:footnote w:type="continuationSeparator" w:id="0">
    <w:p w14:paraId="68B4FF0E" w14:textId="77777777" w:rsidR="00A4158E" w:rsidRDefault="00A4158E" w:rsidP="002D1E5F">
      <w:pPr>
        <w:spacing w:after="0"/>
      </w:pPr>
      <w:r>
        <w:continuationSeparator/>
      </w:r>
    </w:p>
  </w:footnote>
  <w:footnote w:id="1">
    <w:p w14:paraId="5C6151C5" w14:textId="07E913C8" w:rsidR="00A4158E" w:rsidRDefault="00A4158E">
      <w:pPr>
        <w:pStyle w:val="FootnoteText"/>
      </w:pPr>
      <w:r w:rsidRPr="00B35DA5">
        <w:rPr>
          <w:rStyle w:val="FootnoteReference"/>
          <w:rFonts w:ascii="Times New Roman" w:hAnsi="Times New Roman" w:cs="Times New Roman"/>
          <w:sz w:val="24"/>
        </w:rPr>
        <w:footnoteRef/>
      </w:r>
      <w:r w:rsidRPr="00B35DA5">
        <w:rPr>
          <w:rFonts w:ascii="Times New Roman" w:hAnsi="Times New Roman" w:cs="Times New Roman"/>
          <w:sz w:val="24"/>
        </w:rPr>
        <w:t xml:space="preserve"> The FGDC Content Standard for Digital Geospatial Metadata (CSDGM) [Ref 4] </w:t>
      </w:r>
      <w:r w:rsidRPr="009623D2">
        <w:rPr>
          <w:rFonts w:ascii="Times New Roman" w:hAnsi="Times New Roman" w:cs="Times New Roman"/>
          <w:sz w:val="24"/>
        </w:rPr>
        <w:t>has, in some cases, been superseded by ISO metadata standards endorsed by the FGDC</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80537" w14:textId="619F1BBA" w:rsidR="00A4158E" w:rsidRPr="00DA5338" w:rsidRDefault="00A4158E">
    <w:pPr>
      <w:rPr>
        <w:rFonts w:ascii="Times New Roman" w:hAnsi="Times New Roman" w:cs="Times New Roman"/>
        <w:sz w:val="24"/>
        <w:szCs w:val="24"/>
      </w:rPr>
    </w:pPr>
    <w:sdt>
      <w:sdtPr>
        <w:rPr>
          <w:rFonts w:ascii="Times New Roman" w:eastAsiaTheme="majorEastAsia" w:hAnsi="Times New Roman" w:cs="Times New Roman"/>
          <w:sz w:val="24"/>
          <w:szCs w:val="24"/>
        </w:rPr>
        <w:alias w:val="Title"/>
        <w:id w:val="167991806"/>
        <w:placeholder>
          <w:docPart w:val="D28FDB27151D408EB770B0E237E433FE"/>
        </w:placeholder>
        <w:dataBinding w:prefixMappings="xmlns:ns0='http://schemas.openxmlformats.org/package/2006/metadata/core-properties' xmlns:ns1='http://purl.org/dc/elements/1.1/'" w:xpath="/ns0:coreProperties[1]/ns1:title[1]" w:storeItemID="{6C3C8BC8-F283-45AE-878A-BAB7291924A1}"/>
        <w:text/>
      </w:sdtPr>
      <w:sdtContent>
        <w:r w:rsidRPr="00DA5338">
          <w:rPr>
            <w:rFonts w:ascii="Times New Roman" w:eastAsiaTheme="majorEastAsia" w:hAnsi="Times New Roman" w:cs="Times New Roman"/>
            <w:sz w:val="24"/>
            <w:szCs w:val="24"/>
          </w:rPr>
          <w:t>Geospatial Product Metadata Content Standard</w:t>
        </w:r>
      </w:sdtContent>
    </w:sdt>
    <w:r w:rsidRPr="00DA5338">
      <w:rPr>
        <w:rFonts w:ascii="Times New Roman" w:eastAsiaTheme="majorEastAsia" w:hAnsi="Times New Roman" w:cs="Times New Roman"/>
        <w:sz w:val="24"/>
        <w:szCs w:val="24"/>
      </w:rPr>
      <w:ptab w:relativeTo="margin" w:alignment="right" w:leader="none"/>
    </w:r>
    <w:sdt>
      <w:sdtPr>
        <w:rPr>
          <w:rFonts w:ascii="Times New Roman" w:eastAsiaTheme="majorEastAsia" w:hAnsi="Times New Roman" w:cs="Times New Roman"/>
          <w:sz w:val="24"/>
          <w:szCs w:val="24"/>
        </w:rPr>
        <w:alias w:val="Date"/>
        <w:id w:val="-1007742493"/>
        <w:placeholder>
          <w:docPart w:val="AEBB1A1A1805426185DE5D3D413AE1BA"/>
        </w:placeholder>
        <w:dataBinding w:prefixMappings="xmlns:ns0='http://schemas.microsoft.com/office/2006/coverPageProps'" w:xpath="/ns0:CoverPageProperties[1]/ns0:PublishDate[1]" w:storeItemID="{55AF091B-3C7A-41E3-B477-F2FDAA23CFDA}"/>
        <w:date w:fullDate="2020-01-21T00:00:00Z">
          <w:dateFormat w:val="MMMM d, yyyy"/>
          <w:lid w:val="en-US"/>
          <w:storeMappedDataAs w:val="dateTime"/>
          <w:calendar w:val="gregorian"/>
        </w:date>
      </w:sdtPr>
      <w:sdtContent>
        <w:r w:rsidR="00555B66">
          <w:rPr>
            <w:rFonts w:ascii="Times New Roman" w:eastAsiaTheme="majorEastAsia" w:hAnsi="Times New Roman" w:cs="Times New Roman"/>
            <w:sz w:val="24"/>
            <w:szCs w:val="24"/>
          </w:rPr>
          <w:t>January 21, 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248"/>
    <w:multiLevelType w:val="hybridMultilevel"/>
    <w:tmpl w:val="1FA4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3DEE"/>
    <w:multiLevelType w:val="hybridMultilevel"/>
    <w:tmpl w:val="238E58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6575784"/>
    <w:multiLevelType w:val="hybridMultilevel"/>
    <w:tmpl w:val="79EA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13DED"/>
    <w:multiLevelType w:val="hybridMultilevel"/>
    <w:tmpl w:val="305CB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C4D34"/>
    <w:multiLevelType w:val="hybridMultilevel"/>
    <w:tmpl w:val="2C0C46EE"/>
    <w:lvl w:ilvl="0" w:tplc="04090001">
      <w:start w:val="1"/>
      <w:numFmt w:val="bullet"/>
      <w:lvlText w:val=""/>
      <w:lvlJc w:val="left"/>
      <w:pPr>
        <w:ind w:left="720" w:hanging="360"/>
      </w:pPr>
      <w:rPr>
        <w:rFonts w:ascii="Symbol" w:hAnsi="Symbol" w:hint="default"/>
      </w:rPr>
    </w:lvl>
    <w:lvl w:ilvl="1" w:tplc="6CD251EC">
      <w:numFmt w:val="bullet"/>
      <w:lvlText w:val="•"/>
      <w:lvlJc w:val="left"/>
      <w:pPr>
        <w:ind w:left="1440" w:hanging="36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F3D1C"/>
    <w:multiLevelType w:val="hybridMultilevel"/>
    <w:tmpl w:val="4F781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9305E"/>
    <w:multiLevelType w:val="hybridMultilevel"/>
    <w:tmpl w:val="E0DCD47A"/>
    <w:lvl w:ilvl="0" w:tplc="4900E182">
      <w:start w:val="1"/>
      <w:numFmt w:val="decimal"/>
      <w:lvlText w:val="%1."/>
      <w:lvlJc w:val="left"/>
      <w:pPr>
        <w:ind w:left="1446" w:hanging="87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73C138F"/>
    <w:multiLevelType w:val="hybridMultilevel"/>
    <w:tmpl w:val="1D5470B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B58374E"/>
    <w:multiLevelType w:val="hybridMultilevel"/>
    <w:tmpl w:val="BF9A1A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1BA2007"/>
    <w:multiLevelType w:val="hybridMultilevel"/>
    <w:tmpl w:val="E6B4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F3284"/>
    <w:multiLevelType w:val="hybridMultilevel"/>
    <w:tmpl w:val="7D46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F239F"/>
    <w:multiLevelType w:val="hybridMultilevel"/>
    <w:tmpl w:val="878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A161A"/>
    <w:multiLevelType w:val="hybridMultilevel"/>
    <w:tmpl w:val="3EA4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14C6B"/>
    <w:multiLevelType w:val="hybridMultilevel"/>
    <w:tmpl w:val="B3DC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F447F"/>
    <w:multiLevelType w:val="hybridMultilevel"/>
    <w:tmpl w:val="084C9B3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4AD3408D"/>
    <w:multiLevelType w:val="hybridMultilevel"/>
    <w:tmpl w:val="358CA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763C9"/>
    <w:multiLevelType w:val="singleLevel"/>
    <w:tmpl w:val="95F41E9A"/>
    <w:lvl w:ilvl="0">
      <w:start w:val="1"/>
      <w:numFmt w:val="decimal"/>
      <w:pStyle w:val="NumberList2"/>
      <w:lvlText w:val="%1."/>
      <w:lvlJc w:val="left"/>
      <w:pPr>
        <w:tabs>
          <w:tab w:val="num" w:pos="360"/>
        </w:tabs>
        <w:ind w:left="360" w:hanging="360"/>
      </w:pPr>
    </w:lvl>
  </w:abstractNum>
  <w:abstractNum w:abstractNumId="17" w15:restartNumberingAfterBreak="0">
    <w:nsid w:val="4E98619D"/>
    <w:multiLevelType w:val="hybridMultilevel"/>
    <w:tmpl w:val="09927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0438B"/>
    <w:multiLevelType w:val="hybridMultilevel"/>
    <w:tmpl w:val="EB08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F276B"/>
    <w:multiLevelType w:val="hybridMultilevel"/>
    <w:tmpl w:val="01BE13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950E09"/>
    <w:multiLevelType w:val="hybridMultilevel"/>
    <w:tmpl w:val="26B2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26290F"/>
    <w:multiLevelType w:val="hybridMultilevel"/>
    <w:tmpl w:val="C8D2D76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58D1204C"/>
    <w:multiLevelType w:val="hybridMultilevel"/>
    <w:tmpl w:val="A970AF1A"/>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3" w15:restartNumberingAfterBreak="0">
    <w:nsid w:val="5AE31133"/>
    <w:multiLevelType w:val="hybridMultilevel"/>
    <w:tmpl w:val="99A86D7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4" w15:restartNumberingAfterBreak="0">
    <w:nsid w:val="655C3E86"/>
    <w:multiLevelType w:val="multilevel"/>
    <w:tmpl w:val="A112BF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B4E70BC"/>
    <w:multiLevelType w:val="hybridMultilevel"/>
    <w:tmpl w:val="58C055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6BF0127F"/>
    <w:multiLevelType w:val="hybridMultilevel"/>
    <w:tmpl w:val="BB5075BE"/>
    <w:lvl w:ilvl="0" w:tplc="10669A3A">
      <w:start w:val="1"/>
      <w:numFmt w:val="decimal"/>
      <w:lvlText w:val="%1."/>
      <w:lvlJc w:val="left"/>
      <w:pPr>
        <w:ind w:left="1446" w:hanging="870"/>
      </w:pPr>
      <w:rPr>
        <w:rFonts w:hint="default"/>
      </w:rPr>
    </w:lvl>
    <w:lvl w:ilvl="1" w:tplc="950088A2">
      <w:start w:val="1"/>
      <w:numFmt w:val="lowerLetter"/>
      <w:lvlText w:val="%2."/>
      <w:lvlJc w:val="left"/>
      <w:pPr>
        <w:ind w:left="2166" w:hanging="870"/>
      </w:pPr>
      <w:rPr>
        <w:rFonts w:hint="default"/>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6C64AF0"/>
    <w:multiLevelType w:val="hybridMultilevel"/>
    <w:tmpl w:val="6168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9E42DA"/>
    <w:multiLevelType w:val="hybridMultilevel"/>
    <w:tmpl w:val="AAB0A0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764E6"/>
    <w:multiLevelType w:val="multilevel"/>
    <w:tmpl w:val="17CE7A10"/>
    <w:lvl w:ilvl="0">
      <w:start w:val="1"/>
      <w:numFmt w:val="decimal"/>
      <w:pStyle w:val="AppendixAHeading1"/>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B745F56"/>
    <w:multiLevelType w:val="hybridMultilevel"/>
    <w:tmpl w:val="5DBE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11"/>
  </w:num>
  <w:num w:numId="4">
    <w:abstractNumId w:val="17"/>
  </w:num>
  <w:num w:numId="5">
    <w:abstractNumId w:val="28"/>
  </w:num>
  <w:num w:numId="6">
    <w:abstractNumId w:val="5"/>
  </w:num>
  <w:num w:numId="7">
    <w:abstractNumId w:val="20"/>
  </w:num>
  <w:num w:numId="8">
    <w:abstractNumId w:val="13"/>
  </w:num>
  <w:num w:numId="9">
    <w:abstractNumId w:val="9"/>
  </w:num>
  <w:num w:numId="10">
    <w:abstractNumId w:val="10"/>
  </w:num>
  <w:num w:numId="11">
    <w:abstractNumId w:val="7"/>
  </w:num>
  <w:num w:numId="12">
    <w:abstractNumId w:val="18"/>
  </w:num>
  <w:num w:numId="13">
    <w:abstractNumId w:val="4"/>
  </w:num>
  <w:num w:numId="14">
    <w:abstractNumId w:val="2"/>
  </w:num>
  <w:num w:numId="15">
    <w:abstractNumId w:val="24"/>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7"/>
  </w:num>
  <w:num w:numId="29">
    <w:abstractNumId w:val="8"/>
  </w:num>
  <w:num w:numId="30">
    <w:abstractNumId w:val="14"/>
  </w:num>
  <w:num w:numId="31">
    <w:abstractNumId w:val="26"/>
  </w:num>
  <w:num w:numId="32">
    <w:abstractNumId w:val="6"/>
  </w:num>
  <w:num w:numId="33">
    <w:abstractNumId w:val="23"/>
  </w:num>
  <w:num w:numId="34">
    <w:abstractNumId w:val="21"/>
  </w:num>
  <w:num w:numId="35">
    <w:abstractNumId w:val="22"/>
  </w:num>
  <w:num w:numId="36">
    <w:abstractNumId w:val="1"/>
  </w:num>
  <w:num w:numId="37">
    <w:abstractNumId w:val="30"/>
  </w:num>
  <w:num w:numId="38">
    <w:abstractNumId w:val="12"/>
  </w:num>
  <w:num w:numId="39">
    <w:abstractNumId w:val="15"/>
  </w:num>
  <w:num w:numId="40">
    <w:abstractNumId w:val="3"/>
  </w:num>
  <w:num w:numId="41">
    <w:abstractNumId w:val="19"/>
  </w:num>
  <w:num w:numId="4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2sDCzNDE3NDIxNTdQ0lEKTi0uzszPAykwrQUAvjJEhCwAAAA="/>
  </w:docVars>
  <w:rsids>
    <w:rsidRoot w:val="00A705B1"/>
    <w:rsid w:val="000007AF"/>
    <w:rsid w:val="000007B9"/>
    <w:rsid w:val="00000A32"/>
    <w:rsid w:val="00000C6B"/>
    <w:rsid w:val="000010A6"/>
    <w:rsid w:val="000012C9"/>
    <w:rsid w:val="00001507"/>
    <w:rsid w:val="000016A6"/>
    <w:rsid w:val="00001D0C"/>
    <w:rsid w:val="00001EAD"/>
    <w:rsid w:val="00001EC2"/>
    <w:rsid w:val="00002852"/>
    <w:rsid w:val="00003A4C"/>
    <w:rsid w:val="00003E5F"/>
    <w:rsid w:val="00004184"/>
    <w:rsid w:val="0000436A"/>
    <w:rsid w:val="00004392"/>
    <w:rsid w:val="0000453E"/>
    <w:rsid w:val="00004C33"/>
    <w:rsid w:val="00004F30"/>
    <w:rsid w:val="00005D81"/>
    <w:rsid w:val="00006863"/>
    <w:rsid w:val="00006B4B"/>
    <w:rsid w:val="000076D5"/>
    <w:rsid w:val="00007C46"/>
    <w:rsid w:val="00007CB7"/>
    <w:rsid w:val="00007ECD"/>
    <w:rsid w:val="000101F0"/>
    <w:rsid w:val="000111BA"/>
    <w:rsid w:val="0001153B"/>
    <w:rsid w:val="000116B6"/>
    <w:rsid w:val="00011780"/>
    <w:rsid w:val="00011A58"/>
    <w:rsid w:val="00012B30"/>
    <w:rsid w:val="000130A9"/>
    <w:rsid w:val="0001486F"/>
    <w:rsid w:val="00014F8B"/>
    <w:rsid w:val="000153DA"/>
    <w:rsid w:val="00015C58"/>
    <w:rsid w:val="00015F2F"/>
    <w:rsid w:val="0001617A"/>
    <w:rsid w:val="00016A67"/>
    <w:rsid w:val="00016D65"/>
    <w:rsid w:val="00016EAB"/>
    <w:rsid w:val="00017949"/>
    <w:rsid w:val="00017DA2"/>
    <w:rsid w:val="00020385"/>
    <w:rsid w:val="000203E6"/>
    <w:rsid w:val="00020570"/>
    <w:rsid w:val="00020A00"/>
    <w:rsid w:val="00020DD5"/>
    <w:rsid w:val="00021117"/>
    <w:rsid w:val="000211DF"/>
    <w:rsid w:val="0002152D"/>
    <w:rsid w:val="00021EC1"/>
    <w:rsid w:val="00022184"/>
    <w:rsid w:val="0002297C"/>
    <w:rsid w:val="000232A0"/>
    <w:rsid w:val="00023423"/>
    <w:rsid w:val="00023FA9"/>
    <w:rsid w:val="0002414B"/>
    <w:rsid w:val="00025154"/>
    <w:rsid w:val="00025621"/>
    <w:rsid w:val="00025D14"/>
    <w:rsid w:val="0002787C"/>
    <w:rsid w:val="00027AAA"/>
    <w:rsid w:val="00027EB6"/>
    <w:rsid w:val="000300CD"/>
    <w:rsid w:val="00030340"/>
    <w:rsid w:val="00031388"/>
    <w:rsid w:val="0003150D"/>
    <w:rsid w:val="00031581"/>
    <w:rsid w:val="000315DA"/>
    <w:rsid w:val="00031987"/>
    <w:rsid w:val="000319DA"/>
    <w:rsid w:val="00031F61"/>
    <w:rsid w:val="000320EB"/>
    <w:rsid w:val="000326A2"/>
    <w:rsid w:val="00032873"/>
    <w:rsid w:val="000337A1"/>
    <w:rsid w:val="000342A4"/>
    <w:rsid w:val="0003434A"/>
    <w:rsid w:val="00034C8B"/>
    <w:rsid w:val="0003578B"/>
    <w:rsid w:val="000362A9"/>
    <w:rsid w:val="0003697A"/>
    <w:rsid w:val="00036D2A"/>
    <w:rsid w:val="000378A3"/>
    <w:rsid w:val="00040B7D"/>
    <w:rsid w:val="00040DC4"/>
    <w:rsid w:val="000417B7"/>
    <w:rsid w:val="0004189C"/>
    <w:rsid w:val="00041D1F"/>
    <w:rsid w:val="00041D5D"/>
    <w:rsid w:val="000427EA"/>
    <w:rsid w:val="00042AD3"/>
    <w:rsid w:val="00042D28"/>
    <w:rsid w:val="000431C0"/>
    <w:rsid w:val="0004323A"/>
    <w:rsid w:val="000435E6"/>
    <w:rsid w:val="00043688"/>
    <w:rsid w:val="00043DEB"/>
    <w:rsid w:val="00043E1F"/>
    <w:rsid w:val="00044A6D"/>
    <w:rsid w:val="00044D75"/>
    <w:rsid w:val="0004515A"/>
    <w:rsid w:val="00046D62"/>
    <w:rsid w:val="0004709F"/>
    <w:rsid w:val="00047F7C"/>
    <w:rsid w:val="000501B1"/>
    <w:rsid w:val="00050591"/>
    <w:rsid w:val="00050CCA"/>
    <w:rsid w:val="00050F8F"/>
    <w:rsid w:val="0005132F"/>
    <w:rsid w:val="000516B9"/>
    <w:rsid w:val="00051A9E"/>
    <w:rsid w:val="00051B96"/>
    <w:rsid w:val="00052C87"/>
    <w:rsid w:val="00052F25"/>
    <w:rsid w:val="0005345F"/>
    <w:rsid w:val="00053E07"/>
    <w:rsid w:val="00053EBE"/>
    <w:rsid w:val="00054317"/>
    <w:rsid w:val="00054365"/>
    <w:rsid w:val="0005471F"/>
    <w:rsid w:val="00054F27"/>
    <w:rsid w:val="00055588"/>
    <w:rsid w:val="00055DA4"/>
    <w:rsid w:val="00055ED5"/>
    <w:rsid w:val="00056CBA"/>
    <w:rsid w:val="00056CD2"/>
    <w:rsid w:val="00057C35"/>
    <w:rsid w:val="00057D56"/>
    <w:rsid w:val="00057E14"/>
    <w:rsid w:val="00060448"/>
    <w:rsid w:val="0006044E"/>
    <w:rsid w:val="00060CFE"/>
    <w:rsid w:val="00060F69"/>
    <w:rsid w:val="0006108F"/>
    <w:rsid w:val="000614B6"/>
    <w:rsid w:val="000617C3"/>
    <w:rsid w:val="000624A5"/>
    <w:rsid w:val="0006397F"/>
    <w:rsid w:val="00063E6D"/>
    <w:rsid w:val="00063F56"/>
    <w:rsid w:val="000645F6"/>
    <w:rsid w:val="00064656"/>
    <w:rsid w:val="00064AD1"/>
    <w:rsid w:val="00064B9B"/>
    <w:rsid w:val="000650CC"/>
    <w:rsid w:val="00065EC0"/>
    <w:rsid w:val="00066D93"/>
    <w:rsid w:val="000671D7"/>
    <w:rsid w:val="0007063D"/>
    <w:rsid w:val="00070741"/>
    <w:rsid w:val="00070BF7"/>
    <w:rsid w:val="00070DB4"/>
    <w:rsid w:val="000717B6"/>
    <w:rsid w:val="00071AE3"/>
    <w:rsid w:val="00071E53"/>
    <w:rsid w:val="00072706"/>
    <w:rsid w:val="00072FB7"/>
    <w:rsid w:val="00072FD2"/>
    <w:rsid w:val="00073E82"/>
    <w:rsid w:val="0007433D"/>
    <w:rsid w:val="00074858"/>
    <w:rsid w:val="00074C73"/>
    <w:rsid w:val="00075BCC"/>
    <w:rsid w:val="000761D4"/>
    <w:rsid w:val="000769C4"/>
    <w:rsid w:val="00076CBB"/>
    <w:rsid w:val="00080496"/>
    <w:rsid w:val="00080C71"/>
    <w:rsid w:val="000810ED"/>
    <w:rsid w:val="00081124"/>
    <w:rsid w:val="000813B7"/>
    <w:rsid w:val="000813CC"/>
    <w:rsid w:val="00082075"/>
    <w:rsid w:val="00083394"/>
    <w:rsid w:val="000834A6"/>
    <w:rsid w:val="00083CB0"/>
    <w:rsid w:val="000849F1"/>
    <w:rsid w:val="00084B5A"/>
    <w:rsid w:val="00085616"/>
    <w:rsid w:val="000856A3"/>
    <w:rsid w:val="00085BD2"/>
    <w:rsid w:val="00086941"/>
    <w:rsid w:val="00086AA5"/>
    <w:rsid w:val="0008726A"/>
    <w:rsid w:val="000874E5"/>
    <w:rsid w:val="0008781A"/>
    <w:rsid w:val="00087C3F"/>
    <w:rsid w:val="00087FB3"/>
    <w:rsid w:val="00090105"/>
    <w:rsid w:val="00091297"/>
    <w:rsid w:val="00091372"/>
    <w:rsid w:val="0009163C"/>
    <w:rsid w:val="000918B7"/>
    <w:rsid w:val="0009200D"/>
    <w:rsid w:val="00092C65"/>
    <w:rsid w:val="00092F88"/>
    <w:rsid w:val="00093B6C"/>
    <w:rsid w:val="000941E3"/>
    <w:rsid w:val="0009424B"/>
    <w:rsid w:val="0009470F"/>
    <w:rsid w:val="000950DD"/>
    <w:rsid w:val="000954E9"/>
    <w:rsid w:val="00095593"/>
    <w:rsid w:val="00095AE9"/>
    <w:rsid w:val="00095EB1"/>
    <w:rsid w:val="00096221"/>
    <w:rsid w:val="0009639B"/>
    <w:rsid w:val="000966D1"/>
    <w:rsid w:val="00096CBE"/>
    <w:rsid w:val="00096CFA"/>
    <w:rsid w:val="00097A87"/>
    <w:rsid w:val="00097ECC"/>
    <w:rsid w:val="000A0065"/>
    <w:rsid w:val="000A03B8"/>
    <w:rsid w:val="000A123F"/>
    <w:rsid w:val="000A1777"/>
    <w:rsid w:val="000A17E5"/>
    <w:rsid w:val="000A1C0F"/>
    <w:rsid w:val="000A1CEF"/>
    <w:rsid w:val="000A1D8C"/>
    <w:rsid w:val="000A231C"/>
    <w:rsid w:val="000A2958"/>
    <w:rsid w:val="000A2C56"/>
    <w:rsid w:val="000A3409"/>
    <w:rsid w:val="000A430C"/>
    <w:rsid w:val="000A5537"/>
    <w:rsid w:val="000A58F3"/>
    <w:rsid w:val="000A6025"/>
    <w:rsid w:val="000A6824"/>
    <w:rsid w:val="000A6C38"/>
    <w:rsid w:val="000A6F50"/>
    <w:rsid w:val="000A7953"/>
    <w:rsid w:val="000B0CD2"/>
    <w:rsid w:val="000B0FBE"/>
    <w:rsid w:val="000B1B31"/>
    <w:rsid w:val="000B1BAC"/>
    <w:rsid w:val="000B1ED6"/>
    <w:rsid w:val="000B20E1"/>
    <w:rsid w:val="000B2A3F"/>
    <w:rsid w:val="000B2A91"/>
    <w:rsid w:val="000B2DA7"/>
    <w:rsid w:val="000B33F9"/>
    <w:rsid w:val="000B34CD"/>
    <w:rsid w:val="000B3C5E"/>
    <w:rsid w:val="000B3F22"/>
    <w:rsid w:val="000B4562"/>
    <w:rsid w:val="000B4629"/>
    <w:rsid w:val="000B4F93"/>
    <w:rsid w:val="000B5526"/>
    <w:rsid w:val="000B56AF"/>
    <w:rsid w:val="000B5C2D"/>
    <w:rsid w:val="000B6464"/>
    <w:rsid w:val="000B69EA"/>
    <w:rsid w:val="000B6AC0"/>
    <w:rsid w:val="000B731F"/>
    <w:rsid w:val="000B76CF"/>
    <w:rsid w:val="000C05A6"/>
    <w:rsid w:val="000C0FC2"/>
    <w:rsid w:val="000C137C"/>
    <w:rsid w:val="000C1449"/>
    <w:rsid w:val="000C183A"/>
    <w:rsid w:val="000C253F"/>
    <w:rsid w:val="000C25F7"/>
    <w:rsid w:val="000C2903"/>
    <w:rsid w:val="000C392A"/>
    <w:rsid w:val="000C3DBE"/>
    <w:rsid w:val="000C3EB5"/>
    <w:rsid w:val="000C41C3"/>
    <w:rsid w:val="000C4439"/>
    <w:rsid w:val="000C4468"/>
    <w:rsid w:val="000C4525"/>
    <w:rsid w:val="000C47DD"/>
    <w:rsid w:val="000C488E"/>
    <w:rsid w:val="000C49E2"/>
    <w:rsid w:val="000C4D87"/>
    <w:rsid w:val="000C5C4C"/>
    <w:rsid w:val="000C5D94"/>
    <w:rsid w:val="000C5E05"/>
    <w:rsid w:val="000C5F43"/>
    <w:rsid w:val="000C6CD2"/>
    <w:rsid w:val="000C6D67"/>
    <w:rsid w:val="000C7858"/>
    <w:rsid w:val="000C79A1"/>
    <w:rsid w:val="000D0A48"/>
    <w:rsid w:val="000D0FBB"/>
    <w:rsid w:val="000D1193"/>
    <w:rsid w:val="000D18C0"/>
    <w:rsid w:val="000D1ADB"/>
    <w:rsid w:val="000D1EA9"/>
    <w:rsid w:val="000D280C"/>
    <w:rsid w:val="000D2968"/>
    <w:rsid w:val="000D3BF3"/>
    <w:rsid w:val="000D3C84"/>
    <w:rsid w:val="000D42CC"/>
    <w:rsid w:val="000D4655"/>
    <w:rsid w:val="000D5671"/>
    <w:rsid w:val="000D56B9"/>
    <w:rsid w:val="000D6C23"/>
    <w:rsid w:val="000D70F8"/>
    <w:rsid w:val="000D7374"/>
    <w:rsid w:val="000D7905"/>
    <w:rsid w:val="000E02F2"/>
    <w:rsid w:val="000E06EA"/>
    <w:rsid w:val="000E08A0"/>
    <w:rsid w:val="000E0E4F"/>
    <w:rsid w:val="000E105E"/>
    <w:rsid w:val="000E1522"/>
    <w:rsid w:val="000E189E"/>
    <w:rsid w:val="000E1AD5"/>
    <w:rsid w:val="000E1B4E"/>
    <w:rsid w:val="000E1D61"/>
    <w:rsid w:val="000E1EDD"/>
    <w:rsid w:val="000E28C0"/>
    <w:rsid w:val="000E2F3D"/>
    <w:rsid w:val="000E331C"/>
    <w:rsid w:val="000E33E2"/>
    <w:rsid w:val="000E36E9"/>
    <w:rsid w:val="000E376E"/>
    <w:rsid w:val="000E37BA"/>
    <w:rsid w:val="000E3C2A"/>
    <w:rsid w:val="000E4045"/>
    <w:rsid w:val="000E46C6"/>
    <w:rsid w:val="000E48A9"/>
    <w:rsid w:val="000E4A82"/>
    <w:rsid w:val="000E4E10"/>
    <w:rsid w:val="000E5192"/>
    <w:rsid w:val="000E5209"/>
    <w:rsid w:val="000E60B4"/>
    <w:rsid w:val="000E60E1"/>
    <w:rsid w:val="000E6298"/>
    <w:rsid w:val="000E62C7"/>
    <w:rsid w:val="000E6859"/>
    <w:rsid w:val="000E696D"/>
    <w:rsid w:val="000E6F92"/>
    <w:rsid w:val="000F013D"/>
    <w:rsid w:val="000F01FB"/>
    <w:rsid w:val="000F04F1"/>
    <w:rsid w:val="000F0EB2"/>
    <w:rsid w:val="000F128D"/>
    <w:rsid w:val="000F1A88"/>
    <w:rsid w:val="000F1AD3"/>
    <w:rsid w:val="000F1EB3"/>
    <w:rsid w:val="000F326A"/>
    <w:rsid w:val="000F373C"/>
    <w:rsid w:val="000F3A51"/>
    <w:rsid w:val="000F3F9A"/>
    <w:rsid w:val="000F402C"/>
    <w:rsid w:val="000F4033"/>
    <w:rsid w:val="000F4AC8"/>
    <w:rsid w:val="000F4B85"/>
    <w:rsid w:val="000F5403"/>
    <w:rsid w:val="000F59D4"/>
    <w:rsid w:val="000F5BC2"/>
    <w:rsid w:val="000F5CB2"/>
    <w:rsid w:val="000F5CDB"/>
    <w:rsid w:val="000F6112"/>
    <w:rsid w:val="000F64F7"/>
    <w:rsid w:val="000F65ED"/>
    <w:rsid w:val="000F662C"/>
    <w:rsid w:val="000F6736"/>
    <w:rsid w:val="000F6A61"/>
    <w:rsid w:val="000F6FCF"/>
    <w:rsid w:val="000F7E7F"/>
    <w:rsid w:val="001001F4"/>
    <w:rsid w:val="001002F9"/>
    <w:rsid w:val="001006FF"/>
    <w:rsid w:val="00100F1D"/>
    <w:rsid w:val="001013A7"/>
    <w:rsid w:val="001028D4"/>
    <w:rsid w:val="00102BBF"/>
    <w:rsid w:val="00102D5F"/>
    <w:rsid w:val="00102FA0"/>
    <w:rsid w:val="00103354"/>
    <w:rsid w:val="0010398A"/>
    <w:rsid w:val="00104957"/>
    <w:rsid w:val="00104ECB"/>
    <w:rsid w:val="00104F71"/>
    <w:rsid w:val="00105F5D"/>
    <w:rsid w:val="00106047"/>
    <w:rsid w:val="00106772"/>
    <w:rsid w:val="00106898"/>
    <w:rsid w:val="00106B3D"/>
    <w:rsid w:val="00106CC0"/>
    <w:rsid w:val="00106E5B"/>
    <w:rsid w:val="00106F45"/>
    <w:rsid w:val="001074D8"/>
    <w:rsid w:val="00107676"/>
    <w:rsid w:val="00107C1E"/>
    <w:rsid w:val="0011089D"/>
    <w:rsid w:val="0011115A"/>
    <w:rsid w:val="001112C6"/>
    <w:rsid w:val="001112FD"/>
    <w:rsid w:val="00111A70"/>
    <w:rsid w:val="00111CD3"/>
    <w:rsid w:val="00112237"/>
    <w:rsid w:val="0011267F"/>
    <w:rsid w:val="001126FB"/>
    <w:rsid w:val="00112A28"/>
    <w:rsid w:val="00113128"/>
    <w:rsid w:val="00113374"/>
    <w:rsid w:val="00113530"/>
    <w:rsid w:val="00113829"/>
    <w:rsid w:val="001138BE"/>
    <w:rsid w:val="00113E5B"/>
    <w:rsid w:val="00113ED7"/>
    <w:rsid w:val="00113FCB"/>
    <w:rsid w:val="00114414"/>
    <w:rsid w:val="00114713"/>
    <w:rsid w:val="001147CA"/>
    <w:rsid w:val="00114B41"/>
    <w:rsid w:val="00114E12"/>
    <w:rsid w:val="0011539B"/>
    <w:rsid w:val="0011590B"/>
    <w:rsid w:val="00115C06"/>
    <w:rsid w:val="00115E2D"/>
    <w:rsid w:val="00117154"/>
    <w:rsid w:val="0011722A"/>
    <w:rsid w:val="00117CF6"/>
    <w:rsid w:val="00120104"/>
    <w:rsid w:val="00120A8D"/>
    <w:rsid w:val="00120C57"/>
    <w:rsid w:val="00121EFB"/>
    <w:rsid w:val="0012288B"/>
    <w:rsid w:val="00122EF5"/>
    <w:rsid w:val="00123473"/>
    <w:rsid w:val="0012393A"/>
    <w:rsid w:val="00123A30"/>
    <w:rsid w:val="00123B0D"/>
    <w:rsid w:val="00123B57"/>
    <w:rsid w:val="00123EE8"/>
    <w:rsid w:val="00123FB7"/>
    <w:rsid w:val="001262D6"/>
    <w:rsid w:val="001266BB"/>
    <w:rsid w:val="001309AB"/>
    <w:rsid w:val="00130CD8"/>
    <w:rsid w:val="00130D65"/>
    <w:rsid w:val="00130E53"/>
    <w:rsid w:val="00131506"/>
    <w:rsid w:val="00131C2D"/>
    <w:rsid w:val="0013252D"/>
    <w:rsid w:val="0013270D"/>
    <w:rsid w:val="001327A7"/>
    <w:rsid w:val="00132D77"/>
    <w:rsid w:val="00132F9F"/>
    <w:rsid w:val="00133FBD"/>
    <w:rsid w:val="0013488F"/>
    <w:rsid w:val="00134B23"/>
    <w:rsid w:val="0013529E"/>
    <w:rsid w:val="00135CFA"/>
    <w:rsid w:val="00135E8B"/>
    <w:rsid w:val="00136236"/>
    <w:rsid w:val="00136418"/>
    <w:rsid w:val="001365BA"/>
    <w:rsid w:val="00136891"/>
    <w:rsid w:val="00136DE3"/>
    <w:rsid w:val="001373C8"/>
    <w:rsid w:val="001375C3"/>
    <w:rsid w:val="00137698"/>
    <w:rsid w:val="00137E99"/>
    <w:rsid w:val="00137FBA"/>
    <w:rsid w:val="001407BB"/>
    <w:rsid w:val="001408F1"/>
    <w:rsid w:val="00140984"/>
    <w:rsid w:val="001409FF"/>
    <w:rsid w:val="0014199F"/>
    <w:rsid w:val="00141EA1"/>
    <w:rsid w:val="00141FA1"/>
    <w:rsid w:val="00142418"/>
    <w:rsid w:val="00142648"/>
    <w:rsid w:val="001426BF"/>
    <w:rsid w:val="001437C7"/>
    <w:rsid w:val="00143D04"/>
    <w:rsid w:val="00143D33"/>
    <w:rsid w:val="00143E40"/>
    <w:rsid w:val="00144434"/>
    <w:rsid w:val="00144A78"/>
    <w:rsid w:val="0014504B"/>
    <w:rsid w:val="001450AA"/>
    <w:rsid w:val="0014521E"/>
    <w:rsid w:val="00145274"/>
    <w:rsid w:val="001459FB"/>
    <w:rsid w:val="00146031"/>
    <w:rsid w:val="00147372"/>
    <w:rsid w:val="0014779D"/>
    <w:rsid w:val="001478AD"/>
    <w:rsid w:val="00147B04"/>
    <w:rsid w:val="00147D21"/>
    <w:rsid w:val="00150B0E"/>
    <w:rsid w:val="0015146F"/>
    <w:rsid w:val="00151C96"/>
    <w:rsid w:val="001523D6"/>
    <w:rsid w:val="00152754"/>
    <w:rsid w:val="00152C16"/>
    <w:rsid w:val="00152E81"/>
    <w:rsid w:val="00153249"/>
    <w:rsid w:val="00153278"/>
    <w:rsid w:val="00153B5B"/>
    <w:rsid w:val="00153D68"/>
    <w:rsid w:val="00153F21"/>
    <w:rsid w:val="00153F26"/>
    <w:rsid w:val="0015419C"/>
    <w:rsid w:val="001542BF"/>
    <w:rsid w:val="00155C25"/>
    <w:rsid w:val="0015682E"/>
    <w:rsid w:val="00156CC0"/>
    <w:rsid w:val="00156E80"/>
    <w:rsid w:val="001578FD"/>
    <w:rsid w:val="00160470"/>
    <w:rsid w:val="00160883"/>
    <w:rsid w:val="001609B0"/>
    <w:rsid w:val="00160CE0"/>
    <w:rsid w:val="00160E63"/>
    <w:rsid w:val="00161E84"/>
    <w:rsid w:val="00162404"/>
    <w:rsid w:val="00162B50"/>
    <w:rsid w:val="00163AAF"/>
    <w:rsid w:val="00163FFA"/>
    <w:rsid w:val="00164562"/>
    <w:rsid w:val="0016528E"/>
    <w:rsid w:val="00165506"/>
    <w:rsid w:val="00165512"/>
    <w:rsid w:val="001656C2"/>
    <w:rsid w:val="00165CB2"/>
    <w:rsid w:val="0016701D"/>
    <w:rsid w:val="001670E2"/>
    <w:rsid w:val="001674EC"/>
    <w:rsid w:val="001674ED"/>
    <w:rsid w:val="001676FD"/>
    <w:rsid w:val="00167801"/>
    <w:rsid w:val="00167B2C"/>
    <w:rsid w:val="00167B49"/>
    <w:rsid w:val="00167FD8"/>
    <w:rsid w:val="00170330"/>
    <w:rsid w:val="00170378"/>
    <w:rsid w:val="00171348"/>
    <w:rsid w:val="00171686"/>
    <w:rsid w:val="0017210C"/>
    <w:rsid w:val="00172CC7"/>
    <w:rsid w:val="00172F6F"/>
    <w:rsid w:val="001737F7"/>
    <w:rsid w:val="00173C5D"/>
    <w:rsid w:val="00173F0A"/>
    <w:rsid w:val="00174088"/>
    <w:rsid w:val="001747D3"/>
    <w:rsid w:val="00174C29"/>
    <w:rsid w:val="00174EAC"/>
    <w:rsid w:val="001751DC"/>
    <w:rsid w:val="0017522F"/>
    <w:rsid w:val="001752E4"/>
    <w:rsid w:val="001755F5"/>
    <w:rsid w:val="001757C5"/>
    <w:rsid w:val="00175BA3"/>
    <w:rsid w:val="00175D37"/>
    <w:rsid w:val="00176D6C"/>
    <w:rsid w:val="00177569"/>
    <w:rsid w:val="001804BD"/>
    <w:rsid w:val="00180AF9"/>
    <w:rsid w:val="00181289"/>
    <w:rsid w:val="00181B5F"/>
    <w:rsid w:val="00181EFA"/>
    <w:rsid w:val="0018270D"/>
    <w:rsid w:val="00182964"/>
    <w:rsid w:val="00183694"/>
    <w:rsid w:val="00183812"/>
    <w:rsid w:val="00184740"/>
    <w:rsid w:val="00184A7B"/>
    <w:rsid w:val="00184AB0"/>
    <w:rsid w:val="00184BAA"/>
    <w:rsid w:val="001857A1"/>
    <w:rsid w:val="00186174"/>
    <w:rsid w:val="00186758"/>
    <w:rsid w:val="00186BF8"/>
    <w:rsid w:val="001873BE"/>
    <w:rsid w:val="00187570"/>
    <w:rsid w:val="001905AC"/>
    <w:rsid w:val="00190EC2"/>
    <w:rsid w:val="0019105F"/>
    <w:rsid w:val="001913E7"/>
    <w:rsid w:val="00191571"/>
    <w:rsid w:val="0019169D"/>
    <w:rsid w:val="0019196A"/>
    <w:rsid w:val="0019310D"/>
    <w:rsid w:val="001931F8"/>
    <w:rsid w:val="00193330"/>
    <w:rsid w:val="001936EA"/>
    <w:rsid w:val="00193797"/>
    <w:rsid w:val="00193D14"/>
    <w:rsid w:val="00194763"/>
    <w:rsid w:val="00194CFC"/>
    <w:rsid w:val="00194F71"/>
    <w:rsid w:val="00195320"/>
    <w:rsid w:val="00195362"/>
    <w:rsid w:val="001953AD"/>
    <w:rsid w:val="00195C96"/>
    <w:rsid w:val="001966C5"/>
    <w:rsid w:val="00196B1D"/>
    <w:rsid w:val="001974AD"/>
    <w:rsid w:val="00197710"/>
    <w:rsid w:val="001977DA"/>
    <w:rsid w:val="00197C18"/>
    <w:rsid w:val="001A0447"/>
    <w:rsid w:val="001A070A"/>
    <w:rsid w:val="001A1133"/>
    <w:rsid w:val="001A139B"/>
    <w:rsid w:val="001A1A74"/>
    <w:rsid w:val="001A1EB9"/>
    <w:rsid w:val="001A2EE4"/>
    <w:rsid w:val="001A30B8"/>
    <w:rsid w:val="001A327C"/>
    <w:rsid w:val="001A3B6B"/>
    <w:rsid w:val="001A3B89"/>
    <w:rsid w:val="001A432B"/>
    <w:rsid w:val="001A4684"/>
    <w:rsid w:val="001A4947"/>
    <w:rsid w:val="001A4D14"/>
    <w:rsid w:val="001A4EED"/>
    <w:rsid w:val="001A507A"/>
    <w:rsid w:val="001A513B"/>
    <w:rsid w:val="001A5AF6"/>
    <w:rsid w:val="001A5CCE"/>
    <w:rsid w:val="001A5EB0"/>
    <w:rsid w:val="001A60F7"/>
    <w:rsid w:val="001A614C"/>
    <w:rsid w:val="001A61E4"/>
    <w:rsid w:val="001A625B"/>
    <w:rsid w:val="001A65C3"/>
    <w:rsid w:val="001A6E2A"/>
    <w:rsid w:val="001A798F"/>
    <w:rsid w:val="001B0C29"/>
    <w:rsid w:val="001B0F50"/>
    <w:rsid w:val="001B19CB"/>
    <w:rsid w:val="001B1B48"/>
    <w:rsid w:val="001B2597"/>
    <w:rsid w:val="001B29A7"/>
    <w:rsid w:val="001B2B74"/>
    <w:rsid w:val="001B2C59"/>
    <w:rsid w:val="001B3615"/>
    <w:rsid w:val="001B379D"/>
    <w:rsid w:val="001B3884"/>
    <w:rsid w:val="001B3E89"/>
    <w:rsid w:val="001B42BA"/>
    <w:rsid w:val="001B4384"/>
    <w:rsid w:val="001B4656"/>
    <w:rsid w:val="001B46D6"/>
    <w:rsid w:val="001B4824"/>
    <w:rsid w:val="001B5226"/>
    <w:rsid w:val="001B5434"/>
    <w:rsid w:val="001B5458"/>
    <w:rsid w:val="001B55E8"/>
    <w:rsid w:val="001B5CE9"/>
    <w:rsid w:val="001B606D"/>
    <w:rsid w:val="001B6352"/>
    <w:rsid w:val="001B63F0"/>
    <w:rsid w:val="001B6548"/>
    <w:rsid w:val="001B6604"/>
    <w:rsid w:val="001B6A45"/>
    <w:rsid w:val="001B6CAC"/>
    <w:rsid w:val="001B719E"/>
    <w:rsid w:val="001B71D2"/>
    <w:rsid w:val="001B73FC"/>
    <w:rsid w:val="001B7D2B"/>
    <w:rsid w:val="001C01DB"/>
    <w:rsid w:val="001C04BE"/>
    <w:rsid w:val="001C0ADC"/>
    <w:rsid w:val="001C0BAB"/>
    <w:rsid w:val="001C11E8"/>
    <w:rsid w:val="001C14E6"/>
    <w:rsid w:val="001C1961"/>
    <w:rsid w:val="001C21AF"/>
    <w:rsid w:val="001C26AB"/>
    <w:rsid w:val="001C2F10"/>
    <w:rsid w:val="001C4EB2"/>
    <w:rsid w:val="001C4FA0"/>
    <w:rsid w:val="001C514F"/>
    <w:rsid w:val="001C52DA"/>
    <w:rsid w:val="001C5427"/>
    <w:rsid w:val="001C55EC"/>
    <w:rsid w:val="001C5694"/>
    <w:rsid w:val="001C57A9"/>
    <w:rsid w:val="001C587C"/>
    <w:rsid w:val="001C5916"/>
    <w:rsid w:val="001C5CBD"/>
    <w:rsid w:val="001C5EB0"/>
    <w:rsid w:val="001C6047"/>
    <w:rsid w:val="001C7112"/>
    <w:rsid w:val="001C76B3"/>
    <w:rsid w:val="001C7967"/>
    <w:rsid w:val="001D011A"/>
    <w:rsid w:val="001D0303"/>
    <w:rsid w:val="001D08BD"/>
    <w:rsid w:val="001D094E"/>
    <w:rsid w:val="001D10ED"/>
    <w:rsid w:val="001D1551"/>
    <w:rsid w:val="001D1A2F"/>
    <w:rsid w:val="001D2432"/>
    <w:rsid w:val="001D25DF"/>
    <w:rsid w:val="001D3E50"/>
    <w:rsid w:val="001D4128"/>
    <w:rsid w:val="001D4479"/>
    <w:rsid w:val="001D49EF"/>
    <w:rsid w:val="001D4A4B"/>
    <w:rsid w:val="001D4E21"/>
    <w:rsid w:val="001D4EB5"/>
    <w:rsid w:val="001D4F33"/>
    <w:rsid w:val="001D538F"/>
    <w:rsid w:val="001D5AB9"/>
    <w:rsid w:val="001D5D28"/>
    <w:rsid w:val="001D675A"/>
    <w:rsid w:val="001D7348"/>
    <w:rsid w:val="001D7477"/>
    <w:rsid w:val="001D7BC8"/>
    <w:rsid w:val="001D7DE7"/>
    <w:rsid w:val="001D7DF5"/>
    <w:rsid w:val="001E0409"/>
    <w:rsid w:val="001E0543"/>
    <w:rsid w:val="001E0693"/>
    <w:rsid w:val="001E0B63"/>
    <w:rsid w:val="001E136D"/>
    <w:rsid w:val="001E1429"/>
    <w:rsid w:val="001E19D6"/>
    <w:rsid w:val="001E1E6F"/>
    <w:rsid w:val="001E2143"/>
    <w:rsid w:val="001E217A"/>
    <w:rsid w:val="001E2875"/>
    <w:rsid w:val="001E29FA"/>
    <w:rsid w:val="001E306A"/>
    <w:rsid w:val="001E322A"/>
    <w:rsid w:val="001E37E1"/>
    <w:rsid w:val="001E3A2E"/>
    <w:rsid w:val="001E3B83"/>
    <w:rsid w:val="001E4015"/>
    <w:rsid w:val="001E43AC"/>
    <w:rsid w:val="001E444B"/>
    <w:rsid w:val="001E4B51"/>
    <w:rsid w:val="001E4DF5"/>
    <w:rsid w:val="001E4FA9"/>
    <w:rsid w:val="001E5337"/>
    <w:rsid w:val="001E5450"/>
    <w:rsid w:val="001E5B57"/>
    <w:rsid w:val="001E62FA"/>
    <w:rsid w:val="001E63DB"/>
    <w:rsid w:val="001E6D50"/>
    <w:rsid w:val="001E7270"/>
    <w:rsid w:val="001E784D"/>
    <w:rsid w:val="001E7B79"/>
    <w:rsid w:val="001E7EA0"/>
    <w:rsid w:val="001E7EA2"/>
    <w:rsid w:val="001E7F23"/>
    <w:rsid w:val="001F0D23"/>
    <w:rsid w:val="001F0E16"/>
    <w:rsid w:val="001F118A"/>
    <w:rsid w:val="001F1DC4"/>
    <w:rsid w:val="001F21E9"/>
    <w:rsid w:val="001F29BA"/>
    <w:rsid w:val="001F3010"/>
    <w:rsid w:val="001F3A4C"/>
    <w:rsid w:val="001F40EA"/>
    <w:rsid w:val="001F4505"/>
    <w:rsid w:val="001F4696"/>
    <w:rsid w:val="001F47D0"/>
    <w:rsid w:val="001F4BB6"/>
    <w:rsid w:val="001F5474"/>
    <w:rsid w:val="001F54B2"/>
    <w:rsid w:val="001F5838"/>
    <w:rsid w:val="001F5FDA"/>
    <w:rsid w:val="001F61CB"/>
    <w:rsid w:val="001F643D"/>
    <w:rsid w:val="001F6CBD"/>
    <w:rsid w:val="001F743D"/>
    <w:rsid w:val="002002D8"/>
    <w:rsid w:val="002004E0"/>
    <w:rsid w:val="00200A03"/>
    <w:rsid w:val="0020148C"/>
    <w:rsid w:val="00201B44"/>
    <w:rsid w:val="00203F2E"/>
    <w:rsid w:val="00204250"/>
    <w:rsid w:val="00204C52"/>
    <w:rsid w:val="00204E64"/>
    <w:rsid w:val="00204EB3"/>
    <w:rsid w:val="002076E2"/>
    <w:rsid w:val="00207C5F"/>
    <w:rsid w:val="00210378"/>
    <w:rsid w:val="0021077A"/>
    <w:rsid w:val="00210BA0"/>
    <w:rsid w:val="00210EC6"/>
    <w:rsid w:val="0021130C"/>
    <w:rsid w:val="002114A7"/>
    <w:rsid w:val="00211E5E"/>
    <w:rsid w:val="00211F92"/>
    <w:rsid w:val="002127D5"/>
    <w:rsid w:val="00212D96"/>
    <w:rsid w:val="00213EC1"/>
    <w:rsid w:val="00214292"/>
    <w:rsid w:val="0021437F"/>
    <w:rsid w:val="00214449"/>
    <w:rsid w:val="00214987"/>
    <w:rsid w:val="00214F0A"/>
    <w:rsid w:val="002153FF"/>
    <w:rsid w:val="0021551B"/>
    <w:rsid w:val="00215725"/>
    <w:rsid w:val="002157EC"/>
    <w:rsid w:val="00215E47"/>
    <w:rsid w:val="002171D4"/>
    <w:rsid w:val="00220588"/>
    <w:rsid w:val="00220DA9"/>
    <w:rsid w:val="00221598"/>
    <w:rsid w:val="00221842"/>
    <w:rsid w:val="00222903"/>
    <w:rsid w:val="00222F9D"/>
    <w:rsid w:val="00223330"/>
    <w:rsid w:val="00223B81"/>
    <w:rsid w:val="00223C8A"/>
    <w:rsid w:val="00223DC8"/>
    <w:rsid w:val="00224235"/>
    <w:rsid w:val="002247FF"/>
    <w:rsid w:val="002249C3"/>
    <w:rsid w:val="00224C82"/>
    <w:rsid w:val="00224CCD"/>
    <w:rsid w:val="00224F86"/>
    <w:rsid w:val="00224F95"/>
    <w:rsid w:val="002254D2"/>
    <w:rsid w:val="0022570B"/>
    <w:rsid w:val="0022574A"/>
    <w:rsid w:val="00225968"/>
    <w:rsid w:val="00225D69"/>
    <w:rsid w:val="00225F28"/>
    <w:rsid w:val="00226515"/>
    <w:rsid w:val="00226D7C"/>
    <w:rsid w:val="00227FB1"/>
    <w:rsid w:val="002304CF"/>
    <w:rsid w:val="002309BF"/>
    <w:rsid w:val="00230B67"/>
    <w:rsid w:val="002310D1"/>
    <w:rsid w:val="002311E8"/>
    <w:rsid w:val="00231585"/>
    <w:rsid w:val="002315BF"/>
    <w:rsid w:val="0023178C"/>
    <w:rsid w:val="002317AC"/>
    <w:rsid w:val="002317E2"/>
    <w:rsid w:val="002323BD"/>
    <w:rsid w:val="002328B7"/>
    <w:rsid w:val="00232B69"/>
    <w:rsid w:val="00232EFB"/>
    <w:rsid w:val="00233378"/>
    <w:rsid w:val="002334B0"/>
    <w:rsid w:val="00233870"/>
    <w:rsid w:val="00233C24"/>
    <w:rsid w:val="00234127"/>
    <w:rsid w:val="002343C7"/>
    <w:rsid w:val="002349C8"/>
    <w:rsid w:val="00234E7B"/>
    <w:rsid w:val="002352AA"/>
    <w:rsid w:val="002362A7"/>
    <w:rsid w:val="0023639C"/>
    <w:rsid w:val="0023710D"/>
    <w:rsid w:val="00237CBD"/>
    <w:rsid w:val="0024026F"/>
    <w:rsid w:val="00240881"/>
    <w:rsid w:val="00240A52"/>
    <w:rsid w:val="0024148B"/>
    <w:rsid w:val="0024213E"/>
    <w:rsid w:val="002423DC"/>
    <w:rsid w:val="0024255C"/>
    <w:rsid w:val="002427AC"/>
    <w:rsid w:val="00242802"/>
    <w:rsid w:val="0024292A"/>
    <w:rsid w:val="00242AA6"/>
    <w:rsid w:val="00242DE5"/>
    <w:rsid w:val="002430AE"/>
    <w:rsid w:val="00244125"/>
    <w:rsid w:val="0024415D"/>
    <w:rsid w:val="002445FD"/>
    <w:rsid w:val="002453BC"/>
    <w:rsid w:val="00245C3F"/>
    <w:rsid w:val="00245E08"/>
    <w:rsid w:val="00245E8A"/>
    <w:rsid w:val="002463BB"/>
    <w:rsid w:val="002471F4"/>
    <w:rsid w:val="0024735E"/>
    <w:rsid w:val="002476F4"/>
    <w:rsid w:val="00247950"/>
    <w:rsid w:val="00247DAA"/>
    <w:rsid w:val="0025025D"/>
    <w:rsid w:val="00250A7A"/>
    <w:rsid w:val="00250B98"/>
    <w:rsid w:val="00250EC2"/>
    <w:rsid w:val="00250EDD"/>
    <w:rsid w:val="00250FFA"/>
    <w:rsid w:val="0025125A"/>
    <w:rsid w:val="00251CE5"/>
    <w:rsid w:val="0025200C"/>
    <w:rsid w:val="002521B5"/>
    <w:rsid w:val="002523D2"/>
    <w:rsid w:val="00252753"/>
    <w:rsid w:val="002528AF"/>
    <w:rsid w:val="00252F42"/>
    <w:rsid w:val="00253241"/>
    <w:rsid w:val="00253404"/>
    <w:rsid w:val="002550EE"/>
    <w:rsid w:val="00255918"/>
    <w:rsid w:val="00255EF3"/>
    <w:rsid w:val="0025650E"/>
    <w:rsid w:val="00256A28"/>
    <w:rsid w:val="00260285"/>
    <w:rsid w:val="00260451"/>
    <w:rsid w:val="00260C58"/>
    <w:rsid w:val="00260CDE"/>
    <w:rsid w:val="00261485"/>
    <w:rsid w:val="002614A3"/>
    <w:rsid w:val="00261926"/>
    <w:rsid w:val="00262C52"/>
    <w:rsid w:val="002633C9"/>
    <w:rsid w:val="00263594"/>
    <w:rsid w:val="00263D79"/>
    <w:rsid w:val="00263D8F"/>
    <w:rsid w:val="00264129"/>
    <w:rsid w:val="00264855"/>
    <w:rsid w:val="002653E8"/>
    <w:rsid w:val="00265512"/>
    <w:rsid w:val="00265A1D"/>
    <w:rsid w:val="00265A32"/>
    <w:rsid w:val="002663B0"/>
    <w:rsid w:val="0026641C"/>
    <w:rsid w:val="00266BCC"/>
    <w:rsid w:val="0026742D"/>
    <w:rsid w:val="00270363"/>
    <w:rsid w:val="00270B26"/>
    <w:rsid w:val="002716B5"/>
    <w:rsid w:val="00272669"/>
    <w:rsid w:val="00272EB2"/>
    <w:rsid w:val="00272EDF"/>
    <w:rsid w:val="00273022"/>
    <w:rsid w:val="002735A9"/>
    <w:rsid w:val="00273CA9"/>
    <w:rsid w:val="002740DB"/>
    <w:rsid w:val="002748F0"/>
    <w:rsid w:val="00274C5A"/>
    <w:rsid w:val="00274E1E"/>
    <w:rsid w:val="002751D8"/>
    <w:rsid w:val="0027520E"/>
    <w:rsid w:val="00275B7E"/>
    <w:rsid w:val="0027605E"/>
    <w:rsid w:val="00277002"/>
    <w:rsid w:val="00277C17"/>
    <w:rsid w:val="00277F46"/>
    <w:rsid w:val="002806E2"/>
    <w:rsid w:val="00280ACE"/>
    <w:rsid w:val="0028152D"/>
    <w:rsid w:val="0028175F"/>
    <w:rsid w:val="002817A5"/>
    <w:rsid w:val="00281F4A"/>
    <w:rsid w:val="0028205E"/>
    <w:rsid w:val="00282808"/>
    <w:rsid w:val="002828B6"/>
    <w:rsid w:val="0028352A"/>
    <w:rsid w:val="0028381D"/>
    <w:rsid w:val="002842F3"/>
    <w:rsid w:val="0028503B"/>
    <w:rsid w:val="00285592"/>
    <w:rsid w:val="00285E23"/>
    <w:rsid w:val="002869D5"/>
    <w:rsid w:val="002871C0"/>
    <w:rsid w:val="00287609"/>
    <w:rsid w:val="002877A0"/>
    <w:rsid w:val="002905C1"/>
    <w:rsid w:val="00290F8E"/>
    <w:rsid w:val="002925F3"/>
    <w:rsid w:val="00293701"/>
    <w:rsid w:val="002938AE"/>
    <w:rsid w:val="00293CC3"/>
    <w:rsid w:val="00294F60"/>
    <w:rsid w:val="002952E4"/>
    <w:rsid w:val="002959B6"/>
    <w:rsid w:val="00296476"/>
    <w:rsid w:val="002967B6"/>
    <w:rsid w:val="00297969"/>
    <w:rsid w:val="002A02D9"/>
    <w:rsid w:val="002A0471"/>
    <w:rsid w:val="002A0B26"/>
    <w:rsid w:val="002A0C2A"/>
    <w:rsid w:val="002A16D3"/>
    <w:rsid w:val="002A17CF"/>
    <w:rsid w:val="002A1C28"/>
    <w:rsid w:val="002A21A5"/>
    <w:rsid w:val="002A2310"/>
    <w:rsid w:val="002A35E7"/>
    <w:rsid w:val="002A3660"/>
    <w:rsid w:val="002A3A18"/>
    <w:rsid w:val="002A4292"/>
    <w:rsid w:val="002A4C13"/>
    <w:rsid w:val="002A4CBF"/>
    <w:rsid w:val="002A519F"/>
    <w:rsid w:val="002A5538"/>
    <w:rsid w:val="002A597E"/>
    <w:rsid w:val="002A5BAC"/>
    <w:rsid w:val="002A5E1F"/>
    <w:rsid w:val="002A62F1"/>
    <w:rsid w:val="002A6C20"/>
    <w:rsid w:val="002A6E1A"/>
    <w:rsid w:val="002A766D"/>
    <w:rsid w:val="002A78E3"/>
    <w:rsid w:val="002B0BE7"/>
    <w:rsid w:val="002B0D4E"/>
    <w:rsid w:val="002B0E4E"/>
    <w:rsid w:val="002B19F3"/>
    <w:rsid w:val="002B1A09"/>
    <w:rsid w:val="002B1D9D"/>
    <w:rsid w:val="002B1EF9"/>
    <w:rsid w:val="002B2BA8"/>
    <w:rsid w:val="002B328E"/>
    <w:rsid w:val="002B3391"/>
    <w:rsid w:val="002B38A8"/>
    <w:rsid w:val="002B3B8C"/>
    <w:rsid w:val="002B4C54"/>
    <w:rsid w:val="002B5B1A"/>
    <w:rsid w:val="002B5B34"/>
    <w:rsid w:val="002B5BF8"/>
    <w:rsid w:val="002B65DD"/>
    <w:rsid w:val="002B66D2"/>
    <w:rsid w:val="002B66D8"/>
    <w:rsid w:val="002C005B"/>
    <w:rsid w:val="002C071C"/>
    <w:rsid w:val="002C1519"/>
    <w:rsid w:val="002C17E5"/>
    <w:rsid w:val="002C23F2"/>
    <w:rsid w:val="002C2510"/>
    <w:rsid w:val="002C2F62"/>
    <w:rsid w:val="002C3333"/>
    <w:rsid w:val="002C3F8F"/>
    <w:rsid w:val="002C49E0"/>
    <w:rsid w:val="002C52A5"/>
    <w:rsid w:val="002C56FB"/>
    <w:rsid w:val="002C5DCA"/>
    <w:rsid w:val="002C6809"/>
    <w:rsid w:val="002C7CCA"/>
    <w:rsid w:val="002C7F02"/>
    <w:rsid w:val="002C7FC2"/>
    <w:rsid w:val="002D0696"/>
    <w:rsid w:val="002D09F2"/>
    <w:rsid w:val="002D0B12"/>
    <w:rsid w:val="002D12F7"/>
    <w:rsid w:val="002D14D8"/>
    <w:rsid w:val="002D17BF"/>
    <w:rsid w:val="002D18C3"/>
    <w:rsid w:val="002D18E9"/>
    <w:rsid w:val="002D1E5F"/>
    <w:rsid w:val="002D280C"/>
    <w:rsid w:val="002D32FF"/>
    <w:rsid w:val="002D348C"/>
    <w:rsid w:val="002D3C63"/>
    <w:rsid w:val="002D3D33"/>
    <w:rsid w:val="002D3EB3"/>
    <w:rsid w:val="002D4545"/>
    <w:rsid w:val="002D5411"/>
    <w:rsid w:val="002D5B73"/>
    <w:rsid w:val="002D5C0B"/>
    <w:rsid w:val="002D5D97"/>
    <w:rsid w:val="002D6208"/>
    <w:rsid w:val="002D62F0"/>
    <w:rsid w:val="002D6F36"/>
    <w:rsid w:val="002D7175"/>
    <w:rsid w:val="002D7303"/>
    <w:rsid w:val="002D73D4"/>
    <w:rsid w:val="002D74B3"/>
    <w:rsid w:val="002D74CE"/>
    <w:rsid w:val="002D78BD"/>
    <w:rsid w:val="002D7DEC"/>
    <w:rsid w:val="002E02C3"/>
    <w:rsid w:val="002E031B"/>
    <w:rsid w:val="002E03E6"/>
    <w:rsid w:val="002E05EA"/>
    <w:rsid w:val="002E096F"/>
    <w:rsid w:val="002E0D90"/>
    <w:rsid w:val="002E0F64"/>
    <w:rsid w:val="002E1612"/>
    <w:rsid w:val="002E1B18"/>
    <w:rsid w:val="002E1B38"/>
    <w:rsid w:val="002E22B1"/>
    <w:rsid w:val="002E3716"/>
    <w:rsid w:val="002E380B"/>
    <w:rsid w:val="002E3C25"/>
    <w:rsid w:val="002E3E59"/>
    <w:rsid w:val="002E495C"/>
    <w:rsid w:val="002E58D6"/>
    <w:rsid w:val="002E594A"/>
    <w:rsid w:val="002E5A91"/>
    <w:rsid w:val="002E5ADE"/>
    <w:rsid w:val="002E636A"/>
    <w:rsid w:val="002E66CD"/>
    <w:rsid w:val="002E7D10"/>
    <w:rsid w:val="002F01F0"/>
    <w:rsid w:val="002F07DC"/>
    <w:rsid w:val="002F1325"/>
    <w:rsid w:val="002F16DC"/>
    <w:rsid w:val="002F1748"/>
    <w:rsid w:val="002F1FB3"/>
    <w:rsid w:val="002F259C"/>
    <w:rsid w:val="002F3179"/>
    <w:rsid w:val="002F356F"/>
    <w:rsid w:val="002F38BB"/>
    <w:rsid w:val="002F3CDF"/>
    <w:rsid w:val="002F4A07"/>
    <w:rsid w:val="002F4C73"/>
    <w:rsid w:val="002F5060"/>
    <w:rsid w:val="002F608C"/>
    <w:rsid w:val="002F6268"/>
    <w:rsid w:val="002F64E3"/>
    <w:rsid w:val="002F652A"/>
    <w:rsid w:val="002F7291"/>
    <w:rsid w:val="003002AE"/>
    <w:rsid w:val="003002E8"/>
    <w:rsid w:val="0030064D"/>
    <w:rsid w:val="00300DA2"/>
    <w:rsid w:val="0030161C"/>
    <w:rsid w:val="00301889"/>
    <w:rsid w:val="003025B1"/>
    <w:rsid w:val="003025B3"/>
    <w:rsid w:val="003025CE"/>
    <w:rsid w:val="003026B5"/>
    <w:rsid w:val="00302E18"/>
    <w:rsid w:val="00302E6B"/>
    <w:rsid w:val="003036F7"/>
    <w:rsid w:val="003040D2"/>
    <w:rsid w:val="00304B7F"/>
    <w:rsid w:val="0030500B"/>
    <w:rsid w:val="003053F8"/>
    <w:rsid w:val="0030546F"/>
    <w:rsid w:val="00305A26"/>
    <w:rsid w:val="00305A73"/>
    <w:rsid w:val="00305E07"/>
    <w:rsid w:val="00305EBA"/>
    <w:rsid w:val="003067F1"/>
    <w:rsid w:val="0030695C"/>
    <w:rsid w:val="00306D45"/>
    <w:rsid w:val="00306DD0"/>
    <w:rsid w:val="0030796E"/>
    <w:rsid w:val="0030797D"/>
    <w:rsid w:val="00307A33"/>
    <w:rsid w:val="00310F8E"/>
    <w:rsid w:val="00311498"/>
    <w:rsid w:val="0031177C"/>
    <w:rsid w:val="00312EDB"/>
    <w:rsid w:val="00313A07"/>
    <w:rsid w:val="00313EAA"/>
    <w:rsid w:val="0031405E"/>
    <w:rsid w:val="00314330"/>
    <w:rsid w:val="00314A14"/>
    <w:rsid w:val="00314C05"/>
    <w:rsid w:val="00314F7C"/>
    <w:rsid w:val="00315464"/>
    <w:rsid w:val="00316047"/>
    <w:rsid w:val="0031651D"/>
    <w:rsid w:val="00316555"/>
    <w:rsid w:val="00316A6F"/>
    <w:rsid w:val="00316BED"/>
    <w:rsid w:val="00316D33"/>
    <w:rsid w:val="00317B12"/>
    <w:rsid w:val="00320D1A"/>
    <w:rsid w:val="00321B93"/>
    <w:rsid w:val="003222E0"/>
    <w:rsid w:val="003227DA"/>
    <w:rsid w:val="00322E40"/>
    <w:rsid w:val="003239DF"/>
    <w:rsid w:val="00323EB6"/>
    <w:rsid w:val="0032495E"/>
    <w:rsid w:val="00324AC1"/>
    <w:rsid w:val="003256E5"/>
    <w:rsid w:val="00325A5B"/>
    <w:rsid w:val="00325CB3"/>
    <w:rsid w:val="003265ED"/>
    <w:rsid w:val="0032660A"/>
    <w:rsid w:val="00326D39"/>
    <w:rsid w:val="00326D9B"/>
    <w:rsid w:val="0032723B"/>
    <w:rsid w:val="00330C3B"/>
    <w:rsid w:val="00330F08"/>
    <w:rsid w:val="003316A5"/>
    <w:rsid w:val="00331D5E"/>
    <w:rsid w:val="00331D7E"/>
    <w:rsid w:val="00331E43"/>
    <w:rsid w:val="00331E88"/>
    <w:rsid w:val="003322CF"/>
    <w:rsid w:val="00332C33"/>
    <w:rsid w:val="00333296"/>
    <w:rsid w:val="003336BF"/>
    <w:rsid w:val="00333FE1"/>
    <w:rsid w:val="00334438"/>
    <w:rsid w:val="00334712"/>
    <w:rsid w:val="00334C52"/>
    <w:rsid w:val="00334CEB"/>
    <w:rsid w:val="00335079"/>
    <w:rsid w:val="0033669A"/>
    <w:rsid w:val="00336B90"/>
    <w:rsid w:val="00337208"/>
    <w:rsid w:val="00337AAE"/>
    <w:rsid w:val="0034019E"/>
    <w:rsid w:val="003404FE"/>
    <w:rsid w:val="0034050F"/>
    <w:rsid w:val="00340701"/>
    <w:rsid w:val="0034088E"/>
    <w:rsid w:val="00340BC1"/>
    <w:rsid w:val="00341095"/>
    <w:rsid w:val="003413D6"/>
    <w:rsid w:val="003415D6"/>
    <w:rsid w:val="003417B1"/>
    <w:rsid w:val="00341BB7"/>
    <w:rsid w:val="00342301"/>
    <w:rsid w:val="00342A24"/>
    <w:rsid w:val="00342ED0"/>
    <w:rsid w:val="00343264"/>
    <w:rsid w:val="00343B56"/>
    <w:rsid w:val="00343FC9"/>
    <w:rsid w:val="00343FE0"/>
    <w:rsid w:val="00344360"/>
    <w:rsid w:val="003443FC"/>
    <w:rsid w:val="00344503"/>
    <w:rsid w:val="00344624"/>
    <w:rsid w:val="00344B8A"/>
    <w:rsid w:val="00344D27"/>
    <w:rsid w:val="003454B2"/>
    <w:rsid w:val="0034577E"/>
    <w:rsid w:val="00345A62"/>
    <w:rsid w:val="00345F85"/>
    <w:rsid w:val="00346723"/>
    <w:rsid w:val="003469CB"/>
    <w:rsid w:val="003469D8"/>
    <w:rsid w:val="00347018"/>
    <w:rsid w:val="003470FE"/>
    <w:rsid w:val="003473FB"/>
    <w:rsid w:val="003478B5"/>
    <w:rsid w:val="00347D27"/>
    <w:rsid w:val="00350160"/>
    <w:rsid w:val="00350596"/>
    <w:rsid w:val="003506A1"/>
    <w:rsid w:val="00350FB8"/>
    <w:rsid w:val="0035176C"/>
    <w:rsid w:val="00351853"/>
    <w:rsid w:val="003522DA"/>
    <w:rsid w:val="003528AA"/>
    <w:rsid w:val="00352C08"/>
    <w:rsid w:val="003532F5"/>
    <w:rsid w:val="00353326"/>
    <w:rsid w:val="0035452C"/>
    <w:rsid w:val="00354C02"/>
    <w:rsid w:val="00354E82"/>
    <w:rsid w:val="00355086"/>
    <w:rsid w:val="00355534"/>
    <w:rsid w:val="003555EA"/>
    <w:rsid w:val="00355771"/>
    <w:rsid w:val="00355C88"/>
    <w:rsid w:val="00356740"/>
    <w:rsid w:val="00356B57"/>
    <w:rsid w:val="00357124"/>
    <w:rsid w:val="00357DCC"/>
    <w:rsid w:val="00360253"/>
    <w:rsid w:val="00360574"/>
    <w:rsid w:val="00360938"/>
    <w:rsid w:val="00361A8E"/>
    <w:rsid w:val="003622B2"/>
    <w:rsid w:val="00362BD5"/>
    <w:rsid w:val="003633B4"/>
    <w:rsid w:val="0036361F"/>
    <w:rsid w:val="00363660"/>
    <w:rsid w:val="0036459A"/>
    <w:rsid w:val="0036472C"/>
    <w:rsid w:val="00364891"/>
    <w:rsid w:val="00364CB9"/>
    <w:rsid w:val="0036595A"/>
    <w:rsid w:val="003659F5"/>
    <w:rsid w:val="00365A8F"/>
    <w:rsid w:val="00365C17"/>
    <w:rsid w:val="003662F8"/>
    <w:rsid w:val="00366380"/>
    <w:rsid w:val="0036650C"/>
    <w:rsid w:val="0036778D"/>
    <w:rsid w:val="003678F0"/>
    <w:rsid w:val="00367B16"/>
    <w:rsid w:val="00370FF9"/>
    <w:rsid w:val="00371862"/>
    <w:rsid w:val="00371EFE"/>
    <w:rsid w:val="00373045"/>
    <w:rsid w:val="003731BD"/>
    <w:rsid w:val="003735CA"/>
    <w:rsid w:val="00373884"/>
    <w:rsid w:val="00373FF6"/>
    <w:rsid w:val="0037429A"/>
    <w:rsid w:val="00374723"/>
    <w:rsid w:val="0037490A"/>
    <w:rsid w:val="003750A9"/>
    <w:rsid w:val="003755FA"/>
    <w:rsid w:val="00375A03"/>
    <w:rsid w:val="003760E3"/>
    <w:rsid w:val="00376AC1"/>
    <w:rsid w:val="0037732A"/>
    <w:rsid w:val="003774DD"/>
    <w:rsid w:val="00377521"/>
    <w:rsid w:val="00377E9B"/>
    <w:rsid w:val="003800D3"/>
    <w:rsid w:val="0038065E"/>
    <w:rsid w:val="00380C3C"/>
    <w:rsid w:val="00380F9C"/>
    <w:rsid w:val="00381D16"/>
    <w:rsid w:val="00382B9B"/>
    <w:rsid w:val="003838B1"/>
    <w:rsid w:val="00383B49"/>
    <w:rsid w:val="00383CE4"/>
    <w:rsid w:val="003843DD"/>
    <w:rsid w:val="00384990"/>
    <w:rsid w:val="00384A9F"/>
    <w:rsid w:val="00384B06"/>
    <w:rsid w:val="0038520E"/>
    <w:rsid w:val="0038563B"/>
    <w:rsid w:val="003856E5"/>
    <w:rsid w:val="003865A4"/>
    <w:rsid w:val="00386C24"/>
    <w:rsid w:val="00387A02"/>
    <w:rsid w:val="00387DC0"/>
    <w:rsid w:val="00390454"/>
    <w:rsid w:val="003907D7"/>
    <w:rsid w:val="00390A66"/>
    <w:rsid w:val="00391A91"/>
    <w:rsid w:val="00391CBA"/>
    <w:rsid w:val="00392150"/>
    <w:rsid w:val="0039221D"/>
    <w:rsid w:val="003926D0"/>
    <w:rsid w:val="00392A01"/>
    <w:rsid w:val="0039310B"/>
    <w:rsid w:val="0039357B"/>
    <w:rsid w:val="00393C5E"/>
    <w:rsid w:val="00394081"/>
    <w:rsid w:val="003943EC"/>
    <w:rsid w:val="0039469A"/>
    <w:rsid w:val="003955D5"/>
    <w:rsid w:val="00395A5B"/>
    <w:rsid w:val="0039625A"/>
    <w:rsid w:val="00396B02"/>
    <w:rsid w:val="00396C3B"/>
    <w:rsid w:val="0039707F"/>
    <w:rsid w:val="00397153"/>
    <w:rsid w:val="003972FD"/>
    <w:rsid w:val="003973DE"/>
    <w:rsid w:val="003A062B"/>
    <w:rsid w:val="003A0985"/>
    <w:rsid w:val="003A0BBA"/>
    <w:rsid w:val="003A14E8"/>
    <w:rsid w:val="003A1A6D"/>
    <w:rsid w:val="003A1D54"/>
    <w:rsid w:val="003A1DBA"/>
    <w:rsid w:val="003A20B0"/>
    <w:rsid w:val="003A2AC0"/>
    <w:rsid w:val="003A2DD8"/>
    <w:rsid w:val="003A3D2D"/>
    <w:rsid w:val="003A3DEF"/>
    <w:rsid w:val="003A4193"/>
    <w:rsid w:val="003A41A0"/>
    <w:rsid w:val="003A4429"/>
    <w:rsid w:val="003A44DD"/>
    <w:rsid w:val="003A45A8"/>
    <w:rsid w:val="003A48D3"/>
    <w:rsid w:val="003A4DAA"/>
    <w:rsid w:val="003A5BE1"/>
    <w:rsid w:val="003A5CE4"/>
    <w:rsid w:val="003A6611"/>
    <w:rsid w:val="003A6D2E"/>
    <w:rsid w:val="003A7942"/>
    <w:rsid w:val="003A7A67"/>
    <w:rsid w:val="003B041E"/>
    <w:rsid w:val="003B0494"/>
    <w:rsid w:val="003B0A00"/>
    <w:rsid w:val="003B0D84"/>
    <w:rsid w:val="003B15EF"/>
    <w:rsid w:val="003B1AA0"/>
    <w:rsid w:val="003B1D87"/>
    <w:rsid w:val="003B22BB"/>
    <w:rsid w:val="003B25C2"/>
    <w:rsid w:val="003B2685"/>
    <w:rsid w:val="003B2A59"/>
    <w:rsid w:val="003B2FB4"/>
    <w:rsid w:val="003B3D5E"/>
    <w:rsid w:val="003B3E1F"/>
    <w:rsid w:val="003B3E8D"/>
    <w:rsid w:val="003B51C7"/>
    <w:rsid w:val="003B541C"/>
    <w:rsid w:val="003B6027"/>
    <w:rsid w:val="003B6F0E"/>
    <w:rsid w:val="003B7DEE"/>
    <w:rsid w:val="003C021E"/>
    <w:rsid w:val="003C03F9"/>
    <w:rsid w:val="003C043F"/>
    <w:rsid w:val="003C0F8C"/>
    <w:rsid w:val="003C1182"/>
    <w:rsid w:val="003C1449"/>
    <w:rsid w:val="003C1493"/>
    <w:rsid w:val="003C158A"/>
    <w:rsid w:val="003C17E8"/>
    <w:rsid w:val="003C1FCB"/>
    <w:rsid w:val="003C1FDC"/>
    <w:rsid w:val="003C3605"/>
    <w:rsid w:val="003C3777"/>
    <w:rsid w:val="003C447E"/>
    <w:rsid w:val="003C537B"/>
    <w:rsid w:val="003C6AE8"/>
    <w:rsid w:val="003C759E"/>
    <w:rsid w:val="003C7851"/>
    <w:rsid w:val="003C78CE"/>
    <w:rsid w:val="003C7DDB"/>
    <w:rsid w:val="003D07EC"/>
    <w:rsid w:val="003D0AF4"/>
    <w:rsid w:val="003D0D44"/>
    <w:rsid w:val="003D0E88"/>
    <w:rsid w:val="003D1774"/>
    <w:rsid w:val="003D1860"/>
    <w:rsid w:val="003D2D92"/>
    <w:rsid w:val="003D2ED4"/>
    <w:rsid w:val="003D34A9"/>
    <w:rsid w:val="003D36EE"/>
    <w:rsid w:val="003D39B4"/>
    <w:rsid w:val="003D3AAF"/>
    <w:rsid w:val="003D3E71"/>
    <w:rsid w:val="003D4727"/>
    <w:rsid w:val="003D49F7"/>
    <w:rsid w:val="003D5A06"/>
    <w:rsid w:val="003D5B14"/>
    <w:rsid w:val="003D5C77"/>
    <w:rsid w:val="003D60E7"/>
    <w:rsid w:val="003D6104"/>
    <w:rsid w:val="003D677A"/>
    <w:rsid w:val="003D6846"/>
    <w:rsid w:val="003D757D"/>
    <w:rsid w:val="003E017D"/>
    <w:rsid w:val="003E040F"/>
    <w:rsid w:val="003E0568"/>
    <w:rsid w:val="003E0BCB"/>
    <w:rsid w:val="003E0C03"/>
    <w:rsid w:val="003E0C36"/>
    <w:rsid w:val="003E0EC1"/>
    <w:rsid w:val="003E10E9"/>
    <w:rsid w:val="003E1412"/>
    <w:rsid w:val="003E14B4"/>
    <w:rsid w:val="003E2B6A"/>
    <w:rsid w:val="003E2D7F"/>
    <w:rsid w:val="003E2DA2"/>
    <w:rsid w:val="003E338F"/>
    <w:rsid w:val="003E41D1"/>
    <w:rsid w:val="003E45DC"/>
    <w:rsid w:val="003E49CE"/>
    <w:rsid w:val="003E4AAB"/>
    <w:rsid w:val="003E4B1B"/>
    <w:rsid w:val="003E4C5D"/>
    <w:rsid w:val="003E5B32"/>
    <w:rsid w:val="003E5E9E"/>
    <w:rsid w:val="003E5EDD"/>
    <w:rsid w:val="003E67EB"/>
    <w:rsid w:val="003E7555"/>
    <w:rsid w:val="003E7614"/>
    <w:rsid w:val="003E7908"/>
    <w:rsid w:val="003E7AF7"/>
    <w:rsid w:val="003F0785"/>
    <w:rsid w:val="003F0E97"/>
    <w:rsid w:val="003F0F83"/>
    <w:rsid w:val="003F161C"/>
    <w:rsid w:val="003F2232"/>
    <w:rsid w:val="003F26A9"/>
    <w:rsid w:val="003F26E6"/>
    <w:rsid w:val="003F26F7"/>
    <w:rsid w:val="003F369D"/>
    <w:rsid w:val="003F3A51"/>
    <w:rsid w:val="003F3D34"/>
    <w:rsid w:val="003F40BE"/>
    <w:rsid w:val="003F447F"/>
    <w:rsid w:val="003F498B"/>
    <w:rsid w:val="003F4E86"/>
    <w:rsid w:val="003F5584"/>
    <w:rsid w:val="003F55D0"/>
    <w:rsid w:val="003F58AC"/>
    <w:rsid w:val="003F69F0"/>
    <w:rsid w:val="003F6D49"/>
    <w:rsid w:val="003F7028"/>
    <w:rsid w:val="003F7364"/>
    <w:rsid w:val="003F745F"/>
    <w:rsid w:val="003F7645"/>
    <w:rsid w:val="003F78EA"/>
    <w:rsid w:val="003F79B1"/>
    <w:rsid w:val="003F7DD4"/>
    <w:rsid w:val="00400216"/>
    <w:rsid w:val="0040027E"/>
    <w:rsid w:val="004004D3"/>
    <w:rsid w:val="004020A3"/>
    <w:rsid w:val="004020D8"/>
    <w:rsid w:val="004021E9"/>
    <w:rsid w:val="00402E72"/>
    <w:rsid w:val="00402FCF"/>
    <w:rsid w:val="0040322D"/>
    <w:rsid w:val="00403290"/>
    <w:rsid w:val="00404283"/>
    <w:rsid w:val="00404406"/>
    <w:rsid w:val="00404736"/>
    <w:rsid w:val="00404A6C"/>
    <w:rsid w:val="00404F65"/>
    <w:rsid w:val="00405176"/>
    <w:rsid w:val="0040547F"/>
    <w:rsid w:val="004055F3"/>
    <w:rsid w:val="004058A0"/>
    <w:rsid w:val="00405DAA"/>
    <w:rsid w:val="00406548"/>
    <w:rsid w:val="0040655B"/>
    <w:rsid w:val="00406B5D"/>
    <w:rsid w:val="00407221"/>
    <w:rsid w:val="00407632"/>
    <w:rsid w:val="0040787E"/>
    <w:rsid w:val="004107F3"/>
    <w:rsid w:val="004110A5"/>
    <w:rsid w:val="0041111E"/>
    <w:rsid w:val="00411502"/>
    <w:rsid w:val="004124C1"/>
    <w:rsid w:val="0041251F"/>
    <w:rsid w:val="0041273C"/>
    <w:rsid w:val="004128A7"/>
    <w:rsid w:val="00413161"/>
    <w:rsid w:val="0041335D"/>
    <w:rsid w:val="0041368F"/>
    <w:rsid w:val="00413788"/>
    <w:rsid w:val="004138F1"/>
    <w:rsid w:val="00413FD9"/>
    <w:rsid w:val="00414787"/>
    <w:rsid w:val="004159A9"/>
    <w:rsid w:val="00415DE8"/>
    <w:rsid w:val="00415F8E"/>
    <w:rsid w:val="0041630B"/>
    <w:rsid w:val="00416408"/>
    <w:rsid w:val="0041656B"/>
    <w:rsid w:val="0041679B"/>
    <w:rsid w:val="00417CB8"/>
    <w:rsid w:val="00417CCE"/>
    <w:rsid w:val="00417D39"/>
    <w:rsid w:val="004201D9"/>
    <w:rsid w:val="00420686"/>
    <w:rsid w:val="004207B5"/>
    <w:rsid w:val="0042125E"/>
    <w:rsid w:val="004215F5"/>
    <w:rsid w:val="0042189D"/>
    <w:rsid w:val="004218F8"/>
    <w:rsid w:val="00421BF8"/>
    <w:rsid w:val="00422625"/>
    <w:rsid w:val="00422C6B"/>
    <w:rsid w:val="00422E94"/>
    <w:rsid w:val="004235D7"/>
    <w:rsid w:val="0042411C"/>
    <w:rsid w:val="00424FBB"/>
    <w:rsid w:val="00425547"/>
    <w:rsid w:val="0042567D"/>
    <w:rsid w:val="004260CB"/>
    <w:rsid w:val="00426113"/>
    <w:rsid w:val="00426B4C"/>
    <w:rsid w:val="00426CA5"/>
    <w:rsid w:val="0042728D"/>
    <w:rsid w:val="00427CE1"/>
    <w:rsid w:val="00427FC8"/>
    <w:rsid w:val="004302EA"/>
    <w:rsid w:val="004303C7"/>
    <w:rsid w:val="00430539"/>
    <w:rsid w:val="00430704"/>
    <w:rsid w:val="004309DA"/>
    <w:rsid w:val="00430D2C"/>
    <w:rsid w:val="00430F6C"/>
    <w:rsid w:val="00431A17"/>
    <w:rsid w:val="00431B19"/>
    <w:rsid w:val="00431CF7"/>
    <w:rsid w:val="00431F56"/>
    <w:rsid w:val="0043220C"/>
    <w:rsid w:val="004335FF"/>
    <w:rsid w:val="00433625"/>
    <w:rsid w:val="0043388E"/>
    <w:rsid w:val="00433D9C"/>
    <w:rsid w:val="004343DF"/>
    <w:rsid w:val="00434E15"/>
    <w:rsid w:val="0043512C"/>
    <w:rsid w:val="00436644"/>
    <w:rsid w:val="00436AFB"/>
    <w:rsid w:val="00437494"/>
    <w:rsid w:val="0043789D"/>
    <w:rsid w:val="0044012F"/>
    <w:rsid w:val="004402B2"/>
    <w:rsid w:val="00440372"/>
    <w:rsid w:val="004408B9"/>
    <w:rsid w:val="00440A6D"/>
    <w:rsid w:val="00440DFA"/>
    <w:rsid w:val="00441C9F"/>
    <w:rsid w:val="00441CAA"/>
    <w:rsid w:val="00441E62"/>
    <w:rsid w:val="00441EF8"/>
    <w:rsid w:val="004424C2"/>
    <w:rsid w:val="004427BE"/>
    <w:rsid w:val="00442971"/>
    <w:rsid w:val="00442D5E"/>
    <w:rsid w:val="00442DF7"/>
    <w:rsid w:val="004435CE"/>
    <w:rsid w:val="00443D45"/>
    <w:rsid w:val="00443EC5"/>
    <w:rsid w:val="00444260"/>
    <w:rsid w:val="0044542F"/>
    <w:rsid w:val="004454C7"/>
    <w:rsid w:val="00445802"/>
    <w:rsid w:val="00445A43"/>
    <w:rsid w:val="00445CAB"/>
    <w:rsid w:val="0044601D"/>
    <w:rsid w:val="00446897"/>
    <w:rsid w:val="00446E19"/>
    <w:rsid w:val="004470E2"/>
    <w:rsid w:val="0044761D"/>
    <w:rsid w:val="00450324"/>
    <w:rsid w:val="004504E4"/>
    <w:rsid w:val="004508CC"/>
    <w:rsid w:val="00450BA3"/>
    <w:rsid w:val="00450F1E"/>
    <w:rsid w:val="0045103E"/>
    <w:rsid w:val="0045143A"/>
    <w:rsid w:val="004517A3"/>
    <w:rsid w:val="00451C61"/>
    <w:rsid w:val="004522CB"/>
    <w:rsid w:val="00452584"/>
    <w:rsid w:val="004529E9"/>
    <w:rsid w:val="00452A89"/>
    <w:rsid w:val="00452A9B"/>
    <w:rsid w:val="00452AFB"/>
    <w:rsid w:val="00453089"/>
    <w:rsid w:val="00453650"/>
    <w:rsid w:val="004545E3"/>
    <w:rsid w:val="0045490E"/>
    <w:rsid w:val="00454D97"/>
    <w:rsid w:val="0045638D"/>
    <w:rsid w:val="00456728"/>
    <w:rsid w:val="00456AF4"/>
    <w:rsid w:val="00456D92"/>
    <w:rsid w:val="004574F5"/>
    <w:rsid w:val="00457BCB"/>
    <w:rsid w:val="00457DB2"/>
    <w:rsid w:val="00460052"/>
    <w:rsid w:val="00460FBC"/>
    <w:rsid w:val="004613FA"/>
    <w:rsid w:val="004616B7"/>
    <w:rsid w:val="004618B0"/>
    <w:rsid w:val="0046280A"/>
    <w:rsid w:val="00462986"/>
    <w:rsid w:val="004631FA"/>
    <w:rsid w:val="00463446"/>
    <w:rsid w:val="00463926"/>
    <w:rsid w:val="00463976"/>
    <w:rsid w:val="00464866"/>
    <w:rsid w:val="00464D98"/>
    <w:rsid w:val="004659C4"/>
    <w:rsid w:val="00466199"/>
    <w:rsid w:val="0046621F"/>
    <w:rsid w:val="0046629A"/>
    <w:rsid w:val="00466BEA"/>
    <w:rsid w:val="00466C84"/>
    <w:rsid w:val="00466E0E"/>
    <w:rsid w:val="0046715C"/>
    <w:rsid w:val="00467638"/>
    <w:rsid w:val="004677FD"/>
    <w:rsid w:val="004678D5"/>
    <w:rsid w:val="00467B59"/>
    <w:rsid w:val="00467FAA"/>
    <w:rsid w:val="0047002E"/>
    <w:rsid w:val="004705F8"/>
    <w:rsid w:val="00471F9B"/>
    <w:rsid w:val="00472ECE"/>
    <w:rsid w:val="00473565"/>
    <w:rsid w:val="00474A12"/>
    <w:rsid w:val="00475275"/>
    <w:rsid w:val="004753D6"/>
    <w:rsid w:val="0047576E"/>
    <w:rsid w:val="0047579B"/>
    <w:rsid w:val="00475811"/>
    <w:rsid w:val="00475E7E"/>
    <w:rsid w:val="004760D4"/>
    <w:rsid w:val="0047639C"/>
    <w:rsid w:val="00477F37"/>
    <w:rsid w:val="0048029C"/>
    <w:rsid w:val="00480BEA"/>
    <w:rsid w:val="00480F49"/>
    <w:rsid w:val="00481787"/>
    <w:rsid w:val="00481BB7"/>
    <w:rsid w:val="004822B9"/>
    <w:rsid w:val="00482D68"/>
    <w:rsid w:val="0048310D"/>
    <w:rsid w:val="004831E7"/>
    <w:rsid w:val="0048351B"/>
    <w:rsid w:val="0048379E"/>
    <w:rsid w:val="004838C3"/>
    <w:rsid w:val="004839A5"/>
    <w:rsid w:val="00483CF8"/>
    <w:rsid w:val="004844E2"/>
    <w:rsid w:val="00484599"/>
    <w:rsid w:val="00484648"/>
    <w:rsid w:val="004846E6"/>
    <w:rsid w:val="00484C3B"/>
    <w:rsid w:val="004851B4"/>
    <w:rsid w:val="0048554E"/>
    <w:rsid w:val="0048596A"/>
    <w:rsid w:val="00486F55"/>
    <w:rsid w:val="00487818"/>
    <w:rsid w:val="00487864"/>
    <w:rsid w:val="00487992"/>
    <w:rsid w:val="00487DD9"/>
    <w:rsid w:val="004905DB"/>
    <w:rsid w:val="00490843"/>
    <w:rsid w:val="00491109"/>
    <w:rsid w:val="00491C54"/>
    <w:rsid w:val="00492831"/>
    <w:rsid w:val="004938ED"/>
    <w:rsid w:val="00493BD1"/>
    <w:rsid w:val="00493BE6"/>
    <w:rsid w:val="00493FBB"/>
    <w:rsid w:val="00494D53"/>
    <w:rsid w:val="00494EC5"/>
    <w:rsid w:val="00495707"/>
    <w:rsid w:val="00495F67"/>
    <w:rsid w:val="004961CD"/>
    <w:rsid w:val="00496599"/>
    <w:rsid w:val="00496939"/>
    <w:rsid w:val="0049696C"/>
    <w:rsid w:val="00496D96"/>
    <w:rsid w:val="0049761D"/>
    <w:rsid w:val="004A12EB"/>
    <w:rsid w:val="004A1543"/>
    <w:rsid w:val="004A16FA"/>
    <w:rsid w:val="004A180D"/>
    <w:rsid w:val="004A1922"/>
    <w:rsid w:val="004A1F93"/>
    <w:rsid w:val="004A2206"/>
    <w:rsid w:val="004A26CA"/>
    <w:rsid w:val="004A3145"/>
    <w:rsid w:val="004A335A"/>
    <w:rsid w:val="004A4397"/>
    <w:rsid w:val="004A44E0"/>
    <w:rsid w:val="004A491C"/>
    <w:rsid w:val="004A4A75"/>
    <w:rsid w:val="004A4BDA"/>
    <w:rsid w:val="004A523F"/>
    <w:rsid w:val="004A59CA"/>
    <w:rsid w:val="004A6488"/>
    <w:rsid w:val="004A6B6A"/>
    <w:rsid w:val="004B0A57"/>
    <w:rsid w:val="004B0A78"/>
    <w:rsid w:val="004B0D85"/>
    <w:rsid w:val="004B2321"/>
    <w:rsid w:val="004B24A5"/>
    <w:rsid w:val="004B3803"/>
    <w:rsid w:val="004B4248"/>
    <w:rsid w:val="004B4A7D"/>
    <w:rsid w:val="004B4AC9"/>
    <w:rsid w:val="004B4D02"/>
    <w:rsid w:val="004B4E6D"/>
    <w:rsid w:val="004B5B31"/>
    <w:rsid w:val="004B5D54"/>
    <w:rsid w:val="004B6650"/>
    <w:rsid w:val="004B69C7"/>
    <w:rsid w:val="004B6E6D"/>
    <w:rsid w:val="004B6F0D"/>
    <w:rsid w:val="004C067E"/>
    <w:rsid w:val="004C0A26"/>
    <w:rsid w:val="004C1A18"/>
    <w:rsid w:val="004C2D3D"/>
    <w:rsid w:val="004C2DAF"/>
    <w:rsid w:val="004C323A"/>
    <w:rsid w:val="004C354D"/>
    <w:rsid w:val="004C36DE"/>
    <w:rsid w:val="004C4092"/>
    <w:rsid w:val="004C42A8"/>
    <w:rsid w:val="004C4985"/>
    <w:rsid w:val="004C529A"/>
    <w:rsid w:val="004C56BF"/>
    <w:rsid w:val="004C6003"/>
    <w:rsid w:val="004C6031"/>
    <w:rsid w:val="004C6078"/>
    <w:rsid w:val="004C64DF"/>
    <w:rsid w:val="004C6660"/>
    <w:rsid w:val="004C6766"/>
    <w:rsid w:val="004C6980"/>
    <w:rsid w:val="004C6A96"/>
    <w:rsid w:val="004C6D79"/>
    <w:rsid w:val="004C6ED2"/>
    <w:rsid w:val="004C6F7C"/>
    <w:rsid w:val="004D0D30"/>
    <w:rsid w:val="004D0EED"/>
    <w:rsid w:val="004D10F8"/>
    <w:rsid w:val="004D1641"/>
    <w:rsid w:val="004D1902"/>
    <w:rsid w:val="004D1A48"/>
    <w:rsid w:val="004D1B84"/>
    <w:rsid w:val="004D1CB7"/>
    <w:rsid w:val="004D227A"/>
    <w:rsid w:val="004D2A37"/>
    <w:rsid w:val="004D2B27"/>
    <w:rsid w:val="004D2ECD"/>
    <w:rsid w:val="004D2F32"/>
    <w:rsid w:val="004D33F0"/>
    <w:rsid w:val="004D3B17"/>
    <w:rsid w:val="004D3DC0"/>
    <w:rsid w:val="004D403D"/>
    <w:rsid w:val="004D608E"/>
    <w:rsid w:val="004D60C0"/>
    <w:rsid w:val="004D6226"/>
    <w:rsid w:val="004D6326"/>
    <w:rsid w:val="004D6476"/>
    <w:rsid w:val="004D6989"/>
    <w:rsid w:val="004D6D30"/>
    <w:rsid w:val="004D6D73"/>
    <w:rsid w:val="004D6F6C"/>
    <w:rsid w:val="004D6F9E"/>
    <w:rsid w:val="004D7495"/>
    <w:rsid w:val="004D77D6"/>
    <w:rsid w:val="004D7ADB"/>
    <w:rsid w:val="004E00CE"/>
    <w:rsid w:val="004E0235"/>
    <w:rsid w:val="004E04AB"/>
    <w:rsid w:val="004E080C"/>
    <w:rsid w:val="004E0DD7"/>
    <w:rsid w:val="004E1535"/>
    <w:rsid w:val="004E1EC6"/>
    <w:rsid w:val="004E27C7"/>
    <w:rsid w:val="004E2907"/>
    <w:rsid w:val="004E2E6B"/>
    <w:rsid w:val="004E4DD6"/>
    <w:rsid w:val="004E5785"/>
    <w:rsid w:val="004E58FB"/>
    <w:rsid w:val="004E6035"/>
    <w:rsid w:val="004E630A"/>
    <w:rsid w:val="004E678B"/>
    <w:rsid w:val="004E6B17"/>
    <w:rsid w:val="004E6B33"/>
    <w:rsid w:val="004E6B35"/>
    <w:rsid w:val="004E77B0"/>
    <w:rsid w:val="004E7A85"/>
    <w:rsid w:val="004F0425"/>
    <w:rsid w:val="004F0A07"/>
    <w:rsid w:val="004F1E7C"/>
    <w:rsid w:val="004F287B"/>
    <w:rsid w:val="004F2D00"/>
    <w:rsid w:val="004F34DA"/>
    <w:rsid w:val="004F3565"/>
    <w:rsid w:val="004F4BF0"/>
    <w:rsid w:val="004F549D"/>
    <w:rsid w:val="004F5553"/>
    <w:rsid w:val="004F5ECB"/>
    <w:rsid w:val="004F6293"/>
    <w:rsid w:val="004F7602"/>
    <w:rsid w:val="004F7D06"/>
    <w:rsid w:val="00500650"/>
    <w:rsid w:val="00501750"/>
    <w:rsid w:val="00501DE1"/>
    <w:rsid w:val="00501E34"/>
    <w:rsid w:val="00502912"/>
    <w:rsid w:val="00502B21"/>
    <w:rsid w:val="00503489"/>
    <w:rsid w:val="00503974"/>
    <w:rsid w:val="00503E8A"/>
    <w:rsid w:val="00503FC3"/>
    <w:rsid w:val="005044D4"/>
    <w:rsid w:val="00505649"/>
    <w:rsid w:val="00506AF4"/>
    <w:rsid w:val="00506D22"/>
    <w:rsid w:val="00506E16"/>
    <w:rsid w:val="0050754A"/>
    <w:rsid w:val="005077B8"/>
    <w:rsid w:val="00510FB9"/>
    <w:rsid w:val="00511884"/>
    <w:rsid w:val="005122DF"/>
    <w:rsid w:val="005123C2"/>
    <w:rsid w:val="005125A3"/>
    <w:rsid w:val="005129E7"/>
    <w:rsid w:val="00512E10"/>
    <w:rsid w:val="00513B02"/>
    <w:rsid w:val="00514091"/>
    <w:rsid w:val="00514311"/>
    <w:rsid w:val="005151A7"/>
    <w:rsid w:val="00515C11"/>
    <w:rsid w:val="0051624D"/>
    <w:rsid w:val="005163FF"/>
    <w:rsid w:val="005169C3"/>
    <w:rsid w:val="00516D02"/>
    <w:rsid w:val="00516ED9"/>
    <w:rsid w:val="0051786D"/>
    <w:rsid w:val="0052096D"/>
    <w:rsid w:val="00520D1B"/>
    <w:rsid w:val="005210C9"/>
    <w:rsid w:val="0052224B"/>
    <w:rsid w:val="00522DC7"/>
    <w:rsid w:val="00523A3F"/>
    <w:rsid w:val="00524337"/>
    <w:rsid w:val="005256FD"/>
    <w:rsid w:val="00526067"/>
    <w:rsid w:val="00526085"/>
    <w:rsid w:val="00526C54"/>
    <w:rsid w:val="0052747B"/>
    <w:rsid w:val="005279D0"/>
    <w:rsid w:val="005300C5"/>
    <w:rsid w:val="00530CA5"/>
    <w:rsid w:val="00530F2A"/>
    <w:rsid w:val="00531217"/>
    <w:rsid w:val="00531AC8"/>
    <w:rsid w:val="00531F8A"/>
    <w:rsid w:val="00533777"/>
    <w:rsid w:val="00533935"/>
    <w:rsid w:val="005339F6"/>
    <w:rsid w:val="005341F1"/>
    <w:rsid w:val="005345C0"/>
    <w:rsid w:val="00534C9F"/>
    <w:rsid w:val="00534F24"/>
    <w:rsid w:val="0053513D"/>
    <w:rsid w:val="00535274"/>
    <w:rsid w:val="0053629D"/>
    <w:rsid w:val="0053645D"/>
    <w:rsid w:val="0053646E"/>
    <w:rsid w:val="00536604"/>
    <w:rsid w:val="00536CA5"/>
    <w:rsid w:val="00537038"/>
    <w:rsid w:val="005376F1"/>
    <w:rsid w:val="00537D02"/>
    <w:rsid w:val="00537D32"/>
    <w:rsid w:val="005402F5"/>
    <w:rsid w:val="00540C03"/>
    <w:rsid w:val="00540FF6"/>
    <w:rsid w:val="0054165F"/>
    <w:rsid w:val="005416E3"/>
    <w:rsid w:val="00541F95"/>
    <w:rsid w:val="00542FE5"/>
    <w:rsid w:val="00543BB8"/>
    <w:rsid w:val="005447C5"/>
    <w:rsid w:val="00545125"/>
    <w:rsid w:val="00546092"/>
    <w:rsid w:val="005462E3"/>
    <w:rsid w:val="00546D4D"/>
    <w:rsid w:val="00546D8C"/>
    <w:rsid w:val="00546E72"/>
    <w:rsid w:val="0054703B"/>
    <w:rsid w:val="00547BEC"/>
    <w:rsid w:val="00547CEA"/>
    <w:rsid w:val="00550404"/>
    <w:rsid w:val="005509A6"/>
    <w:rsid w:val="00550EF0"/>
    <w:rsid w:val="005513AC"/>
    <w:rsid w:val="005513D7"/>
    <w:rsid w:val="00552B33"/>
    <w:rsid w:val="00552BA7"/>
    <w:rsid w:val="00552CBB"/>
    <w:rsid w:val="00553DD6"/>
    <w:rsid w:val="00554433"/>
    <w:rsid w:val="00554582"/>
    <w:rsid w:val="005552C1"/>
    <w:rsid w:val="00555644"/>
    <w:rsid w:val="0055578A"/>
    <w:rsid w:val="00555B66"/>
    <w:rsid w:val="00555ECD"/>
    <w:rsid w:val="00556406"/>
    <w:rsid w:val="005564F1"/>
    <w:rsid w:val="005568B9"/>
    <w:rsid w:val="00556FD8"/>
    <w:rsid w:val="00557839"/>
    <w:rsid w:val="0056008D"/>
    <w:rsid w:val="005602CC"/>
    <w:rsid w:val="00560A0A"/>
    <w:rsid w:val="00560A2D"/>
    <w:rsid w:val="00561795"/>
    <w:rsid w:val="00561DF0"/>
    <w:rsid w:val="00562CEE"/>
    <w:rsid w:val="00563272"/>
    <w:rsid w:val="005644BC"/>
    <w:rsid w:val="0056477F"/>
    <w:rsid w:val="0056548B"/>
    <w:rsid w:val="00565F58"/>
    <w:rsid w:val="005663C2"/>
    <w:rsid w:val="0056665E"/>
    <w:rsid w:val="00566AB2"/>
    <w:rsid w:val="00566F03"/>
    <w:rsid w:val="00567B47"/>
    <w:rsid w:val="00567DF8"/>
    <w:rsid w:val="005707F6"/>
    <w:rsid w:val="00570B68"/>
    <w:rsid w:val="0057113C"/>
    <w:rsid w:val="005713E7"/>
    <w:rsid w:val="00571508"/>
    <w:rsid w:val="005715A0"/>
    <w:rsid w:val="0057167B"/>
    <w:rsid w:val="00571ED4"/>
    <w:rsid w:val="00571F6D"/>
    <w:rsid w:val="005723BE"/>
    <w:rsid w:val="00572B56"/>
    <w:rsid w:val="00572EF4"/>
    <w:rsid w:val="005738E4"/>
    <w:rsid w:val="00574289"/>
    <w:rsid w:val="0057580E"/>
    <w:rsid w:val="00576BE3"/>
    <w:rsid w:val="00576DB1"/>
    <w:rsid w:val="005773EE"/>
    <w:rsid w:val="00580243"/>
    <w:rsid w:val="00580783"/>
    <w:rsid w:val="00580DE9"/>
    <w:rsid w:val="00580FA8"/>
    <w:rsid w:val="00581279"/>
    <w:rsid w:val="00581FC9"/>
    <w:rsid w:val="0058302E"/>
    <w:rsid w:val="00583187"/>
    <w:rsid w:val="005846D2"/>
    <w:rsid w:val="0058476B"/>
    <w:rsid w:val="00584A49"/>
    <w:rsid w:val="0058557C"/>
    <w:rsid w:val="00585760"/>
    <w:rsid w:val="00586000"/>
    <w:rsid w:val="00586444"/>
    <w:rsid w:val="00586AC3"/>
    <w:rsid w:val="00587B91"/>
    <w:rsid w:val="0059007E"/>
    <w:rsid w:val="00590618"/>
    <w:rsid w:val="005906AE"/>
    <w:rsid w:val="005909DA"/>
    <w:rsid w:val="0059105A"/>
    <w:rsid w:val="00591178"/>
    <w:rsid w:val="005915EB"/>
    <w:rsid w:val="00591782"/>
    <w:rsid w:val="00591828"/>
    <w:rsid w:val="005923B4"/>
    <w:rsid w:val="005925C5"/>
    <w:rsid w:val="00592A7C"/>
    <w:rsid w:val="00592A8B"/>
    <w:rsid w:val="00592D78"/>
    <w:rsid w:val="00592EBB"/>
    <w:rsid w:val="0059313B"/>
    <w:rsid w:val="0059460B"/>
    <w:rsid w:val="00594707"/>
    <w:rsid w:val="005952DD"/>
    <w:rsid w:val="00595710"/>
    <w:rsid w:val="00595976"/>
    <w:rsid w:val="00596147"/>
    <w:rsid w:val="00596AAE"/>
    <w:rsid w:val="00596D5A"/>
    <w:rsid w:val="005975A6"/>
    <w:rsid w:val="005976D7"/>
    <w:rsid w:val="005A0732"/>
    <w:rsid w:val="005A0785"/>
    <w:rsid w:val="005A0F6C"/>
    <w:rsid w:val="005A1914"/>
    <w:rsid w:val="005A1955"/>
    <w:rsid w:val="005A1AD0"/>
    <w:rsid w:val="005A25A7"/>
    <w:rsid w:val="005A30FE"/>
    <w:rsid w:val="005A33BB"/>
    <w:rsid w:val="005A3EB3"/>
    <w:rsid w:val="005A4D04"/>
    <w:rsid w:val="005A51EE"/>
    <w:rsid w:val="005A533C"/>
    <w:rsid w:val="005A5819"/>
    <w:rsid w:val="005A584A"/>
    <w:rsid w:val="005A5991"/>
    <w:rsid w:val="005A5A6D"/>
    <w:rsid w:val="005A5B4A"/>
    <w:rsid w:val="005A5CC1"/>
    <w:rsid w:val="005A6180"/>
    <w:rsid w:val="005A6600"/>
    <w:rsid w:val="005A6A7B"/>
    <w:rsid w:val="005A716A"/>
    <w:rsid w:val="005A759F"/>
    <w:rsid w:val="005B0BAE"/>
    <w:rsid w:val="005B0DD4"/>
    <w:rsid w:val="005B137B"/>
    <w:rsid w:val="005B1EFA"/>
    <w:rsid w:val="005B1F9B"/>
    <w:rsid w:val="005B2849"/>
    <w:rsid w:val="005B2D1B"/>
    <w:rsid w:val="005B3277"/>
    <w:rsid w:val="005B3898"/>
    <w:rsid w:val="005B3C78"/>
    <w:rsid w:val="005B3DE8"/>
    <w:rsid w:val="005B4E3A"/>
    <w:rsid w:val="005B4E8D"/>
    <w:rsid w:val="005B594F"/>
    <w:rsid w:val="005B5A67"/>
    <w:rsid w:val="005B5C66"/>
    <w:rsid w:val="005B6538"/>
    <w:rsid w:val="005B6570"/>
    <w:rsid w:val="005B6A67"/>
    <w:rsid w:val="005B6E3A"/>
    <w:rsid w:val="005B6E43"/>
    <w:rsid w:val="005B7748"/>
    <w:rsid w:val="005B7813"/>
    <w:rsid w:val="005C0AF9"/>
    <w:rsid w:val="005C0C0D"/>
    <w:rsid w:val="005C0E5A"/>
    <w:rsid w:val="005C195A"/>
    <w:rsid w:val="005C1CDB"/>
    <w:rsid w:val="005C2502"/>
    <w:rsid w:val="005C271B"/>
    <w:rsid w:val="005C3169"/>
    <w:rsid w:val="005C32BB"/>
    <w:rsid w:val="005C3542"/>
    <w:rsid w:val="005C3590"/>
    <w:rsid w:val="005C3789"/>
    <w:rsid w:val="005C3944"/>
    <w:rsid w:val="005C3C98"/>
    <w:rsid w:val="005C3E21"/>
    <w:rsid w:val="005C4A5C"/>
    <w:rsid w:val="005C4E46"/>
    <w:rsid w:val="005C51D8"/>
    <w:rsid w:val="005C53CE"/>
    <w:rsid w:val="005C5B1B"/>
    <w:rsid w:val="005C6036"/>
    <w:rsid w:val="005C63FE"/>
    <w:rsid w:val="005C6BAE"/>
    <w:rsid w:val="005C6D73"/>
    <w:rsid w:val="005C75EF"/>
    <w:rsid w:val="005C77E7"/>
    <w:rsid w:val="005C7DA4"/>
    <w:rsid w:val="005D0425"/>
    <w:rsid w:val="005D09F8"/>
    <w:rsid w:val="005D0F4F"/>
    <w:rsid w:val="005D12E6"/>
    <w:rsid w:val="005D24E8"/>
    <w:rsid w:val="005D25F6"/>
    <w:rsid w:val="005D26A7"/>
    <w:rsid w:val="005D38EF"/>
    <w:rsid w:val="005D3BA8"/>
    <w:rsid w:val="005D3CA6"/>
    <w:rsid w:val="005D3D0F"/>
    <w:rsid w:val="005D3D63"/>
    <w:rsid w:val="005D3DB2"/>
    <w:rsid w:val="005D4582"/>
    <w:rsid w:val="005D4A56"/>
    <w:rsid w:val="005D5199"/>
    <w:rsid w:val="005D5406"/>
    <w:rsid w:val="005D56CC"/>
    <w:rsid w:val="005D5DD0"/>
    <w:rsid w:val="005D6288"/>
    <w:rsid w:val="005D713A"/>
    <w:rsid w:val="005D73D2"/>
    <w:rsid w:val="005D7BC8"/>
    <w:rsid w:val="005D7EB6"/>
    <w:rsid w:val="005E041C"/>
    <w:rsid w:val="005E0513"/>
    <w:rsid w:val="005E0731"/>
    <w:rsid w:val="005E07F2"/>
    <w:rsid w:val="005E089E"/>
    <w:rsid w:val="005E0924"/>
    <w:rsid w:val="005E0BA2"/>
    <w:rsid w:val="005E0F5D"/>
    <w:rsid w:val="005E0F8B"/>
    <w:rsid w:val="005E1016"/>
    <w:rsid w:val="005E1819"/>
    <w:rsid w:val="005E18C8"/>
    <w:rsid w:val="005E1A5D"/>
    <w:rsid w:val="005E1CC4"/>
    <w:rsid w:val="005E2791"/>
    <w:rsid w:val="005E2B55"/>
    <w:rsid w:val="005E35D6"/>
    <w:rsid w:val="005E368B"/>
    <w:rsid w:val="005E389F"/>
    <w:rsid w:val="005E395F"/>
    <w:rsid w:val="005E3C75"/>
    <w:rsid w:val="005E4292"/>
    <w:rsid w:val="005E4972"/>
    <w:rsid w:val="005E4A9C"/>
    <w:rsid w:val="005E4CC1"/>
    <w:rsid w:val="005E52FC"/>
    <w:rsid w:val="005E5F26"/>
    <w:rsid w:val="005E692D"/>
    <w:rsid w:val="005E6B77"/>
    <w:rsid w:val="005E6BB9"/>
    <w:rsid w:val="005E6C62"/>
    <w:rsid w:val="005E7362"/>
    <w:rsid w:val="005E753A"/>
    <w:rsid w:val="005E795B"/>
    <w:rsid w:val="005F0101"/>
    <w:rsid w:val="005F0E5A"/>
    <w:rsid w:val="005F12C5"/>
    <w:rsid w:val="005F1671"/>
    <w:rsid w:val="005F183A"/>
    <w:rsid w:val="005F1A1E"/>
    <w:rsid w:val="005F1A63"/>
    <w:rsid w:val="005F2146"/>
    <w:rsid w:val="005F21CA"/>
    <w:rsid w:val="005F2243"/>
    <w:rsid w:val="005F244C"/>
    <w:rsid w:val="005F26B1"/>
    <w:rsid w:val="005F2843"/>
    <w:rsid w:val="005F297B"/>
    <w:rsid w:val="005F2F28"/>
    <w:rsid w:val="005F2F58"/>
    <w:rsid w:val="005F3119"/>
    <w:rsid w:val="005F4AAF"/>
    <w:rsid w:val="005F665F"/>
    <w:rsid w:val="005F7644"/>
    <w:rsid w:val="005F783E"/>
    <w:rsid w:val="005F7934"/>
    <w:rsid w:val="005F79AE"/>
    <w:rsid w:val="005F7D06"/>
    <w:rsid w:val="005F7E4D"/>
    <w:rsid w:val="00600104"/>
    <w:rsid w:val="006008B9"/>
    <w:rsid w:val="00600AA1"/>
    <w:rsid w:val="00601258"/>
    <w:rsid w:val="00601FD2"/>
    <w:rsid w:val="00602040"/>
    <w:rsid w:val="0060231D"/>
    <w:rsid w:val="00602327"/>
    <w:rsid w:val="006023C6"/>
    <w:rsid w:val="006025FA"/>
    <w:rsid w:val="0060286F"/>
    <w:rsid w:val="00602B6F"/>
    <w:rsid w:val="0060316E"/>
    <w:rsid w:val="006031C9"/>
    <w:rsid w:val="00603302"/>
    <w:rsid w:val="0060428E"/>
    <w:rsid w:val="006047AA"/>
    <w:rsid w:val="00604D60"/>
    <w:rsid w:val="00604F4B"/>
    <w:rsid w:val="006058CB"/>
    <w:rsid w:val="006069D8"/>
    <w:rsid w:val="00606D71"/>
    <w:rsid w:val="00607A78"/>
    <w:rsid w:val="006107BC"/>
    <w:rsid w:val="00610BC3"/>
    <w:rsid w:val="00610C74"/>
    <w:rsid w:val="00611511"/>
    <w:rsid w:val="00611635"/>
    <w:rsid w:val="00611DE4"/>
    <w:rsid w:val="006122C1"/>
    <w:rsid w:val="00612387"/>
    <w:rsid w:val="006123D3"/>
    <w:rsid w:val="00612B42"/>
    <w:rsid w:val="00612B75"/>
    <w:rsid w:val="00612D54"/>
    <w:rsid w:val="00612E3E"/>
    <w:rsid w:val="00612EFD"/>
    <w:rsid w:val="006137EC"/>
    <w:rsid w:val="00613A86"/>
    <w:rsid w:val="00613B03"/>
    <w:rsid w:val="00613BB0"/>
    <w:rsid w:val="0061432F"/>
    <w:rsid w:val="00614BAA"/>
    <w:rsid w:val="006161FE"/>
    <w:rsid w:val="00616454"/>
    <w:rsid w:val="00616916"/>
    <w:rsid w:val="006178CD"/>
    <w:rsid w:val="00620561"/>
    <w:rsid w:val="00620813"/>
    <w:rsid w:val="00620A03"/>
    <w:rsid w:val="00620A54"/>
    <w:rsid w:val="00620F36"/>
    <w:rsid w:val="0062319A"/>
    <w:rsid w:val="006233EA"/>
    <w:rsid w:val="006255D4"/>
    <w:rsid w:val="0062570B"/>
    <w:rsid w:val="00625F14"/>
    <w:rsid w:val="0062629F"/>
    <w:rsid w:val="0062657F"/>
    <w:rsid w:val="00626671"/>
    <w:rsid w:val="006269CB"/>
    <w:rsid w:val="006271E7"/>
    <w:rsid w:val="00627801"/>
    <w:rsid w:val="00627DCF"/>
    <w:rsid w:val="00630B34"/>
    <w:rsid w:val="00631ADF"/>
    <w:rsid w:val="006324EF"/>
    <w:rsid w:val="006326BB"/>
    <w:rsid w:val="006330D0"/>
    <w:rsid w:val="0063313A"/>
    <w:rsid w:val="00633341"/>
    <w:rsid w:val="006335EB"/>
    <w:rsid w:val="00633D44"/>
    <w:rsid w:val="006342C8"/>
    <w:rsid w:val="006346AC"/>
    <w:rsid w:val="00634B28"/>
    <w:rsid w:val="00634E44"/>
    <w:rsid w:val="006351AA"/>
    <w:rsid w:val="00636208"/>
    <w:rsid w:val="006365E5"/>
    <w:rsid w:val="00636683"/>
    <w:rsid w:val="006377E0"/>
    <w:rsid w:val="00637C4B"/>
    <w:rsid w:val="00640322"/>
    <w:rsid w:val="00640596"/>
    <w:rsid w:val="006416F3"/>
    <w:rsid w:val="00642A67"/>
    <w:rsid w:val="00643FFE"/>
    <w:rsid w:val="00644B57"/>
    <w:rsid w:val="00645770"/>
    <w:rsid w:val="006457F5"/>
    <w:rsid w:val="0064591C"/>
    <w:rsid w:val="006459B5"/>
    <w:rsid w:val="00645F54"/>
    <w:rsid w:val="00646419"/>
    <w:rsid w:val="00646A71"/>
    <w:rsid w:val="00646C41"/>
    <w:rsid w:val="00647604"/>
    <w:rsid w:val="00647B84"/>
    <w:rsid w:val="00650293"/>
    <w:rsid w:val="006503F6"/>
    <w:rsid w:val="00650811"/>
    <w:rsid w:val="00650947"/>
    <w:rsid w:val="0065141C"/>
    <w:rsid w:val="00651BFB"/>
    <w:rsid w:val="00651E62"/>
    <w:rsid w:val="006533F1"/>
    <w:rsid w:val="00653565"/>
    <w:rsid w:val="0065393A"/>
    <w:rsid w:val="00653962"/>
    <w:rsid w:val="00653F01"/>
    <w:rsid w:val="00653FA5"/>
    <w:rsid w:val="00654154"/>
    <w:rsid w:val="00654390"/>
    <w:rsid w:val="00654433"/>
    <w:rsid w:val="0065493D"/>
    <w:rsid w:val="00654A9A"/>
    <w:rsid w:val="00654D8C"/>
    <w:rsid w:val="00655962"/>
    <w:rsid w:val="006559C3"/>
    <w:rsid w:val="00655F89"/>
    <w:rsid w:val="00656212"/>
    <w:rsid w:val="0065626C"/>
    <w:rsid w:val="006562E7"/>
    <w:rsid w:val="0065718A"/>
    <w:rsid w:val="00657833"/>
    <w:rsid w:val="006578D8"/>
    <w:rsid w:val="00657CA0"/>
    <w:rsid w:val="006600E9"/>
    <w:rsid w:val="00660204"/>
    <w:rsid w:val="006605BD"/>
    <w:rsid w:val="00660D5E"/>
    <w:rsid w:val="00660E5A"/>
    <w:rsid w:val="00661930"/>
    <w:rsid w:val="00661C7D"/>
    <w:rsid w:val="00661EC1"/>
    <w:rsid w:val="006622D6"/>
    <w:rsid w:val="00662477"/>
    <w:rsid w:val="00662BE6"/>
    <w:rsid w:val="00662D8B"/>
    <w:rsid w:val="00662DB6"/>
    <w:rsid w:val="0066319A"/>
    <w:rsid w:val="00663BEE"/>
    <w:rsid w:val="00663DB4"/>
    <w:rsid w:val="00664304"/>
    <w:rsid w:val="006653E3"/>
    <w:rsid w:val="0066545F"/>
    <w:rsid w:val="00665892"/>
    <w:rsid w:val="006658BC"/>
    <w:rsid w:val="00665967"/>
    <w:rsid w:val="00665A19"/>
    <w:rsid w:val="00665FE4"/>
    <w:rsid w:val="00666833"/>
    <w:rsid w:val="006669A0"/>
    <w:rsid w:val="00667430"/>
    <w:rsid w:val="0066774E"/>
    <w:rsid w:val="00667C61"/>
    <w:rsid w:val="00667D75"/>
    <w:rsid w:val="00671C09"/>
    <w:rsid w:val="00671F91"/>
    <w:rsid w:val="00672105"/>
    <w:rsid w:val="006726B4"/>
    <w:rsid w:val="006733DC"/>
    <w:rsid w:val="006735F2"/>
    <w:rsid w:val="006752A9"/>
    <w:rsid w:val="006754E6"/>
    <w:rsid w:val="00675822"/>
    <w:rsid w:val="0067586A"/>
    <w:rsid w:val="00675C9D"/>
    <w:rsid w:val="00675F6A"/>
    <w:rsid w:val="006763B2"/>
    <w:rsid w:val="0067648B"/>
    <w:rsid w:val="006765D5"/>
    <w:rsid w:val="0067680C"/>
    <w:rsid w:val="006779FF"/>
    <w:rsid w:val="00677B63"/>
    <w:rsid w:val="0068014C"/>
    <w:rsid w:val="006801E7"/>
    <w:rsid w:val="00680ACB"/>
    <w:rsid w:val="00680B5B"/>
    <w:rsid w:val="006811BD"/>
    <w:rsid w:val="00681DE1"/>
    <w:rsid w:val="006821A4"/>
    <w:rsid w:val="00682370"/>
    <w:rsid w:val="00682F45"/>
    <w:rsid w:val="0068360C"/>
    <w:rsid w:val="006838AE"/>
    <w:rsid w:val="00683DC1"/>
    <w:rsid w:val="006841D2"/>
    <w:rsid w:val="006842FE"/>
    <w:rsid w:val="0068486C"/>
    <w:rsid w:val="00684CC6"/>
    <w:rsid w:val="00685D69"/>
    <w:rsid w:val="006861EF"/>
    <w:rsid w:val="00686A4B"/>
    <w:rsid w:val="00687443"/>
    <w:rsid w:val="00687A0D"/>
    <w:rsid w:val="00687E85"/>
    <w:rsid w:val="00690077"/>
    <w:rsid w:val="00690404"/>
    <w:rsid w:val="00690CA6"/>
    <w:rsid w:val="00691E87"/>
    <w:rsid w:val="00692040"/>
    <w:rsid w:val="00692152"/>
    <w:rsid w:val="00692889"/>
    <w:rsid w:val="00692B68"/>
    <w:rsid w:val="00692EFB"/>
    <w:rsid w:val="0069339B"/>
    <w:rsid w:val="00693805"/>
    <w:rsid w:val="00693849"/>
    <w:rsid w:val="00694139"/>
    <w:rsid w:val="00694166"/>
    <w:rsid w:val="00694312"/>
    <w:rsid w:val="006943D5"/>
    <w:rsid w:val="00694D50"/>
    <w:rsid w:val="006951E8"/>
    <w:rsid w:val="0069523A"/>
    <w:rsid w:val="006954AB"/>
    <w:rsid w:val="00695853"/>
    <w:rsid w:val="00695C3E"/>
    <w:rsid w:val="00696E70"/>
    <w:rsid w:val="00697845"/>
    <w:rsid w:val="00697990"/>
    <w:rsid w:val="00697A32"/>
    <w:rsid w:val="006A10B7"/>
    <w:rsid w:val="006A1773"/>
    <w:rsid w:val="006A17C1"/>
    <w:rsid w:val="006A1962"/>
    <w:rsid w:val="006A1C93"/>
    <w:rsid w:val="006A1CCF"/>
    <w:rsid w:val="006A246C"/>
    <w:rsid w:val="006A2D57"/>
    <w:rsid w:val="006A2E58"/>
    <w:rsid w:val="006A33FC"/>
    <w:rsid w:val="006A441B"/>
    <w:rsid w:val="006A4CEA"/>
    <w:rsid w:val="006A55CB"/>
    <w:rsid w:val="006A5CAA"/>
    <w:rsid w:val="006A6205"/>
    <w:rsid w:val="006A6622"/>
    <w:rsid w:val="006A6BA9"/>
    <w:rsid w:val="006B0615"/>
    <w:rsid w:val="006B11E3"/>
    <w:rsid w:val="006B1203"/>
    <w:rsid w:val="006B1B55"/>
    <w:rsid w:val="006B1EA2"/>
    <w:rsid w:val="006B20DD"/>
    <w:rsid w:val="006B2DE1"/>
    <w:rsid w:val="006B3155"/>
    <w:rsid w:val="006B3397"/>
    <w:rsid w:val="006B3F04"/>
    <w:rsid w:val="006B428E"/>
    <w:rsid w:val="006B528D"/>
    <w:rsid w:val="006B55D1"/>
    <w:rsid w:val="006B5F14"/>
    <w:rsid w:val="006B6482"/>
    <w:rsid w:val="006B694B"/>
    <w:rsid w:val="006B6DC9"/>
    <w:rsid w:val="006B717A"/>
    <w:rsid w:val="006B74D8"/>
    <w:rsid w:val="006B7573"/>
    <w:rsid w:val="006B789E"/>
    <w:rsid w:val="006B793E"/>
    <w:rsid w:val="006B7D66"/>
    <w:rsid w:val="006C0123"/>
    <w:rsid w:val="006C0BBB"/>
    <w:rsid w:val="006C0C2D"/>
    <w:rsid w:val="006C1394"/>
    <w:rsid w:val="006C227C"/>
    <w:rsid w:val="006C2E60"/>
    <w:rsid w:val="006C326D"/>
    <w:rsid w:val="006C35ED"/>
    <w:rsid w:val="006C3CB3"/>
    <w:rsid w:val="006C4235"/>
    <w:rsid w:val="006C4955"/>
    <w:rsid w:val="006C49B9"/>
    <w:rsid w:val="006C4D4C"/>
    <w:rsid w:val="006C5640"/>
    <w:rsid w:val="006C597B"/>
    <w:rsid w:val="006C5B3F"/>
    <w:rsid w:val="006C66B6"/>
    <w:rsid w:val="006C67C5"/>
    <w:rsid w:val="006C6B38"/>
    <w:rsid w:val="006C6C14"/>
    <w:rsid w:val="006C6D07"/>
    <w:rsid w:val="006C795E"/>
    <w:rsid w:val="006C7C34"/>
    <w:rsid w:val="006C7F0F"/>
    <w:rsid w:val="006D036C"/>
    <w:rsid w:val="006D03DD"/>
    <w:rsid w:val="006D05A1"/>
    <w:rsid w:val="006D0ECD"/>
    <w:rsid w:val="006D1144"/>
    <w:rsid w:val="006D1779"/>
    <w:rsid w:val="006D17A5"/>
    <w:rsid w:val="006D1DBA"/>
    <w:rsid w:val="006D2015"/>
    <w:rsid w:val="006D2689"/>
    <w:rsid w:val="006D27C7"/>
    <w:rsid w:val="006D387E"/>
    <w:rsid w:val="006D38ED"/>
    <w:rsid w:val="006D3C06"/>
    <w:rsid w:val="006D4FF0"/>
    <w:rsid w:val="006D52DF"/>
    <w:rsid w:val="006D5650"/>
    <w:rsid w:val="006D586B"/>
    <w:rsid w:val="006D75C4"/>
    <w:rsid w:val="006D7972"/>
    <w:rsid w:val="006D7CC1"/>
    <w:rsid w:val="006E03B9"/>
    <w:rsid w:val="006E06D9"/>
    <w:rsid w:val="006E0D2D"/>
    <w:rsid w:val="006E0E00"/>
    <w:rsid w:val="006E0EF5"/>
    <w:rsid w:val="006E18B3"/>
    <w:rsid w:val="006E1EE2"/>
    <w:rsid w:val="006E23C9"/>
    <w:rsid w:val="006E2550"/>
    <w:rsid w:val="006E2DFD"/>
    <w:rsid w:val="006E37C7"/>
    <w:rsid w:val="006E3A38"/>
    <w:rsid w:val="006E4C13"/>
    <w:rsid w:val="006E62DA"/>
    <w:rsid w:val="006E656E"/>
    <w:rsid w:val="006E663E"/>
    <w:rsid w:val="006E66CE"/>
    <w:rsid w:val="006E68C4"/>
    <w:rsid w:val="006E6BFF"/>
    <w:rsid w:val="006E6F63"/>
    <w:rsid w:val="006E7796"/>
    <w:rsid w:val="006E79CD"/>
    <w:rsid w:val="006E79F5"/>
    <w:rsid w:val="006F00CB"/>
    <w:rsid w:val="006F03D1"/>
    <w:rsid w:val="006F0BEA"/>
    <w:rsid w:val="006F18C4"/>
    <w:rsid w:val="006F1946"/>
    <w:rsid w:val="006F1BC6"/>
    <w:rsid w:val="006F1C61"/>
    <w:rsid w:val="006F2664"/>
    <w:rsid w:val="006F2EAB"/>
    <w:rsid w:val="006F327C"/>
    <w:rsid w:val="006F3CFD"/>
    <w:rsid w:val="006F4777"/>
    <w:rsid w:val="006F4919"/>
    <w:rsid w:val="006F4C9A"/>
    <w:rsid w:val="006F4F11"/>
    <w:rsid w:val="006F619D"/>
    <w:rsid w:val="006F6872"/>
    <w:rsid w:val="006F68A6"/>
    <w:rsid w:val="006F6E47"/>
    <w:rsid w:val="006F7020"/>
    <w:rsid w:val="006F7064"/>
    <w:rsid w:val="0070053B"/>
    <w:rsid w:val="00700A78"/>
    <w:rsid w:val="00700C58"/>
    <w:rsid w:val="0070110A"/>
    <w:rsid w:val="00701853"/>
    <w:rsid w:val="00701984"/>
    <w:rsid w:val="00702C96"/>
    <w:rsid w:val="007031E4"/>
    <w:rsid w:val="00703951"/>
    <w:rsid w:val="0070421F"/>
    <w:rsid w:val="00704882"/>
    <w:rsid w:val="00704D05"/>
    <w:rsid w:val="007057F6"/>
    <w:rsid w:val="00705B2D"/>
    <w:rsid w:val="00705D4D"/>
    <w:rsid w:val="00705DF7"/>
    <w:rsid w:val="00706098"/>
    <w:rsid w:val="00706845"/>
    <w:rsid w:val="0070779A"/>
    <w:rsid w:val="007077EB"/>
    <w:rsid w:val="007105B0"/>
    <w:rsid w:val="00711910"/>
    <w:rsid w:val="007119EE"/>
    <w:rsid w:val="0071219E"/>
    <w:rsid w:val="007123A8"/>
    <w:rsid w:val="00712A32"/>
    <w:rsid w:val="0071352B"/>
    <w:rsid w:val="00713698"/>
    <w:rsid w:val="007137F5"/>
    <w:rsid w:val="00713A1C"/>
    <w:rsid w:val="00713CCC"/>
    <w:rsid w:val="00713CF2"/>
    <w:rsid w:val="00713F12"/>
    <w:rsid w:val="00713F22"/>
    <w:rsid w:val="0071401D"/>
    <w:rsid w:val="007141A3"/>
    <w:rsid w:val="007147D1"/>
    <w:rsid w:val="00714D8A"/>
    <w:rsid w:val="00715BB8"/>
    <w:rsid w:val="007164F2"/>
    <w:rsid w:val="0072050C"/>
    <w:rsid w:val="0072091E"/>
    <w:rsid w:val="00720F42"/>
    <w:rsid w:val="007226E8"/>
    <w:rsid w:val="00722C72"/>
    <w:rsid w:val="00723007"/>
    <w:rsid w:val="007234F8"/>
    <w:rsid w:val="00723698"/>
    <w:rsid w:val="00723A8D"/>
    <w:rsid w:val="00723C47"/>
    <w:rsid w:val="007243C2"/>
    <w:rsid w:val="007247C8"/>
    <w:rsid w:val="00724D00"/>
    <w:rsid w:val="00724FD2"/>
    <w:rsid w:val="0072652C"/>
    <w:rsid w:val="00727210"/>
    <w:rsid w:val="0072745B"/>
    <w:rsid w:val="007274AF"/>
    <w:rsid w:val="00727579"/>
    <w:rsid w:val="00730063"/>
    <w:rsid w:val="007304A9"/>
    <w:rsid w:val="0073063E"/>
    <w:rsid w:val="00730835"/>
    <w:rsid w:val="00730ED5"/>
    <w:rsid w:val="00731C14"/>
    <w:rsid w:val="00731D7B"/>
    <w:rsid w:val="00731E25"/>
    <w:rsid w:val="00732220"/>
    <w:rsid w:val="007323DF"/>
    <w:rsid w:val="007328E4"/>
    <w:rsid w:val="00733D97"/>
    <w:rsid w:val="00734106"/>
    <w:rsid w:val="00734506"/>
    <w:rsid w:val="007350CA"/>
    <w:rsid w:val="007358A9"/>
    <w:rsid w:val="007359D7"/>
    <w:rsid w:val="00735BCF"/>
    <w:rsid w:val="00736067"/>
    <w:rsid w:val="007365F1"/>
    <w:rsid w:val="0073672F"/>
    <w:rsid w:val="00736879"/>
    <w:rsid w:val="00736A3C"/>
    <w:rsid w:val="00737D03"/>
    <w:rsid w:val="00737EBC"/>
    <w:rsid w:val="007401F0"/>
    <w:rsid w:val="00741008"/>
    <w:rsid w:val="007411AE"/>
    <w:rsid w:val="00741D0B"/>
    <w:rsid w:val="007423EE"/>
    <w:rsid w:val="00742ECE"/>
    <w:rsid w:val="0074305D"/>
    <w:rsid w:val="007430CA"/>
    <w:rsid w:val="0074325D"/>
    <w:rsid w:val="00743F8E"/>
    <w:rsid w:val="00744144"/>
    <w:rsid w:val="00744226"/>
    <w:rsid w:val="00744481"/>
    <w:rsid w:val="00745131"/>
    <w:rsid w:val="007457FA"/>
    <w:rsid w:val="007459EF"/>
    <w:rsid w:val="00745DA5"/>
    <w:rsid w:val="00745DC1"/>
    <w:rsid w:val="00745FB5"/>
    <w:rsid w:val="0074609A"/>
    <w:rsid w:val="0074651B"/>
    <w:rsid w:val="00746B4A"/>
    <w:rsid w:val="00746FD1"/>
    <w:rsid w:val="007476D1"/>
    <w:rsid w:val="00747744"/>
    <w:rsid w:val="00747D89"/>
    <w:rsid w:val="00750ADA"/>
    <w:rsid w:val="00750E05"/>
    <w:rsid w:val="00750FA7"/>
    <w:rsid w:val="00750FF9"/>
    <w:rsid w:val="00751342"/>
    <w:rsid w:val="00751726"/>
    <w:rsid w:val="007518B3"/>
    <w:rsid w:val="00751A7D"/>
    <w:rsid w:val="007522FB"/>
    <w:rsid w:val="007523A8"/>
    <w:rsid w:val="007529BC"/>
    <w:rsid w:val="007529D0"/>
    <w:rsid w:val="00752BB9"/>
    <w:rsid w:val="00752BD5"/>
    <w:rsid w:val="00752DBC"/>
    <w:rsid w:val="007532CB"/>
    <w:rsid w:val="00754466"/>
    <w:rsid w:val="007545A1"/>
    <w:rsid w:val="00754E66"/>
    <w:rsid w:val="0075584D"/>
    <w:rsid w:val="00755AA3"/>
    <w:rsid w:val="00755C7A"/>
    <w:rsid w:val="00755E5C"/>
    <w:rsid w:val="00756291"/>
    <w:rsid w:val="00756556"/>
    <w:rsid w:val="00757222"/>
    <w:rsid w:val="00757E15"/>
    <w:rsid w:val="00760572"/>
    <w:rsid w:val="007609B6"/>
    <w:rsid w:val="00761395"/>
    <w:rsid w:val="007619F0"/>
    <w:rsid w:val="0076304E"/>
    <w:rsid w:val="00763310"/>
    <w:rsid w:val="00764B51"/>
    <w:rsid w:val="00766FC6"/>
    <w:rsid w:val="007675C5"/>
    <w:rsid w:val="00767AC4"/>
    <w:rsid w:val="0077017B"/>
    <w:rsid w:val="007705E3"/>
    <w:rsid w:val="00770A31"/>
    <w:rsid w:val="00770F7A"/>
    <w:rsid w:val="00771BD4"/>
    <w:rsid w:val="00772101"/>
    <w:rsid w:val="0077225E"/>
    <w:rsid w:val="00772453"/>
    <w:rsid w:val="007724FA"/>
    <w:rsid w:val="00772D3C"/>
    <w:rsid w:val="00773363"/>
    <w:rsid w:val="00773531"/>
    <w:rsid w:val="00773CDA"/>
    <w:rsid w:val="00773E42"/>
    <w:rsid w:val="00773E55"/>
    <w:rsid w:val="007743E7"/>
    <w:rsid w:val="00775454"/>
    <w:rsid w:val="007754EC"/>
    <w:rsid w:val="00775933"/>
    <w:rsid w:val="00776C68"/>
    <w:rsid w:val="00776E54"/>
    <w:rsid w:val="00776E7C"/>
    <w:rsid w:val="0077763D"/>
    <w:rsid w:val="00777842"/>
    <w:rsid w:val="00777EB8"/>
    <w:rsid w:val="0078032D"/>
    <w:rsid w:val="0078092D"/>
    <w:rsid w:val="007813A4"/>
    <w:rsid w:val="00782DAA"/>
    <w:rsid w:val="00782E3B"/>
    <w:rsid w:val="007838B7"/>
    <w:rsid w:val="00783913"/>
    <w:rsid w:val="0078392A"/>
    <w:rsid w:val="00783DEB"/>
    <w:rsid w:val="0078430C"/>
    <w:rsid w:val="00784DCE"/>
    <w:rsid w:val="0078514B"/>
    <w:rsid w:val="00785701"/>
    <w:rsid w:val="00785828"/>
    <w:rsid w:val="00785DA5"/>
    <w:rsid w:val="007867F9"/>
    <w:rsid w:val="00786ADC"/>
    <w:rsid w:val="00786B49"/>
    <w:rsid w:val="00786C0B"/>
    <w:rsid w:val="00786F93"/>
    <w:rsid w:val="00787055"/>
    <w:rsid w:val="007874A4"/>
    <w:rsid w:val="007875B6"/>
    <w:rsid w:val="00787B75"/>
    <w:rsid w:val="0079049A"/>
    <w:rsid w:val="007906EE"/>
    <w:rsid w:val="00790A43"/>
    <w:rsid w:val="00790B73"/>
    <w:rsid w:val="007912FF"/>
    <w:rsid w:val="00792224"/>
    <w:rsid w:val="0079278F"/>
    <w:rsid w:val="0079289B"/>
    <w:rsid w:val="00793658"/>
    <w:rsid w:val="007936A6"/>
    <w:rsid w:val="00794076"/>
    <w:rsid w:val="00794779"/>
    <w:rsid w:val="00794A5A"/>
    <w:rsid w:val="00794CF9"/>
    <w:rsid w:val="00795359"/>
    <w:rsid w:val="00795716"/>
    <w:rsid w:val="00795E10"/>
    <w:rsid w:val="007960EF"/>
    <w:rsid w:val="00796462"/>
    <w:rsid w:val="0079666B"/>
    <w:rsid w:val="00796BBD"/>
    <w:rsid w:val="007A0276"/>
    <w:rsid w:val="007A040F"/>
    <w:rsid w:val="007A07BF"/>
    <w:rsid w:val="007A0CDD"/>
    <w:rsid w:val="007A0F38"/>
    <w:rsid w:val="007A0FD2"/>
    <w:rsid w:val="007A12A5"/>
    <w:rsid w:val="007A1868"/>
    <w:rsid w:val="007A1CD1"/>
    <w:rsid w:val="007A2229"/>
    <w:rsid w:val="007A2DFA"/>
    <w:rsid w:val="007A3409"/>
    <w:rsid w:val="007A4658"/>
    <w:rsid w:val="007A55BC"/>
    <w:rsid w:val="007A5804"/>
    <w:rsid w:val="007A5B67"/>
    <w:rsid w:val="007A5F80"/>
    <w:rsid w:val="007A6103"/>
    <w:rsid w:val="007A64B7"/>
    <w:rsid w:val="007B0434"/>
    <w:rsid w:val="007B09C4"/>
    <w:rsid w:val="007B0C68"/>
    <w:rsid w:val="007B0D2F"/>
    <w:rsid w:val="007B2440"/>
    <w:rsid w:val="007B2726"/>
    <w:rsid w:val="007B2F6D"/>
    <w:rsid w:val="007B64F8"/>
    <w:rsid w:val="007B6A9E"/>
    <w:rsid w:val="007B73E2"/>
    <w:rsid w:val="007B7556"/>
    <w:rsid w:val="007B7621"/>
    <w:rsid w:val="007B7A04"/>
    <w:rsid w:val="007B7BD6"/>
    <w:rsid w:val="007C072E"/>
    <w:rsid w:val="007C1756"/>
    <w:rsid w:val="007C1CA2"/>
    <w:rsid w:val="007C1DBC"/>
    <w:rsid w:val="007C2402"/>
    <w:rsid w:val="007C28BD"/>
    <w:rsid w:val="007C2BDD"/>
    <w:rsid w:val="007C2CE2"/>
    <w:rsid w:val="007C34DB"/>
    <w:rsid w:val="007C54DB"/>
    <w:rsid w:val="007C7490"/>
    <w:rsid w:val="007C7B5F"/>
    <w:rsid w:val="007C7D8D"/>
    <w:rsid w:val="007D03D5"/>
    <w:rsid w:val="007D11B1"/>
    <w:rsid w:val="007D11BC"/>
    <w:rsid w:val="007D1F90"/>
    <w:rsid w:val="007D2484"/>
    <w:rsid w:val="007D26CE"/>
    <w:rsid w:val="007D2BE9"/>
    <w:rsid w:val="007D3722"/>
    <w:rsid w:val="007D55C9"/>
    <w:rsid w:val="007D6270"/>
    <w:rsid w:val="007D696F"/>
    <w:rsid w:val="007D6CDA"/>
    <w:rsid w:val="007D6EB6"/>
    <w:rsid w:val="007D6F1D"/>
    <w:rsid w:val="007D74F5"/>
    <w:rsid w:val="007D7592"/>
    <w:rsid w:val="007D75EC"/>
    <w:rsid w:val="007D7AEA"/>
    <w:rsid w:val="007E0057"/>
    <w:rsid w:val="007E0267"/>
    <w:rsid w:val="007E04AE"/>
    <w:rsid w:val="007E062C"/>
    <w:rsid w:val="007E07C9"/>
    <w:rsid w:val="007E0B6C"/>
    <w:rsid w:val="007E0F54"/>
    <w:rsid w:val="007E136D"/>
    <w:rsid w:val="007E1C52"/>
    <w:rsid w:val="007E1F73"/>
    <w:rsid w:val="007E2155"/>
    <w:rsid w:val="007E2CA6"/>
    <w:rsid w:val="007E2E04"/>
    <w:rsid w:val="007E333F"/>
    <w:rsid w:val="007E3672"/>
    <w:rsid w:val="007E4140"/>
    <w:rsid w:val="007E416D"/>
    <w:rsid w:val="007E4FC0"/>
    <w:rsid w:val="007E5681"/>
    <w:rsid w:val="007E5905"/>
    <w:rsid w:val="007E5CF0"/>
    <w:rsid w:val="007E5E2A"/>
    <w:rsid w:val="007E6272"/>
    <w:rsid w:val="007E663A"/>
    <w:rsid w:val="007E6B70"/>
    <w:rsid w:val="007E7218"/>
    <w:rsid w:val="007E784B"/>
    <w:rsid w:val="007E7CA4"/>
    <w:rsid w:val="007E7D01"/>
    <w:rsid w:val="007F043D"/>
    <w:rsid w:val="007F044C"/>
    <w:rsid w:val="007F0CB3"/>
    <w:rsid w:val="007F281B"/>
    <w:rsid w:val="007F2944"/>
    <w:rsid w:val="007F2996"/>
    <w:rsid w:val="007F2B10"/>
    <w:rsid w:val="007F2B4A"/>
    <w:rsid w:val="007F3120"/>
    <w:rsid w:val="007F3705"/>
    <w:rsid w:val="007F3ED7"/>
    <w:rsid w:val="007F44BE"/>
    <w:rsid w:val="007F47DC"/>
    <w:rsid w:val="007F510C"/>
    <w:rsid w:val="007F52BE"/>
    <w:rsid w:val="007F5BDE"/>
    <w:rsid w:val="007F62BD"/>
    <w:rsid w:val="007F696C"/>
    <w:rsid w:val="007F6B4F"/>
    <w:rsid w:val="007F7147"/>
    <w:rsid w:val="007F7226"/>
    <w:rsid w:val="007F77AE"/>
    <w:rsid w:val="007F7975"/>
    <w:rsid w:val="007F7BD6"/>
    <w:rsid w:val="00800245"/>
    <w:rsid w:val="00800373"/>
    <w:rsid w:val="0080058C"/>
    <w:rsid w:val="00801252"/>
    <w:rsid w:val="00801DB2"/>
    <w:rsid w:val="0080273D"/>
    <w:rsid w:val="00803008"/>
    <w:rsid w:val="0080321F"/>
    <w:rsid w:val="0080332F"/>
    <w:rsid w:val="00803332"/>
    <w:rsid w:val="00803975"/>
    <w:rsid w:val="00803F06"/>
    <w:rsid w:val="0080407B"/>
    <w:rsid w:val="0080419A"/>
    <w:rsid w:val="00804CC3"/>
    <w:rsid w:val="00804E00"/>
    <w:rsid w:val="00805461"/>
    <w:rsid w:val="00806359"/>
    <w:rsid w:val="00806A41"/>
    <w:rsid w:val="00806F2E"/>
    <w:rsid w:val="00806F7F"/>
    <w:rsid w:val="00807412"/>
    <w:rsid w:val="00807EAC"/>
    <w:rsid w:val="00807ED1"/>
    <w:rsid w:val="0081012D"/>
    <w:rsid w:val="00810208"/>
    <w:rsid w:val="00810273"/>
    <w:rsid w:val="008106F2"/>
    <w:rsid w:val="0081075D"/>
    <w:rsid w:val="00810A07"/>
    <w:rsid w:val="0081166B"/>
    <w:rsid w:val="0081197F"/>
    <w:rsid w:val="00812085"/>
    <w:rsid w:val="008131E9"/>
    <w:rsid w:val="008134B3"/>
    <w:rsid w:val="008137FF"/>
    <w:rsid w:val="00813B56"/>
    <w:rsid w:val="00813E0E"/>
    <w:rsid w:val="008142F8"/>
    <w:rsid w:val="0081496E"/>
    <w:rsid w:val="00814E49"/>
    <w:rsid w:val="0081517C"/>
    <w:rsid w:val="008158E7"/>
    <w:rsid w:val="008165EA"/>
    <w:rsid w:val="00817B1D"/>
    <w:rsid w:val="00817BBC"/>
    <w:rsid w:val="00817E9B"/>
    <w:rsid w:val="0082194E"/>
    <w:rsid w:val="00821B53"/>
    <w:rsid w:val="00822317"/>
    <w:rsid w:val="00822574"/>
    <w:rsid w:val="0082269B"/>
    <w:rsid w:val="00822B95"/>
    <w:rsid w:val="008233CD"/>
    <w:rsid w:val="008238A3"/>
    <w:rsid w:val="00824314"/>
    <w:rsid w:val="00824E80"/>
    <w:rsid w:val="00825F7D"/>
    <w:rsid w:val="0082690C"/>
    <w:rsid w:val="00826EE2"/>
    <w:rsid w:val="0082727F"/>
    <w:rsid w:val="008276B5"/>
    <w:rsid w:val="00827867"/>
    <w:rsid w:val="00827D2C"/>
    <w:rsid w:val="00830306"/>
    <w:rsid w:val="008316F1"/>
    <w:rsid w:val="00831A78"/>
    <w:rsid w:val="00831FF2"/>
    <w:rsid w:val="008324B9"/>
    <w:rsid w:val="00833045"/>
    <w:rsid w:val="008332F6"/>
    <w:rsid w:val="00833A53"/>
    <w:rsid w:val="00833C9F"/>
    <w:rsid w:val="0083451B"/>
    <w:rsid w:val="00834FE7"/>
    <w:rsid w:val="008356BF"/>
    <w:rsid w:val="00835A70"/>
    <w:rsid w:val="008363F4"/>
    <w:rsid w:val="008364D0"/>
    <w:rsid w:val="00836548"/>
    <w:rsid w:val="0083756A"/>
    <w:rsid w:val="00837BAC"/>
    <w:rsid w:val="00837E44"/>
    <w:rsid w:val="00837FBE"/>
    <w:rsid w:val="008404B2"/>
    <w:rsid w:val="00840AA8"/>
    <w:rsid w:val="00840C80"/>
    <w:rsid w:val="008418D6"/>
    <w:rsid w:val="00841972"/>
    <w:rsid w:val="00842353"/>
    <w:rsid w:val="00842825"/>
    <w:rsid w:val="00842B2C"/>
    <w:rsid w:val="008434B0"/>
    <w:rsid w:val="008450E1"/>
    <w:rsid w:val="00845159"/>
    <w:rsid w:val="00845F27"/>
    <w:rsid w:val="008471FF"/>
    <w:rsid w:val="00851327"/>
    <w:rsid w:val="00851331"/>
    <w:rsid w:val="0085165E"/>
    <w:rsid w:val="00852683"/>
    <w:rsid w:val="00852ADD"/>
    <w:rsid w:val="00853795"/>
    <w:rsid w:val="00853C0B"/>
    <w:rsid w:val="00853E3E"/>
    <w:rsid w:val="00853FB3"/>
    <w:rsid w:val="00854E4D"/>
    <w:rsid w:val="00855826"/>
    <w:rsid w:val="00855842"/>
    <w:rsid w:val="00856105"/>
    <w:rsid w:val="00856115"/>
    <w:rsid w:val="00857383"/>
    <w:rsid w:val="00857EC1"/>
    <w:rsid w:val="00857F57"/>
    <w:rsid w:val="00857FAE"/>
    <w:rsid w:val="0086063E"/>
    <w:rsid w:val="0086064C"/>
    <w:rsid w:val="00860949"/>
    <w:rsid w:val="00860E8C"/>
    <w:rsid w:val="0086111B"/>
    <w:rsid w:val="008613CF"/>
    <w:rsid w:val="0086198D"/>
    <w:rsid w:val="008619C8"/>
    <w:rsid w:val="00861D0E"/>
    <w:rsid w:val="00861F64"/>
    <w:rsid w:val="00861F99"/>
    <w:rsid w:val="00862235"/>
    <w:rsid w:val="0086234B"/>
    <w:rsid w:val="008627C9"/>
    <w:rsid w:val="00862AF7"/>
    <w:rsid w:val="00862C7A"/>
    <w:rsid w:val="0086352C"/>
    <w:rsid w:val="00863B51"/>
    <w:rsid w:val="00863B7E"/>
    <w:rsid w:val="00864263"/>
    <w:rsid w:val="00865123"/>
    <w:rsid w:val="008652BD"/>
    <w:rsid w:val="00865D05"/>
    <w:rsid w:val="00866B05"/>
    <w:rsid w:val="0086723B"/>
    <w:rsid w:val="00867AE2"/>
    <w:rsid w:val="00867BF8"/>
    <w:rsid w:val="00867C96"/>
    <w:rsid w:val="00870481"/>
    <w:rsid w:val="00870997"/>
    <w:rsid w:val="008716EE"/>
    <w:rsid w:val="008718A7"/>
    <w:rsid w:val="00871E10"/>
    <w:rsid w:val="008726F6"/>
    <w:rsid w:val="0087409C"/>
    <w:rsid w:val="00874255"/>
    <w:rsid w:val="0087495F"/>
    <w:rsid w:val="00874C34"/>
    <w:rsid w:val="00875637"/>
    <w:rsid w:val="00876BA4"/>
    <w:rsid w:val="0088006A"/>
    <w:rsid w:val="00880EA7"/>
    <w:rsid w:val="008810DE"/>
    <w:rsid w:val="008810F5"/>
    <w:rsid w:val="008813F3"/>
    <w:rsid w:val="00881448"/>
    <w:rsid w:val="00882773"/>
    <w:rsid w:val="008832F1"/>
    <w:rsid w:val="0088439E"/>
    <w:rsid w:val="00884F0B"/>
    <w:rsid w:val="00886266"/>
    <w:rsid w:val="0088661D"/>
    <w:rsid w:val="008867C7"/>
    <w:rsid w:val="00886ABE"/>
    <w:rsid w:val="00886B1B"/>
    <w:rsid w:val="00886B25"/>
    <w:rsid w:val="00886B2E"/>
    <w:rsid w:val="00886E8C"/>
    <w:rsid w:val="008871A4"/>
    <w:rsid w:val="008872FF"/>
    <w:rsid w:val="00887331"/>
    <w:rsid w:val="00887409"/>
    <w:rsid w:val="008878DF"/>
    <w:rsid w:val="00890221"/>
    <w:rsid w:val="00890256"/>
    <w:rsid w:val="00890690"/>
    <w:rsid w:val="00890F8A"/>
    <w:rsid w:val="008912CF"/>
    <w:rsid w:val="00892035"/>
    <w:rsid w:val="00892887"/>
    <w:rsid w:val="008930C5"/>
    <w:rsid w:val="008931BD"/>
    <w:rsid w:val="00893397"/>
    <w:rsid w:val="008939AA"/>
    <w:rsid w:val="008939FF"/>
    <w:rsid w:val="00893BF5"/>
    <w:rsid w:val="00894FED"/>
    <w:rsid w:val="008952EC"/>
    <w:rsid w:val="008955A4"/>
    <w:rsid w:val="00896598"/>
    <w:rsid w:val="00896718"/>
    <w:rsid w:val="0089698D"/>
    <w:rsid w:val="00896A4C"/>
    <w:rsid w:val="00896DD9"/>
    <w:rsid w:val="008971F2"/>
    <w:rsid w:val="00897668"/>
    <w:rsid w:val="0089774F"/>
    <w:rsid w:val="008A0AA7"/>
    <w:rsid w:val="008A10D1"/>
    <w:rsid w:val="008A1496"/>
    <w:rsid w:val="008A1576"/>
    <w:rsid w:val="008A18C6"/>
    <w:rsid w:val="008A1BA7"/>
    <w:rsid w:val="008A206F"/>
    <w:rsid w:val="008A2742"/>
    <w:rsid w:val="008A2E52"/>
    <w:rsid w:val="008A2F18"/>
    <w:rsid w:val="008A3177"/>
    <w:rsid w:val="008A328E"/>
    <w:rsid w:val="008A5CCF"/>
    <w:rsid w:val="008A5FF8"/>
    <w:rsid w:val="008A6EA1"/>
    <w:rsid w:val="008A70C6"/>
    <w:rsid w:val="008A72E9"/>
    <w:rsid w:val="008A7AB3"/>
    <w:rsid w:val="008B01BD"/>
    <w:rsid w:val="008B13F8"/>
    <w:rsid w:val="008B1D71"/>
    <w:rsid w:val="008B21DD"/>
    <w:rsid w:val="008B22B2"/>
    <w:rsid w:val="008B23C5"/>
    <w:rsid w:val="008B2545"/>
    <w:rsid w:val="008B281C"/>
    <w:rsid w:val="008B2B07"/>
    <w:rsid w:val="008B355C"/>
    <w:rsid w:val="008B3A4C"/>
    <w:rsid w:val="008B3AA1"/>
    <w:rsid w:val="008B3F12"/>
    <w:rsid w:val="008B40EF"/>
    <w:rsid w:val="008B53F4"/>
    <w:rsid w:val="008B5759"/>
    <w:rsid w:val="008B6854"/>
    <w:rsid w:val="008B6874"/>
    <w:rsid w:val="008B69D7"/>
    <w:rsid w:val="008B6A01"/>
    <w:rsid w:val="008B7139"/>
    <w:rsid w:val="008C01B0"/>
    <w:rsid w:val="008C04ED"/>
    <w:rsid w:val="008C0983"/>
    <w:rsid w:val="008C1B8E"/>
    <w:rsid w:val="008C1B93"/>
    <w:rsid w:val="008C1DBF"/>
    <w:rsid w:val="008C21D4"/>
    <w:rsid w:val="008C3D5B"/>
    <w:rsid w:val="008C42FE"/>
    <w:rsid w:val="008C486D"/>
    <w:rsid w:val="008C4C90"/>
    <w:rsid w:val="008C4D45"/>
    <w:rsid w:val="008C52BB"/>
    <w:rsid w:val="008C5672"/>
    <w:rsid w:val="008C57E6"/>
    <w:rsid w:val="008C5E21"/>
    <w:rsid w:val="008C76BD"/>
    <w:rsid w:val="008C7889"/>
    <w:rsid w:val="008C7B7E"/>
    <w:rsid w:val="008D0376"/>
    <w:rsid w:val="008D0E2E"/>
    <w:rsid w:val="008D1324"/>
    <w:rsid w:val="008D1456"/>
    <w:rsid w:val="008D14A9"/>
    <w:rsid w:val="008D1AB9"/>
    <w:rsid w:val="008D209F"/>
    <w:rsid w:val="008D28DD"/>
    <w:rsid w:val="008D2920"/>
    <w:rsid w:val="008D2A78"/>
    <w:rsid w:val="008D2BB0"/>
    <w:rsid w:val="008D2BF0"/>
    <w:rsid w:val="008D2D16"/>
    <w:rsid w:val="008D3837"/>
    <w:rsid w:val="008D38D5"/>
    <w:rsid w:val="008D3AA7"/>
    <w:rsid w:val="008D3AFD"/>
    <w:rsid w:val="008D3C49"/>
    <w:rsid w:val="008D3DBA"/>
    <w:rsid w:val="008D4399"/>
    <w:rsid w:val="008D4977"/>
    <w:rsid w:val="008D4A2E"/>
    <w:rsid w:val="008D558D"/>
    <w:rsid w:val="008D55EA"/>
    <w:rsid w:val="008D5708"/>
    <w:rsid w:val="008D6908"/>
    <w:rsid w:val="008D6A2F"/>
    <w:rsid w:val="008D7423"/>
    <w:rsid w:val="008D770A"/>
    <w:rsid w:val="008E013D"/>
    <w:rsid w:val="008E086A"/>
    <w:rsid w:val="008E111F"/>
    <w:rsid w:val="008E1484"/>
    <w:rsid w:val="008E161B"/>
    <w:rsid w:val="008E2346"/>
    <w:rsid w:val="008E2FD3"/>
    <w:rsid w:val="008E3705"/>
    <w:rsid w:val="008E3A2D"/>
    <w:rsid w:val="008E3CE5"/>
    <w:rsid w:val="008E3DE1"/>
    <w:rsid w:val="008E4A7C"/>
    <w:rsid w:val="008E56EF"/>
    <w:rsid w:val="008E5A69"/>
    <w:rsid w:val="008E5C5F"/>
    <w:rsid w:val="008E5DF2"/>
    <w:rsid w:val="008E6065"/>
    <w:rsid w:val="008E61DC"/>
    <w:rsid w:val="008E7737"/>
    <w:rsid w:val="008E79B4"/>
    <w:rsid w:val="008F03F6"/>
    <w:rsid w:val="008F0570"/>
    <w:rsid w:val="008F1144"/>
    <w:rsid w:val="008F1A43"/>
    <w:rsid w:val="008F2B1D"/>
    <w:rsid w:val="008F2FD3"/>
    <w:rsid w:val="008F341E"/>
    <w:rsid w:val="008F42E0"/>
    <w:rsid w:val="008F51F4"/>
    <w:rsid w:val="008F5215"/>
    <w:rsid w:val="008F748C"/>
    <w:rsid w:val="008F758A"/>
    <w:rsid w:val="008F75B4"/>
    <w:rsid w:val="008F7907"/>
    <w:rsid w:val="00900402"/>
    <w:rsid w:val="009011D8"/>
    <w:rsid w:val="00901432"/>
    <w:rsid w:val="00901AC5"/>
    <w:rsid w:val="0090256D"/>
    <w:rsid w:val="0090260F"/>
    <w:rsid w:val="009028C4"/>
    <w:rsid w:val="00902B66"/>
    <w:rsid w:val="00902C50"/>
    <w:rsid w:val="0090306C"/>
    <w:rsid w:val="0090328D"/>
    <w:rsid w:val="00904055"/>
    <w:rsid w:val="009040DF"/>
    <w:rsid w:val="0090466B"/>
    <w:rsid w:val="00905142"/>
    <w:rsid w:val="00905665"/>
    <w:rsid w:val="00905774"/>
    <w:rsid w:val="00905F4F"/>
    <w:rsid w:val="009062EA"/>
    <w:rsid w:val="00906B23"/>
    <w:rsid w:val="00906F85"/>
    <w:rsid w:val="00907F35"/>
    <w:rsid w:val="009107C9"/>
    <w:rsid w:val="00910977"/>
    <w:rsid w:val="009110FE"/>
    <w:rsid w:val="00911307"/>
    <w:rsid w:val="00911959"/>
    <w:rsid w:val="00911BC2"/>
    <w:rsid w:val="00912277"/>
    <w:rsid w:val="009122AC"/>
    <w:rsid w:val="00912A96"/>
    <w:rsid w:val="00912AA7"/>
    <w:rsid w:val="0091309F"/>
    <w:rsid w:val="00913199"/>
    <w:rsid w:val="009137A3"/>
    <w:rsid w:val="00913C04"/>
    <w:rsid w:val="00913F55"/>
    <w:rsid w:val="009140F7"/>
    <w:rsid w:val="0091460A"/>
    <w:rsid w:val="00914F83"/>
    <w:rsid w:val="009150DB"/>
    <w:rsid w:val="00915292"/>
    <w:rsid w:val="00915469"/>
    <w:rsid w:val="00915C89"/>
    <w:rsid w:val="0091658A"/>
    <w:rsid w:val="009168ED"/>
    <w:rsid w:val="00916930"/>
    <w:rsid w:val="00917582"/>
    <w:rsid w:val="00917E2E"/>
    <w:rsid w:val="00920486"/>
    <w:rsid w:val="00920815"/>
    <w:rsid w:val="0092094A"/>
    <w:rsid w:val="00920A42"/>
    <w:rsid w:val="00920BC9"/>
    <w:rsid w:val="00920CB5"/>
    <w:rsid w:val="00921F07"/>
    <w:rsid w:val="00922361"/>
    <w:rsid w:val="00922758"/>
    <w:rsid w:val="00922C0B"/>
    <w:rsid w:val="009230F0"/>
    <w:rsid w:val="009232CC"/>
    <w:rsid w:val="009235D8"/>
    <w:rsid w:val="00923E0D"/>
    <w:rsid w:val="00923EA6"/>
    <w:rsid w:val="00924685"/>
    <w:rsid w:val="00924763"/>
    <w:rsid w:val="00924B5C"/>
    <w:rsid w:val="00924DB0"/>
    <w:rsid w:val="00924E2A"/>
    <w:rsid w:val="009252FA"/>
    <w:rsid w:val="009257ED"/>
    <w:rsid w:val="00925E39"/>
    <w:rsid w:val="009266BE"/>
    <w:rsid w:val="00926AFF"/>
    <w:rsid w:val="00927F86"/>
    <w:rsid w:val="0093016B"/>
    <w:rsid w:val="00930AB0"/>
    <w:rsid w:val="00931028"/>
    <w:rsid w:val="0093111A"/>
    <w:rsid w:val="00931544"/>
    <w:rsid w:val="00931C67"/>
    <w:rsid w:val="00931D0A"/>
    <w:rsid w:val="00931DEA"/>
    <w:rsid w:val="009323A5"/>
    <w:rsid w:val="009326EB"/>
    <w:rsid w:val="00932A22"/>
    <w:rsid w:val="00935F91"/>
    <w:rsid w:val="0093642D"/>
    <w:rsid w:val="00936C4D"/>
    <w:rsid w:val="00936CFF"/>
    <w:rsid w:val="009377E4"/>
    <w:rsid w:val="0094007D"/>
    <w:rsid w:val="009401BB"/>
    <w:rsid w:val="0094029D"/>
    <w:rsid w:val="0094093A"/>
    <w:rsid w:val="00940EED"/>
    <w:rsid w:val="00941AAD"/>
    <w:rsid w:val="00942796"/>
    <w:rsid w:val="00942D37"/>
    <w:rsid w:val="009430C5"/>
    <w:rsid w:val="00943A06"/>
    <w:rsid w:val="00943A30"/>
    <w:rsid w:val="00943D21"/>
    <w:rsid w:val="00943E88"/>
    <w:rsid w:val="00944085"/>
    <w:rsid w:val="00944226"/>
    <w:rsid w:val="00944365"/>
    <w:rsid w:val="0094460B"/>
    <w:rsid w:val="00944B4D"/>
    <w:rsid w:val="00945C3D"/>
    <w:rsid w:val="00946777"/>
    <w:rsid w:val="00946951"/>
    <w:rsid w:val="00946F7D"/>
    <w:rsid w:val="0094731F"/>
    <w:rsid w:val="009476B8"/>
    <w:rsid w:val="00950039"/>
    <w:rsid w:val="0095070C"/>
    <w:rsid w:val="00950AF9"/>
    <w:rsid w:val="00950B16"/>
    <w:rsid w:val="0095154F"/>
    <w:rsid w:val="009515CC"/>
    <w:rsid w:val="009516C4"/>
    <w:rsid w:val="00951A71"/>
    <w:rsid w:val="00951B95"/>
    <w:rsid w:val="00951E6D"/>
    <w:rsid w:val="00951E7F"/>
    <w:rsid w:val="00952288"/>
    <w:rsid w:val="00952D26"/>
    <w:rsid w:val="00952D48"/>
    <w:rsid w:val="00953159"/>
    <w:rsid w:val="009533B3"/>
    <w:rsid w:val="009538E4"/>
    <w:rsid w:val="0095419E"/>
    <w:rsid w:val="00954B19"/>
    <w:rsid w:val="00954D36"/>
    <w:rsid w:val="00955432"/>
    <w:rsid w:val="00955D43"/>
    <w:rsid w:val="00956001"/>
    <w:rsid w:val="00956555"/>
    <w:rsid w:val="00957FA5"/>
    <w:rsid w:val="009602B1"/>
    <w:rsid w:val="00960E6C"/>
    <w:rsid w:val="0096105D"/>
    <w:rsid w:val="0096125E"/>
    <w:rsid w:val="009623D2"/>
    <w:rsid w:val="00962414"/>
    <w:rsid w:val="0096296C"/>
    <w:rsid w:val="00962A5B"/>
    <w:rsid w:val="00962BF6"/>
    <w:rsid w:val="00962DAE"/>
    <w:rsid w:val="0096334E"/>
    <w:rsid w:val="00963635"/>
    <w:rsid w:val="00963D02"/>
    <w:rsid w:val="0096517D"/>
    <w:rsid w:val="00965281"/>
    <w:rsid w:val="00966113"/>
    <w:rsid w:val="0096616E"/>
    <w:rsid w:val="009671E1"/>
    <w:rsid w:val="009676B9"/>
    <w:rsid w:val="009676F2"/>
    <w:rsid w:val="0096774F"/>
    <w:rsid w:val="00967AEC"/>
    <w:rsid w:val="0097005C"/>
    <w:rsid w:val="00970571"/>
    <w:rsid w:val="00970985"/>
    <w:rsid w:val="00971447"/>
    <w:rsid w:val="00971642"/>
    <w:rsid w:val="00971951"/>
    <w:rsid w:val="00971BE6"/>
    <w:rsid w:val="009723AB"/>
    <w:rsid w:val="0097242A"/>
    <w:rsid w:val="009725F4"/>
    <w:rsid w:val="009727CE"/>
    <w:rsid w:val="00972957"/>
    <w:rsid w:val="009729AC"/>
    <w:rsid w:val="00973D54"/>
    <w:rsid w:val="00974412"/>
    <w:rsid w:val="0097444C"/>
    <w:rsid w:val="009745DF"/>
    <w:rsid w:val="00975128"/>
    <w:rsid w:val="00975D2C"/>
    <w:rsid w:val="0097678B"/>
    <w:rsid w:val="00976874"/>
    <w:rsid w:val="009768E7"/>
    <w:rsid w:val="00976B93"/>
    <w:rsid w:val="00976FF0"/>
    <w:rsid w:val="00977381"/>
    <w:rsid w:val="00977AC8"/>
    <w:rsid w:val="00977C89"/>
    <w:rsid w:val="00980254"/>
    <w:rsid w:val="00980934"/>
    <w:rsid w:val="00981A5F"/>
    <w:rsid w:val="00981E02"/>
    <w:rsid w:val="00981E41"/>
    <w:rsid w:val="009821CE"/>
    <w:rsid w:val="00982900"/>
    <w:rsid w:val="009831A1"/>
    <w:rsid w:val="00984D0D"/>
    <w:rsid w:val="00984D34"/>
    <w:rsid w:val="00985027"/>
    <w:rsid w:val="009850C0"/>
    <w:rsid w:val="0098568C"/>
    <w:rsid w:val="00985C34"/>
    <w:rsid w:val="009864DB"/>
    <w:rsid w:val="00986765"/>
    <w:rsid w:val="00986AFD"/>
    <w:rsid w:val="009873AD"/>
    <w:rsid w:val="00987641"/>
    <w:rsid w:val="009876BE"/>
    <w:rsid w:val="00987CFA"/>
    <w:rsid w:val="00987EC2"/>
    <w:rsid w:val="00987FED"/>
    <w:rsid w:val="00990CFB"/>
    <w:rsid w:val="00991291"/>
    <w:rsid w:val="0099186F"/>
    <w:rsid w:val="0099196F"/>
    <w:rsid w:val="009920E6"/>
    <w:rsid w:val="00992244"/>
    <w:rsid w:val="00992780"/>
    <w:rsid w:val="00992835"/>
    <w:rsid w:val="00992890"/>
    <w:rsid w:val="009929CE"/>
    <w:rsid w:val="0099424A"/>
    <w:rsid w:val="00995469"/>
    <w:rsid w:val="00995790"/>
    <w:rsid w:val="00995991"/>
    <w:rsid w:val="009959AD"/>
    <w:rsid w:val="00995D9A"/>
    <w:rsid w:val="00996039"/>
    <w:rsid w:val="0099608D"/>
    <w:rsid w:val="0099675D"/>
    <w:rsid w:val="00997CBD"/>
    <w:rsid w:val="009A0A11"/>
    <w:rsid w:val="009A0ECF"/>
    <w:rsid w:val="009A1C74"/>
    <w:rsid w:val="009A20A7"/>
    <w:rsid w:val="009A22B7"/>
    <w:rsid w:val="009A2944"/>
    <w:rsid w:val="009A3FEB"/>
    <w:rsid w:val="009A4BE5"/>
    <w:rsid w:val="009A586D"/>
    <w:rsid w:val="009A5A0B"/>
    <w:rsid w:val="009A5AAC"/>
    <w:rsid w:val="009A5C71"/>
    <w:rsid w:val="009A63F6"/>
    <w:rsid w:val="009A6C51"/>
    <w:rsid w:val="009A6FA5"/>
    <w:rsid w:val="009A715B"/>
    <w:rsid w:val="009A7401"/>
    <w:rsid w:val="009A7B56"/>
    <w:rsid w:val="009B0363"/>
    <w:rsid w:val="009B11D7"/>
    <w:rsid w:val="009B161F"/>
    <w:rsid w:val="009B26C9"/>
    <w:rsid w:val="009B2820"/>
    <w:rsid w:val="009B2942"/>
    <w:rsid w:val="009B2D8A"/>
    <w:rsid w:val="009B45C7"/>
    <w:rsid w:val="009B4DF0"/>
    <w:rsid w:val="009B4E07"/>
    <w:rsid w:val="009B5347"/>
    <w:rsid w:val="009B5D4E"/>
    <w:rsid w:val="009B6973"/>
    <w:rsid w:val="009B6C54"/>
    <w:rsid w:val="009B6F3C"/>
    <w:rsid w:val="009B6FF8"/>
    <w:rsid w:val="009B754B"/>
    <w:rsid w:val="009B7607"/>
    <w:rsid w:val="009C0241"/>
    <w:rsid w:val="009C0DD5"/>
    <w:rsid w:val="009C131D"/>
    <w:rsid w:val="009C1BE8"/>
    <w:rsid w:val="009C2E71"/>
    <w:rsid w:val="009C3A91"/>
    <w:rsid w:val="009C3D63"/>
    <w:rsid w:val="009C3E4B"/>
    <w:rsid w:val="009C4154"/>
    <w:rsid w:val="009C4499"/>
    <w:rsid w:val="009C5C9F"/>
    <w:rsid w:val="009C60FC"/>
    <w:rsid w:val="009C6C66"/>
    <w:rsid w:val="009C7162"/>
    <w:rsid w:val="009C76E5"/>
    <w:rsid w:val="009C77E9"/>
    <w:rsid w:val="009C797D"/>
    <w:rsid w:val="009D098F"/>
    <w:rsid w:val="009D11E9"/>
    <w:rsid w:val="009D176E"/>
    <w:rsid w:val="009D1CFF"/>
    <w:rsid w:val="009D2DB6"/>
    <w:rsid w:val="009D2FED"/>
    <w:rsid w:val="009D3FC3"/>
    <w:rsid w:val="009D4674"/>
    <w:rsid w:val="009D489B"/>
    <w:rsid w:val="009D4C9F"/>
    <w:rsid w:val="009D4D78"/>
    <w:rsid w:val="009D50D5"/>
    <w:rsid w:val="009D5C06"/>
    <w:rsid w:val="009D6224"/>
    <w:rsid w:val="009D6274"/>
    <w:rsid w:val="009D6446"/>
    <w:rsid w:val="009D69E6"/>
    <w:rsid w:val="009E0004"/>
    <w:rsid w:val="009E095E"/>
    <w:rsid w:val="009E0CE6"/>
    <w:rsid w:val="009E0E50"/>
    <w:rsid w:val="009E10CB"/>
    <w:rsid w:val="009E1BD3"/>
    <w:rsid w:val="009E1EB3"/>
    <w:rsid w:val="009E2261"/>
    <w:rsid w:val="009E291B"/>
    <w:rsid w:val="009E4064"/>
    <w:rsid w:val="009E423A"/>
    <w:rsid w:val="009E4E04"/>
    <w:rsid w:val="009E5508"/>
    <w:rsid w:val="009E618E"/>
    <w:rsid w:val="009E637B"/>
    <w:rsid w:val="009E6CE7"/>
    <w:rsid w:val="009E6F53"/>
    <w:rsid w:val="009F03EA"/>
    <w:rsid w:val="009F056F"/>
    <w:rsid w:val="009F0E0C"/>
    <w:rsid w:val="009F0EC5"/>
    <w:rsid w:val="009F1445"/>
    <w:rsid w:val="009F153C"/>
    <w:rsid w:val="009F17F7"/>
    <w:rsid w:val="009F1936"/>
    <w:rsid w:val="009F1B81"/>
    <w:rsid w:val="009F2460"/>
    <w:rsid w:val="009F32C8"/>
    <w:rsid w:val="009F36DE"/>
    <w:rsid w:val="009F3777"/>
    <w:rsid w:val="009F42B1"/>
    <w:rsid w:val="009F46AD"/>
    <w:rsid w:val="009F502D"/>
    <w:rsid w:val="009F55A8"/>
    <w:rsid w:val="009F5B13"/>
    <w:rsid w:val="009F5B74"/>
    <w:rsid w:val="009F5C22"/>
    <w:rsid w:val="009F5DC9"/>
    <w:rsid w:val="009F5E7D"/>
    <w:rsid w:val="009F5E97"/>
    <w:rsid w:val="009F6998"/>
    <w:rsid w:val="00A009F9"/>
    <w:rsid w:val="00A01132"/>
    <w:rsid w:val="00A01A45"/>
    <w:rsid w:val="00A0291B"/>
    <w:rsid w:val="00A02CAF"/>
    <w:rsid w:val="00A02FDA"/>
    <w:rsid w:val="00A045A0"/>
    <w:rsid w:val="00A0466E"/>
    <w:rsid w:val="00A04958"/>
    <w:rsid w:val="00A059E0"/>
    <w:rsid w:val="00A05A55"/>
    <w:rsid w:val="00A05E0D"/>
    <w:rsid w:val="00A05E9F"/>
    <w:rsid w:val="00A05F46"/>
    <w:rsid w:val="00A066AC"/>
    <w:rsid w:val="00A07026"/>
    <w:rsid w:val="00A07119"/>
    <w:rsid w:val="00A07DC9"/>
    <w:rsid w:val="00A1099A"/>
    <w:rsid w:val="00A10D4E"/>
    <w:rsid w:val="00A11628"/>
    <w:rsid w:val="00A11CFD"/>
    <w:rsid w:val="00A11F0E"/>
    <w:rsid w:val="00A12962"/>
    <w:rsid w:val="00A12A23"/>
    <w:rsid w:val="00A12C82"/>
    <w:rsid w:val="00A1316F"/>
    <w:rsid w:val="00A13433"/>
    <w:rsid w:val="00A1344A"/>
    <w:rsid w:val="00A1491B"/>
    <w:rsid w:val="00A14BAD"/>
    <w:rsid w:val="00A14F32"/>
    <w:rsid w:val="00A15484"/>
    <w:rsid w:val="00A157FA"/>
    <w:rsid w:val="00A1596B"/>
    <w:rsid w:val="00A15BE9"/>
    <w:rsid w:val="00A15EEF"/>
    <w:rsid w:val="00A16318"/>
    <w:rsid w:val="00A168FE"/>
    <w:rsid w:val="00A17781"/>
    <w:rsid w:val="00A17F78"/>
    <w:rsid w:val="00A2027F"/>
    <w:rsid w:val="00A20E7E"/>
    <w:rsid w:val="00A21B95"/>
    <w:rsid w:val="00A21D03"/>
    <w:rsid w:val="00A21DB8"/>
    <w:rsid w:val="00A21E57"/>
    <w:rsid w:val="00A22595"/>
    <w:rsid w:val="00A225CA"/>
    <w:rsid w:val="00A23B2E"/>
    <w:rsid w:val="00A23CB1"/>
    <w:rsid w:val="00A23FD0"/>
    <w:rsid w:val="00A24250"/>
    <w:rsid w:val="00A2573F"/>
    <w:rsid w:val="00A25D60"/>
    <w:rsid w:val="00A26453"/>
    <w:rsid w:val="00A30371"/>
    <w:rsid w:val="00A3052F"/>
    <w:rsid w:val="00A311AE"/>
    <w:rsid w:val="00A3167B"/>
    <w:rsid w:val="00A31C61"/>
    <w:rsid w:val="00A31E0B"/>
    <w:rsid w:val="00A32C19"/>
    <w:rsid w:val="00A32D7C"/>
    <w:rsid w:val="00A33B92"/>
    <w:rsid w:val="00A33EAD"/>
    <w:rsid w:val="00A33EB5"/>
    <w:rsid w:val="00A3472B"/>
    <w:rsid w:val="00A3501F"/>
    <w:rsid w:val="00A353BF"/>
    <w:rsid w:val="00A35CCA"/>
    <w:rsid w:val="00A369F2"/>
    <w:rsid w:val="00A36FE7"/>
    <w:rsid w:val="00A37253"/>
    <w:rsid w:val="00A3764F"/>
    <w:rsid w:val="00A40105"/>
    <w:rsid w:val="00A408BF"/>
    <w:rsid w:val="00A408EA"/>
    <w:rsid w:val="00A40F22"/>
    <w:rsid w:val="00A4158E"/>
    <w:rsid w:val="00A41EF3"/>
    <w:rsid w:val="00A42509"/>
    <w:rsid w:val="00A428D3"/>
    <w:rsid w:val="00A42C0E"/>
    <w:rsid w:val="00A42DB3"/>
    <w:rsid w:val="00A43A89"/>
    <w:rsid w:val="00A43B9A"/>
    <w:rsid w:val="00A43C03"/>
    <w:rsid w:val="00A4402B"/>
    <w:rsid w:val="00A44951"/>
    <w:rsid w:val="00A450B5"/>
    <w:rsid w:val="00A451D8"/>
    <w:rsid w:val="00A452FF"/>
    <w:rsid w:val="00A45749"/>
    <w:rsid w:val="00A45F8F"/>
    <w:rsid w:val="00A461A4"/>
    <w:rsid w:val="00A46544"/>
    <w:rsid w:val="00A46630"/>
    <w:rsid w:val="00A46DB1"/>
    <w:rsid w:val="00A47067"/>
    <w:rsid w:val="00A47717"/>
    <w:rsid w:val="00A478A5"/>
    <w:rsid w:val="00A5006E"/>
    <w:rsid w:val="00A50CC3"/>
    <w:rsid w:val="00A50E80"/>
    <w:rsid w:val="00A5127F"/>
    <w:rsid w:val="00A52001"/>
    <w:rsid w:val="00A52353"/>
    <w:rsid w:val="00A52504"/>
    <w:rsid w:val="00A531BD"/>
    <w:rsid w:val="00A53743"/>
    <w:rsid w:val="00A53AC8"/>
    <w:rsid w:val="00A53DDB"/>
    <w:rsid w:val="00A5449B"/>
    <w:rsid w:val="00A54C53"/>
    <w:rsid w:val="00A54C87"/>
    <w:rsid w:val="00A55172"/>
    <w:rsid w:val="00A571C4"/>
    <w:rsid w:val="00A57385"/>
    <w:rsid w:val="00A57BAE"/>
    <w:rsid w:val="00A57E65"/>
    <w:rsid w:val="00A600B2"/>
    <w:rsid w:val="00A60250"/>
    <w:rsid w:val="00A609D3"/>
    <w:rsid w:val="00A60B63"/>
    <w:rsid w:val="00A6109C"/>
    <w:rsid w:val="00A6111A"/>
    <w:rsid w:val="00A611DE"/>
    <w:rsid w:val="00A617D4"/>
    <w:rsid w:val="00A62283"/>
    <w:rsid w:val="00A624C8"/>
    <w:rsid w:val="00A62EB9"/>
    <w:rsid w:val="00A62F4B"/>
    <w:rsid w:val="00A63287"/>
    <w:rsid w:val="00A63DAC"/>
    <w:rsid w:val="00A640DE"/>
    <w:rsid w:val="00A64F2D"/>
    <w:rsid w:val="00A65350"/>
    <w:rsid w:val="00A6591A"/>
    <w:rsid w:val="00A65AC1"/>
    <w:rsid w:val="00A65D30"/>
    <w:rsid w:val="00A66ED4"/>
    <w:rsid w:val="00A67094"/>
    <w:rsid w:val="00A670EE"/>
    <w:rsid w:val="00A677E8"/>
    <w:rsid w:val="00A7014D"/>
    <w:rsid w:val="00A705B1"/>
    <w:rsid w:val="00A705C0"/>
    <w:rsid w:val="00A7066F"/>
    <w:rsid w:val="00A70C2D"/>
    <w:rsid w:val="00A70C73"/>
    <w:rsid w:val="00A70C7F"/>
    <w:rsid w:val="00A70CEB"/>
    <w:rsid w:val="00A715ED"/>
    <w:rsid w:val="00A716F1"/>
    <w:rsid w:val="00A71BD9"/>
    <w:rsid w:val="00A71C0C"/>
    <w:rsid w:val="00A71C19"/>
    <w:rsid w:val="00A71E99"/>
    <w:rsid w:val="00A73023"/>
    <w:rsid w:val="00A731BD"/>
    <w:rsid w:val="00A73F6B"/>
    <w:rsid w:val="00A7406E"/>
    <w:rsid w:val="00A740ED"/>
    <w:rsid w:val="00A7459D"/>
    <w:rsid w:val="00A74739"/>
    <w:rsid w:val="00A76225"/>
    <w:rsid w:val="00A763EC"/>
    <w:rsid w:val="00A765CC"/>
    <w:rsid w:val="00A7713F"/>
    <w:rsid w:val="00A7782C"/>
    <w:rsid w:val="00A77B05"/>
    <w:rsid w:val="00A77FAE"/>
    <w:rsid w:val="00A8036E"/>
    <w:rsid w:val="00A8143C"/>
    <w:rsid w:val="00A815C7"/>
    <w:rsid w:val="00A816B8"/>
    <w:rsid w:val="00A81BED"/>
    <w:rsid w:val="00A82BCF"/>
    <w:rsid w:val="00A82EB2"/>
    <w:rsid w:val="00A83657"/>
    <w:rsid w:val="00A83CE9"/>
    <w:rsid w:val="00A83DE5"/>
    <w:rsid w:val="00A844D1"/>
    <w:rsid w:val="00A850E5"/>
    <w:rsid w:val="00A8545A"/>
    <w:rsid w:val="00A854A7"/>
    <w:rsid w:val="00A854E4"/>
    <w:rsid w:val="00A8582E"/>
    <w:rsid w:val="00A85B33"/>
    <w:rsid w:val="00A85EB1"/>
    <w:rsid w:val="00A85ECB"/>
    <w:rsid w:val="00A85F4D"/>
    <w:rsid w:val="00A86575"/>
    <w:rsid w:val="00A865B9"/>
    <w:rsid w:val="00A86F11"/>
    <w:rsid w:val="00A86F72"/>
    <w:rsid w:val="00A8742A"/>
    <w:rsid w:val="00A87461"/>
    <w:rsid w:val="00A874B7"/>
    <w:rsid w:val="00A874BB"/>
    <w:rsid w:val="00A874EF"/>
    <w:rsid w:val="00A87FEE"/>
    <w:rsid w:val="00A9004E"/>
    <w:rsid w:val="00A901B8"/>
    <w:rsid w:val="00A90BB0"/>
    <w:rsid w:val="00A9145F"/>
    <w:rsid w:val="00A91F95"/>
    <w:rsid w:val="00A92AAE"/>
    <w:rsid w:val="00A92C0D"/>
    <w:rsid w:val="00A92C8D"/>
    <w:rsid w:val="00A940F4"/>
    <w:rsid w:val="00A9489B"/>
    <w:rsid w:val="00A948ED"/>
    <w:rsid w:val="00A94AEC"/>
    <w:rsid w:val="00A94DD3"/>
    <w:rsid w:val="00A95A83"/>
    <w:rsid w:val="00A95F72"/>
    <w:rsid w:val="00A96273"/>
    <w:rsid w:val="00A96F0A"/>
    <w:rsid w:val="00A97433"/>
    <w:rsid w:val="00A97BB9"/>
    <w:rsid w:val="00AA02D6"/>
    <w:rsid w:val="00AA0596"/>
    <w:rsid w:val="00AA083B"/>
    <w:rsid w:val="00AA1033"/>
    <w:rsid w:val="00AA11D7"/>
    <w:rsid w:val="00AA1508"/>
    <w:rsid w:val="00AA1A5B"/>
    <w:rsid w:val="00AA1DE7"/>
    <w:rsid w:val="00AA1F33"/>
    <w:rsid w:val="00AA1FB8"/>
    <w:rsid w:val="00AA2996"/>
    <w:rsid w:val="00AA2A1E"/>
    <w:rsid w:val="00AA3393"/>
    <w:rsid w:val="00AA3EBA"/>
    <w:rsid w:val="00AA44DF"/>
    <w:rsid w:val="00AA496E"/>
    <w:rsid w:val="00AA4CC4"/>
    <w:rsid w:val="00AA5519"/>
    <w:rsid w:val="00AA5A97"/>
    <w:rsid w:val="00AA5C7D"/>
    <w:rsid w:val="00AA5E15"/>
    <w:rsid w:val="00AA6945"/>
    <w:rsid w:val="00AA6FB6"/>
    <w:rsid w:val="00AA77E5"/>
    <w:rsid w:val="00AA7ABA"/>
    <w:rsid w:val="00AA7C12"/>
    <w:rsid w:val="00AA7CC0"/>
    <w:rsid w:val="00AB0608"/>
    <w:rsid w:val="00AB0D0C"/>
    <w:rsid w:val="00AB0D41"/>
    <w:rsid w:val="00AB1B0B"/>
    <w:rsid w:val="00AB1DB1"/>
    <w:rsid w:val="00AB1E0E"/>
    <w:rsid w:val="00AB1FD4"/>
    <w:rsid w:val="00AB23B9"/>
    <w:rsid w:val="00AB2693"/>
    <w:rsid w:val="00AB2757"/>
    <w:rsid w:val="00AB312B"/>
    <w:rsid w:val="00AB3E09"/>
    <w:rsid w:val="00AB45B6"/>
    <w:rsid w:val="00AB4C24"/>
    <w:rsid w:val="00AB4E54"/>
    <w:rsid w:val="00AB56BB"/>
    <w:rsid w:val="00AB6328"/>
    <w:rsid w:val="00AB683D"/>
    <w:rsid w:val="00AB6AB4"/>
    <w:rsid w:val="00AB6C3A"/>
    <w:rsid w:val="00AB6D88"/>
    <w:rsid w:val="00AB7311"/>
    <w:rsid w:val="00AC048B"/>
    <w:rsid w:val="00AC0731"/>
    <w:rsid w:val="00AC0D2B"/>
    <w:rsid w:val="00AC0E92"/>
    <w:rsid w:val="00AC17EC"/>
    <w:rsid w:val="00AC379D"/>
    <w:rsid w:val="00AC382B"/>
    <w:rsid w:val="00AC41EE"/>
    <w:rsid w:val="00AC4226"/>
    <w:rsid w:val="00AC4BA4"/>
    <w:rsid w:val="00AC51D4"/>
    <w:rsid w:val="00AC588E"/>
    <w:rsid w:val="00AC5C93"/>
    <w:rsid w:val="00AC5EDE"/>
    <w:rsid w:val="00AC5F41"/>
    <w:rsid w:val="00AC5F78"/>
    <w:rsid w:val="00AC6156"/>
    <w:rsid w:val="00AC628C"/>
    <w:rsid w:val="00AC6509"/>
    <w:rsid w:val="00AC7032"/>
    <w:rsid w:val="00AC7287"/>
    <w:rsid w:val="00AD1004"/>
    <w:rsid w:val="00AD13FD"/>
    <w:rsid w:val="00AD14FF"/>
    <w:rsid w:val="00AD2D44"/>
    <w:rsid w:val="00AD2ED6"/>
    <w:rsid w:val="00AD3636"/>
    <w:rsid w:val="00AD398A"/>
    <w:rsid w:val="00AD406A"/>
    <w:rsid w:val="00AD46F8"/>
    <w:rsid w:val="00AD49BE"/>
    <w:rsid w:val="00AD4ED0"/>
    <w:rsid w:val="00AD55C7"/>
    <w:rsid w:val="00AD56F4"/>
    <w:rsid w:val="00AD577E"/>
    <w:rsid w:val="00AD5888"/>
    <w:rsid w:val="00AD62F0"/>
    <w:rsid w:val="00AD6CE6"/>
    <w:rsid w:val="00AD73E9"/>
    <w:rsid w:val="00AD7D1C"/>
    <w:rsid w:val="00AE0FB9"/>
    <w:rsid w:val="00AE14D1"/>
    <w:rsid w:val="00AE1FEE"/>
    <w:rsid w:val="00AE225C"/>
    <w:rsid w:val="00AE2394"/>
    <w:rsid w:val="00AE30FC"/>
    <w:rsid w:val="00AE3346"/>
    <w:rsid w:val="00AE355A"/>
    <w:rsid w:val="00AE3894"/>
    <w:rsid w:val="00AE4169"/>
    <w:rsid w:val="00AE445C"/>
    <w:rsid w:val="00AE4846"/>
    <w:rsid w:val="00AE54B2"/>
    <w:rsid w:val="00AE57FF"/>
    <w:rsid w:val="00AE5BA7"/>
    <w:rsid w:val="00AE6308"/>
    <w:rsid w:val="00AE6607"/>
    <w:rsid w:val="00AE674D"/>
    <w:rsid w:val="00AE6CBE"/>
    <w:rsid w:val="00AE6DF1"/>
    <w:rsid w:val="00AE6E4B"/>
    <w:rsid w:val="00AE74BC"/>
    <w:rsid w:val="00AE792C"/>
    <w:rsid w:val="00AE7D9E"/>
    <w:rsid w:val="00AE7EEA"/>
    <w:rsid w:val="00AF01C9"/>
    <w:rsid w:val="00AF059C"/>
    <w:rsid w:val="00AF0B90"/>
    <w:rsid w:val="00AF107D"/>
    <w:rsid w:val="00AF11FC"/>
    <w:rsid w:val="00AF1301"/>
    <w:rsid w:val="00AF1CD3"/>
    <w:rsid w:val="00AF22BF"/>
    <w:rsid w:val="00AF251C"/>
    <w:rsid w:val="00AF290B"/>
    <w:rsid w:val="00AF3A12"/>
    <w:rsid w:val="00AF4279"/>
    <w:rsid w:val="00AF452B"/>
    <w:rsid w:val="00AF46BD"/>
    <w:rsid w:val="00AF5209"/>
    <w:rsid w:val="00AF53E9"/>
    <w:rsid w:val="00AF5C62"/>
    <w:rsid w:val="00AF5D99"/>
    <w:rsid w:val="00AF6222"/>
    <w:rsid w:val="00AF63D0"/>
    <w:rsid w:val="00AF6699"/>
    <w:rsid w:val="00AF691F"/>
    <w:rsid w:val="00AF69D9"/>
    <w:rsid w:val="00AF74A1"/>
    <w:rsid w:val="00AF76BE"/>
    <w:rsid w:val="00AF7EFF"/>
    <w:rsid w:val="00B005C4"/>
    <w:rsid w:val="00B009E7"/>
    <w:rsid w:val="00B00F34"/>
    <w:rsid w:val="00B014E5"/>
    <w:rsid w:val="00B016F4"/>
    <w:rsid w:val="00B01ABD"/>
    <w:rsid w:val="00B02017"/>
    <w:rsid w:val="00B02389"/>
    <w:rsid w:val="00B027E1"/>
    <w:rsid w:val="00B02A4B"/>
    <w:rsid w:val="00B02D52"/>
    <w:rsid w:val="00B03080"/>
    <w:rsid w:val="00B03890"/>
    <w:rsid w:val="00B0415A"/>
    <w:rsid w:val="00B042D4"/>
    <w:rsid w:val="00B04631"/>
    <w:rsid w:val="00B04F9A"/>
    <w:rsid w:val="00B05071"/>
    <w:rsid w:val="00B054B3"/>
    <w:rsid w:val="00B058C2"/>
    <w:rsid w:val="00B060D8"/>
    <w:rsid w:val="00B06983"/>
    <w:rsid w:val="00B06DA7"/>
    <w:rsid w:val="00B076B7"/>
    <w:rsid w:val="00B106B4"/>
    <w:rsid w:val="00B10A11"/>
    <w:rsid w:val="00B11263"/>
    <w:rsid w:val="00B1146B"/>
    <w:rsid w:val="00B11A17"/>
    <w:rsid w:val="00B11AB9"/>
    <w:rsid w:val="00B11B55"/>
    <w:rsid w:val="00B11CE3"/>
    <w:rsid w:val="00B120DA"/>
    <w:rsid w:val="00B12CE6"/>
    <w:rsid w:val="00B131BB"/>
    <w:rsid w:val="00B135AC"/>
    <w:rsid w:val="00B13AAF"/>
    <w:rsid w:val="00B13C87"/>
    <w:rsid w:val="00B14D22"/>
    <w:rsid w:val="00B150ED"/>
    <w:rsid w:val="00B1594A"/>
    <w:rsid w:val="00B1635F"/>
    <w:rsid w:val="00B17079"/>
    <w:rsid w:val="00B17CA4"/>
    <w:rsid w:val="00B17F9B"/>
    <w:rsid w:val="00B205AF"/>
    <w:rsid w:val="00B20904"/>
    <w:rsid w:val="00B211B0"/>
    <w:rsid w:val="00B21F61"/>
    <w:rsid w:val="00B2268D"/>
    <w:rsid w:val="00B2291C"/>
    <w:rsid w:val="00B22A92"/>
    <w:rsid w:val="00B230B0"/>
    <w:rsid w:val="00B249DB"/>
    <w:rsid w:val="00B24B06"/>
    <w:rsid w:val="00B251FD"/>
    <w:rsid w:val="00B253C2"/>
    <w:rsid w:val="00B2555B"/>
    <w:rsid w:val="00B258B8"/>
    <w:rsid w:val="00B25949"/>
    <w:rsid w:val="00B260D7"/>
    <w:rsid w:val="00B269E5"/>
    <w:rsid w:val="00B270B7"/>
    <w:rsid w:val="00B2719E"/>
    <w:rsid w:val="00B27452"/>
    <w:rsid w:val="00B27900"/>
    <w:rsid w:val="00B27C65"/>
    <w:rsid w:val="00B30AFA"/>
    <w:rsid w:val="00B30EEE"/>
    <w:rsid w:val="00B3106B"/>
    <w:rsid w:val="00B31D70"/>
    <w:rsid w:val="00B31D8D"/>
    <w:rsid w:val="00B32085"/>
    <w:rsid w:val="00B32931"/>
    <w:rsid w:val="00B32BA8"/>
    <w:rsid w:val="00B32D94"/>
    <w:rsid w:val="00B32E33"/>
    <w:rsid w:val="00B3411D"/>
    <w:rsid w:val="00B34E2E"/>
    <w:rsid w:val="00B3509E"/>
    <w:rsid w:val="00B351CE"/>
    <w:rsid w:val="00B35D9B"/>
    <w:rsid w:val="00B35DA5"/>
    <w:rsid w:val="00B35E7D"/>
    <w:rsid w:val="00B364F8"/>
    <w:rsid w:val="00B36822"/>
    <w:rsid w:val="00B371F5"/>
    <w:rsid w:val="00B4067E"/>
    <w:rsid w:val="00B40808"/>
    <w:rsid w:val="00B40CCE"/>
    <w:rsid w:val="00B40F36"/>
    <w:rsid w:val="00B412C7"/>
    <w:rsid w:val="00B41F37"/>
    <w:rsid w:val="00B42008"/>
    <w:rsid w:val="00B4300A"/>
    <w:rsid w:val="00B4311D"/>
    <w:rsid w:val="00B4341A"/>
    <w:rsid w:val="00B43917"/>
    <w:rsid w:val="00B43EBF"/>
    <w:rsid w:val="00B441C5"/>
    <w:rsid w:val="00B4430F"/>
    <w:rsid w:val="00B44804"/>
    <w:rsid w:val="00B450C2"/>
    <w:rsid w:val="00B45339"/>
    <w:rsid w:val="00B4566E"/>
    <w:rsid w:val="00B45A02"/>
    <w:rsid w:val="00B45EA8"/>
    <w:rsid w:val="00B46B85"/>
    <w:rsid w:val="00B47122"/>
    <w:rsid w:val="00B505E8"/>
    <w:rsid w:val="00B511C0"/>
    <w:rsid w:val="00B51F6B"/>
    <w:rsid w:val="00B526B3"/>
    <w:rsid w:val="00B52FCB"/>
    <w:rsid w:val="00B53984"/>
    <w:rsid w:val="00B53AD5"/>
    <w:rsid w:val="00B544E1"/>
    <w:rsid w:val="00B54504"/>
    <w:rsid w:val="00B545A6"/>
    <w:rsid w:val="00B54896"/>
    <w:rsid w:val="00B54A19"/>
    <w:rsid w:val="00B55043"/>
    <w:rsid w:val="00B55140"/>
    <w:rsid w:val="00B55CB8"/>
    <w:rsid w:val="00B55DD6"/>
    <w:rsid w:val="00B56319"/>
    <w:rsid w:val="00B5757F"/>
    <w:rsid w:val="00B60C69"/>
    <w:rsid w:val="00B61218"/>
    <w:rsid w:val="00B61426"/>
    <w:rsid w:val="00B61680"/>
    <w:rsid w:val="00B61845"/>
    <w:rsid w:val="00B61A89"/>
    <w:rsid w:val="00B61D3A"/>
    <w:rsid w:val="00B6217E"/>
    <w:rsid w:val="00B621CE"/>
    <w:rsid w:val="00B62B8A"/>
    <w:rsid w:val="00B62E17"/>
    <w:rsid w:val="00B63214"/>
    <w:rsid w:val="00B633A2"/>
    <w:rsid w:val="00B63C66"/>
    <w:rsid w:val="00B642DC"/>
    <w:rsid w:val="00B64EB3"/>
    <w:rsid w:val="00B65131"/>
    <w:rsid w:val="00B6521B"/>
    <w:rsid w:val="00B65224"/>
    <w:rsid w:val="00B65888"/>
    <w:rsid w:val="00B65AE2"/>
    <w:rsid w:val="00B664D5"/>
    <w:rsid w:val="00B667DC"/>
    <w:rsid w:val="00B66C5A"/>
    <w:rsid w:val="00B66E49"/>
    <w:rsid w:val="00B67023"/>
    <w:rsid w:val="00B67D17"/>
    <w:rsid w:val="00B7038F"/>
    <w:rsid w:val="00B7067D"/>
    <w:rsid w:val="00B71970"/>
    <w:rsid w:val="00B72CE5"/>
    <w:rsid w:val="00B73508"/>
    <w:rsid w:val="00B73654"/>
    <w:rsid w:val="00B73887"/>
    <w:rsid w:val="00B738E9"/>
    <w:rsid w:val="00B73D79"/>
    <w:rsid w:val="00B746B2"/>
    <w:rsid w:val="00B74A4D"/>
    <w:rsid w:val="00B75AAA"/>
    <w:rsid w:val="00B7620D"/>
    <w:rsid w:val="00B76527"/>
    <w:rsid w:val="00B76B42"/>
    <w:rsid w:val="00B77392"/>
    <w:rsid w:val="00B77A43"/>
    <w:rsid w:val="00B77DD9"/>
    <w:rsid w:val="00B80200"/>
    <w:rsid w:val="00B80651"/>
    <w:rsid w:val="00B808A4"/>
    <w:rsid w:val="00B80B9B"/>
    <w:rsid w:val="00B81741"/>
    <w:rsid w:val="00B81776"/>
    <w:rsid w:val="00B81F10"/>
    <w:rsid w:val="00B82549"/>
    <w:rsid w:val="00B83693"/>
    <w:rsid w:val="00B83992"/>
    <w:rsid w:val="00B84D5E"/>
    <w:rsid w:val="00B84EAE"/>
    <w:rsid w:val="00B84EBD"/>
    <w:rsid w:val="00B850F2"/>
    <w:rsid w:val="00B864AE"/>
    <w:rsid w:val="00B86649"/>
    <w:rsid w:val="00B86A61"/>
    <w:rsid w:val="00B86DF9"/>
    <w:rsid w:val="00B86E07"/>
    <w:rsid w:val="00B873E5"/>
    <w:rsid w:val="00B87544"/>
    <w:rsid w:val="00B8762F"/>
    <w:rsid w:val="00B87F1E"/>
    <w:rsid w:val="00B90388"/>
    <w:rsid w:val="00B90D43"/>
    <w:rsid w:val="00B91871"/>
    <w:rsid w:val="00B918B0"/>
    <w:rsid w:val="00B918C1"/>
    <w:rsid w:val="00B91D73"/>
    <w:rsid w:val="00B92ADE"/>
    <w:rsid w:val="00B933D5"/>
    <w:rsid w:val="00B9389D"/>
    <w:rsid w:val="00B94AE0"/>
    <w:rsid w:val="00B95272"/>
    <w:rsid w:val="00B95866"/>
    <w:rsid w:val="00B95B88"/>
    <w:rsid w:val="00B95F00"/>
    <w:rsid w:val="00B96374"/>
    <w:rsid w:val="00B96454"/>
    <w:rsid w:val="00B965E5"/>
    <w:rsid w:val="00B96990"/>
    <w:rsid w:val="00B96DA8"/>
    <w:rsid w:val="00B97168"/>
    <w:rsid w:val="00B974D0"/>
    <w:rsid w:val="00B97DA5"/>
    <w:rsid w:val="00BA0B79"/>
    <w:rsid w:val="00BA0C05"/>
    <w:rsid w:val="00BA0F69"/>
    <w:rsid w:val="00BA190A"/>
    <w:rsid w:val="00BA206E"/>
    <w:rsid w:val="00BA272B"/>
    <w:rsid w:val="00BA2ED9"/>
    <w:rsid w:val="00BA2F82"/>
    <w:rsid w:val="00BA333F"/>
    <w:rsid w:val="00BA34C7"/>
    <w:rsid w:val="00BA3580"/>
    <w:rsid w:val="00BA3EDF"/>
    <w:rsid w:val="00BA51C5"/>
    <w:rsid w:val="00BA7883"/>
    <w:rsid w:val="00BB0314"/>
    <w:rsid w:val="00BB0D1E"/>
    <w:rsid w:val="00BB1149"/>
    <w:rsid w:val="00BB2D56"/>
    <w:rsid w:val="00BB2EA6"/>
    <w:rsid w:val="00BB2F43"/>
    <w:rsid w:val="00BB329A"/>
    <w:rsid w:val="00BB4167"/>
    <w:rsid w:val="00BB4F4C"/>
    <w:rsid w:val="00BB52E9"/>
    <w:rsid w:val="00BB5499"/>
    <w:rsid w:val="00BB5D61"/>
    <w:rsid w:val="00BB5F31"/>
    <w:rsid w:val="00BB6B19"/>
    <w:rsid w:val="00BC1286"/>
    <w:rsid w:val="00BC162F"/>
    <w:rsid w:val="00BC1855"/>
    <w:rsid w:val="00BC23B2"/>
    <w:rsid w:val="00BC3347"/>
    <w:rsid w:val="00BC33EE"/>
    <w:rsid w:val="00BC3CB2"/>
    <w:rsid w:val="00BC41C4"/>
    <w:rsid w:val="00BC4366"/>
    <w:rsid w:val="00BC4CB3"/>
    <w:rsid w:val="00BC50EF"/>
    <w:rsid w:val="00BC5D04"/>
    <w:rsid w:val="00BC5D9F"/>
    <w:rsid w:val="00BC61D4"/>
    <w:rsid w:val="00BC646C"/>
    <w:rsid w:val="00BC65D2"/>
    <w:rsid w:val="00BC68AF"/>
    <w:rsid w:val="00BC6902"/>
    <w:rsid w:val="00BC696E"/>
    <w:rsid w:val="00BC6BA5"/>
    <w:rsid w:val="00BC6CE0"/>
    <w:rsid w:val="00BC71D9"/>
    <w:rsid w:val="00BC72E6"/>
    <w:rsid w:val="00BC7568"/>
    <w:rsid w:val="00BC79D7"/>
    <w:rsid w:val="00BD00BD"/>
    <w:rsid w:val="00BD0280"/>
    <w:rsid w:val="00BD031E"/>
    <w:rsid w:val="00BD0508"/>
    <w:rsid w:val="00BD058A"/>
    <w:rsid w:val="00BD0912"/>
    <w:rsid w:val="00BD0FC1"/>
    <w:rsid w:val="00BD0FFC"/>
    <w:rsid w:val="00BD19A5"/>
    <w:rsid w:val="00BD2AC0"/>
    <w:rsid w:val="00BD2BF5"/>
    <w:rsid w:val="00BD3B0B"/>
    <w:rsid w:val="00BD3C45"/>
    <w:rsid w:val="00BD4B2A"/>
    <w:rsid w:val="00BD528A"/>
    <w:rsid w:val="00BD5605"/>
    <w:rsid w:val="00BD598C"/>
    <w:rsid w:val="00BD5A51"/>
    <w:rsid w:val="00BD5BF1"/>
    <w:rsid w:val="00BD64D5"/>
    <w:rsid w:val="00BD6516"/>
    <w:rsid w:val="00BD744F"/>
    <w:rsid w:val="00BD7738"/>
    <w:rsid w:val="00BD7CC9"/>
    <w:rsid w:val="00BD7E9D"/>
    <w:rsid w:val="00BE0070"/>
    <w:rsid w:val="00BE0AA5"/>
    <w:rsid w:val="00BE0D6C"/>
    <w:rsid w:val="00BE0FCB"/>
    <w:rsid w:val="00BE1346"/>
    <w:rsid w:val="00BE17D6"/>
    <w:rsid w:val="00BE19C7"/>
    <w:rsid w:val="00BE1A6B"/>
    <w:rsid w:val="00BE2AC9"/>
    <w:rsid w:val="00BE375C"/>
    <w:rsid w:val="00BE3AED"/>
    <w:rsid w:val="00BE40A7"/>
    <w:rsid w:val="00BE4DF6"/>
    <w:rsid w:val="00BE4E41"/>
    <w:rsid w:val="00BE4F17"/>
    <w:rsid w:val="00BE5276"/>
    <w:rsid w:val="00BE59DA"/>
    <w:rsid w:val="00BE5F24"/>
    <w:rsid w:val="00BE6076"/>
    <w:rsid w:val="00BE60CA"/>
    <w:rsid w:val="00BE66F9"/>
    <w:rsid w:val="00BE6AD3"/>
    <w:rsid w:val="00BE6D6E"/>
    <w:rsid w:val="00BE728D"/>
    <w:rsid w:val="00BF083C"/>
    <w:rsid w:val="00BF1E81"/>
    <w:rsid w:val="00BF2920"/>
    <w:rsid w:val="00BF2AFB"/>
    <w:rsid w:val="00BF2D0A"/>
    <w:rsid w:val="00BF3715"/>
    <w:rsid w:val="00BF38EC"/>
    <w:rsid w:val="00BF3905"/>
    <w:rsid w:val="00BF3F25"/>
    <w:rsid w:val="00BF4125"/>
    <w:rsid w:val="00BF435C"/>
    <w:rsid w:val="00BF4B36"/>
    <w:rsid w:val="00BF4DAA"/>
    <w:rsid w:val="00BF5113"/>
    <w:rsid w:val="00BF5D44"/>
    <w:rsid w:val="00BF6D7A"/>
    <w:rsid w:val="00BF77A9"/>
    <w:rsid w:val="00BF7E8B"/>
    <w:rsid w:val="00C003FF"/>
    <w:rsid w:val="00C00951"/>
    <w:rsid w:val="00C00F1F"/>
    <w:rsid w:val="00C00F65"/>
    <w:rsid w:val="00C0104D"/>
    <w:rsid w:val="00C01126"/>
    <w:rsid w:val="00C019CC"/>
    <w:rsid w:val="00C01DB6"/>
    <w:rsid w:val="00C01FD3"/>
    <w:rsid w:val="00C020FA"/>
    <w:rsid w:val="00C0240B"/>
    <w:rsid w:val="00C02A4A"/>
    <w:rsid w:val="00C02CE3"/>
    <w:rsid w:val="00C045DE"/>
    <w:rsid w:val="00C0534F"/>
    <w:rsid w:val="00C0582A"/>
    <w:rsid w:val="00C0591E"/>
    <w:rsid w:val="00C06567"/>
    <w:rsid w:val="00C06640"/>
    <w:rsid w:val="00C06A23"/>
    <w:rsid w:val="00C11397"/>
    <w:rsid w:val="00C119BC"/>
    <w:rsid w:val="00C11EE4"/>
    <w:rsid w:val="00C120A2"/>
    <w:rsid w:val="00C12183"/>
    <w:rsid w:val="00C12AE4"/>
    <w:rsid w:val="00C12AE7"/>
    <w:rsid w:val="00C12C76"/>
    <w:rsid w:val="00C13BE9"/>
    <w:rsid w:val="00C14355"/>
    <w:rsid w:val="00C151A5"/>
    <w:rsid w:val="00C15320"/>
    <w:rsid w:val="00C153AD"/>
    <w:rsid w:val="00C15464"/>
    <w:rsid w:val="00C157FC"/>
    <w:rsid w:val="00C16344"/>
    <w:rsid w:val="00C16430"/>
    <w:rsid w:val="00C1688F"/>
    <w:rsid w:val="00C16A7F"/>
    <w:rsid w:val="00C16DCD"/>
    <w:rsid w:val="00C17049"/>
    <w:rsid w:val="00C175C1"/>
    <w:rsid w:val="00C177F6"/>
    <w:rsid w:val="00C1780F"/>
    <w:rsid w:val="00C20690"/>
    <w:rsid w:val="00C20A3B"/>
    <w:rsid w:val="00C20C70"/>
    <w:rsid w:val="00C20C9A"/>
    <w:rsid w:val="00C20D8D"/>
    <w:rsid w:val="00C20FA7"/>
    <w:rsid w:val="00C21F10"/>
    <w:rsid w:val="00C22658"/>
    <w:rsid w:val="00C22664"/>
    <w:rsid w:val="00C226D5"/>
    <w:rsid w:val="00C22816"/>
    <w:rsid w:val="00C232D4"/>
    <w:rsid w:val="00C23728"/>
    <w:rsid w:val="00C23824"/>
    <w:rsid w:val="00C23B48"/>
    <w:rsid w:val="00C23FF9"/>
    <w:rsid w:val="00C241FA"/>
    <w:rsid w:val="00C24241"/>
    <w:rsid w:val="00C24A97"/>
    <w:rsid w:val="00C24BEE"/>
    <w:rsid w:val="00C24CC3"/>
    <w:rsid w:val="00C24FC5"/>
    <w:rsid w:val="00C2589D"/>
    <w:rsid w:val="00C25C3B"/>
    <w:rsid w:val="00C2640A"/>
    <w:rsid w:val="00C2684E"/>
    <w:rsid w:val="00C26AC2"/>
    <w:rsid w:val="00C26DD9"/>
    <w:rsid w:val="00C27006"/>
    <w:rsid w:val="00C278B3"/>
    <w:rsid w:val="00C279D8"/>
    <w:rsid w:val="00C27DF8"/>
    <w:rsid w:val="00C3037A"/>
    <w:rsid w:val="00C30B89"/>
    <w:rsid w:val="00C30E1F"/>
    <w:rsid w:val="00C3137B"/>
    <w:rsid w:val="00C31895"/>
    <w:rsid w:val="00C31C4A"/>
    <w:rsid w:val="00C31F9F"/>
    <w:rsid w:val="00C32676"/>
    <w:rsid w:val="00C329D7"/>
    <w:rsid w:val="00C33148"/>
    <w:rsid w:val="00C3344F"/>
    <w:rsid w:val="00C33480"/>
    <w:rsid w:val="00C337C8"/>
    <w:rsid w:val="00C33C30"/>
    <w:rsid w:val="00C33C8E"/>
    <w:rsid w:val="00C33FD4"/>
    <w:rsid w:val="00C34150"/>
    <w:rsid w:val="00C348AB"/>
    <w:rsid w:val="00C34F31"/>
    <w:rsid w:val="00C35119"/>
    <w:rsid w:val="00C35D5D"/>
    <w:rsid w:val="00C36AB1"/>
    <w:rsid w:val="00C3773D"/>
    <w:rsid w:val="00C400C0"/>
    <w:rsid w:val="00C40361"/>
    <w:rsid w:val="00C404F6"/>
    <w:rsid w:val="00C40BD5"/>
    <w:rsid w:val="00C41468"/>
    <w:rsid w:val="00C42030"/>
    <w:rsid w:val="00C425F7"/>
    <w:rsid w:val="00C433BF"/>
    <w:rsid w:val="00C43A05"/>
    <w:rsid w:val="00C4478C"/>
    <w:rsid w:val="00C45579"/>
    <w:rsid w:val="00C45A42"/>
    <w:rsid w:val="00C45F2B"/>
    <w:rsid w:val="00C461B7"/>
    <w:rsid w:val="00C46432"/>
    <w:rsid w:val="00C46943"/>
    <w:rsid w:val="00C46C72"/>
    <w:rsid w:val="00C46DF6"/>
    <w:rsid w:val="00C47195"/>
    <w:rsid w:val="00C4719B"/>
    <w:rsid w:val="00C505FD"/>
    <w:rsid w:val="00C50C87"/>
    <w:rsid w:val="00C5146A"/>
    <w:rsid w:val="00C5285D"/>
    <w:rsid w:val="00C52D33"/>
    <w:rsid w:val="00C52F1D"/>
    <w:rsid w:val="00C534A7"/>
    <w:rsid w:val="00C5378A"/>
    <w:rsid w:val="00C53886"/>
    <w:rsid w:val="00C53B9C"/>
    <w:rsid w:val="00C54135"/>
    <w:rsid w:val="00C543BC"/>
    <w:rsid w:val="00C543E7"/>
    <w:rsid w:val="00C553E4"/>
    <w:rsid w:val="00C55994"/>
    <w:rsid w:val="00C56330"/>
    <w:rsid w:val="00C57393"/>
    <w:rsid w:val="00C6091F"/>
    <w:rsid w:val="00C61032"/>
    <w:rsid w:val="00C613C8"/>
    <w:rsid w:val="00C6178C"/>
    <w:rsid w:val="00C6214B"/>
    <w:rsid w:val="00C62CD9"/>
    <w:rsid w:val="00C63AC5"/>
    <w:rsid w:val="00C63CF5"/>
    <w:rsid w:val="00C63E57"/>
    <w:rsid w:val="00C63ED9"/>
    <w:rsid w:val="00C647C3"/>
    <w:rsid w:val="00C64C2F"/>
    <w:rsid w:val="00C653CF"/>
    <w:rsid w:val="00C65487"/>
    <w:rsid w:val="00C65726"/>
    <w:rsid w:val="00C658FE"/>
    <w:rsid w:val="00C65A40"/>
    <w:rsid w:val="00C65CCC"/>
    <w:rsid w:val="00C6679C"/>
    <w:rsid w:val="00C667F1"/>
    <w:rsid w:val="00C66BE9"/>
    <w:rsid w:val="00C66ED5"/>
    <w:rsid w:val="00C66FDD"/>
    <w:rsid w:val="00C67422"/>
    <w:rsid w:val="00C67467"/>
    <w:rsid w:val="00C70468"/>
    <w:rsid w:val="00C70B50"/>
    <w:rsid w:val="00C70DBB"/>
    <w:rsid w:val="00C71035"/>
    <w:rsid w:val="00C71255"/>
    <w:rsid w:val="00C714FE"/>
    <w:rsid w:val="00C719FE"/>
    <w:rsid w:val="00C71C01"/>
    <w:rsid w:val="00C720FC"/>
    <w:rsid w:val="00C7260A"/>
    <w:rsid w:val="00C742B4"/>
    <w:rsid w:val="00C74608"/>
    <w:rsid w:val="00C74852"/>
    <w:rsid w:val="00C74A0A"/>
    <w:rsid w:val="00C75278"/>
    <w:rsid w:val="00C75650"/>
    <w:rsid w:val="00C76709"/>
    <w:rsid w:val="00C76917"/>
    <w:rsid w:val="00C76F10"/>
    <w:rsid w:val="00C773FC"/>
    <w:rsid w:val="00C777C4"/>
    <w:rsid w:val="00C77A58"/>
    <w:rsid w:val="00C806C6"/>
    <w:rsid w:val="00C81205"/>
    <w:rsid w:val="00C82170"/>
    <w:rsid w:val="00C822CC"/>
    <w:rsid w:val="00C8325E"/>
    <w:rsid w:val="00C83ECF"/>
    <w:rsid w:val="00C84060"/>
    <w:rsid w:val="00C842C0"/>
    <w:rsid w:val="00C84E34"/>
    <w:rsid w:val="00C85BEB"/>
    <w:rsid w:val="00C86155"/>
    <w:rsid w:val="00C8703D"/>
    <w:rsid w:val="00C87311"/>
    <w:rsid w:val="00C878F8"/>
    <w:rsid w:val="00C87B6A"/>
    <w:rsid w:val="00C87D9B"/>
    <w:rsid w:val="00C900EC"/>
    <w:rsid w:val="00C909C7"/>
    <w:rsid w:val="00C90BA7"/>
    <w:rsid w:val="00C90E6C"/>
    <w:rsid w:val="00C91418"/>
    <w:rsid w:val="00C9179B"/>
    <w:rsid w:val="00C921CF"/>
    <w:rsid w:val="00C922B1"/>
    <w:rsid w:val="00C928F9"/>
    <w:rsid w:val="00C93013"/>
    <w:rsid w:val="00C9395A"/>
    <w:rsid w:val="00C963DA"/>
    <w:rsid w:val="00C96C9F"/>
    <w:rsid w:val="00C96FE3"/>
    <w:rsid w:val="00C979F3"/>
    <w:rsid w:val="00C97C00"/>
    <w:rsid w:val="00C97EEB"/>
    <w:rsid w:val="00CA05EC"/>
    <w:rsid w:val="00CA10AA"/>
    <w:rsid w:val="00CA2492"/>
    <w:rsid w:val="00CA25C9"/>
    <w:rsid w:val="00CA27BE"/>
    <w:rsid w:val="00CA297E"/>
    <w:rsid w:val="00CA3B43"/>
    <w:rsid w:val="00CA3CDF"/>
    <w:rsid w:val="00CA658E"/>
    <w:rsid w:val="00CA7449"/>
    <w:rsid w:val="00CA7C68"/>
    <w:rsid w:val="00CB01F0"/>
    <w:rsid w:val="00CB081F"/>
    <w:rsid w:val="00CB1167"/>
    <w:rsid w:val="00CB14E0"/>
    <w:rsid w:val="00CB176A"/>
    <w:rsid w:val="00CB2733"/>
    <w:rsid w:val="00CB2A64"/>
    <w:rsid w:val="00CB2F93"/>
    <w:rsid w:val="00CB307F"/>
    <w:rsid w:val="00CB3DB4"/>
    <w:rsid w:val="00CB4260"/>
    <w:rsid w:val="00CB48FD"/>
    <w:rsid w:val="00CB4CDB"/>
    <w:rsid w:val="00CB4D90"/>
    <w:rsid w:val="00CB5084"/>
    <w:rsid w:val="00CB5ED3"/>
    <w:rsid w:val="00CB72A3"/>
    <w:rsid w:val="00CB7A3B"/>
    <w:rsid w:val="00CC0078"/>
    <w:rsid w:val="00CC0472"/>
    <w:rsid w:val="00CC04A9"/>
    <w:rsid w:val="00CC08AE"/>
    <w:rsid w:val="00CC108A"/>
    <w:rsid w:val="00CC1127"/>
    <w:rsid w:val="00CC16A7"/>
    <w:rsid w:val="00CC1DB3"/>
    <w:rsid w:val="00CC1EC7"/>
    <w:rsid w:val="00CC24A6"/>
    <w:rsid w:val="00CC2B76"/>
    <w:rsid w:val="00CC2E34"/>
    <w:rsid w:val="00CC2FB7"/>
    <w:rsid w:val="00CC313F"/>
    <w:rsid w:val="00CC3511"/>
    <w:rsid w:val="00CC3A6D"/>
    <w:rsid w:val="00CC401C"/>
    <w:rsid w:val="00CC419F"/>
    <w:rsid w:val="00CC59FB"/>
    <w:rsid w:val="00CC5B66"/>
    <w:rsid w:val="00CC5EAA"/>
    <w:rsid w:val="00CC603A"/>
    <w:rsid w:val="00CC6053"/>
    <w:rsid w:val="00CC6107"/>
    <w:rsid w:val="00CC610B"/>
    <w:rsid w:val="00CC6A02"/>
    <w:rsid w:val="00CC6F04"/>
    <w:rsid w:val="00CC7033"/>
    <w:rsid w:val="00CC71C9"/>
    <w:rsid w:val="00CC78C8"/>
    <w:rsid w:val="00CC7EE7"/>
    <w:rsid w:val="00CD052D"/>
    <w:rsid w:val="00CD08A1"/>
    <w:rsid w:val="00CD0AE2"/>
    <w:rsid w:val="00CD0DA4"/>
    <w:rsid w:val="00CD119F"/>
    <w:rsid w:val="00CD1300"/>
    <w:rsid w:val="00CD1922"/>
    <w:rsid w:val="00CD1DD6"/>
    <w:rsid w:val="00CD2249"/>
    <w:rsid w:val="00CD22E5"/>
    <w:rsid w:val="00CD242C"/>
    <w:rsid w:val="00CD2B0B"/>
    <w:rsid w:val="00CD3AB4"/>
    <w:rsid w:val="00CD3B02"/>
    <w:rsid w:val="00CD3B46"/>
    <w:rsid w:val="00CD3D1D"/>
    <w:rsid w:val="00CD47A6"/>
    <w:rsid w:val="00CD4B93"/>
    <w:rsid w:val="00CD50A9"/>
    <w:rsid w:val="00CD540B"/>
    <w:rsid w:val="00CD57A0"/>
    <w:rsid w:val="00CD6105"/>
    <w:rsid w:val="00CD61C7"/>
    <w:rsid w:val="00CD626E"/>
    <w:rsid w:val="00CD634B"/>
    <w:rsid w:val="00CD7E9B"/>
    <w:rsid w:val="00CE101E"/>
    <w:rsid w:val="00CE18ED"/>
    <w:rsid w:val="00CE1C30"/>
    <w:rsid w:val="00CE232F"/>
    <w:rsid w:val="00CE289C"/>
    <w:rsid w:val="00CE2909"/>
    <w:rsid w:val="00CE2E98"/>
    <w:rsid w:val="00CE3C7F"/>
    <w:rsid w:val="00CE4432"/>
    <w:rsid w:val="00CE4673"/>
    <w:rsid w:val="00CE4E23"/>
    <w:rsid w:val="00CE5BD2"/>
    <w:rsid w:val="00CE5CE8"/>
    <w:rsid w:val="00CE70F5"/>
    <w:rsid w:val="00CE7A08"/>
    <w:rsid w:val="00CE7ADD"/>
    <w:rsid w:val="00CE7BD8"/>
    <w:rsid w:val="00CE7DBA"/>
    <w:rsid w:val="00CF1198"/>
    <w:rsid w:val="00CF1783"/>
    <w:rsid w:val="00CF1BD1"/>
    <w:rsid w:val="00CF1DEE"/>
    <w:rsid w:val="00CF2646"/>
    <w:rsid w:val="00CF363B"/>
    <w:rsid w:val="00CF4076"/>
    <w:rsid w:val="00CF40F4"/>
    <w:rsid w:val="00CF4B23"/>
    <w:rsid w:val="00CF54D9"/>
    <w:rsid w:val="00CF625A"/>
    <w:rsid w:val="00CF65B0"/>
    <w:rsid w:val="00CF6B9F"/>
    <w:rsid w:val="00CF6BBD"/>
    <w:rsid w:val="00CF7DD5"/>
    <w:rsid w:val="00CF7E79"/>
    <w:rsid w:val="00D000DB"/>
    <w:rsid w:val="00D003B2"/>
    <w:rsid w:val="00D01131"/>
    <w:rsid w:val="00D01342"/>
    <w:rsid w:val="00D01AEC"/>
    <w:rsid w:val="00D01EB7"/>
    <w:rsid w:val="00D01F49"/>
    <w:rsid w:val="00D02708"/>
    <w:rsid w:val="00D02A29"/>
    <w:rsid w:val="00D02C69"/>
    <w:rsid w:val="00D031BF"/>
    <w:rsid w:val="00D03B83"/>
    <w:rsid w:val="00D043A4"/>
    <w:rsid w:val="00D0524D"/>
    <w:rsid w:val="00D0527A"/>
    <w:rsid w:val="00D05565"/>
    <w:rsid w:val="00D05EA7"/>
    <w:rsid w:val="00D064F6"/>
    <w:rsid w:val="00D0654B"/>
    <w:rsid w:val="00D065BD"/>
    <w:rsid w:val="00D069DD"/>
    <w:rsid w:val="00D06B28"/>
    <w:rsid w:val="00D0710E"/>
    <w:rsid w:val="00D0798D"/>
    <w:rsid w:val="00D07A9B"/>
    <w:rsid w:val="00D07BE1"/>
    <w:rsid w:val="00D07E22"/>
    <w:rsid w:val="00D107F8"/>
    <w:rsid w:val="00D111E2"/>
    <w:rsid w:val="00D11507"/>
    <w:rsid w:val="00D1187C"/>
    <w:rsid w:val="00D11A90"/>
    <w:rsid w:val="00D11CD0"/>
    <w:rsid w:val="00D12255"/>
    <w:rsid w:val="00D12499"/>
    <w:rsid w:val="00D12BA7"/>
    <w:rsid w:val="00D12DB0"/>
    <w:rsid w:val="00D131D4"/>
    <w:rsid w:val="00D13A8A"/>
    <w:rsid w:val="00D13C72"/>
    <w:rsid w:val="00D147BD"/>
    <w:rsid w:val="00D1488E"/>
    <w:rsid w:val="00D148A9"/>
    <w:rsid w:val="00D15AEF"/>
    <w:rsid w:val="00D16AD4"/>
    <w:rsid w:val="00D17578"/>
    <w:rsid w:val="00D1763F"/>
    <w:rsid w:val="00D17AA4"/>
    <w:rsid w:val="00D17C20"/>
    <w:rsid w:val="00D20BB9"/>
    <w:rsid w:val="00D20F45"/>
    <w:rsid w:val="00D220E1"/>
    <w:rsid w:val="00D23720"/>
    <w:rsid w:val="00D24E86"/>
    <w:rsid w:val="00D25A62"/>
    <w:rsid w:val="00D25A92"/>
    <w:rsid w:val="00D25E90"/>
    <w:rsid w:val="00D26982"/>
    <w:rsid w:val="00D26993"/>
    <w:rsid w:val="00D26E30"/>
    <w:rsid w:val="00D279D0"/>
    <w:rsid w:val="00D27B1D"/>
    <w:rsid w:val="00D27C0E"/>
    <w:rsid w:val="00D30740"/>
    <w:rsid w:val="00D30A14"/>
    <w:rsid w:val="00D30DE3"/>
    <w:rsid w:val="00D3115C"/>
    <w:rsid w:val="00D31228"/>
    <w:rsid w:val="00D312A0"/>
    <w:rsid w:val="00D313E8"/>
    <w:rsid w:val="00D31428"/>
    <w:rsid w:val="00D32BAA"/>
    <w:rsid w:val="00D32EE7"/>
    <w:rsid w:val="00D3310F"/>
    <w:rsid w:val="00D3327A"/>
    <w:rsid w:val="00D33366"/>
    <w:rsid w:val="00D3414E"/>
    <w:rsid w:val="00D3479C"/>
    <w:rsid w:val="00D34B24"/>
    <w:rsid w:val="00D34FD4"/>
    <w:rsid w:val="00D350C4"/>
    <w:rsid w:val="00D35384"/>
    <w:rsid w:val="00D35797"/>
    <w:rsid w:val="00D357BF"/>
    <w:rsid w:val="00D36024"/>
    <w:rsid w:val="00D36B6A"/>
    <w:rsid w:val="00D36EB4"/>
    <w:rsid w:val="00D371DA"/>
    <w:rsid w:val="00D372E5"/>
    <w:rsid w:val="00D37943"/>
    <w:rsid w:val="00D407D0"/>
    <w:rsid w:val="00D4190F"/>
    <w:rsid w:val="00D41A94"/>
    <w:rsid w:val="00D41C93"/>
    <w:rsid w:val="00D420A9"/>
    <w:rsid w:val="00D42AB2"/>
    <w:rsid w:val="00D43EE6"/>
    <w:rsid w:val="00D440B8"/>
    <w:rsid w:val="00D44210"/>
    <w:rsid w:val="00D448C2"/>
    <w:rsid w:val="00D4569D"/>
    <w:rsid w:val="00D45AC2"/>
    <w:rsid w:val="00D45F9E"/>
    <w:rsid w:val="00D462E2"/>
    <w:rsid w:val="00D46452"/>
    <w:rsid w:val="00D4646A"/>
    <w:rsid w:val="00D46C4E"/>
    <w:rsid w:val="00D46FE7"/>
    <w:rsid w:val="00D47032"/>
    <w:rsid w:val="00D470E6"/>
    <w:rsid w:val="00D47321"/>
    <w:rsid w:val="00D47586"/>
    <w:rsid w:val="00D476F7"/>
    <w:rsid w:val="00D50BFB"/>
    <w:rsid w:val="00D50CD0"/>
    <w:rsid w:val="00D50FC5"/>
    <w:rsid w:val="00D51359"/>
    <w:rsid w:val="00D51494"/>
    <w:rsid w:val="00D5173D"/>
    <w:rsid w:val="00D52322"/>
    <w:rsid w:val="00D53094"/>
    <w:rsid w:val="00D5316C"/>
    <w:rsid w:val="00D53D66"/>
    <w:rsid w:val="00D5541F"/>
    <w:rsid w:val="00D55470"/>
    <w:rsid w:val="00D55663"/>
    <w:rsid w:val="00D5583B"/>
    <w:rsid w:val="00D56930"/>
    <w:rsid w:val="00D56C29"/>
    <w:rsid w:val="00D5700D"/>
    <w:rsid w:val="00D57818"/>
    <w:rsid w:val="00D60D9B"/>
    <w:rsid w:val="00D61C30"/>
    <w:rsid w:val="00D61DA2"/>
    <w:rsid w:val="00D6216A"/>
    <w:rsid w:val="00D622CF"/>
    <w:rsid w:val="00D62401"/>
    <w:rsid w:val="00D628E3"/>
    <w:rsid w:val="00D62C66"/>
    <w:rsid w:val="00D62F0B"/>
    <w:rsid w:val="00D6304D"/>
    <w:rsid w:val="00D64007"/>
    <w:rsid w:val="00D644DB"/>
    <w:rsid w:val="00D667EF"/>
    <w:rsid w:val="00D669F7"/>
    <w:rsid w:val="00D66B97"/>
    <w:rsid w:val="00D66CC9"/>
    <w:rsid w:val="00D67678"/>
    <w:rsid w:val="00D70193"/>
    <w:rsid w:val="00D709B2"/>
    <w:rsid w:val="00D70B22"/>
    <w:rsid w:val="00D70E43"/>
    <w:rsid w:val="00D7139E"/>
    <w:rsid w:val="00D717EF"/>
    <w:rsid w:val="00D719E4"/>
    <w:rsid w:val="00D71AA0"/>
    <w:rsid w:val="00D721DC"/>
    <w:rsid w:val="00D725DE"/>
    <w:rsid w:val="00D73529"/>
    <w:rsid w:val="00D745BA"/>
    <w:rsid w:val="00D75ACD"/>
    <w:rsid w:val="00D75CB9"/>
    <w:rsid w:val="00D762F7"/>
    <w:rsid w:val="00D76E77"/>
    <w:rsid w:val="00D77101"/>
    <w:rsid w:val="00D776A2"/>
    <w:rsid w:val="00D80407"/>
    <w:rsid w:val="00D80F61"/>
    <w:rsid w:val="00D815E9"/>
    <w:rsid w:val="00D8188C"/>
    <w:rsid w:val="00D81946"/>
    <w:rsid w:val="00D8267D"/>
    <w:rsid w:val="00D828B8"/>
    <w:rsid w:val="00D83088"/>
    <w:rsid w:val="00D831AD"/>
    <w:rsid w:val="00D83464"/>
    <w:rsid w:val="00D83639"/>
    <w:rsid w:val="00D83644"/>
    <w:rsid w:val="00D83DB5"/>
    <w:rsid w:val="00D83EF1"/>
    <w:rsid w:val="00D84962"/>
    <w:rsid w:val="00D854B5"/>
    <w:rsid w:val="00D85882"/>
    <w:rsid w:val="00D85DD1"/>
    <w:rsid w:val="00D86487"/>
    <w:rsid w:val="00D86F57"/>
    <w:rsid w:val="00D9140C"/>
    <w:rsid w:val="00D916D9"/>
    <w:rsid w:val="00D91876"/>
    <w:rsid w:val="00D91972"/>
    <w:rsid w:val="00D9244A"/>
    <w:rsid w:val="00D92694"/>
    <w:rsid w:val="00D92FBE"/>
    <w:rsid w:val="00D93411"/>
    <w:rsid w:val="00D9415B"/>
    <w:rsid w:val="00D94509"/>
    <w:rsid w:val="00D959FF"/>
    <w:rsid w:val="00D960A0"/>
    <w:rsid w:val="00D96A5C"/>
    <w:rsid w:val="00D973F6"/>
    <w:rsid w:val="00DA01D3"/>
    <w:rsid w:val="00DA072D"/>
    <w:rsid w:val="00DA0762"/>
    <w:rsid w:val="00DA082B"/>
    <w:rsid w:val="00DA0848"/>
    <w:rsid w:val="00DA0ADA"/>
    <w:rsid w:val="00DA0DC4"/>
    <w:rsid w:val="00DA0E8A"/>
    <w:rsid w:val="00DA0EDA"/>
    <w:rsid w:val="00DA10BF"/>
    <w:rsid w:val="00DA1413"/>
    <w:rsid w:val="00DA151E"/>
    <w:rsid w:val="00DA167C"/>
    <w:rsid w:val="00DA1DCC"/>
    <w:rsid w:val="00DA223B"/>
    <w:rsid w:val="00DA22FE"/>
    <w:rsid w:val="00DA35DB"/>
    <w:rsid w:val="00DA38AB"/>
    <w:rsid w:val="00DA39D6"/>
    <w:rsid w:val="00DA3C26"/>
    <w:rsid w:val="00DA4157"/>
    <w:rsid w:val="00DA4374"/>
    <w:rsid w:val="00DA468B"/>
    <w:rsid w:val="00DA489C"/>
    <w:rsid w:val="00DA5338"/>
    <w:rsid w:val="00DA5473"/>
    <w:rsid w:val="00DA57AB"/>
    <w:rsid w:val="00DA5C95"/>
    <w:rsid w:val="00DA5CB9"/>
    <w:rsid w:val="00DA620B"/>
    <w:rsid w:val="00DA6242"/>
    <w:rsid w:val="00DA62F5"/>
    <w:rsid w:val="00DA6B3C"/>
    <w:rsid w:val="00DA6F4F"/>
    <w:rsid w:val="00DA6FC1"/>
    <w:rsid w:val="00DA7F73"/>
    <w:rsid w:val="00DB0212"/>
    <w:rsid w:val="00DB0E6B"/>
    <w:rsid w:val="00DB1178"/>
    <w:rsid w:val="00DB174D"/>
    <w:rsid w:val="00DB184B"/>
    <w:rsid w:val="00DB1C0B"/>
    <w:rsid w:val="00DB2632"/>
    <w:rsid w:val="00DB352D"/>
    <w:rsid w:val="00DB3A35"/>
    <w:rsid w:val="00DB3AAC"/>
    <w:rsid w:val="00DB3DCA"/>
    <w:rsid w:val="00DB402E"/>
    <w:rsid w:val="00DB489D"/>
    <w:rsid w:val="00DB4CBE"/>
    <w:rsid w:val="00DB516C"/>
    <w:rsid w:val="00DB5512"/>
    <w:rsid w:val="00DB69B3"/>
    <w:rsid w:val="00DB72D9"/>
    <w:rsid w:val="00DB7563"/>
    <w:rsid w:val="00DB7870"/>
    <w:rsid w:val="00DB7A31"/>
    <w:rsid w:val="00DC05A7"/>
    <w:rsid w:val="00DC0896"/>
    <w:rsid w:val="00DC17F0"/>
    <w:rsid w:val="00DC1C09"/>
    <w:rsid w:val="00DC1CD0"/>
    <w:rsid w:val="00DC1E0B"/>
    <w:rsid w:val="00DC2184"/>
    <w:rsid w:val="00DC2DBA"/>
    <w:rsid w:val="00DC30B1"/>
    <w:rsid w:val="00DC334B"/>
    <w:rsid w:val="00DC3507"/>
    <w:rsid w:val="00DC3545"/>
    <w:rsid w:val="00DC429E"/>
    <w:rsid w:val="00DC5221"/>
    <w:rsid w:val="00DC530B"/>
    <w:rsid w:val="00DC6590"/>
    <w:rsid w:val="00DC68B8"/>
    <w:rsid w:val="00DC7658"/>
    <w:rsid w:val="00DC7777"/>
    <w:rsid w:val="00DC7E94"/>
    <w:rsid w:val="00DD03CD"/>
    <w:rsid w:val="00DD0CFB"/>
    <w:rsid w:val="00DD1A48"/>
    <w:rsid w:val="00DD1CD2"/>
    <w:rsid w:val="00DD20C0"/>
    <w:rsid w:val="00DD2BDE"/>
    <w:rsid w:val="00DD30B3"/>
    <w:rsid w:val="00DD3AC5"/>
    <w:rsid w:val="00DD4AEA"/>
    <w:rsid w:val="00DD4C66"/>
    <w:rsid w:val="00DD4DBC"/>
    <w:rsid w:val="00DD4FB6"/>
    <w:rsid w:val="00DD6C1E"/>
    <w:rsid w:val="00DD7349"/>
    <w:rsid w:val="00DD73D8"/>
    <w:rsid w:val="00DE04F5"/>
    <w:rsid w:val="00DE0970"/>
    <w:rsid w:val="00DE09F0"/>
    <w:rsid w:val="00DE0A59"/>
    <w:rsid w:val="00DE0CCE"/>
    <w:rsid w:val="00DE141D"/>
    <w:rsid w:val="00DE23ED"/>
    <w:rsid w:val="00DE2A51"/>
    <w:rsid w:val="00DE2CE0"/>
    <w:rsid w:val="00DE2F69"/>
    <w:rsid w:val="00DE330F"/>
    <w:rsid w:val="00DE3ED5"/>
    <w:rsid w:val="00DE40E3"/>
    <w:rsid w:val="00DE48EF"/>
    <w:rsid w:val="00DE4FE0"/>
    <w:rsid w:val="00DE56CF"/>
    <w:rsid w:val="00DE6168"/>
    <w:rsid w:val="00DE651E"/>
    <w:rsid w:val="00DE675D"/>
    <w:rsid w:val="00DE6919"/>
    <w:rsid w:val="00DE6AC5"/>
    <w:rsid w:val="00DE7281"/>
    <w:rsid w:val="00DE7A32"/>
    <w:rsid w:val="00DE7BBF"/>
    <w:rsid w:val="00DE7E93"/>
    <w:rsid w:val="00DF0126"/>
    <w:rsid w:val="00DF06DC"/>
    <w:rsid w:val="00DF10FA"/>
    <w:rsid w:val="00DF127B"/>
    <w:rsid w:val="00DF1BD6"/>
    <w:rsid w:val="00DF1EF9"/>
    <w:rsid w:val="00DF1F87"/>
    <w:rsid w:val="00DF2168"/>
    <w:rsid w:val="00DF2AEC"/>
    <w:rsid w:val="00DF323D"/>
    <w:rsid w:val="00DF3B97"/>
    <w:rsid w:val="00DF3E48"/>
    <w:rsid w:val="00DF3E79"/>
    <w:rsid w:val="00DF427A"/>
    <w:rsid w:val="00DF4C41"/>
    <w:rsid w:val="00DF5151"/>
    <w:rsid w:val="00DF5153"/>
    <w:rsid w:val="00DF565B"/>
    <w:rsid w:val="00DF6764"/>
    <w:rsid w:val="00DF6F64"/>
    <w:rsid w:val="00E000F9"/>
    <w:rsid w:val="00E00C89"/>
    <w:rsid w:val="00E01005"/>
    <w:rsid w:val="00E01169"/>
    <w:rsid w:val="00E0125B"/>
    <w:rsid w:val="00E015B7"/>
    <w:rsid w:val="00E01813"/>
    <w:rsid w:val="00E01866"/>
    <w:rsid w:val="00E024D8"/>
    <w:rsid w:val="00E02CC4"/>
    <w:rsid w:val="00E0396F"/>
    <w:rsid w:val="00E03B60"/>
    <w:rsid w:val="00E03C21"/>
    <w:rsid w:val="00E0414F"/>
    <w:rsid w:val="00E04294"/>
    <w:rsid w:val="00E04B2B"/>
    <w:rsid w:val="00E054DF"/>
    <w:rsid w:val="00E055EA"/>
    <w:rsid w:val="00E05C92"/>
    <w:rsid w:val="00E05F8D"/>
    <w:rsid w:val="00E07296"/>
    <w:rsid w:val="00E07680"/>
    <w:rsid w:val="00E0795E"/>
    <w:rsid w:val="00E079B7"/>
    <w:rsid w:val="00E07A5B"/>
    <w:rsid w:val="00E07C3E"/>
    <w:rsid w:val="00E07FD2"/>
    <w:rsid w:val="00E107EB"/>
    <w:rsid w:val="00E10861"/>
    <w:rsid w:val="00E109C9"/>
    <w:rsid w:val="00E10A65"/>
    <w:rsid w:val="00E10A86"/>
    <w:rsid w:val="00E10C6A"/>
    <w:rsid w:val="00E11099"/>
    <w:rsid w:val="00E1156C"/>
    <w:rsid w:val="00E11668"/>
    <w:rsid w:val="00E116CC"/>
    <w:rsid w:val="00E11B90"/>
    <w:rsid w:val="00E11CBB"/>
    <w:rsid w:val="00E11DDE"/>
    <w:rsid w:val="00E12557"/>
    <w:rsid w:val="00E128B0"/>
    <w:rsid w:val="00E12A81"/>
    <w:rsid w:val="00E12E73"/>
    <w:rsid w:val="00E12F12"/>
    <w:rsid w:val="00E13029"/>
    <w:rsid w:val="00E132C8"/>
    <w:rsid w:val="00E133B5"/>
    <w:rsid w:val="00E13A9B"/>
    <w:rsid w:val="00E13D81"/>
    <w:rsid w:val="00E14C1D"/>
    <w:rsid w:val="00E151FD"/>
    <w:rsid w:val="00E153AF"/>
    <w:rsid w:val="00E154C8"/>
    <w:rsid w:val="00E15A26"/>
    <w:rsid w:val="00E15C20"/>
    <w:rsid w:val="00E16134"/>
    <w:rsid w:val="00E1631A"/>
    <w:rsid w:val="00E17087"/>
    <w:rsid w:val="00E207D6"/>
    <w:rsid w:val="00E20807"/>
    <w:rsid w:val="00E20A96"/>
    <w:rsid w:val="00E20BEF"/>
    <w:rsid w:val="00E20FFE"/>
    <w:rsid w:val="00E21070"/>
    <w:rsid w:val="00E2114C"/>
    <w:rsid w:val="00E21BEA"/>
    <w:rsid w:val="00E22055"/>
    <w:rsid w:val="00E2302D"/>
    <w:rsid w:val="00E23403"/>
    <w:rsid w:val="00E237C0"/>
    <w:rsid w:val="00E2565F"/>
    <w:rsid w:val="00E25835"/>
    <w:rsid w:val="00E26F19"/>
    <w:rsid w:val="00E2725D"/>
    <w:rsid w:val="00E275D7"/>
    <w:rsid w:val="00E277B2"/>
    <w:rsid w:val="00E277DF"/>
    <w:rsid w:val="00E2782B"/>
    <w:rsid w:val="00E27A50"/>
    <w:rsid w:val="00E27AAE"/>
    <w:rsid w:val="00E3003D"/>
    <w:rsid w:val="00E3013D"/>
    <w:rsid w:val="00E3106F"/>
    <w:rsid w:val="00E317D8"/>
    <w:rsid w:val="00E31BF0"/>
    <w:rsid w:val="00E31FE5"/>
    <w:rsid w:val="00E3209F"/>
    <w:rsid w:val="00E32CDA"/>
    <w:rsid w:val="00E338FD"/>
    <w:rsid w:val="00E33A6C"/>
    <w:rsid w:val="00E33D3F"/>
    <w:rsid w:val="00E33FC6"/>
    <w:rsid w:val="00E349E2"/>
    <w:rsid w:val="00E3509E"/>
    <w:rsid w:val="00E35275"/>
    <w:rsid w:val="00E35BE0"/>
    <w:rsid w:val="00E35C30"/>
    <w:rsid w:val="00E36491"/>
    <w:rsid w:val="00E365D4"/>
    <w:rsid w:val="00E366F1"/>
    <w:rsid w:val="00E3715E"/>
    <w:rsid w:val="00E37D26"/>
    <w:rsid w:val="00E4057E"/>
    <w:rsid w:val="00E421FE"/>
    <w:rsid w:val="00E4262C"/>
    <w:rsid w:val="00E431B6"/>
    <w:rsid w:val="00E43437"/>
    <w:rsid w:val="00E43C37"/>
    <w:rsid w:val="00E43D83"/>
    <w:rsid w:val="00E43F50"/>
    <w:rsid w:val="00E44007"/>
    <w:rsid w:val="00E449EF"/>
    <w:rsid w:val="00E45D56"/>
    <w:rsid w:val="00E4605B"/>
    <w:rsid w:val="00E4636C"/>
    <w:rsid w:val="00E4760B"/>
    <w:rsid w:val="00E479C3"/>
    <w:rsid w:val="00E47F84"/>
    <w:rsid w:val="00E50079"/>
    <w:rsid w:val="00E51237"/>
    <w:rsid w:val="00E513F3"/>
    <w:rsid w:val="00E519E0"/>
    <w:rsid w:val="00E51D7C"/>
    <w:rsid w:val="00E522DB"/>
    <w:rsid w:val="00E52473"/>
    <w:rsid w:val="00E5293C"/>
    <w:rsid w:val="00E52A55"/>
    <w:rsid w:val="00E52D85"/>
    <w:rsid w:val="00E52DCC"/>
    <w:rsid w:val="00E534DD"/>
    <w:rsid w:val="00E534DE"/>
    <w:rsid w:val="00E538E4"/>
    <w:rsid w:val="00E54093"/>
    <w:rsid w:val="00E5413C"/>
    <w:rsid w:val="00E54783"/>
    <w:rsid w:val="00E547B9"/>
    <w:rsid w:val="00E566DD"/>
    <w:rsid w:val="00E56F42"/>
    <w:rsid w:val="00E575C5"/>
    <w:rsid w:val="00E602F9"/>
    <w:rsid w:val="00E606F4"/>
    <w:rsid w:val="00E61039"/>
    <w:rsid w:val="00E6130D"/>
    <w:rsid w:val="00E61901"/>
    <w:rsid w:val="00E61A00"/>
    <w:rsid w:val="00E61BDF"/>
    <w:rsid w:val="00E61D32"/>
    <w:rsid w:val="00E62E1A"/>
    <w:rsid w:val="00E63013"/>
    <w:rsid w:val="00E63560"/>
    <w:rsid w:val="00E63A24"/>
    <w:rsid w:val="00E63CAE"/>
    <w:rsid w:val="00E6516E"/>
    <w:rsid w:val="00E65788"/>
    <w:rsid w:val="00E65C9A"/>
    <w:rsid w:val="00E66205"/>
    <w:rsid w:val="00E66261"/>
    <w:rsid w:val="00E662AE"/>
    <w:rsid w:val="00E6641F"/>
    <w:rsid w:val="00E66CD7"/>
    <w:rsid w:val="00E675A9"/>
    <w:rsid w:val="00E678E6"/>
    <w:rsid w:val="00E67AA1"/>
    <w:rsid w:val="00E67AE2"/>
    <w:rsid w:val="00E703C7"/>
    <w:rsid w:val="00E70936"/>
    <w:rsid w:val="00E70DF0"/>
    <w:rsid w:val="00E70E69"/>
    <w:rsid w:val="00E710CB"/>
    <w:rsid w:val="00E71185"/>
    <w:rsid w:val="00E71669"/>
    <w:rsid w:val="00E71974"/>
    <w:rsid w:val="00E71AB3"/>
    <w:rsid w:val="00E7201F"/>
    <w:rsid w:val="00E725BB"/>
    <w:rsid w:val="00E728CB"/>
    <w:rsid w:val="00E74337"/>
    <w:rsid w:val="00E7434A"/>
    <w:rsid w:val="00E74412"/>
    <w:rsid w:val="00E7464C"/>
    <w:rsid w:val="00E746E4"/>
    <w:rsid w:val="00E747EF"/>
    <w:rsid w:val="00E74BB6"/>
    <w:rsid w:val="00E74C81"/>
    <w:rsid w:val="00E74D5A"/>
    <w:rsid w:val="00E750DF"/>
    <w:rsid w:val="00E7514A"/>
    <w:rsid w:val="00E75630"/>
    <w:rsid w:val="00E757F9"/>
    <w:rsid w:val="00E75BE8"/>
    <w:rsid w:val="00E766D8"/>
    <w:rsid w:val="00E7691D"/>
    <w:rsid w:val="00E76C74"/>
    <w:rsid w:val="00E777DB"/>
    <w:rsid w:val="00E77924"/>
    <w:rsid w:val="00E77B76"/>
    <w:rsid w:val="00E801D2"/>
    <w:rsid w:val="00E80405"/>
    <w:rsid w:val="00E81130"/>
    <w:rsid w:val="00E81789"/>
    <w:rsid w:val="00E82016"/>
    <w:rsid w:val="00E82136"/>
    <w:rsid w:val="00E82DA8"/>
    <w:rsid w:val="00E831A5"/>
    <w:rsid w:val="00E83696"/>
    <w:rsid w:val="00E836E7"/>
    <w:rsid w:val="00E83B2F"/>
    <w:rsid w:val="00E84A66"/>
    <w:rsid w:val="00E84AE0"/>
    <w:rsid w:val="00E84BFF"/>
    <w:rsid w:val="00E84CDD"/>
    <w:rsid w:val="00E85055"/>
    <w:rsid w:val="00E850FB"/>
    <w:rsid w:val="00E85123"/>
    <w:rsid w:val="00E857C9"/>
    <w:rsid w:val="00E85A84"/>
    <w:rsid w:val="00E862A1"/>
    <w:rsid w:val="00E87105"/>
    <w:rsid w:val="00E87CB6"/>
    <w:rsid w:val="00E9006C"/>
    <w:rsid w:val="00E900C7"/>
    <w:rsid w:val="00E91192"/>
    <w:rsid w:val="00E924B2"/>
    <w:rsid w:val="00E925AF"/>
    <w:rsid w:val="00E92B35"/>
    <w:rsid w:val="00E93015"/>
    <w:rsid w:val="00E93B2B"/>
    <w:rsid w:val="00E95125"/>
    <w:rsid w:val="00E951AE"/>
    <w:rsid w:val="00E95687"/>
    <w:rsid w:val="00E9570E"/>
    <w:rsid w:val="00E96314"/>
    <w:rsid w:val="00E96452"/>
    <w:rsid w:val="00E967C1"/>
    <w:rsid w:val="00E96B53"/>
    <w:rsid w:val="00E96FF8"/>
    <w:rsid w:val="00E97045"/>
    <w:rsid w:val="00E971FB"/>
    <w:rsid w:val="00E97DE1"/>
    <w:rsid w:val="00E97F2D"/>
    <w:rsid w:val="00EA057C"/>
    <w:rsid w:val="00EA05AD"/>
    <w:rsid w:val="00EA0601"/>
    <w:rsid w:val="00EA187E"/>
    <w:rsid w:val="00EA22E6"/>
    <w:rsid w:val="00EA2AB4"/>
    <w:rsid w:val="00EA3232"/>
    <w:rsid w:val="00EA358D"/>
    <w:rsid w:val="00EA3F01"/>
    <w:rsid w:val="00EA4663"/>
    <w:rsid w:val="00EA512A"/>
    <w:rsid w:val="00EA5A85"/>
    <w:rsid w:val="00EA5F23"/>
    <w:rsid w:val="00EA618E"/>
    <w:rsid w:val="00EA7191"/>
    <w:rsid w:val="00EB01CA"/>
    <w:rsid w:val="00EB0552"/>
    <w:rsid w:val="00EB1089"/>
    <w:rsid w:val="00EB166C"/>
    <w:rsid w:val="00EB1725"/>
    <w:rsid w:val="00EB1A72"/>
    <w:rsid w:val="00EB1D15"/>
    <w:rsid w:val="00EB2E4F"/>
    <w:rsid w:val="00EB2EE9"/>
    <w:rsid w:val="00EB3156"/>
    <w:rsid w:val="00EB3464"/>
    <w:rsid w:val="00EB3617"/>
    <w:rsid w:val="00EB3BF3"/>
    <w:rsid w:val="00EB3E7F"/>
    <w:rsid w:val="00EB4E9F"/>
    <w:rsid w:val="00EB547D"/>
    <w:rsid w:val="00EB5632"/>
    <w:rsid w:val="00EB5ECB"/>
    <w:rsid w:val="00EB60B6"/>
    <w:rsid w:val="00EB6DC4"/>
    <w:rsid w:val="00EB77E8"/>
    <w:rsid w:val="00EB7D1A"/>
    <w:rsid w:val="00EC098C"/>
    <w:rsid w:val="00EC0CAA"/>
    <w:rsid w:val="00EC0FD3"/>
    <w:rsid w:val="00EC1E94"/>
    <w:rsid w:val="00EC23D4"/>
    <w:rsid w:val="00EC2406"/>
    <w:rsid w:val="00EC29B0"/>
    <w:rsid w:val="00EC3D73"/>
    <w:rsid w:val="00EC41F6"/>
    <w:rsid w:val="00EC443E"/>
    <w:rsid w:val="00EC45C6"/>
    <w:rsid w:val="00EC4925"/>
    <w:rsid w:val="00EC4EBA"/>
    <w:rsid w:val="00EC5504"/>
    <w:rsid w:val="00EC5A50"/>
    <w:rsid w:val="00EC5BFD"/>
    <w:rsid w:val="00EC6158"/>
    <w:rsid w:val="00EC62E2"/>
    <w:rsid w:val="00EC6A6D"/>
    <w:rsid w:val="00EC763D"/>
    <w:rsid w:val="00EC7F1A"/>
    <w:rsid w:val="00ED00E6"/>
    <w:rsid w:val="00ED0619"/>
    <w:rsid w:val="00ED0EBC"/>
    <w:rsid w:val="00ED0ED0"/>
    <w:rsid w:val="00ED1091"/>
    <w:rsid w:val="00ED1426"/>
    <w:rsid w:val="00ED16F2"/>
    <w:rsid w:val="00ED1700"/>
    <w:rsid w:val="00ED1A43"/>
    <w:rsid w:val="00ED1B3F"/>
    <w:rsid w:val="00ED1EF1"/>
    <w:rsid w:val="00ED2638"/>
    <w:rsid w:val="00ED2691"/>
    <w:rsid w:val="00ED2708"/>
    <w:rsid w:val="00ED286D"/>
    <w:rsid w:val="00ED2D43"/>
    <w:rsid w:val="00ED3203"/>
    <w:rsid w:val="00ED3E95"/>
    <w:rsid w:val="00ED4A31"/>
    <w:rsid w:val="00ED5326"/>
    <w:rsid w:val="00ED5716"/>
    <w:rsid w:val="00ED64F4"/>
    <w:rsid w:val="00ED6CDA"/>
    <w:rsid w:val="00ED6DEC"/>
    <w:rsid w:val="00ED6EEA"/>
    <w:rsid w:val="00ED75C3"/>
    <w:rsid w:val="00ED7853"/>
    <w:rsid w:val="00EE02FF"/>
    <w:rsid w:val="00EE08C4"/>
    <w:rsid w:val="00EE1534"/>
    <w:rsid w:val="00EE2146"/>
    <w:rsid w:val="00EE21BC"/>
    <w:rsid w:val="00EE25BA"/>
    <w:rsid w:val="00EE28C8"/>
    <w:rsid w:val="00EE32E1"/>
    <w:rsid w:val="00EE458D"/>
    <w:rsid w:val="00EE4829"/>
    <w:rsid w:val="00EE4D13"/>
    <w:rsid w:val="00EE5A7D"/>
    <w:rsid w:val="00EE5E40"/>
    <w:rsid w:val="00EE6582"/>
    <w:rsid w:val="00EE78FE"/>
    <w:rsid w:val="00EE7E6D"/>
    <w:rsid w:val="00EE7FC3"/>
    <w:rsid w:val="00EF066E"/>
    <w:rsid w:val="00EF0FB1"/>
    <w:rsid w:val="00EF141D"/>
    <w:rsid w:val="00EF1633"/>
    <w:rsid w:val="00EF18F0"/>
    <w:rsid w:val="00EF2F15"/>
    <w:rsid w:val="00EF3ADB"/>
    <w:rsid w:val="00EF4CB6"/>
    <w:rsid w:val="00EF5D9D"/>
    <w:rsid w:val="00EF66B7"/>
    <w:rsid w:val="00EF69D8"/>
    <w:rsid w:val="00EF6C31"/>
    <w:rsid w:val="00EF7B35"/>
    <w:rsid w:val="00EF7D96"/>
    <w:rsid w:val="00EF7EFA"/>
    <w:rsid w:val="00EF7F76"/>
    <w:rsid w:val="00F00325"/>
    <w:rsid w:val="00F0080C"/>
    <w:rsid w:val="00F00909"/>
    <w:rsid w:val="00F0177E"/>
    <w:rsid w:val="00F017B1"/>
    <w:rsid w:val="00F0184F"/>
    <w:rsid w:val="00F021AD"/>
    <w:rsid w:val="00F0271A"/>
    <w:rsid w:val="00F02F9F"/>
    <w:rsid w:val="00F03145"/>
    <w:rsid w:val="00F03395"/>
    <w:rsid w:val="00F0487E"/>
    <w:rsid w:val="00F04E38"/>
    <w:rsid w:val="00F04EA7"/>
    <w:rsid w:val="00F06513"/>
    <w:rsid w:val="00F065FD"/>
    <w:rsid w:val="00F06807"/>
    <w:rsid w:val="00F06B6B"/>
    <w:rsid w:val="00F06E86"/>
    <w:rsid w:val="00F07473"/>
    <w:rsid w:val="00F074FA"/>
    <w:rsid w:val="00F07635"/>
    <w:rsid w:val="00F07E5F"/>
    <w:rsid w:val="00F10431"/>
    <w:rsid w:val="00F10811"/>
    <w:rsid w:val="00F10D7B"/>
    <w:rsid w:val="00F11058"/>
    <w:rsid w:val="00F11AE9"/>
    <w:rsid w:val="00F11DF6"/>
    <w:rsid w:val="00F11F2D"/>
    <w:rsid w:val="00F12301"/>
    <w:rsid w:val="00F1243F"/>
    <w:rsid w:val="00F13682"/>
    <w:rsid w:val="00F13ADC"/>
    <w:rsid w:val="00F14B59"/>
    <w:rsid w:val="00F14D7D"/>
    <w:rsid w:val="00F150D8"/>
    <w:rsid w:val="00F152C8"/>
    <w:rsid w:val="00F15769"/>
    <w:rsid w:val="00F16263"/>
    <w:rsid w:val="00F16499"/>
    <w:rsid w:val="00F169D4"/>
    <w:rsid w:val="00F16A78"/>
    <w:rsid w:val="00F16D34"/>
    <w:rsid w:val="00F16EE2"/>
    <w:rsid w:val="00F17112"/>
    <w:rsid w:val="00F21019"/>
    <w:rsid w:val="00F21552"/>
    <w:rsid w:val="00F2183C"/>
    <w:rsid w:val="00F220D7"/>
    <w:rsid w:val="00F2227B"/>
    <w:rsid w:val="00F22406"/>
    <w:rsid w:val="00F23C28"/>
    <w:rsid w:val="00F244B5"/>
    <w:rsid w:val="00F24925"/>
    <w:rsid w:val="00F256F4"/>
    <w:rsid w:val="00F2589D"/>
    <w:rsid w:val="00F25AF7"/>
    <w:rsid w:val="00F25F12"/>
    <w:rsid w:val="00F2722E"/>
    <w:rsid w:val="00F27540"/>
    <w:rsid w:val="00F27901"/>
    <w:rsid w:val="00F27A85"/>
    <w:rsid w:val="00F30118"/>
    <w:rsid w:val="00F30927"/>
    <w:rsid w:val="00F30A19"/>
    <w:rsid w:val="00F31347"/>
    <w:rsid w:val="00F313A4"/>
    <w:rsid w:val="00F320DC"/>
    <w:rsid w:val="00F32518"/>
    <w:rsid w:val="00F32587"/>
    <w:rsid w:val="00F325A2"/>
    <w:rsid w:val="00F32703"/>
    <w:rsid w:val="00F327D7"/>
    <w:rsid w:val="00F32D6F"/>
    <w:rsid w:val="00F334D8"/>
    <w:rsid w:val="00F33E49"/>
    <w:rsid w:val="00F34D05"/>
    <w:rsid w:val="00F352B9"/>
    <w:rsid w:val="00F357D4"/>
    <w:rsid w:val="00F35F37"/>
    <w:rsid w:val="00F3613A"/>
    <w:rsid w:val="00F368B3"/>
    <w:rsid w:val="00F3708D"/>
    <w:rsid w:val="00F372DA"/>
    <w:rsid w:val="00F373F0"/>
    <w:rsid w:val="00F37F11"/>
    <w:rsid w:val="00F409AC"/>
    <w:rsid w:val="00F40BC9"/>
    <w:rsid w:val="00F4131C"/>
    <w:rsid w:val="00F41E14"/>
    <w:rsid w:val="00F42816"/>
    <w:rsid w:val="00F43B30"/>
    <w:rsid w:val="00F447B7"/>
    <w:rsid w:val="00F4495E"/>
    <w:rsid w:val="00F455F0"/>
    <w:rsid w:val="00F45B02"/>
    <w:rsid w:val="00F45CD5"/>
    <w:rsid w:val="00F466A2"/>
    <w:rsid w:val="00F46BC5"/>
    <w:rsid w:val="00F46F42"/>
    <w:rsid w:val="00F47003"/>
    <w:rsid w:val="00F47664"/>
    <w:rsid w:val="00F477FB"/>
    <w:rsid w:val="00F47A61"/>
    <w:rsid w:val="00F50C52"/>
    <w:rsid w:val="00F51492"/>
    <w:rsid w:val="00F51560"/>
    <w:rsid w:val="00F51FCB"/>
    <w:rsid w:val="00F52142"/>
    <w:rsid w:val="00F52205"/>
    <w:rsid w:val="00F522CE"/>
    <w:rsid w:val="00F52AAB"/>
    <w:rsid w:val="00F53307"/>
    <w:rsid w:val="00F535F3"/>
    <w:rsid w:val="00F54DD1"/>
    <w:rsid w:val="00F55842"/>
    <w:rsid w:val="00F55DF7"/>
    <w:rsid w:val="00F565AB"/>
    <w:rsid w:val="00F56614"/>
    <w:rsid w:val="00F56640"/>
    <w:rsid w:val="00F575B6"/>
    <w:rsid w:val="00F57734"/>
    <w:rsid w:val="00F579C4"/>
    <w:rsid w:val="00F57DF4"/>
    <w:rsid w:val="00F60459"/>
    <w:rsid w:val="00F606D5"/>
    <w:rsid w:val="00F609D4"/>
    <w:rsid w:val="00F60D12"/>
    <w:rsid w:val="00F6105D"/>
    <w:rsid w:val="00F61A78"/>
    <w:rsid w:val="00F62058"/>
    <w:rsid w:val="00F62193"/>
    <w:rsid w:val="00F627D9"/>
    <w:rsid w:val="00F62A65"/>
    <w:rsid w:val="00F62D13"/>
    <w:rsid w:val="00F63006"/>
    <w:rsid w:val="00F636B9"/>
    <w:rsid w:val="00F63CDC"/>
    <w:rsid w:val="00F6409A"/>
    <w:rsid w:val="00F64510"/>
    <w:rsid w:val="00F6631A"/>
    <w:rsid w:val="00F66BA3"/>
    <w:rsid w:val="00F67120"/>
    <w:rsid w:val="00F673F4"/>
    <w:rsid w:val="00F67952"/>
    <w:rsid w:val="00F67AF5"/>
    <w:rsid w:val="00F67E02"/>
    <w:rsid w:val="00F7005C"/>
    <w:rsid w:val="00F7019A"/>
    <w:rsid w:val="00F708DE"/>
    <w:rsid w:val="00F70DAD"/>
    <w:rsid w:val="00F70ED1"/>
    <w:rsid w:val="00F70FA3"/>
    <w:rsid w:val="00F719CE"/>
    <w:rsid w:val="00F721C1"/>
    <w:rsid w:val="00F72985"/>
    <w:rsid w:val="00F72DB0"/>
    <w:rsid w:val="00F73555"/>
    <w:rsid w:val="00F73669"/>
    <w:rsid w:val="00F73DF9"/>
    <w:rsid w:val="00F73E95"/>
    <w:rsid w:val="00F748C9"/>
    <w:rsid w:val="00F74E0A"/>
    <w:rsid w:val="00F76188"/>
    <w:rsid w:val="00F761AC"/>
    <w:rsid w:val="00F7694B"/>
    <w:rsid w:val="00F76DDD"/>
    <w:rsid w:val="00F77065"/>
    <w:rsid w:val="00F77086"/>
    <w:rsid w:val="00F77364"/>
    <w:rsid w:val="00F77603"/>
    <w:rsid w:val="00F779DA"/>
    <w:rsid w:val="00F80079"/>
    <w:rsid w:val="00F802B7"/>
    <w:rsid w:val="00F80722"/>
    <w:rsid w:val="00F8075C"/>
    <w:rsid w:val="00F81788"/>
    <w:rsid w:val="00F81B50"/>
    <w:rsid w:val="00F8209D"/>
    <w:rsid w:val="00F82621"/>
    <w:rsid w:val="00F82BFF"/>
    <w:rsid w:val="00F82C31"/>
    <w:rsid w:val="00F832AD"/>
    <w:rsid w:val="00F83479"/>
    <w:rsid w:val="00F8359E"/>
    <w:rsid w:val="00F83C43"/>
    <w:rsid w:val="00F83F3E"/>
    <w:rsid w:val="00F8407A"/>
    <w:rsid w:val="00F84269"/>
    <w:rsid w:val="00F845E9"/>
    <w:rsid w:val="00F84D7F"/>
    <w:rsid w:val="00F85445"/>
    <w:rsid w:val="00F8608D"/>
    <w:rsid w:val="00F86169"/>
    <w:rsid w:val="00F866BB"/>
    <w:rsid w:val="00F86A22"/>
    <w:rsid w:val="00F86DB2"/>
    <w:rsid w:val="00F86FBE"/>
    <w:rsid w:val="00F871C7"/>
    <w:rsid w:val="00F87B15"/>
    <w:rsid w:val="00F87C74"/>
    <w:rsid w:val="00F90ADB"/>
    <w:rsid w:val="00F917E1"/>
    <w:rsid w:val="00F91C94"/>
    <w:rsid w:val="00F91CB6"/>
    <w:rsid w:val="00F92859"/>
    <w:rsid w:val="00F92C04"/>
    <w:rsid w:val="00F92E06"/>
    <w:rsid w:val="00F933E8"/>
    <w:rsid w:val="00F934C8"/>
    <w:rsid w:val="00F93650"/>
    <w:rsid w:val="00F938D9"/>
    <w:rsid w:val="00F9400C"/>
    <w:rsid w:val="00F94033"/>
    <w:rsid w:val="00F942A2"/>
    <w:rsid w:val="00F954AD"/>
    <w:rsid w:val="00F95B2B"/>
    <w:rsid w:val="00F95CBF"/>
    <w:rsid w:val="00F96172"/>
    <w:rsid w:val="00F96AAA"/>
    <w:rsid w:val="00F96FF6"/>
    <w:rsid w:val="00F9742D"/>
    <w:rsid w:val="00F974BB"/>
    <w:rsid w:val="00F9798F"/>
    <w:rsid w:val="00F97D89"/>
    <w:rsid w:val="00FA00F0"/>
    <w:rsid w:val="00FA0587"/>
    <w:rsid w:val="00FA1529"/>
    <w:rsid w:val="00FA1724"/>
    <w:rsid w:val="00FA19B5"/>
    <w:rsid w:val="00FA1CEF"/>
    <w:rsid w:val="00FA1EAE"/>
    <w:rsid w:val="00FA255A"/>
    <w:rsid w:val="00FA26E5"/>
    <w:rsid w:val="00FA2E1D"/>
    <w:rsid w:val="00FA300A"/>
    <w:rsid w:val="00FA31D5"/>
    <w:rsid w:val="00FA3388"/>
    <w:rsid w:val="00FA38F1"/>
    <w:rsid w:val="00FA3A8B"/>
    <w:rsid w:val="00FA3D8C"/>
    <w:rsid w:val="00FA3E37"/>
    <w:rsid w:val="00FA4074"/>
    <w:rsid w:val="00FA40CE"/>
    <w:rsid w:val="00FA4508"/>
    <w:rsid w:val="00FA4E1A"/>
    <w:rsid w:val="00FA4E87"/>
    <w:rsid w:val="00FA5191"/>
    <w:rsid w:val="00FA5B1C"/>
    <w:rsid w:val="00FA6B49"/>
    <w:rsid w:val="00FA705F"/>
    <w:rsid w:val="00FA7DBC"/>
    <w:rsid w:val="00FB05BF"/>
    <w:rsid w:val="00FB0786"/>
    <w:rsid w:val="00FB0C77"/>
    <w:rsid w:val="00FB1CB1"/>
    <w:rsid w:val="00FB27BF"/>
    <w:rsid w:val="00FB27DA"/>
    <w:rsid w:val="00FB288D"/>
    <w:rsid w:val="00FB2950"/>
    <w:rsid w:val="00FB3214"/>
    <w:rsid w:val="00FB3339"/>
    <w:rsid w:val="00FB38C7"/>
    <w:rsid w:val="00FB38E8"/>
    <w:rsid w:val="00FB3C5B"/>
    <w:rsid w:val="00FB406E"/>
    <w:rsid w:val="00FB451B"/>
    <w:rsid w:val="00FB45C9"/>
    <w:rsid w:val="00FB464E"/>
    <w:rsid w:val="00FB47F6"/>
    <w:rsid w:val="00FB48DC"/>
    <w:rsid w:val="00FB526A"/>
    <w:rsid w:val="00FB5544"/>
    <w:rsid w:val="00FB7838"/>
    <w:rsid w:val="00FB7DB4"/>
    <w:rsid w:val="00FC0AD8"/>
    <w:rsid w:val="00FC1109"/>
    <w:rsid w:val="00FC12C6"/>
    <w:rsid w:val="00FC1D15"/>
    <w:rsid w:val="00FC2373"/>
    <w:rsid w:val="00FC2B35"/>
    <w:rsid w:val="00FC3216"/>
    <w:rsid w:val="00FC337C"/>
    <w:rsid w:val="00FC3935"/>
    <w:rsid w:val="00FC3974"/>
    <w:rsid w:val="00FC3E56"/>
    <w:rsid w:val="00FC4240"/>
    <w:rsid w:val="00FC49C3"/>
    <w:rsid w:val="00FC507D"/>
    <w:rsid w:val="00FC5158"/>
    <w:rsid w:val="00FC55CC"/>
    <w:rsid w:val="00FC5962"/>
    <w:rsid w:val="00FC5C25"/>
    <w:rsid w:val="00FC6B54"/>
    <w:rsid w:val="00FC6F1F"/>
    <w:rsid w:val="00FD01B5"/>
    <w:rsid w:val="00FD06D6"/>
    <w:rsid w:val="00FD10CA"/>
    <w:rsid w:val="00FD15B2"/>
    <w:rsid w:val="00FD1AE3"/>
    <w:rsid w:val="00FD230C"/>
    <w:rsid w:val="00FD3CB1"/>
    <w:rsid w:val="00FD3E70"/>
    <w:rsid w:val="00FD3E80"/>
    <w:rsid w:val="00FD55E1"/>
    <w:rsid w:val="00FD588E"/>
    <w:rsid w:val="00FD5F04"/>
    <w:rsid w:val="00FD6633"/>
    <w:rsid w:val="00FD77F8"/>
    <w:rsid w:val="00FD7F7F"/>
    <w:rsid w:val="00FE0048"/>
    <w:rsid w:val="00FE06AE"/>
    <w:rsid w:val="00FE088D"/>
    <w:rsid w:val="00FE0E0B"/>
    <w:rsid w:val="00FE192E"/>
    <w:rsid w:val="00FE1B6E"/>
    <w:rsid w:val="00FE1CDF"/>
    <w:rsid w:val="00FE20A3"/>
    <w:rsid w:val="00FE22FD"/>
    <w:rsid w:val="00FE2B75"/>
    <w:rsid w:val="00FE2B98"/>
    <w:rsid w:val="00FE30E7"/>
    <w:rsid w:val="00FE405C"/>
    <w:rsid w:val="00FE41E8"/>
    <w:rsid w:val="00FE45FF"/>
    <w:rsid w:val="00FE5396"/>
    <w:rsid w:val="00FE5B6B"/>
    <w:rsid w:val="00FE5E52"/>
    <w:rsid w:val="00FE7B81"/>
    <w:rsid w:val="00FE7C58"/>
    <w:rsid w:val="00FE7CBD"/>
    <w:rsid w:val="00FF0955"/>
    <w:rsid w:val="00FF0E58"/>
    <w:rsid w:val="00FF133B"/>
    <w:rsid w:val="00FF154C"/>
    <w:rsid w:val="00FF1619"/>
    <w:rsid w:val="00FF1784"/>
    <w:rsid w:val="00FF1932"/>
    <w:rsid w:val="00FF1FBB"/>
    <w:rsid w:val="00FF2A56"/>
    <w:rsid w:val="00FF3841"/>
    <w:rsid w:val="00FF38AF"/>
    <w:rsid w:val="00FF3A56"/>
    <w:rsid w:val="00FF3AB9"/>
    <w:rsid w:val="00FF43D8"/>
    <w:rsid w:val="00FF4E63"/>
    <w:rsid w:val="00FF4EDC"/>
    <w:rsid w:val="00FF5A19"/>
    <w:rsid w:val="00FF5B97"/>
    <w:rsid w:val="00FF65DD"/>
    <w:rsid w:val="00FF6719"/>
    <w:rsid w:val="00FF6A8A"/>
    <w:rsid w:val="00FF6C5A"/>
    <w:rsid w:val="00FF6F56"/>
    <w:rsid w:val="00FF73A0"/>
    <w:rsid w:val="00FF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7CA1A3C"/>
  <w15:docId w15:val="{9516CC6B-A398-4955-9493-AE68131B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158"/>
    <w:pPr>
      <w:spacing w:before="120" w:after="120" w:line="240" w:lineRule="auto"/>
    </w:pPr>
    <w:rPr>
      <w:rFonts w:ascii="Verdana" w:hAnsi="Verdana"/>
      <w:color w:val="000000" w:themeColor="text1"/>
      <w:sz w:val="20"/>
    </w:rPr>
  </w:style>
  <w:style w:type="paragraph" w:styleId="Heading1">
    <w:name w:val="heading 1"/>
    <w:basedOn w:val="Normal"/>
    <w:next w:val="Normal"/>
    <w:link w:val="Heading1Char"/>
    <w:autoRedefine/>
    <w:uiPriority w:val="9"/>
    <w:qFormat/>
    <w:rsid w:val="003469D8"/>
    <w:pPr>
      <w:keepNext/>
      <w:keepLines/>
      <w:spacing w:before="360"/>
      <w:contextualSpacing/>
      <w:outlineLvl w:val="0"/>
    </w:pPr>
    <w:rPr>
      <w:rFonts w:ascii="Times New Roman" w:eastAsiaTheme="majorEastAsia" w:hAnsi="Times New Roman" w:cs="Times New Roman"/>
      <w:b/>
      <w:bCs/>
      <w:color w:val="404040" w:themeColor="text1" w:themeTint="BF"/>
      <w:sz w:val="32"/>
      <w:szCs w:val="28"/>
    </w:rPr>
  </w:style>
  <w:style w:type="paragraph" w:styleId="Heading2">
    <w:name w:val="heading 2"/>
    <w:basedOn w:val="Normal"/>
    <w:next w:val="Normal"/>
    <w:link w:val="Heading2Char"/>
    <w:autoRedefine/>
    <w:uiPriority w:val="9"/>
    <w:unhideWhenUsed/>
    <w:qFormat/>
    <w:rsid w:val="004B6E6D"/>
    <w:pPr>
      <w:keepNext/>
      <w:keepLines/>
      <w:spacing w:before="240"/>
      <w:contextualSpacing/>
      <w:outlineLvl w:val="1"/>
    </w:pPr>
    <w:rPr>
      <w:rFonts w:asciiTheme="minorHAnsi" w:eastAsia="Times New Roman" w:hAnsiTheme="minorHAnsi" w:cstheme="minorHAnsi"/>
      <w:sz w:val="24"/>
      <w:szCs w:val="34"/>
    </w:rPr>
  </w:style>
  <w:style w:type="paragraph" w:styleId="Heading3">
    <w:name w:val="heading 3"/>
    <w:basedOn w:val="Normal"/>
    <w:next w:val="Normal"/>
    <w:link w:val="Heading3Char"/>
    <w:autoRedefine/>
    <w:uiPriority w:val="9"/>
    <w:unhideWhenUsed/>
    <w:qFormat/>
    <w:rsid w:val="009821CE"/>
    <w:pPr>
      <w:keepNext/>
      <w:keepLines/>
      <w:spacing w:before="240"/>
      <w:contextualSpacing/>
      <w:outlineLvl w:val="2"/>
    </w:pPr>
    <w:rPr>
      <w:rFonts w:asciiTheme="minorHAnsi" w:eastAsiaTheme="majorEastAsia" w:hAnsiTheme="minorHAnsi" w:cstheme="minorHAnsi"/>
      <w:bCs/>
      <w:sz w:val="24"/>
    </w:rPr>
  </w:style>
  <w:style w:type="paragraph" w:styleId="Heading4">
    <w:name w:val="heading 4"/>
    <w:basedOn w:val="Normal"/>
    <w:next w:val="Normal"/>
    <w:link w:val="Heading4Char"/>
    <w:uiPriority w:val="9"/>
    <w:unhideWhenUsed/>
    <w:qFormat/>
    <w:rsid w:val="005F0101"/>
    <w:pPr>
      <w:keepNext/>
      <w:keepLines/>
      <w:tabs>
        <w:tab w:val="left" w:pos="1080"/>
      </w:tabs>
      <w:outlineLvl w:val="3"/>
    </w:pPr>
    <w:rPr>
      <w:rFonts w:ascii="Times New Roman" w:eastAsiaTheme="majorEastAsia" w:hAnsi="Times New Roman" w:cs="Times New Roman"/>
      <w:b/>
      <w:bCs/>
      <w:i/>
      <w:iCs/>
      <w:sz w:val="24"/>
      <w:szCs w:val="24"/>
    </w:rPr>
  </w:style>
  <w:style w:type="paragraph" w:styleId="Heading5">
    <w:name w:val="heading 5"/>
    <w:basedOn w:val="Normal"/>
    <w:next w:val="Normal"/>
    <w:link w:val="Heading5Char"/>
    <w:uiPriority w:val="9"/>
    <w:unhideWhenUsed/>
    <w:qFormat/>
    <w:rsid w:val="00C00F65"/>
    <w:pPr>
      <w:keepNext/>
      <w:keepLines/>
      <w:spacing w:before="200" w:after="0" w:line="276" w:lineRule="auto"/>
      <w:outlineLvl w:val="4"/>
    </w:pPr>
    <w:rPr>
      <w:rFonts w:ascii="Times New Roman" w:eastAsiaTheme="majorEastAsia" w:hAnsi="Times New Roman" w:cs="Times New Roman"/>
      <w:b/>
      <w:i/>
      <w:color w:val="243F60" w:themeColor="accent1" w:themeShade="7F"/>
      <w:sz w:val="24"/>
    </w:rPr>
  </w:style>
  <w:style w:type="paragraph" w:styleId="Heading6">
    <w:name w:val="heading 6"/>
    <w:basedOn w:val="Normal"/>
    <w:next w:val="Normal"/>
    <w:link w:val="Heading6Char"/>
    <w:uiPriority w:val="9"/>
    <w:unhideWhenUsed/>
    <w:qFormat/>
    <w:rsid w:val="006107BC"/>
    <w:pPr>
      <w:keepNext/>
      <w:keepLines/>
      <w:spacing w:before="200" w:after="0" w:line="276" w:lineRule="auto"/>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unhideWhenUsed/>
    <w:qFormat/>
    <w:rsid w:val="006107BC"/>
    <w:pPr>
      <w:keepNext/>
      <w:keepLines/>
      <w:spacing w:before="200" w:after="0" w:line="276" w:lineRule="auto"/>
      <w:outlineLvl w:val="6"/>
    </w:pPr>
    <w:rPr>
      <w:rFonts w:asciiTheme="majorHAnsi" w:eastAsiaTheme="majorEastAsia" w:hAnsiTheme="majorHAnsi" w:cstheme="majorBidi"/>
      <w:i/>
      <w:iCs/>
      <w:color w:val="404040" w:themeColor="text1" w:themeTint="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D8"/>
    <w:rPr>
      <w:rFonts w:ascii="Times New Roman" w:eastAsiaTheme="majorEastAsia" w:hAnsi="Times New Roman" w:cs="Times New Roman"/>
      <w:b/>
      <w:bCs/>
      <w:color w:val="404040" w:themeColor="text1" w:themeTint="BF"/>
      <w:sz w:val="32"/>
      <w:szCs w:val="28"/>
    </w:rPr>
  </w:style>
  <w:style w:type="character" w:customStyle="1" w:styleId="Heading2Char">
    <w:name w:val="Heading 2 Char"/>
    <w:basedOn w:val="DefaultParagraphFont"/>
    <w:link w:val="Heading2"/>
    <w:uiPriority w:val="9"/>
    <w:rsid w:val="004B6E6D"/>
    <w:rPr>
      <w:rFonts w:eastAsia="Times New Roman" w:cstheme="minorHAnsi"/>
      <w:color w:val="000000" w:themeColor="text1"/>
      <w:sz w:val="24"/>
      <w:szCs w:val="34"/>
    </w:rPr>
  </w:style>
  <w:style w:type="character" w:customStyle="1" w:styleId="Heading3Char">
    <w:name w:val="Heading 3 Char"/>
    <w:basedOn w:val="DefaultParagraphFont"/>
    <w:link w:val="Heading3"/>
    <w:uiPriority w:val="9"/>
    <w:rsid w:val="009821CE"/>
    <w:rPr>
      <w:rFonts w:eastAsiaTheme="majorEastAsia" w:cstheme="minorHAnsi"/>
      <w:bCs/>
      <w:color w:val="000000" w:themeColor="text1"/>
      <w:sz w:val="24"/>
    </w:rPr>
  </w:style>
  <w:style w:type="character" w:customStyle="1" w:styleId="Heading4Char">
    <w:name w:val="Heading 4 Char"/>
    <w:basedOn w:val="DefaultParagraphFont"/>
    <w:link w:val="Heading4"/>
    <w:uiPriority w:val="9"/>
    <w:rsid w:val="005F0101"/>
    <w:rPr>
      <w:rFonts w:ascii="Times New Roman" w:eastAsiaTheme="majorEastAsia" w:hAnsi="Times New Roman" w:cs="Times New Roman"/>
      <w:b/>
      <w:bCs/>
      <w:i/>
      <w:iCs/>
      <w:color w:val="000000" w:themeColor="text1"/>
      <w:sz w:val="24"/>
      <w:szCs w:val="24"/>
    </w:rPr>
  </w:style>
  <w:style w:type="character" w:customStyle="1" w:styleId="Heading5Char">
    <w:name w:val="Heading 5 Char"/>
    <w:basedOn w:val="DefaultParagraphFont"/>
    <w:link w:val="Heading5"/>
    <w:uiPriority w:val="9"/>
    <w:rsid w:val="00C00F65"/>
    <w:rPr>
      <w:rFonts w:ascii="Times New Roman" w:eastAsiaTheme="majorEastAsia" w:hAnsi="Times New Roman" w:cs="Times New Roman"/>
      <w:b/>
      <w:i/>
      <w:color w:val="243F60" w:themeColor="accent1" w:themeShade="7F"/>
      <w:sz w:val="24"/>
    </w:rPr>
  </w:style>
  <w:style w:type="character" w:customStyle="1" w:styleId="Heading6Char">
    <w:name w:val="Heading 6 Char"/>
    <w:basedOn w:val="DefaultParagraphFont"/>
    <w:link w:val="Heading6"/>
    <w:uiPriority w:val="9"/>
    <w:rsid w:val="006107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107BC"/>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954B19"/>
    <w:pPr>
      <w:ind w:left="720"/>
    </w:pPr>
  </w:style>
  <w:style w:type="paragraph" w:styleId="BalloonText">
    <w:name w:val="Balloon Text"/>
    <w:basedOn w:val="Normal"/>
    <w:link w:val="BalloonTextChar"/>
    <w:uiPriority w:val="99"/>
    <w:semiHidden/>
    <w:unhideWhenUsed/>
    <w:rsid w:val="009531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159"/>
    <w:rPr>
      <w:rFonts w:ascii="Tahoma" w:hAnsi="Tahoma" w:cs="Tahoma"/>
      <w:sz w:val="16"/>
      <w:szCs w:val="16"/>
    </w:rPr>
  </w:style>
  <w:style w:type="paragraph" w:styleId="TOC1">
    <w:name w:val="toc 1"/>
    <w:basedOn w:val="Normal"/>
    <w:next w:val="TOC2"/>
    <w:autoRedefine/>
    <w:uiPriority w:val="39"/>
    <w:rsid w:val="00044A6D"/>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044A6D"/>
    <w:pPr>
      <w:spacing w:before="240" w:after="0"/>
    </w:pPr>
    <w:rPr>
      <w:rFonts w:asciiTheme="minorHAnsi" w:hAnsiTheme="minorHAnsi"/>
      <w:b/>
      <w:bCs/>
      <w:szCs w:val="20"/>
    </w:rPr>
  </w:style>
  <w:style w:type="character" w:styleId="Hyperlink">
    <w:name w:val="Hyperlink"/>
    <w:basedOn w:val="DefaultParagraphFont"/>
    <w:uiPriority w:val="99"/>
    <w:rsid w:val="004905DB"/>
    <w:rPr>
      <w:color w:val="0000FF"/>
      <w:u w:val="single"/>
    </w:rPr>
  </w:style>
  <w:style w:type="table" w:styleId="TableGrid">
    <w:name w:val="Table Grid"/>
    <w:basedOn w:val="TableNormal"/>
    <w:uiPriority w:val="39"/>
    <w:rsid w:val="004C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t,body text,BODY TEXT,txt1,T1,Title 1,Text,bt1,Block text,tx,sp,text,sbs,Resume Text,RFP Text,bt4,body text4,bt5,body text5,body text1,block text,bodytext,BT"/>
    <w:link w:val="BodyTextChar"/>
    <w:rsid w:val="00B17079"/>
    <w:pPr>
      <w:spacing w:after="240" w:line="240" w:lineRule="auto"/>
    </w:pPr>
    <w:rPr>
      <w:rFonts w:ascii="Arial" w:eastAsia="Times New Roman" w:hAnsi="Arial" w:cs="Arial"/>
      <w:szCs w:val="20"/>
    </w:rPr>
  </w:style>
  <w:style w:type="character" w:customStyle="1" w:styleId="BodyTextChar">
    <w:name w:val="Body Text Char"/>
    <w:aliases w:val="bt Char,body text Char,BODY TEXT Char,txt1 Char,T1 Char,Title 1 Char,Text Char,bt1 Char,Block text Char,tx Char,sp Char,text Char,sbs Char,Resume Text Char,RFP Text Char,bt4 Char,body text4 Char,bt5 Char,body text5 Char,body text1 Char"/>
    <w:basedOn w:val="DefaultParagraphFont"/>
    <w:link w:val="BodyText"/>
    <w:rsid w:val="00B17079"/>
    <w:rPr>
      <w:rFonts w:ascii="Arial" w:eastAsia="Times New Roman" w:hAnsi="Arial" w:cs="Arial"/>
      <w:szCs w:val="20"/>
    </w:rPr>
  </w:style>
  <w:style w:type="paragraph" w:customStyle="1" w:styleId="NumberList2">
    <w:name w:val="NumberList2"/>
    <w:rsid w:val="00B17079"/>
    <w:pPr>
      <w:widowControl w:val="0"/>
      <w:numPr>
        <w:numId w:val="1"/>
      </w:numPr>
      <w:spacing w:after="60" w:line="240" w:lineRule="auto"/>
    </w:pPr>
    <w:rPr>
      <w:rFonts w:ascii="Times New Roman" w:eastAsia="Times New Roman" w:hAnsi="Times New Roman" w:cs="Times New Roman"/>
      <w:szCs w:val="20"/>
    </w:rPr>
  </w:style>
  <w:style w:type="paragraph" w:customStyle="1" w:styleId="TitleCover">
    <w:name w:val="Title Cover"/>
    <w:rsid w:val="00B17079"/>
    <w:pPr>
      <w:keepNext/>
      <w:spacing w:before="100" w:beforeAutospacing="1" w:after="100" w:afterAutospacing="1" w:line="240" w:lineRule="auto"/>
      <w:jc w:val="center"/>
    </w:pPr>
    <w:rPr>
      <w:rFonts w:ascii="Arial" w:eastAsia="Times New Roman" w:hAnsi="Arial" w:cs="Times New Roman"/>
      <w:b/>
      <w:kern w:val="28"/>
      <w:sz w:val="48"/>
      <w:szCs w:val="20"/>
    </w:rPr>
  </w:style>
  <w:style w:type="paragraph" w:customStyle="1" w:styleId="TableText">
    <w:name w:val="Table Text"/>
    <w:basedOn w:val="Normal"/>
    <w:next w:val="BodyText"/>
    <w:rsid w:val="00B17079"/>
    <w:pPr>
      <w:keepNext/>
      <w:widowControl w:val="0"/>
      <w:spacing w:before="60" w:after="60"/>
    </w:pPr>
    <w:rPr>
      <w:rFonts w:ascii="Times New Roman" w:eastAsia="Times New Roman" w:hAnsi="Times New Roman" w:cs="Arial"/>
      <w:color w:val="000000"/>
      <w:sz w:val="18"/>
      <w:szCs w:val="20"/>
    </w:rPr>
  </w:style>
  <w:style w:type="paragraph" w:customStyle="1" w:styleId="TableHead">
    <w:name w:val="Table Head"/>
    <w:rsid w:val="00B17079"/>
    <w:pPr>
      <w:spacing w:before="40" w:after="40" w:line="240" w:lineRule="auto"/>
      <w:jc w:val="center"/>
    </w:pPr>
    <w:rPr>
      <w:rFonts w:ascii="Times New Roman" w:eastAsia="Times New Roman" w:hAnsi="Times New Roman" w:cs="Arial"/>
      <w:b/>
      <w:sz w:val="24"/>
      <w:szCs w:val="20"/>
    </w:rPr>
  </w:style>
  <w:style w:type="paragraph" w:customStyle="1" w:styleId="Table-Text">
    <w:name w:val="Table - Text"/>
    <w:basedOn w:val="Normal"/>
    <w:rsid w:val="00B17079"/>
    <w:pPr>
      <w:spacing w:before="60" w:after="60"/>
    </w:pPr>
    <w:rPr>
      <w:rFonts w:ascii="Times New Roman" w:eastAsia="Times New Roman" w:hAnsi="Times New Roman" w:cs="Times New Roman"/>
      <w:snapToGrid w:val="0"/>
      <w:szCs w:val="20"/>
    </w:rPr>
  </w:style>
  <w:style w:type="paragraph" w:customStyle="1" w:styleId="codeindent">
    <w:name w:val="code indent"/>
    <w:basedOn w:val="Normal"/>
    <w:rsid w:val="00B17079"/>
    <w:pPr>
      <w:spacing w:after="0"/>
      <w:ind w:left="1440" w:firstLine="720"/>
    </w:pPr>
    <w:rPr>
      <w:rFonts w:ascii="Courier New" w:eastAsia="Times New Roman" w:hAnsi="Courier New" w:cs="Arial"/>
      <w:szCs w:val="20"/>
    </w:rPr>
  </w:style>
  <w:style w:type="paragraph" w:customStyle="1" w:styleId="AppendixAHeading1">
    <w:name w:val="Appendix A Heading 1"/>
    <w:basedOn w:val="Normal"/>
    <w:rsid w:val="00B17079"/>
    <w:pPr>
      <w:keepNext/>
      <w:numPr>
        <w:numId w:val="2"/>
      </w:numPr>
      <w:spacing w:after="240"/>
    </w:pPr>
    <w:rPr>
      <w:rFonts w:ascii="Times New Roman" w:eastAsia="Times New Roman" w:hAnsi="Times New Roman" w:cs="Arial"/>
      <w:b/>
      <w:bCs/>
      <w:sz w:val="36"/>
      <w:szCs w:val="20"/>
    </w:rPr>
  </w:style>
  <w:style w:type="paragraph" w:styleId="Index2">
    <w:name w:val="index 2"/>
    <w:basedOn w:val="Normal"/>
    <w:autoRedefine/>
    <w:semiHidden/>
    <w:rsid w:val="00B17079"/>
    <w:pPr>
      <w:tabs>
        <w:tab w:val="right" w:leader="dot" w:pos="3960"/>
      </w:tabs>
      <w:ind w:left="1440" w:hanging="720"/>
    </w:pPr>
    <w:rPr>
      <w:rFonts w:ascii="Times New Roman" w:eastAsia="Times New Roman" w:hAnsi="Times New Roman" w:cs="Times New Roman"/>
      <w:sz w:val="24"/>
      <w:szCs w:val="20"/>
    </w:rPr>
  </w:style>
  <w:style w:type="paragraph" w:styleId="Index1">
    <w:name w:val="index 1"/>
    <w:basedOn w:val="Normal"/>
    <w:autoRedefine/>
    <w:semiHidden/>
    <w:rsid w:val="00B17079"/>
    <w:pPr>
      <w:tabs>
        <w:tab w:val="right" w:leader="dot" w:pos="3960"/>
      </w:tabs>
      <w:ind w:left="720" w:hanging="720"/>
    </w:pPr>
    <w:rPr>
      <w:rFonts w:ascii="Times New Roman" w:eastAsia="Times New Roman" w:hAnsi="Times New Roman" w:cs="Times New Roman"/>
      <w:sz w:val="24"/>
      <w:szCs w:val="20"/>
    </w:rPr>
  </w:style>
  <w:style w:type="paragraph" w:customStyle="1" w:styleId="RevisionHistoryTitle">
    <w:name w:val="Revision History Title"/>
    <w:rsid w:val="00B17079"/>
    <w:pPr>
      <w:spacing w:after="0" w:line="240" w:lineRule="auto"/>
      <w:jc w:val="center"/>
    </w:pPr>
    <w:rPr>
      <w:rFonts w:ascii="Arial" w:eastAsia="Times New Roman" w:hAnsi="Arial" w:cs="Times New Roman"/>
      <w:b/>
      <w:sz w:val="36"/>
      <w:szCs w:val="20"/>
    </w:rPr>
  </w:style>
  <w:style w:type="paragraph" w:customStyle="1" w:styleId="ReviewandApprovalLogTitle">
    <w:name w:val="Review and Approval Log Title"/>
    <w:next w:val="BodyText"/>
    <w:rsid w:val="00B17079"/>
    <w:pPr>
      <w:spacing w:before="480" w:after="120" w:line="240" w:lineRule="auto"/>
      <w:jc w:val="center"/>
    </w:pPr>
    <w:rPr>
      <w:rFonts w:ascii="Arial" w:eastAsia="Times New Roman" w:hAnsi="Arial" w:cs="Times New Roman"/>
      <w:b/>
      <w:sz w:val="28"/>
      <w:szCs w:val="20"/>
    </w:rPr>
  </w:style>
  <w:style w:type="paragraph" w:customStyle="1" w:styleId="Comment">
    <w:name w:val="Comment"/>
    <w:basedOn w:val="Normal"/>
    <w:rsid w:val="00B17079"/>
    <w:pPr>
      <w:jc w:val="both"/>
    </w:pPr>
    <w:rPr>
      <w:rFonts w:ascii="Times New Roman" w:eastAsia="Times New Roman" w:hAnsi="Times New Roman" w:cs="Times New Roman"/>
      <w:i/>
      <w:snapToGrid w:val="0"/>
      <w:color w:val="000080"/>
      <w:szCs w:val="20"/>
    </w:rPr>
  </w:style>
  <w:style w:type="paragraph" w:customStyle="1" w:styleId="BodyText0">
    <w:name w:val="BodyText"/>
    <w:basedOn w:val="Normal"/>
    <w:rsid w:val="00B17079"/>
    <w:pPr>
      <w:tabs>
        <w:tab w:val="left" w:pos="4320"/>
      </w:tabs>
      <w:spacing w:after="240"/>
    </w:pPr>
    <w:rPr>
      <w:rFonts w:ascii="Times New Roman" w:eastAsia="Times New Roman" w:hAnsi="Times New Roman" w:cs="Times New Roman"/>
      <w:sz w:val="24"/>
      <w:szCs w:val="24"/>
    </w:rPr>
  </w:style>
  <w:style w:type="paragraph" w:customStyle="1" w:styleId="TableHding">
    <w:name w:val="Table Hding"/>
    <w:basedOn w:val="Normal"/>
    <w:rsid w:val="00A73023"/>
    <w:pPr>
      <w:spacing w:after="0"/>
      <w:jc w:val="center"/>
    </w:pPr>
    <w:rPr>
      <w:rFonts w:ascii="Arial" w:eastAsia="Times New Roman" w:hAnsi="Arial" w:cs="Arial"/>
      <w:b/>
      <w:bCs/>
      <w:szCs w:val="24"/>
    </w:rPr>
  </w:style>
  <w:style w:type="paragraph" w:styleId="Header">
    <w:name w:val="header"/>
    <w:basedOn w:val="Normal"/>
    <w:link w:val="HeaderChar"/>
    <w:uiPriority w:val="99"/>
    <w:unhideWhenUsed/>
    <w:rsid w:val="002D1E5F"/>
    <w:pPr>
      <w:tabs>
        <w:tab w:val="center" w:pos="4680"/>
        <w:tab w:val="right" w:pos="9360"/>
      </w:tabs>
      <w:spacing w:after="0"/>
    </w:pPr>
  </w:style>
  <w:style w:type="character" w:customStyle="1" w:styleId="HeaderChar">
    <w:name w:val="Header Char"/>
    <w:basedOn w:val="DefaultParagraphFont"/>
    <w:link w:val="Header"/>
    <w:uiPriority w:val="99"/>
    <w:rsid w:val="002D1E5F"/>
  </w:style>
  <w:style w:type="paragraph" w:styleId="Footer">
    <w:name w:val="footer"/>
    <w:basedOn w:val="Normal"/>
    <w:link w:val="FooterChar"/>
    <w:uiPriority w:val="99"/>
    <w:unhideWhenUsed/>
    <w:rsid w:val="002D1E5F"/>
    <w:pPr>
      <w:tabs>
        <w:tab w:val="center" w:pos="4680"/>
        <w:tab w:val="right" w:pos="9360"/>
      </w:tabs>
      <w:spacing w:after="0"/>
    </w:pPr>
  </w:style>
  <w:style w:type="character" w:customStyle="1" w:styleId="FooterChar">
    <w:name w:val="Footer Char"/>
    <w:basedOn w:val="DefaultParagraphFont"/>
    <w:link w:val="Footer"/>
    <w:uiPriority w:val="99"/>
    <w:rsid w:val="002D1E5F"/>
  </w:style>
  <w:style w:type="paragraph" w:styleId="NoSpacing">
    <w:name w:val="No Spacing"/>
    <w:uiPriority w:val="1"/>
    <w:qFormat/>
    <w:rsid w:val="00B43EBF"/>
    <w:pPr>
      <w:spacing w:after="0" w:line="240" w:lineRule="auto"/>
    </w:pPr>
    <w:rPr>
      <w:rFonts w:ascii="Verdana" w:eastAsia="Calibri" w:hAnsi="Verdana" w:cs="Times New Roman"/>
      <w:sz w:val="20"/>
    </w:rPr>
  </w:style>
  <w:style w:type="paragraph" w:customStyle="1" w:styleId="Body">
    <w:name w:val="Body"/>
    <w:basedOn w:val="Normal"/>
    <w:link w:val="BodyChar"/>
    <w:rsid w:val="0028205E"/>
    <w:pPr>
      <w:spacing w:after="0"/>
    </w:pPr>
    <w:rPr>
      <w:rFonts w:eastAsia="Times New Roman" w:cs="Times New Roman"/>
      <w:szCs w:val="24"/>
    </w:rPr>
  </w:style>
  <w:style w:type="character" w:customStyle="1" w:styleId="BodyChar">
    <w:name w:val="Body Char"/>
    <w:basedOn w:val="DefaultParagraphFont"/>
    <w:link w:val="Body"/>
    <w:rsid w:val="0028205E"/>
    <w:rPr>
      <w:rFonts w:ascii="Verdana" w:eastAsia="Times New Roman" w:hAnsi="Verdana" w:cs="Times New Roman"/>
      <w:sz w:val="20"/>
      <w:szCs w:val="24"/>
    </w:rPr>
  </w:style>
  <w:style w:type="character" w:styleId="CommentReference">
    <w:name w:val="annotation reference"/>
    <w:basedOn w:val="DefaultParagraphFont"/>
    <w:semiHidden/>
    <w:unhideWhenUsed/>
    <w:rsid w:val="000B3C5E"/>
    <w:rPr>
      <w:sz w:val="16"/>
      <w:szCs w:val="16"/>
    </w:rPr>
  </w:style>
  <w:style w:type="paragraph" w:styleId="CommentText">
    <w:name w:val="annotation text"/>
    <w:basedOn w:val="Normal"/>
    <w:link w:val="CommentTextChar"/>
    <w:unhideWhenUsed/>
    <w:rsid w:val="000B3C5E"/>
    <w:rPr>
      <w:szCs w:val="20"/>
    </w:rPr>
  </w:style>
  <w:style w:type="character" w:customStyle="1" w:styleId="CommentTextChar">
    <w:name w:val="Comment Text Char"/>
    <w:basedOn w:val="DefaultParagraphFont"/>
    <w:link w:val="CommentText"/>
    <w:rsid w:val="000B3C5E"/>
    <w:rPr>
      <w:sz w:val="20"/>
      <w:szCs w:val="20"/>
    </w:rPr>
  </w:style>
  <w:style w:type="paragraph" w:styleId="CommentSubject">
    <w:name w:val="annotation subject"/>
    <w:basedOn w:val="CommentText"/>
    <w:next w:val="CommentText"/>
    <w:link w:val="CommentSubjectChar"/>
    <w:uiPriority w:val="99"/>
    <w:semiHidden/>
    <w:unhideWhenUsed/>
    <w:rsid w:val="000B3C5E"/>
    <w:rPr>
      <w:b/>
      <w:bCs/>
    </w:rPr>
  </w:style>
  <w:style w:type="character" w:customStyle="1" w:styleId="CommentSubjectChar">
    <w:name w:val="Comment Subject Char"/>
    <w:basedOn w:val="CommentTextChar"/>
    <w:link w:val="CommentSubject"/>
    <w:uiPriority w:val="99"/>
    <w:semiHidden/>
    <w:rsid w:val="000B3C5E"/>
    <w:rPr>
      <w:b/>
      <w:bCs/>
      <w:sz w:val="20"/>
      <w:szCs w:val="20"/>
    </w:rPr>
  </w:style>
  <w:style w:type="paragraph" w:customStyle="1" w:styleId="InstructionalText">
    <w:name w:val="Instructional Text"/>
    <w:basedOn w:val="Normal"/>
    <w:rsid w:val="0021437F"/>
    <w:rPr>
      <w:rFonts w:ascii="Times New Roman" w:eastAsia="Times New Roman" w:hAnsi="Times New Roman" w:cs="Times New Roman"/>
      <w:i/>
      <w:sz w:val="24"/>
      <w:szCs w:val="24"/>
    </w:rPr>
  </w:style>
  <w:style w:type="character" w:styleId="PlaceholderText">
    <w:name w:val="Placeholder Text"/>
    <w:basedOn w:val="DefaultParagraphFont"/>
    <w:uiPriority w:val="99"/>
    <w:semiHidden/>
    <w:rsid w:val="00890690"/>
    <w:rPr>
      <w:color w:val="808080"/>
    </w:rPr>
  </w:style>
  <w:style w:type="character" w:styleId="BookTitle">
    <w:name w:val="Book Title"/>
    <w:basedOn w:val="DefaultParagraphFont"/>
    <w:uiPriority w:val="33"/>
    <w:qFormat/>
    <w:rsid w:val="00095EB1"/>
    <w:rPr>
      <w:b/>
      <w:bCs/>
      <w:smallCaps/>
      <w:spacing w:val="5"/>
    </w:rPr>
  </w:style>
  <w:style w:type="paragraph" w:styleId="FootnoteText">
    <w:name w:val="footnote text"/>
    <w:basedOn w:val="Normal"/>
    <w:link w:val="FootnoteTextChar"/>
    <w:uiPriority w:val="99"/>
    <w:semiHidden/>
    <w:unhideWhenUsed/>
    <w:rsid w:val="00F82BFF"/>
    <w:pPr>
      <w:spacing w:before="0" w:after="0"/>
    </w:pPr>
    <w:rPr>
      <w:szCs w:val="20"/>
    </w:rPr>
  </w:style>
  <w:style w:type="character" w:customStyle="1" w:styleId="FootnoteTextChar">
    <w:name w:val="Footnote Text Char"/>
    <w:basedOn w:val="DefaultParagraphFont"/>
    <w:link w:val="FootnoteText"/>
    <w:uiPriority w:val="99"/>
    <w:semiHidden/>
    <w:rsid w:val="00F82BFF"/>
    <w:rPr>
      <w:rFonts w:ascii="Verdana" w:hAnsi="Verdana"/>
      <w:color w:val="000000" w:themeColor="text1"/>
      <w:sz w:val="20"/>
      <w:szCs w:val="20"/>
    </w:rPr>
  </w:style>
  <w:style w:type="character" w:styleId="FootnoteReference">
    <w:name w:val="footnote reference"/>
    <w:basedOn w:val="DefaultParagraphFont"/>
    <w:uiPriority w:val="99"/>
    <w:semiHidden/>
    <w:unhideWhenUsed/>
    <w:rsid w:val="00F82BFF"/>
    <w:rPr>
      <w:vertAlign w:val="superscript"/>
    </w:rPr>
  </w:style>
  <w:style w:type="table" w:styleId="LightShading">
    <w:name w:val="Light Shading"/>
    <w:basedOn w:val="TableNormal"/>
    <w:uiPriority w:val="60"/>
    <w:rsid w:val="00454D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Content">
    <w:name w:val="Body Content"/>
    <w:basedOn w:val="Normal"/>
    <w:link w:val="BodyContentChar"/>
    <w:qFormat/>
    <w:rsid w:val="007A5F80"/>
    <w:rPr>
      <w:rFonts w:cs="Calibri"/>
    </w:rPr>
  </w:style>
  <w:style w:type="character" w:customStyle="1" w:styleId="BodyContentChar">
    <w:name w:val="Body Content Char"/>
    <w:basedOn w:val="DefaultParagraphFont"/>
    <w:link w:val="BodyContent"/>
    <w:rsid w:val="007A5F80"/>
    <w:rPr>
      <w:rFonts w:ascii="Verdana" w:hAnsi="Verdana" w:cs="Calibri"/>
      <w:color w:val="000000" w:themeColor="text1"/>
      <w:sz w:val="20"/>
    </w:rPr>
  </w:style>
  <w:style w:type="character" w:styleId="FollowedHyperlink">
    <w:name w:val="FollowedHyperlink"/>
    <w:basedOn w:val="DefaultParagraphFont"/>
    <w:uiPriority w:val="99"/>
    <w:semiHidden/>
    <w:unhideWhenUsed/>
    <w:rsid w:val="0036778D"/>
    <w:rPr>
      <w:color w:val="800080" w:themeColor="followedHyperlink"/>
      <w:u w:val="single"/>
    </w:rPr>
  </w:style>
  <w:style w:type="paragraph" w:styleId="Revision">
    <w:name w:val="Revision"/>
    <w:hidden/>
    <w:uiPriority w:val="99"/>
    <w:semiHidden/>
    <w:rsid w:val="00C24BEE"/>
    <w:pPr>
      <w:spacing w:after="0" w:line="240" w:lineRule="auto"/>
    </w:pPr>
    <w:rPr>
      <w:rFonts w:ascii="Verdana" w:hAnsi="Verdana"/>
      <w:color w:val="000000" w:themeColor="text1"/>
      <w:sz w:val="20"/>
    </w:rPr>
  </w:style>
  <w:style w:type="paragraph" w:styleId="Caption">
    <w:name w:val="caption"/>
    <w:basedOn w:val="Normal"/>
    <w:next w:val="Normal"/>
    <w:uiPriority w:val="35"/>
    <w:unhideWhenUsed/>
    <w:qFormat/>
    <w:rsid w:val="00A32C19"/>
    <w:pPr>
      <w:spacing w:before="0" w:after="200"/>
    </w:pPr>
    <w:rPr>
      <w:b/>
      <w:bCs/>
      <w:color w:val="4F81BD" w:themeColor="accent1"/>
      <w:sz w:val="18"/>
      <w:szCs w:val="18"/>
    </w:rPr>
  </w:style>
  <w:style w:type="paragraph" w:styleId="TableofFigures">
    <w:name w:val="table of figures"/>
    <w:basedOn w:val="Normal"/>
    <w:next w:val="Normal"/>
    <w:uiPriority w:val="99"/>
    <w:unhideWhenUsed/>
    <w:rsid w:val="00370FF9"/>
    <w:pPr>
      <w:spacing w:after="0"/>
    </w:pPr>
  </w:style>
  <w:style w:type="character" w:styleId="Strong">
    <w:name w:val="Strong"/>
    <w:basedOn w:val="DefaultParagraphFont"/>
    <w:uiPriority w:val="22"/>
    <w:qFormat/>
    <w:rsid w:val="006107BC"/>
    <w:rPr>
      <w:b/>
      <w:bCs/>
    </w:rPr>
  </w:style>
  <w:style w:type="paragraph" w:styleId="EndnoteText">
    <w:name w:val="endnote text"/>
    <w:basedOn w:val="Normal"/>
    <w:link w:val="EndnoteTextChar"/>
    <w:uiPriority w:val="99"/>
    <w:semiHidden/>
    <w:unhideWhenUsed/>
    <w:rsid w:val="00487864"/>
    <w:pPr>
      <w:spacing w:before="0" w:after="0"/>
    </w:pPr>
    <w:rPr>
      <w:szCs w:val="20"/>
    </w:rPr>
  </w:style>
  <w:style w:type="character" w:customStyle="1" w:styleId="EndnoteTextChar">
    <w:name w:val="Endnote Text Char"/>
    <w:basedOn w:val="DefaultParagraphFont"/>
    <w:link w:val="EndnoteText"/>
    <w:uiPriority w:val="99"/>
    <w:semiHidden/>
    <w:rsid w:val="00487864"/>
    <w:rPr>
      <w:rFonts w:ascii="Verdana" w:hAnsi="Verdana"/>
      <w:color w:val="000000" w:themeColor="text1"/>
      <w:sz w:val="20"/>
      <w:szCs w:val="20"/>
    </w:rPr>
  </w:style>
  <w:style w:type="character" w:styleId="EndnoteReference">
    <w:name w:val="endnote reference"/>
    <w:basedOn w:val="DefaultParagraphFont"/>
    <w:uiPriority w:val="99"/>
    <w:semiHidden/>
    <w:unhideWhenUsed/>
    <w:rsid w:val="00487864"/>
    <w:rPr>
      <w:vertAlign w:val="superscript"/>
    </w:rPr>
  </w:style>
  <w:style w:type="paragraph" w:styleId="Bibliography">
    <w:name w:val="Bibliography"/>
    <w:basedOn w:val="Normal"/>
    <w:next w:val="Normal"/>
    <w:uiPriority w:val="37"/>
    <w:unhideWhenUsed/>
    <w:rsid w:val="00450F1E"/>
  </w:style>
  <w:style w:type="character" w:customStyle="1" w:styleId="Mention1">
    <w:name w:val="Mention1"/>
    <w:basedOn w:val="DefaultParagraphFont"/>
    <w:uiPriority w:val="99"/>
    <w:semiHidden/>
    <w:unhideWhenUsed/>
    <w:rsid w:val="00A77FAE"/>
    <w:rPr>
      <w:color w:val="2B579A"/>
      <w:shd w:val="clear" w:color="auto" w:fill="E6E6E6"/>
    </w:rPr>
  </w:style>
  <w:style w:type="paragraph" w:customStyle="1" w:styleId="NWP1stpara">
    <w:name w:val="NWP 1st para"/>
    <w:basedOn w:val="Normal"/>
    <w:next w:val="Normal"/>
    <w:uiPriority w:val="99"/>
    <w:rsid w:val="00C0534F"/>
    <w:pPr>
      <w:autoSpaceDE w:val="0"/>
      <w:autoSpaceDN w:val="0"/>
      <w:adjustRightInd w:val="0"/>
      <w:spacing w:before="0" w:after="0"/>
    </w:pPr>
    <w:rPr>
      <w:rFonts w:ascii="Times New Roman" w:hAnsi="Times New Roman" w:cs="Times New Roman"/>
      <w:color w:val="auto"/>
      <w:sz w:val="24"/>
      <w:szCs w:val="24"/>
    </w:rPr>
  </w:style>
  <w:style w:type="paragraph" w:styleId="TOCHeading">
    <w:name w:val="TOC Heading"/>
    <w:basedOn w:val="Heading1"/>
    <w:next w:val="Normal"/>
    <w:uiPriority w:val="39"/>
    <w:unhideWhenUsed/>
    <w:qFormat/>
    <w:rsid w:val="00775454"/>
    <w:pPr>
      <w:spacing w:before="240" w:after="0" w:line="259" w:lineRule="auto"/>
      <w:contextualSpacing w:val="0"/>
      <w:outlineLvl w:val="9"/>
    </w:pPr>
    <w:rPr>
      <w:rFonts w:asciiTheme="majorHAnsi" w:hAnsiTheme="majorHAnsi" w:cstheme="majorBidi"/>
      <w:b w:val="0"/>
      <w:bCs w:val="0"/>
      <w:color w:val="365F91" w:themeColor="accent1" w:themeShade="BF"/>
      <w:szCs w:val="32"/>
    </w:rPr>
  </w:style>
  <w:style w:type="paragraph" w:styleId="TOC3">
    <w:name w:val="toc 3"/>
    <w:basedOn w:val="Normal"/>
    <w:next w:val="Normal"/>
    <w:autoRedefine/>
    <w:uiPriority w:val="39"/>
    <w:unhideWhenUsed/>
    <w:rsid w:val="00775454"/>
    <w:pPr>
      <w:spacing w:before="0" w:after="0"/>
      <w:ind w:left="200"/>
    </w:pPr>
    <w:rPr>
      <w:rFonts w:asciiTheme="minorHAnsi" w:hAnsiTheme="minorHAnsi"/>
      <w:szCs w:val="20"/>
    </w:rPr>
  </w:style>
  <w:style w:type="paragraph" w:styleId="TOC4">
    <w:name w:val="toc 4"/>
    <w:basedOn w:val="Normal"/>
    <w:next w:val="Normal"/>
    <w:autoRedefine/>
    <w:uiPriority w:val="39"/>
    <w:unhideWhenUsed/>
    <w:rsid w:val="00775454"/>
    <w:pPr>
      <w:spacing w:before="0" w:after="0"/>
      <w:ind w:left="400"/>
    </w:pPr>
    <w:rPr>
      <w:rFonts w:asciiTheme="minorHAnsi" w:hAnsiTheme="minorHAnsi"/>
      <w:szCs w:val="20"/>
    </w:rPr>
  </w:style>
  <w:style w:type="paragraph" w:styleId="TOC5">
    <w:name w:val="toc 5"/>
    <w:basedOn w:val="Normal"/>
    <w:next w:val="Normal"/>
    <w:autoRedefine/>
    <w:uiPriority w:val="39"/>
    <w:unhideWhenUsed/>
    <w:rsid w:val="00775454"/>
    <w:pPr>
      <w:spacing w:before="0" w:after="0"/>
      <w:ind w:left="600"/>
    </w:pPr>
    <w:rPr>
      <w:rFonts w:asciiTheme="minorHAnsi" w:hAnsiTheme="minorHAnsi"/>
      <w:szCs w:val="20"/>
    </w:rPr>
  </w:style>
  <w:style w:type="paragraph" w:styleId="TOC6">
    <w:name w:val="toc 6"/>
    <w:basedOn w:val="Normal"/>
    <w:next w:val="Normal"/>
    <w:autoRedefine/>
    <w:uiPriority w:val="39"/>
    <w:unhideWhenUsed/>
    <w:rsid w:val="00775454"/>
    <w:pPr>
      <w:spacing w:before="0" w:after="0"/>
      <w:ind w:left="800"/>
    </w:pPr>
    <w:rPr>
      <w:rFonts w:asciiTheme="minorHAnsi" w:hAnsiTheme="minorHAnsi"/>
      <w:szCs w:val="20"/>
    </w:rPr>
  </w:style>
  <w:style w:type="paragraph" w:styleId="TOC7">
    <w:name w:val="toc 7"/>
    <w:basedOn w:val="Normal"/>
    <w:next w:val="Normal"/>
    <w:autoRedefine/>
    <w:uiPriority w:val="39"/>
    <w:unhideWhenUsed/>
    <w:rsid w:val="00775454"/>
    <w:pPr>
      <w:spacing w:before="0" w:after="0"/>
      <w:ind w:left="1000"/>
    </w:pPr>
    <w:rPr>
      <w:rFonts w:asciiTheme="minorHAnsi" w:hAnsiTheme="minorHAnsi"/>
      <w:szCs w:val="20"/>
    </w:rPr>
  </w:style>
  <w:style w:type="paragraph" w:styleId="TOC8">
    <w:name w:val="toc 8"/>
    <w:basedOn w:val="Normal"/>
    <w:next w:val="Normal"/>
    <w:autoRedefine/>
    <w:uiPriority w:val="39"/>
    <w:unhideWhenUsed/>
    <w:rsid w:val="00775454"/>
    <w:pPr>
      <w:spacing w:before="0" w:after="0"/>
      <w:ind w:left="1200"/>
    </w:pPr>
    <w:rPr>
      <w:rFonts w:asciiTheme="minorHAnsi" w:hAnsiTheme="minorHAnsi"/>
      <w:szCs w:val="20"/>
    </w:rPr>
  </w:style>
  <w:style w:type="paragraph" w:styleId="TOC9">
    <w:name w:val="toc 9"/>
    <w:basedOn w:val="Normal"/>
    <w:next w:val="Normal"/>
    <w:autoRedefine/>
    <w:uiPriority w:val="39"/>
    <w:unhideWhenUsed/>
    <w:rsid w:val="00775454"/>
    <w:pPr>
      <w:spacing w:before="0" w:after="0"/>
      <w:ind w:left="1400"/>
    </w:pPr>
    <w:rPr>
      <w:rFonts w:asciiTheme="minorHAnsi" w:hAnsiTheme="minorHAnsi"/>
      <w:szCs w:val="20"/>
    </w:rPr>
  </w:style>
  <w:style w:type="paragraph" w:styleId="HTMLPreformatted">
    <w:name w:val="HTML Preformatted"/>
    <w:basedOn w:val="Normal"/>
    <w:link w:val="HTMLPreformattedChar"/>
    <w:uiPriority w:val="99"/>
    <w:unhideWhenUsed/>
    <w:rsid w:val="00151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151C96"/>
    <w:rPr>
      <w:rFonts w:ascii="Courier New" w:eastAsia="Times New Roman" w:hAnsi="Courier New" w:cs="Courier New"/>
      <w:sz w:val="20"/>
      <w:szCs w:val="20"/>
    </w:rPr>
  </w:style>
  <w:style w:type="paragraph" w:customStyle="1" w:styleId="Default">
    <w:name w:val="Default"/>
    <w:rsid w:val="000E02F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409">
      <w:bodyDiv w:val="1"/>
      <w:marLeft w:val="0"/>
      <w:marRight w:val="0"/>
      <w:marTop w:val="0"/>
      <w:marBottom w:val="0"/>
      <w:divBdr>
        <w:top w:val="none" w:sz="0" w:space="0" w:color="auto"/>
        <w:left w:val="none" w:sz="0" w:space="0" w:color="auto"/>
        <w:bottom w:val="none" w:sz="0" w:space="0" w:color="auto"/>
        <w:right w:val="none" w:sz="0" w:space="0" w:color="auto"/>
      </w:divBdr>
    </w:div>
    <w:div w:id="16153873">
      <w:bodyDiv w:val="1"/>
      <w:marLeft w:val="0"/>
      <w:marRight w:val="0"/>
      <w:marTop w:val="0"/>
      <w:marBottom w:val="0"/>
      <w:divBdr>
        <w:top w:val="none" w:sz="0" w:space="0" w:color="auto"/>
        <w:left w:val="none" w:sz="0" w:space="0" w:color="auto"/>
        <w:bottom w:val="none" w:sz="0" w:space="0" w:color="auto"/>
        <w:right w:val="none" w:sz="0" w:space="0" w:color="auto"/>
      </w:divBdr>
    </w:div>
    <w:div w:id="32662037">
      <w:bodyDiv w:val="1"/>
      <w:marLeft w:val="0"/>
      <w:marRight w:val="0"/>
      <w:marTop w:val="0"/>
      <w:marBottom w:val="0"/>
      <w:divBdr>
        <w:top w:val="none" w:sz="0" w:space="0" w:color="auto"/>
        <w:left w:val="none" w:sz="0" w:space="0" w:color="auto"/>
        <w:bottom w:val="none" w:sz="0" w:space="0" w:color="auto"/>
        <w:right w:val="none" w:sz="0" w:space="0" w:color="auto"/>
      </w:divBdr>
    </w:div>
    <w:div w:id="41365342">
      <w:bodyDiv w:val="1"/>
      <w:marLeft w:val="0"/>
      <w:marRight w:val="0"/>
      <w:marTop w:val="0"/>
      <w:marBottom w:val="0"/>
      <w:divBdr>
        <w:top w:val="none" w:sz="0" w:space="0" w:color="auto"/>
        <w:left w:val="none" w:sz="0" w:space="0" w:color="auto"/>
        <w:bottom w:val="none" w:sz="0" w:space="0" w:color="auto"/>
        <w:right w:val="none" w:sz="0" w:space="0" w:color="auto"/>
      </w:divBdr>
    </w:div>
    <w:div w:id="81149826">
      <w:bodyDiv w:val="1"/>
      <w:marLeft w:val="0"/>
      <w:marRight w:val="0"/>
      <w:marTop w:val="0"/>
      <w:marBottom w:val="0"/>
      <w:divBdr>
        <w:top w:val="none" w:sz="0" w:space="0" w:color="auto"/>
        <w:left w:val="none" w:sz="0" w:space="0" w:color="auto"/>
        <w:bottom w:val="none" w:sz="0" w:space="0" w:color="auto"/>
        <w:right w:val="none" w:sz="0" w:space="0" w:color="auto"/>
      </w:divBdr>
    </w:div>
    <w:div w:id="93327291">
      <w:bodyDiv w:val="1"/>
      <w:marLeft w:val="0"/>
      <w:marRight w:val="0"/>
      <w:marTop w:val="0"/>
      <w:marBottom w:val="0"/>
      <w:divBdr>
        <w:top w:val="none" w:sz="0" w:space="0" w:color="auto"/>
        <w:left w:val="none" w:sz="0" w:space="0" w:color="auto"/>
        <w:bottom w:val="none" w:sz="0" w:space="0" w:color="auto"/>
        <w:right w:val="none" w:sz="0" w:space="0" w:color="auto"/>
      </w:divBdr>
    </w:div>
    <w:div w:id="95299045">
      <w:bodyDiv w:val="1"/>
      <w:marLeft w:val="0"/>
      <w:marRight w:val="0"/>
      <w:marTop w:val="0"/>
      <w:marBottom w:val="0"/>
      <w:divBdr>
        <w:top w:val="none" w:sz="0" w:space="0" w:color="auto"/>
        <w:left w:val="none" w:sz="0" w:space="0" w:color="auto"/>
        <w:bottom w:val="none" w:sz="0" w:space="0" w:color="auto"/>
        <w:right w:val="none" w:sz="0" w:space="0" w:color="auto"/>
      </w:divBdr>
    </w:div>
    <w:div w:id="108207921">
      <w:bodyDiv w:val="1"/>
      <w:marLeft w:val="0"/>
      <w:marRight w:val="0"/>
      <w:marTop w:val="0"/>
      <w:marBottom w:val="0"/>
      <w:divBdr>
        <w:top w:val="none" w:sz="0" w:space="0" w:color="auto"/>
        <w:left w:val="none" w:sz="0" w:space="0" w:color="auto"/>
        <w:bottom w:val="none" w:sz="0" w:space="0" w:color="auto"/>
        <w:right w:val="none" w:sz="0" w:space="0" w:color="auto"/>
      </w:divBdr>
    </w:div>
    <w:div w:id="108554057">
      <w:bodyDiv w:val="1"/>
      <w:marLeft w:val="0"/>
      <w:marRight w:val="0"/>
      <w:marTop w:val="0"/>
      <w:marBottom w:val="0"/>
      <w:divBdr>
        <w:top w:val="none" w:sz="0" w:space="0" w:color="auto"/>
        <w:left w:val="none" w:sz="0" w:space="0" w:color="auto"/>
        <w:bottom w:val="none" w:sz="0" w:space="0" w:color="auto"/>
        <w:right w:val="none" w:sz="0" w:space="0" w:color="auto"/>
      </w:divBdr>
      <w:divsChild>
        <w:div w:id="671419690">
          <w:marLeft w:val="0"/>
          <w:marRight w:val="0"/>
          <w:marTop w:val="0"/>
          <w:marBottom w:val="0"/>
          <w:divBdr>
            <w:top w:val="none" w:sz="0" w:space="0" w:color="auto"/>
            <w:left w:val="none" w:sz="0" w:space="0" w:color="auto"/>
            <w:bottom w:val="none" w:sz="0" w:space="0" w:color="auto"/>
            <w:right w:val="none" w:sz="0" w:space="0" w:color="auto"/>
          </w:divBdr>
          <w:divsChild>
            <w:div w:id="1370449441">
              <w:marLeft w:val="0"/>
              <w:marRight w:val="0"/>
              <w:marTop w:val="0"/>
              <w:marBottom w:val="0"/>
              <w:divBdr>
                <w:top w:val="none" w:sz="0" w:space="0" w:color="auto"/>
                <w:left w:val="none" w:sz="0" w:space="0" w:color="auto"/>
                <w:bottom w:val="none" w:sz="0" w:space="0" w:color="auto"/>
                <w:right w:val="none" w:sz="0" w:space="0" w:color="auto"/>
              </w:divBdr>
              <w:divsChild>
                <w:div w:id="643236769">
                  <w:marLeft w:val="0"/>
                  <w:marRight w:val="0"/>
                  <w:marTop w:val="0"/>
                  <w:marBottom w:val="0"/>
                  <w:divBdr>
                    <w:top w:val="none" w:sz="0" w:space="0" w:color="auto"/>
                    <w:left w:val="none" w:sz="0" w:space="0" w:color="auto"/>
                    <w:bottom w:val="none" w:sz="0" w:space="0" w:color="auto"/>
                    <w:right w:val="none" w:sz="0" w:space="0" w:color="auto"/>
                  </w:divBdr>
                  <w:divsChild>
                    <w:div w:id="1127090144">
                      <w:marLeft w:val="0"/>
                      <w:marRight w:val="0"/>
                      <w:marTop w:val="0"/>
                      <w:marBottom w:val="0"/>
                      <w:divBdr>
                        <w:top w:val="none" w:sz="0" w:space="0" w:color="auto"/>
                        <w:left w:val="none" w:sz="0" w:space="0" w:color="auto"/>
                        <w:bottom w:val="none" w:sz="0" w:space="0" w:color="auto"/>
                        <w:right w:val="none" w:sz="0" w:space="0" w:color="auto"/>
                      </w:divBdr>
                      <w:divsChild>
                        <w:div w:id="978607399">
                          <w:marLeft w:val="0"/>
                          <w:marRight w:val="0"/>
                          <w:marTop w:val="0"/>
                          <w:marBottom w:val="0"/>
                          <w:divBdr>
                            <w:top w:val="none" w:sz="0" w:space="0" w:color="auto"/>
                            <w:left w:val="none" w:sz="0" w:space="0" w:color="auto"/>
                            <w:bottom w:val="none" w:sz="0" w:space="0" w:color="auto"/>
                            <w:right w:val="none" w:sz="0" w:space="0" w:color="auto"/>
                          </w:divBdr>
                          <w:divsChild>
                            <w:div w:id="266887677">
                              <w:marLeft w:val="0"/>
                              <w:marRight w:val="0"/>
                              <w:marTop w:val="0"/>
                              <w:marBottom w:val="0"/>
                              <w:divBdr>
                                <w:top w:val="none" w:sz="0" w:space="0" w:color="auto"/>
                                <w:left w:val="none" w:sz="0" w:space="0" w:color="auto"/>
                                <w:bottom w:val="none" w:sz="0" w:space="0" w:color="auto"/>
                                <w:right w:val="none" w:sz="0" w:space="0" w:color="auto"/>
                              </w:divBdr>
                              <w:divsChild>
                                <w:div w:id="1645575547">
                                  <w:marLeft w:val="0"/>
                                  <w:marRight w:val="0"/>
                                  <w:marTop w:val="0"/>
                                  <w:marBottom w:val="0"/>
                                  <w:divBdr>
                                    <w:top w:val="none" w:sz="0" w:space="0" w:color="auto"/>
                                    <w:left w:val="none" w:sz="0" w:space="0" w:color="auto"/>
                                    <w:bottom w:val="none" w:sz="0" w:space="0" w:color="auto"/>
                                    <w:right w:val="none" w:sz="0" w:space="0" w:color="auto"/>
                                  </w:divBdr>
                                  <w:divsChild>
                                    <w:div w:id="1760366649">
                                      <w:marLeft w:val="0"/>
                                      <w:marRight w:val="0"/>
                                      <w:marTop w:val="0"/>
                                      <w:marBottom w:val="0"/>
                                      <w:divBdr>
                                        <w:top w:val="none" w:sz="0" w:space="0" w:color="auto"/>
                                        <w:left w:val="none" w:sz="0" w:space="0" w:color="auto"/>
                                        <w:bottom w:val="none" w:sz="0" w:space="0" w:color="auto"/>
                                        <w:right w:val="none" w:sz="0" w:space="0" w:color="auto"/>
                                      </w:divBdr>
                                      <w:divsChild>
                                        <w:div w:id="1107655278">
                                          <w:marLeft w:val="0"/>
                                          <w:marRight w:val="0"/>
                                          <w:marTop w:val="0"/>
                                          <w:marBottom w:val="0"/>
                                          <w:divBdr>
                                            <w:top w:val="none" w:sz="0" w:space="0" w:color="auto"/>
                                            <w:left w:val="none" w:sz="0" w:space="0" w:color="auto"/>
                                            <w:bottom w:val="none" w:sz="0" w:space="0" w:color="auto"/>
                                            <w:right w:val="none" w:sz="0" w:space="0" w:color="auto"/>
                                          </w:divBdr>
                                          <w:divsChild>
                                            <w:div w:id="661466797">
                                              <w:marLeft w:val="0"/>
                                              <w:marRight w:val="0"/>
                                              <w:marTop w:val="0"/>
                                              <w:marBottom w:val="0"/>
                                              <w:divBdr>
                                                <w:top w:val="none" w:sz="0" w:space="0" w:color="auto"/>
                                                <w:left w:val="none" w:sz="0" w:space="0" w:color="auto"/>
                                                <w:bottom w:val="none" w:sz="0" w:space="0" w:color="auto"/>
                                                <w:right w:val="none" w:sz="0" w:space="0" w:color="auto"/>
                                              </w:divBdr>
                                              <w:divsChild>
                                                <w:div w:id="1386949202">
                                                  <w:marLeft w:val="0"/>
                                                  <w:marRight w:val="0"/>
                                                  <w:marTop w:val="0"/>
                                                  <w:marBottom w:val="0"/>
                                                  <w:divBdr>
                                                    <w:top w:val="none" w:sz="0" w:space="0" w:color="auto"/>
                                                    <w:left w:val="none" w:sz="0" w:space="0" w:color="auto"/>
                                                    <w:bottom w:val="none" w:sz="0" w:space="0" w:color="auto"/>
                                                    <w:right w:val="none" w:sz="0" w:space="0" w:color="auto"/>
                                                  </w:divBdr>
                                                  <w:divsChild>
                                                    <w:div w:id="560747458">
                                                      <w:marLeft w:val="0"/>
                                                      <w:marRight w:val="0"/>
                                                      <w:marTop w:val="0"/>
                                                      <w:marBottom w:val="0"/>
                                                      <w:divBdr>
                                                        <w:top w:val="none" w:sz="0" w:space="0" w:color="auto"/>
                                                        <w:left w:val="none" w:sz="0" w:space="0" w:color="auto"/>
                                                        <w:bottom w:val="none" w:sz="0" w:space="0" w:color="auto"/>
                                                        <w:right w:val="none" w:sz="0" w:space="0" w:color="auto"/>
                                                      </w:divBdr>
                                                      <w:divsChild>
                                                        <w:div w:id="1860386231">
                                                          <w:marLeft w:val="0"/>
                                                          <w:marRight w:val="0"/>
                                                          <w:marTop w:val="0"/>
                                                          <w:marBottom w:val="0"/>
                                                          <w:divBdr>
                                                            <w:top w:val="none" w:sz="0" w:space="0" w:color="auto"/>
                                                            <w:left w:val="none" w:sz="0" w:space="0" w:color="auto"/>
                                                            <w:bottom w:val="none" w:sz="0" w:space="0" w:color="auto"/>
                                                            <w:right w:val="none" w:sz="0" w:space="0" w:color="auto"/>
                                                          </w:divBdr>
                                                          <w:divsChild>
                                                            <w:div w:id="1467701887">
                                                              <w:marLeft w:val="0"/>
                                                              <w:marRight w:val="0"/>
                                                              <w:marTop w:val="0"/>
                                                              <w:marBottom w:val="0"/>
                                                              <w:divBdr>
                                                                <w:top w:val="none" w:sz="0" w:space="0" w:color="auto"/>
                                                                <w:left w:val="none" w:sz="0" w:space="0" w:color="auto"/>
                                                                <w:bottom w:val="none" w:sz="0" w:space="0" w:color="auto"/>
                                                                <w:right w:val="none" w:sz="0" w:space="0" w:color="auto"/>
                                                              </w:divBdr>
                                                              <w:divsChild>
                                                                <w:div w:id="1746797127">
                                                                  <w:marLeft w:val="0"/>
                                                                  <w:marRight w:val="0"/>
                                                                  <w:marTop w:val="0"/>
                                                                  <w:marBottom w:val="0"/>
                                                                  <w:divBdr>
                                                                    <w:top w:val="none" w:sz="0" w:space="0" w:color="auto"/>
                                                                    <w:left w:val="none" w:sz="0" w:space="0" w:color="auto"/>
                                                                    <w:bottom w:val="none" w:sz="0" w:space="0" w:color="auto"/>
                                                                    <w:right w:val="none" w:sz="0" w:space="0" w:color="auto"/>
                                                                  </w:divBdr>
                                                                  <w:divsChild>
                                                                    <w:div w:id="1568758366">
                                                                      <w:marLeft w:val="0"/>
                                                                      <w:marRight w:val="0"/>
                                                                      <w:marTop w:val="0"/>
                                                                      <w:marBottom w:val="0"/>
                                                                      <w:divBdr>
                                                                        <w:top w:val="none" w:sz="0" w:space="0" w:color="auto"/>
                                                                        <w:left w:val="none" w:sz="0" w:space="0" w:color="auto"/>
                                                                        <w:bottom w:val="none" w:sz="0" w:space="0" w:color="auto"/>
                                                                        <w:right w:val="none" w:sz="0" w:space="0" w:color="auto"/>
                                                                      </w:divBdr>
                                                                      <w:divsChild>
                                                                        <w:div w:id="1389840842">
                                                                          <w:marLeft w:val="0"/>
                                                                          <w:marRight w:val="0"/>
                                                                          <w:marTop w:val="0"/>
                                                                          <w:marBottom w:val="0"/>
                                                                          <w:divBdr>
                                                                            <w:top w:val="none" w:sz="0" w:space="0" w:color="auto"/>
                                                                            <w:left w:val="none" w:sz="0" w:space="0" w:color="auto"/>
                                                                            <w:bottom w:val="none" w:sz="0" w:space="0" w:color="auto"/>
                                                                            <w:right w:val="none" w:sz="0" w:space="0" w:color="auto"/>
                                                                          </w:divBdr>
                                                                          <w:divsChild>
                                                                            <w:div w:id="1715885991">
                                                                              <w:marLeft w:val="0"/>
                                                                              <w:marRight w:val="0"/>
                                                                              <w:marTop w:val="0"/>
                                                                              <w:marBottom w:val="0"/>
                                                                              <w:divBdr>
                                                                                <w:top w:val="none" w:sz="0" w:space="0" w:color="auto"/>
                                                                                <w:left w:val="none" w:sz="0" w:space="0" w:color="auto"/>
                                                                                <w:bottom w:val="none" w:sz="0" w:space="0" w:color="auto"/>
                                                                                <w:right w:val="none" w:sz="0" w:space="0" w:color="auto"/>
                                                                              </w:divBdr>
                                                                              <w:divsChild>
                                                                                <w:div w:id="271864443">
                                                                                  <w:marLeft w:val="0"/>
                                                                                  <w:marRight w:val="0"/>
                                                                                  <w:marTop w:val="0"/>
                                                                                  <w:marBottom w:val="0"/>
                                                                                  <w:divBdr>
                                                                                    <w:top w:val="none" w:sz="0" w:space="0" w:color="auto"/>
                                                                                    <w:left w:val="none" w:sz="0" w:space="0" w:color="auto"/>
                                                                                    <w:bottom w:val="none" w:sz="0" w:space="0" w:color="auto"/>
                                                                                    <w:right w:val="none" w:sz="0" w:space="0" w:color="auto"/>
                                                                                  </w:divBdr>
                                                                                  <w:divsChild>
                                                                                    <w:div w:id="1864516786">
                                                                                      <w:marLeft w:val="0"/>
                                                                                      <w:marRight w:val="0"/>
                                                                                      <w:marTop w:val="0"/>
                                                                                      <w:marBottom w:val="0"/>
                                                                                      <w:divBdr>
                                                                                        <w:top w:val="none" w:sz="0" w:space="0" w:color="auto"/>
                                                                                        <w:left w:val="none" w:sz="0" w:space="0" w:color="auto"/>
                                                                                        <w:bottom w:val="none" w:sz="0" w:space="0" w:color="auto"/>
                                                                                        <w:right w:val="none" w:sz="0" w:space="0" w:color="auto"/>
                                                                                      </w:divBdr>
                                                                                      <w:divsChild>
                                                                                        <w:div w:id="797601846">
                                                                                          <w:marLeft w:val="0"/>
                                                                                          <w:marRight w:val="0"/>
                                                                                          <w:marTop w:val="0"/>
                                                                                          <w:marBottom w:val="0"/>
                                                                                          <w:divBdr>
                                                                                            <w:top w:val="none" w:sz="0" w:space="0" w:color="auto"/>
                                                                                            <w:left w:val="none" w:sz="0" w:space="0" w:color="auto"/>
                                                                                            <w:bottom w:val="none" w:sz="0" w:space="0" w:color="auto"/>
                                                                                            <w:right w:val="none" w:sz="0" w:space="0" w:color="auto"/>
                                                                                          </w:divBdr>
                                                                                          <w:divsChild>
                                                                                            <w:div w:id="1087656957">
                                                                                              <w:marLeft w:val="0"/>
                                                                                              <w:marRight w:val="0"/>
                                                                                              <w:marTop w:val="0"/>
                                                                                              <w:marBottom w:val="0"/>
                                                                                              <w:divBdr>
                                                                                                <w:top w:val="none" w:sz="0" w:space="0" w:color="auto"/>
                                                                                                <w:left w:val="none" w:sz="0" w:space="0" w:color="auto"/>
                                                                                                <w:bottom w:val="none" w:sz="0" w:space="0" w:color="auto"/>
                                                                                                <w:right w:val="none" w:sz="0" w:space="0" w:color="auto"/>
                                                                                              </w:divBdr>
                                                                                              <w:divsChild>
                                                                                                <w:div w:id="1281379625">
                                                                                                  <w:marLeft w:val="0"/>
                                                                                                  <w:marRight w:val="0"/>
                                                                                                  <w:marTop w:val="0"/>
                                                                                                  <w:marBottom w:val="0"/>
                                                                                                  <w:divBdr>
                                                                                                    <w:top w:val="none" w:sz="0" w:space="0" w:color="auto"/>
                                                                                                    <w:left w:val="none" w:sz="0" w:space="0" w:color="auto"/>
                                                                                                    <w:bottom w:val="none" w:sz="0" w:space="0" w:color="auto"/>
                                                                                                    <w:right w:val="none" w:sz="0" w:space="0" w:color="auto"/>
                                                                                                  </w:divBdr>
                                                                                                  <w:divsChild>
                                                                                                    <w:div w:id="107553513">
                                                                                                      <w:marLeft w:val="0"/>
                                                                                                      <w:marRight w:val="0"/>
                                                                                                      <w:marTop w:val="0"/>
                                                                                                      <w:marBottom w:val="0"/>
                                                                                                      <w:divBdr>
                                                                                                        <w:top w:val="single" w:sz="6" w:space="0" w:color="7F9DB9"/>
                                                                                                        <w:left w:val="single" w:sz="6" w:space="0" w:color="7F9DB9"/>
                                                                                                        <w:bottom w:val="single" w:sz="6" w:space="0" w:color="7F9DB9"/>
                                                                                                        <w:right w:val="single" w:sz="6" w:space="0" w:color="7F9DB9"/>
                                                                                                      </w:divBdr>
                                                                                                      <w:divsChild>
                                                                                                        <w:div w:id="302858610">
                                                                                                          <w:marLeft w:val="0"/>
                                                                                                          <w:marRight w:val="0"/>
                                                                                                          <w:marTop w:val="0"/>
                                                                                                          <w:marBottom w:val="0"/>
                                                                                                          <w:divBdr>
                                                                                                            <w:top w:val="none" w:sz="0" w:space="0" w:color="auto"/>
                                                                                                            <w:left w:val="none" w:sz="0" w:space="0" w:color="auto"/>
                                                                                                            <w:bottom w:val="none" w:sz="0" w:space="0" w:color="auto"/>
                                                                                                            <w:right w:val="none" w:sz="0" w:space="0" w:color="auto"/>
                                                                                                          </w:divBdr>
                                                                                                        </w:div>
                                                                                                        <w:div w:id="842819101">
                                                                                                          <w:marLeft w:val="0"/>
                                                                                                          <w:marRight w:val="0"/>
                                                                                                          <w:marTop w:val="0"/>
                                                                                                          <w:marBottom w:val="0"/>
                                                                                                          <w:divBdr>
                                                                                                            <w:top w:val="none" w:sz="0" w:space="0" w:color="auto"/>
                                                                                                            <w:left w:val="none" w:sz="0" w:space="0" w:color="auto"/>
                                                                                                            <w:bottom w:val="none" w:sz="0" w:space="0" w:color="auto"/>
                                                                                                            <w:right w:val="none" w:sz="0" w:space="0" w:color="auto"/>
                                                                                                          </w:divBdr>
                                                                                                        </w:div>
                                                                                                        <w:div w:id="1166245787">
                                                                                                          <w:marLeft w:val="0"/>
                                                                                                          <w:marRight w:val="0"/>
                                                                                                          <w:marTop w:val="0"/>
                                                                                                          <w:marBottom w:val="0"/>
                                                                                                          <w:divBdr>
                                                                                                            <w:top w:val="none" w:sz="0" w:space="0" w:color="auto"/>
                                                                                                            <w:left w:val="none" w:sz="0" w:space="0" w:color="auto"/>
                                                                                                            <w:bottom w:val="none" w:sz="0" w:space="0" w:color="auto"/>
                                                                                                            <w:right w:val="none" w:sz="0" w:space="0" w:color="auto"/>
                                                                                                          </w:divBdr>
                                                                                                        </w:div>
                                                                                                        <w:div w:id="1316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789452">
      <w:bodyDiv w:val="1"/>
      <w:marLeft w:val="0"/>
      <w:marRight w:val="0"/>
      <w:marTop w:val="0"/>
      <w:marBottom w:val="0"/>
      <w:divBdr>
        <w:top w:val="none" w:sz="0" w:space="0" w:color="auto"/>
        <w:left w:val="none" w:sz="0" w:space="0" w:color="auto"/>
        <w:bottom w:val="none" w:sz="0" w:space="0" w:color="auto"/>
        <w:right w:val="none" w:sz="0" w:space="0" w:color="auto"/>
      </w:divBdr>
    </w:div>
    <w:div w:id="132912425">
      <w:bodyDiv w:val="1"/>
      <w:marLeft w:val="0"/>
      <w:marRight w:val="0"/>
      <w:marTop w:val="0"/>
      <w:marBottom w:val="0"/>
      <w:divBdr>
        <w:top w:val="none" w:sz="0" w:space="0" w:color="auto"/>
        <w:left w:val="none" w:sz="0" w:space="0" w:color="auto"/>
        <w:bottom w:val="none" w:sz="0" w:space="0" w:color="auto"/>
        <w:right w:val="none" w:sz="0" w:space="0" w:color="auto"/>
      </w:divBdr>
    </w:div>
    <w:div w:id="164632033">
      <w:bodyDiv w:val="1"/>
      <w:marLeft w:val="0"/>
      <w:marRight w:val="0"/>
      <w:marTop w:val="0"/>
      <w:marBottom w:val="0"/>
      <w:divBdr>
        <w:top w:val="none" w:sz="0" w:space="0" w:color="auto"/>
        <w:left w:val="none" w:sz="0" w:space="0" w:color="auto"/>
        <w:bottom w:val="none" w:sz="0" w:space="0" w:color="auto"/>
        <w:right w:val="none" w:sz="0" w:space="0" w:color="auto"/>
      </w:divBdr>
    </w:div>
    <w:div w:id="166794617">
      <w:bodyDiv w:val="1"/>
      <w:marLeft w:val="0"/>
      <w:marRight w:val="0"/>
      <w:marTop w:val="0"/>
      <w:marBottom w:val="0"/>
      <w:divBdr>
        <w:top w:val="none" w:sz="0" w:space="0" w:color="auto"/>
        <w:left w:val="none" w:sz="0" w:space="0" w:color="auto"/>
        <w:bottom w:val="none" w:sz="0" w:space="0" w:color="auto"/>
        <w:right w:val="none" w:sz="0" w:space="0" w:color="auto"/>
      </w:divBdr>
    </w:div>
    <w:div w:id="185486461">
      <w:bodyDiv w:val="1"/>
      <w:marLeft w:val="0"/>
      <w:marRight w:val="0"/>
      <w:marTop w:val="0"/>
      <w:marBottom w:val="0"/>
      <w:divBdr>
        <w:top w:val="none" w:sz="0" w:space="0" w:color="auto"/>
        <w:left w:val="none" w:sz="0" w:space="0" w:color="auto"/>
        <w:bottom w:val="none" w:sz="0" w:space="0" w:color="auto"/>
        <w:right w:val="none" w:sz="0" w:space="0" w:color="auto"/>
      </w:divBdr>
    </w:div>
    <w:div w:id="241571277">
      <w:bodyDiv w:val="1"/>
      <w:marLeft w:val="0"/>
      <w:marRight w:val="0"/>
      <w:marTop w:val="0"/>
      <w:marBottom w:val="0"/>
      <w:divBdr>
        <w:top w:val="none" w:sz="0" w:space="0" w:color="auto"/>
        <w:left w:val="none" w:sz="0" w:space="0" w:color="auto"/>
        <w:bottom w:val="none" w:sz="0" w:space="0" w:color="auto"/>
        <w:right w:val="none" w:sz="0" w:space="0" w:color="auto"/>
      </w:divBdr>
    </w:div>
    <w:div w:id="254947824">
      <w:bodyDiv w:val="1"/>
      <w:marLeft w:val="0"/>
      <w:marRight w:val="0"/>
      <w:marTop w:val="0"/>
      <w:marBottom w:val="0"/>
      <w:divBdr>
        <w:top w:val="none" w:sz="0" w:space="0" w:color="auto"/>
        <w:left w:val="none" w:sz="0" w:space="0" w:color="auto"/>
        <w:bottom w:val="none" w:sz="0" w:space="0" w:color="auto"/>
        <w:right w:val="none" w:sz="0" w:space="0" w:color="auto"/>
      </w:divBdr>
    </w:div>
    <w:div w:id="276182867">
      <w:bodyDiv w:val="1"/>
      <w:marLeft w:val="0"/>
      <w:marRight w:val="0"/>
      <w:marTop w:val="0"/>
      <w:marBottom w:val="0"/>
      <w:divBdr>
        <w:top w:val="none" w:sz="0" w:space="0" w:color="auto"/>
        <w:left w:val="none" w:sz="0" w:space="0" w:color="auto"/>
        <w:bottom w:val="none" w:sz="0" w:space="0" w:color="auto"/>
        <w:right w:val="none" w:sz="0" w:space="0" w:color="auto"/>
      </w:divBdr>
    </w:div>
    <w:div w:id="290523133">
      <w:bodyDiv w:val="1"/>
      <w:marLeft w:val="0"/>
      <w:marRight w:val="0"/>
      <w:marTop w:val="0"/>
      <w:marBottom w:val="0"/>
      <w:divBdr>
        <w:top w:val="none" w:sz="0" w:space="0" w:color="auto"/>
        <w:left w:val="none" w:sz="0" w:space="0" w:color="auto"/>
        <w:bottom w:val="none" w:sz="0" w:space="0" w:color="auto"/>
        <w:right w:val="none" w:sz="0" w:space="0" w:color="auto"/>
      </w:divBdr>
    </w:div>
    <w:div w:id="292054048">
      <w:bodyDiv w:val="1"/>
      <w:marLeft w:val="0"/>
      <w:marRight w:val="0"/>
      <w:marTop w:val="0"/>
      <w:marBottom w:val="0"/>
      <w:divBdr>
        <w:top w:val="none" w:sz="0" w:space="0" w:color="auto"/>
        <w:left w:val="none" w:sz="0" w:space="0" w:color="auto"/>
        <w:bottom w:val="none" w:sz="0" w:space="0" w:color="auto"/>
        <w:right w:val="none" w:sz="0" w:space="0" w:color="auto"/>
      </w:divBdr>
    </w:div>
    <w:div w:id="293021496">
      <w:bodyDiv w:val="1"/>
      <w:marLeft w:val="0"/>
      <w:marRight w:val="0"/>
      <w:marTop w:val="0"/>
      <w:marBottom w:val="0"/>
      <w:divBdr>
        <w:top w:val="none" w:sz="0" w:space="0" w:color="auto"/>
        <w:left w:val="none" w:sz="0" w:space="0" w:color="auto"/>
        <w:bottom w:val="none" w:sz="0" w:space="0" w:color="auto"/>
        <w:right w:val="none" w:sz="0" w:space="0" w:color="auto"/>
      </w:divBdr>
    </w:div>
    <w:div w:id="293215150">
      <w:bodyDiv w:val="1"/>
      <w:marLeft w:val="0"/>
      <w:marRight w:val="0"/>
      <w:marTop w:val="0"/>
      <w:marBottom w:val="0"/>
      <w:divBdr>
        <w:top w:val="none" w:sz="0" w:space="0" w:color="auto"/>
        <w:left w:val="none" w:sz="0" w:space="0" w:color="auto"/>
        <w:bottom w:val="none" w:sz="0" w:space="0" w:color="auto"/>
        <w:right w:val="none" w:sz="0" w:space="0" w:color="auto"/>
      </w:divBdr>
      <w:divsChild>
        <w:div w:id="51368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725450">
      <w:bodyDiv w:val="1"/>
      <w:marLeft w:val="0"/>
      <w:marRight w:val="0"/>
      <w:marTop w:val="0"/>
      <w:marBottom w:val="0"/>
      <w:divBdr>
        <w:top w:val="none" w:sz="0" w:space="0" w:color="auto"/>
        <w:left w:val="none" w:sz="0" w:space="0" w:color="auto"/>
        <w:bottom w:val="none" w:sz="0" w:space="0" w:color="auto"/>
        <w:right w:val="none" w:sz="0" w:space="0" w:color="auto"/>
      </w:divBdr>
    </w:div>
    <w:div w:id="331377513">
      <w:bodyDiv w:val="1"/>
      <w:marLeft w:val="0"/>
      <w:marRight w:val="0"/>
      <w:marTop w:val="0"/>
      <w:marBottom w:val="0"/>
      <w:divBdr>
        <w:top w:val="none" w:sz="0" w:space="0" w:color="auto"/>
        <w:left w:val="none" w:sz="0" w:space="0" w:color="auto"/>
        <w:bottom w:val="none" w:sz="0" w:space="0" w:color="auto"/>
        <w:right w:val="none" w:sz="0" w:space="0" w:color="auto"/>
      </w:divBdr>
    </w:div>
    <w:div w:id="363599534">
      <w:bodyDiv w:val="1"/>
      <w:marLeft w:val="0"/>
      <w:marRight w:val="0"/>
      <w:marTop w:val="0"/>
      <w:marBottom w:val="0"/>
      <w:divBdr>
        <w:top w:val="none" w:sz="0" w:space="0" w:color="auto"/>
        <w:left w:val="none" w:sz="0" w:space="0" w:color="auto"/>
        <w:bottom w:val="none" w:sz="0" w:space="0" w:color="auto"/>
        <w:right w:val="none" w:sz="0" w:space="0" w:color="auto"/>
      </w:divBdr>
    </w:div>
    <w:div w:id="376010085">
      <w:bodyDiv w:val="1"/>
      <w:marLeft w:val="0"/>
      <w:marRight w:val="0"/>
      <w:marTop w:val="0"/>
      <w:marBottom w:val="0"/>
      <w:divBdr>
        <w:top w:val="none" w:sz="0" w:space="0" w:color="auto"/>
        <w:left w:val="none" w:sz="0" w:space="0" w:color="auto"/>
        <w:bottom w:val="none" w:sz="0" w:space="0" w:color="auto"/>
        <w:right w:val="none" w:sz="0" w:space="0" w:color="auto"/>
      </w:divBdr>
    </w:div>
    <w:div w:id="382751721">
      <w:bodyDiv w:val="1"/>
      <w:marLeft w:val="0"/>
      <w:marRight w:val="0"/>
      <w:marTop w:val="0"/>
      <w:marBottom w:val="0"/>
      <w:divBdr>
        <w:top w:val="none" w:sz="0" w:space="0" w:color="auto"/>
        <w:left w:val="none" w:sz="0" w:space="0" w:color="auto"/>
        <w:bottom w:val="none" w:sz="0" w:space="0" w:color="auto"/>
        <w:right w:val="none" w:sz="0" w:space="0" w:color="auto"/>
      </w:divBdr>
    </w:div>
    <w:div w:id="391079344">
      <w:bodyDiv w:val="1"/>
      <w:marLeft w:val="0"/>
      <w:marRight w:val="0"/>
      <w:marTop w:val="0"/>
      <w:marBottom w:val="0"/>
      <w:divBdr>
        <w:top w:val="none" w:sz="0" w:space="0" w:color="auto"/>
        <w:left w:val="none" w:sz="0" w:space="0" w:color="auto"/>
        <w:bottom w:val="none" w:sz="0" w:space="0" w:color="auto"/>
        <w:right w:val="none" w:sz="0" w:space="0" w:color="auto"/>
      </w:divBdr>
    </w:div>
    <w:div w:id="427118401">
      <w:bodyDiv w:val="1"/>
      <w:marLeft w:val="0"/>
      <w:marRight w:val="0"/>
      <w:marTop w:val="0"/>
      <w:marBottom w:val="0"/>
      <w:divBdr>
        <w:top w:val="none" w:sz="0" w:space="0" w:color="auto"/>
        <w:left w:val="none" w:sz="0" w:space="0" w:color="auto"/>
        <w:bottom w:val="none" w:sz="0" w:space="0" w:color="auto"/>
        <w:right w:val="none" w:sz="0" w:space="0" w:color="auto"/>
      </w:divBdr>
    </w:div>
    <w:div w:id="429785726">
      <w:bodyDiv w:val="1"/>
      <w:marLeft w:val="0"/>
      <w:marRight w:val="0"/>
      <w:marTop w:val="0"/>
      <w:marBottom w:val="0"/>
      <w:divBdr>
        <w:top w:val="none" w:sz="0" w:space="0" w:color="auto"/>
        <w:left w:val="none" w:sz="0" w:space="0" w:color="auto"/>
        <w:bottom w:val="none" w:sz="0" w:space="0" w:color="auto"/>
        <w:right w:val="none" w:sz="0" w:space="0" w:color="auto"/>
      </w:divBdr>
    </w:div>
    <w:div w:id="449323940">
      <w:bodyDiv w:val="1"/>
      <w:marLeft w:val="0"/>
      <w:marRight w:val="0"/>
      <w:marTop w:val="0"/>
      <w:marBottom w:val="0"/>
      <w:divBdr>
        <w:top w:val="none" w:sz="0" w:space="0" w:color="auto"/>
        <w:left w:val="none" w:sz="0" w:space="0" w:color="auto"/>
        <w:bottom w:val="none" w:sz="0" w:space="0" w:color="auto"/>
        <w:right w:val="none" w:sz="0" w:space="0" w:color="auto"/>
      </w:divBdr>
    </w:div>
    <w:div w:id="459494481">
      <w:bodyDiv w:val="1"/>
      <w:marLeft w:val="0"/>
      <w:marRight w:val="0"/>
      <w:marTop w:val="0"/>
      <w:marBottom w:val="0"/>
      <w:divBdr>
        <w:top w:val="none" w:sz="0" w:space="0" w:color="auto"/>
        <w:left w:val="none" w:sz="0" w:space="0" w:color="auto"/>
        <w:bottom w:val="none" w:sz="0" w:space="0" w:color="auto"/>
        <w:right w:val="none" w:sz="0" w:space="0" w:color="auto"/>
      </w:divBdr>
    </w:div>
    <w:div w:id="481196012">
      <w:bodyDiv w:val="1"/>
      <w:marLeft w:val="0"/>
      <w:marRight w:val="0"/>
      <w:marTop w:val="0"/>
      <w:marBottom w:val="0"/>
      <w:divBdr>
        <w:top w:val="none" w:sz="0" w:space="0" w:color="auto"/>
        <w:left w:val="none" w:sz="0" w:space="0" w:color="auto"/>
        <w:bottom w:val="none" w:sz="0" w:space="0" w:color="auto"/>
        <w:right w:val="none" w:sz="0" w:space="0" w:color="auto"/>
      </w:divBdr>
    </w:div>
    <w:div w:id="481311348">
      <w:bodyDiv w:val="1"/>
      <w:marLeft w:val="0"/>
      <w:marRight w:val="0"/>
      <w:marTop w:val="0"/>
      <w:marBottom w:val="0"/>
      <w:divBdr>
        <w:top w:val="none" w:sz="0" w:space="0" w:color="auto"/>
        <w:left w:val="none" w:sz="0" w:space="0" w:color="auto"/>
        <w:bottom w:val="none" w:sz="0" w:space="0" w:color="auto"/>
        <w:right w:val="none" w:sz="0" w:space="0" w:color="auto"/>
      </w:divBdr>
    </w:div>
    <w:div w:id="524515251">
      <w:bodyDiv w:val="1"/>
      <w:marLeft w:val="0"/>
      <w:marRight w:val="0"/>
      <w:marTop w:val="0"/>
      <w:marBottom w:val="0"/>
      <w:divBdr>
        <w:top w:val="none" w:sz="0" w:space="0" w:color="auto"/>
        <w:left w:val="none" w:sz="0" w:space="0" w:color="auto"/>
        <w:bottom w:val="none" w:sz="0" w:space="0" w:color="auto"/>
        <w:right w:val="none" w:sz="0" w:space="0" w:color="auto"/>
      </w:divBdr>
    </w:div>
    <w:div w:id="526987704">
      <w:bodyDiv w:val="1"/>
      <w:marLeft w:val="0"/>
      <w:marRight w:val="0"/>
      <w:marTop w:val="0"/>
      <w:marBottom w:val="0"/>
      <w:divBdr>
        <w:top w:val="none" w:sz="0" w:space="0" w:color="auto"/>
        <w:left w:val="none" w:sz="0" w:space="0" w:color="auto"/>
        <w:bottom w:val="none" w:sz="0" w:space="0" w:color="auto"/>
        <w:right w:val="none" w:sz="0" w:space="0" w:color="auto"/>
      </w:divBdr>
    </w:div>
    <w:div w:id="530994038">
      <w:bodyDiv w:val="1"/>
      <w:marLeft w:val="0"/>
      <w:marRight w:val="0"/>
      <w:marTop w:val="0"/>
      <w:marBottom w:val="0"/>
      <w:divBdr>
        <w:top w:val="none" w:sz="0" w:space="0" w:color="auto"/>
        <w:left w:val="none" w:sz="0" w:space="0" w:color="auto"/>
        <w:bottom w:val="none" w:sz="0" w:space="0" w:color="auto"/>
        <w:right w:val="none" w:sz="0" w:space="0" w:color="auto"/>
      </w:divBdr>
    </w:div>
    <w:div w:id="555513436">
      <w:bodyDiv w:val="1"/>
      <w:marLeft w:val="0"/>
      <w:marRight w:val="0"/>
      <w:marTop w:val="0"/>
      <w:marBottom w:val="0"/>
      <w:divBdr>
        <w:top w:val="none" w:sz="0" w:space="0" w:color="auto"/>
        <w:left w:val="none" w:sz="0" w:space="0" w:color="auto"/>
        <w:bottom w:val="none" w:sz="0" w:space="0" w:color="auto"/>
        <w:right w:val="none" w:sz="0" w:space="0" w:color="auto"/>
      </w:divBdr>
    </w:div>
    <w:div w:id="568267294">
      <w:bodyDiv w:val="1"/>
      <w:marLeft w:val="0"/>
      <w:marRight w:val="0"/>
      <w:marTop w:val="0"/>
      <w:marBottom w:val="0"/>
      <w:divBdr>
        <w:top w:val="none" w:sz="0" w:space="0" w:color="auto"/>
        <w:left w:val="none" w:sz="0" w:space="0" w:color="auto"/>
        <w:bottom w:val="none" w:sz="0" w:space="0" w:color="auto"/>
        <w:right w:val="none" w:sz="0" w:space="0" w:color="auto"/>
      </w:divBdr>
    </w:div>
    <w:div w:id="574168246">
      <w:bodyDiv w:val="1"/>
      <w:marLeft w:val="0"/>
      <w:marRight w:val="0"/>
      <w:marTop w:val="0"/>
      <w:marBottom w:val="0"/>
      <w:divBdr>
        <w:top w:val="none" w:sz="0" w:space="0" w:color="auto"/>
        <w:left w:val="none" w:sz="0" w:space="0" w:color="auto"/>
        <w:bottom w:val="none" w:sz="0" w:space="0" w:color="auto"/>
        <w:right w:val="none" w:sz="0" w:space="0" w:color="auto"/>
      </w:divBdr>
    </w:div>
    <w:div w:id="575288601">
      <w:bodyDiv w:val="1"/>
      <w:marLeft w:val="0"/>
      <w:marRight w:val="0"/>
      <w:marTop w:val="0"/>
      <w:marBottom w:val="0"/>
      <w:divBdr>
        <w:top w:val="none" w:sz="0" w:space="0" w:color="auto"/>
        <w:left w:val="none" w:sz="0" w:space="0" w:color="auto"/>
        <w:bottom w:val="none" w:sz="0" w:space="0" w:color="auto"/>
        <w:right w:val="none" w:sz="0" w:space="0" w:color="auto"/>
      </w:divBdr>
    </w:div>
    <w:div w:id="587078397">
      <w:bodyDiv w:val="1"/>
      <w:marLeft w:val="0"/>
      <w:marRight w:val="0"/>
      <w:marTop w:val="0"/>
      <w:marBottom w:val="0"/>
      <w:divBdr>
        <w:top w:val="none" w:sz="0" w:space="0" w:color="auto"/>
        <w:left w:val="none" w:sz="0" w:space="0" w:color="auto"/>
        <w:bottom w:val="none" w:sz="0" w:space="0" w:color="auto"/>
        <w:right w:val="none" w:sz="0" w:space="0" w:color="auto"/>
      </w:divBdr>
    </w:div>
    <w:div w:id="596867072">
      <w:bodyDiv w:val="1"/>
      <w:marLeft w:val="0"/>
      <w:marRight w:val="0"/>
      <w:marTop w:val="0"/>
      <w:marBottom w:val="0"/>
      <w:divBdr>
        <w:top w:val="none" w:sz="0" w:space="0" w:color="auto"/>
        <w:left w:val="none" w:sz="0" w:space="0" w:color="auto"/>
        <w:bottom w:val="none" w:sz="0" w:space="0" w:color="auto"/>
        <w:right w:val="none" w:sz="0" w:space="0" w:color="auto"/>
      </w:divBdr>
    </w:div>
    <w:div w:id="602150474">
      <w:bodyDiv w:val="1"/>
      <w:marLeft w:val="0"/>
      <w:marRight w:val="0"/>
      <w:marTop w:val="0"/>
      <w:marBottom w:val="0"/>
      <w:divBdr>
        <w:top w:val="none" w:sz="0" w:space="0" w:color="auto"/>
        <w:left w:val="none" w:sz="0" w:space="0" w:color="auto"/>
        <w:bottom w:val="none" w:sz="0" w:space="0" w:color="auto"/>
        <w:right w:val="none" w:sz="0" w:space="0" w:color="auto"/>
      </w:divBdr>
    </w:div>
    <w:div w:id="608396209">
      <w:bodyDiv w:val="1"/>
      <w:marLeft w:val="0"/>
      <w:marRight w:val="0"/>
      <w:marTop w:val="0"/>
      <w:marBottom w:val="0"/>
      <w:divBdr>
        <w:top w:val="none" w:sz="0" w:space="0" w:color="auto"/>
        <w:left w:val="none" w:sz="0" w:space="0" w:color="auto"/>
        <w:bottom w:val="none" w:sz="0" w:space="0" w:color="auto"/>
        <w:right w:val="none" w:sz="0" w:space="0" w:color="auto"/>
      </w:divBdr>
    </w:div>
    <w:div w:id="664358309">
      <w:bodyDiv w:val="1"/>
      <w:marLeft w:val="0"/>
      <w:marRight w:val="0"/>
      <w:marTop w:val="0"/>
      <w:marBottom w:val="0"/>
      <w:divBdr>
        <w:top w:val="none" w:sz="0" w:space="0" w:color="auto"/>
        <w:left w:val="none" w:sz="0" w:space="0" w:color="auto"/>
        <w:bottom w:val="none" w:sz="0" w:space="0" w:color="auto"/>
        <w:right w:val="none" w:sz="0" w:space="0" w:color="auto"/>
      </w:divBdr>
    </w:div>
    <w:div w:id="665548153">
      <w:bodyDiv w:val="1"/>
      <w:marLeft w:val="0"/>
      <w:marRight w:val="0"/>
      <w:marTop w:val="0"/>
      <w:marBottom w:val="0"/>
      <w:divBdr>
        <w:top w:val="none" w:sz="0" w:space="0" w:color="auto"/>
        <w:left w:val="none" w:sz="0" w:space="0" w:color="auto"/>
        <w:bottom w:val="none" w:sz="0" w:space="0" w:color="auto"/>
        <w:right w:val="none" w:sz="0" w:space="0" w:color="auto"/>
      </w:divBdr>
    </w:div>
    <w:div w:id="671416951">
      <w:bodyDiv w:val="1"/>
      <w:marLeft w:val="0"/>
      <w:marRight w:val="0"/>
      <w:marTop w:val="0"/>
      <w:marBottom w:val="0"/>
      <w:divBdr>
        <w:top w:val="none" w:sz="0" w:space="0" w:color="auto"/>
        <w:left w:val="none" w:sz="0" w:space="0" w:color="auto"/>
        <w:bottom w:val="none" w:sz="0" w:space="0" w:color="auto"/>
        <w:right w:val="none" w:sz="0" w:space="0" w:color="auto"/>
      </w:divBdr>
    </w:div>
    <w:div w:id="688334690">
      <w:bodyDiv w:val="1"/>
      <w:marLeft w:val="0"/>
      <w:marRight w:val="0"/>
      <w:marTop w:val="0"/>
      <w:marBottom w:val="0"/>
      <w:divBdr>
        <w:top w:val="none" w:sz="0" w:space="0" w:color="auto"/>
        <w:left w:val="none" w:sz="0" w:space="0" w:color="auto"/>
        <w:bottom w:val="none" w:sz="0" w:space="0" w:color="auto"/>
        <w:right w:val="none" w:sz="0" w:space="0" w:color="auto"/>
      </w:divBdr>
    </w:div>
    <w:div w:id="704477998">
      <w:bodyDiv w:val="1"/>
      <w:marLeft w:val="0"/>
      <w:marRight w:val="0"/>
      <w:marTop w:val="0"/>
      <w:marBottom w:val="0"/>
      <w:divBdr>
        <w:top w:val="none" w:sz="0" w:space="0" w:color="auto"/>
        <w:left w:val="none" w:sz="0" w:space="0" w:color="auto"/>
        <w:bottom w:val="none" w:sz="0" w:space="0" w:color="auto"/>
        <w:right w:val="none" w:sz="0" w:space="0" w:color="auto"/>
      </w:divBdr>
    </w:div>
    <w:div w:id="731343602">
      <w:bodyDiv w:val="1"/>
      <w:marLeft w:val="0"/>
      <w:marRight w:val="0"/>
      <w:marTop w:val="0"/>
      <w:marBottom w:val="0"/>
      <w:divBdr>
        <w:top w:val="none" w:sz="0" w:space="0" w:color="auto"/>
        <w:left w:val="none" w:sz="0" w:space="0" w:color="auto"/>
        <w:bottom w:val="none" w:sz="0" w:space="0" w:color="auto"/>
        <w:right w:val="none" w:sz="0" w:space="0" w:color="auto"/>
      </w:divBdr>
    </w:div>
    <w:div w:id="735739891">
      <w:bodyDiv w:val="1"/>
      <w:marLeft w:val="0"/>
      <w:marRight w:val="0"/>
      <w:marTop w:val="0"/>
      <w:marBottom w:val="0"/>
      <w:divBdr>
        <w:top w:val="none" w:sz="0" w:space="0" w:color="auto"/>
        <w:left w:val="none" w:sz="0" w:space="0" w:color="auto"/>
        <w:bottom w:val="none" w:sz="0" w:space="0" w:color="auto"/>
        <w:right w:val="none" w:sz="0" w:space="0" w:color="auto"/>
      </w:divBdr>
    </w:div>
    <w:div w:id="740179992">
      <w:bodyDiv w:val="1"/>
      <w:marLeft w:val="0"/>
      <w:marRight w:val="0"/>
      <w:marTop w:val="0"/>
      <w:marBottom w:val="0"/>
      <w:divBdr>
        <w:top w:val="none" w:sz="0" w:space="0" w:color="auto"/>
        <w:left w:val="none" w:sz="0" w:space="0" w:color="auto"/>
        <w:bottom w:val="none" w:sz="0" w:space="0" w:color="auto"/>
        <w:right w:val="none" w:sz="0" w:space="0" w:color="auto"/>
      </w:divBdr>
    </w:div>
    <w:div w:id="764150944">
      <w:bodyDiv w:val="1"/>
      <w:marLeft w:val="0"/>
      <w:marRight w:val="0"/>
      <w:marTop w:val="0"/>
      <w:marBottom w:val="0"/>
      <w:divBdr>
        <w:top w:val="none" w:sz="0" w:space="0" w:color="auto"/>
        <w:left w:val="none" w:sz="0" w:space="0" w:color="auto"/>
        <w:bottom w:val="none" w:sz="0" w:space="0" w:color="auto"/>
        <w:right w:val="none" w:sz="0" w:space="0" w:color="auto"/>
      </w:divBdr>
    </w:div>
    <w:div w:id="785779124">
      <w:bodyDiv w:val="1"/>
      <w:marLeft w:val="0"/>
      <w:marRight w:val="0"/>
      <w:marTop w:val="0"/>
      <w:marBottom w:val="0"/>
      <w:divBdr>
        <w:top w:val="none" w:sz="0" w:space="0" w:color="auto"/>
        <w:left w:val="none" w:sz="0" w:space="0" w:color="auto"/>
        <w:bottom w:val="none" w:sz="0" w:space="0" w:color="auto"/>
        <w:right w:val="none" w:sz="0" w:space="0" w:color="auto"/>
      </w:divBdr>
    </w:div>
    <w:div w:id="794761528">
      <w:bodyDiv w:val="1"/>
      <w:marLeft w:val="0"/>
      <w:marRight w:val="0"/>
      <w:marTop w:val="0"/>
      <w:marBottom w:val="0"/>
      <w:divBdr>
        <w:top w:val="none" w:sz="0" w:space="0" w:color="auto"/>
        <w:left w:val="none" w:sz="0" w:space="0" w:color="auto"/>
        <w:bottom w:val="none" w:sz="0" w:space="0" w:color="auto"/>
        <w:right w:val="none" w:sz="0" w:space="0" w:color="auto"/>
      </w:divBdr>
    </w:div>
    <w:div w:id="814032002">
      <w:bodyDiv w:val="1"/>
      <w:marLeft w:val="0"/>
      <w:marRight w:val="0"/>
      <w:marTop w:val="0"/>
      <w:marBottom w:val="0"/>
      <w:divBdr>
        <w:top w:val="none" w:sz="0" w:space="0" w:color="auto"/>
        <w:left w:val="none" w:sz="0" w:space="0" w:color="auto"/>
        <w:bottom w:val="none" w:sz="0" w:space="0" w:color="auto"/>
        <w:right w:val="none" w:sz="0" w:space="0" w:color="auto"/>
      </w:divBdr>
    </w:div>
    <w:div w:id="832985409">
      <w:bodyDiv w:val="1"/>
      <w:marLeft w:val="0"/>
      <w:marRight w:val="0"/>
      <w:marTop w:val="0"/>
      <w:marBottom w:val="0"/>
      <w:divBdr>
        <w:top w:val="none" w:sz="0" w:space="0" w:color="auto"/>
        <w:left w:val="none" w:sz="0" w:space="0" w:color="auto"/>
        <w:bottom w:val="none" w:sz="0" w:space="0" w:color="auto"/>
        <w:right w:val="none" w:sz="0" w:space="0" w:color="auto"/>
      </w:divBdr>
      <w:divsChild>
        <w:div w:id="106169679">
          <w:marLeft w:val="0"/>
          <w:marRight w:val="0"/>
          <w:marTop w:val="0"/>
          <w:marBottom w:val="0"/>
          <w:divBdr>
            <w:top w:val="none" w:sz="0" w:space="0" w:color="auto"/>
            <w:left w:val="none" w:sz="0" w:space="0" w:color="auto"/>
            <w:bottom w:val="none" w:sz="0" w:space="0" w:color="auto"/>
            <w:right w:val="none" w:sz="0" w:space="0" w:color="auto"/>
          </w:divBdr>
        </w:div>
      </w:divsChild>
    </w:div>
    <w:div w:id="890338569">
      <w:bodyDiv w:val="1"/>
      <w:marLeft w:val="0"/>
      <w:marRight w:val="0"/>
      <w:marTop w:val="0"/>
      <w:marBottom w:val="0"/>
      <w:divBdr>
        <w:top w:val="none" w:sz="0" w:space="0" w:color="auto"/>
        <w:left w:val="none" w:sz="0" w:space="0" w:color="auto"/>
        <w:bottom w:val="none" w:sz="0" w:space="0" w:color="auto"/>
        <w:right w:val="none" w:sz="0" w:space="0" w:color="auto"/>
      </w:divBdr>
    </w:div>
    <w:div w:id="893351467">
      <w:bodyDiv w:val="1"/>
      <w:marLeft w:val="0"/>
      <w:marRight w:val="0"/>
      <w:marTop w:val="0"/>
      <w:marBottom w:val="0"/>
      <w:divBdr>
        <w:top w:val="none" w:sz="0" w:space="0" w:color="auto"/>
        <w:left w:val="none" w:sz="0" w:space="0" w:color="auto"/>
        <w:bottom w:val="none" w:sz="0" w:space="0" w:color="auto"/>
        <w:right w:val="none" w:sz="0" w:space="0" w:color="auto"/>
      </w:divBdr>
    </w:div>
    <w:div w:id="907612451">
      <w:bodyDiv w:val="1"/>
      <w:marLeft w:val="0"/>
      <w:marRight w:val="0"/>
      <w:marTop w:val="0"/>
      <w:marBottom w:val="0"/>
      <w:divBdr>
        <w:top w:val="none" w:sz="0" w:space="0" w:color="auto"/>
        <w:left w:val="none" w:sz="0" w:space="0" w:color="auto"/>
        <w:bottom w:val="none" w:sz="0" w:space="0" w:color="auto"/>
        <w:right w:val="none" w:sz="0" w:space="0" w:color="auto"/>
      </w:divBdr>
    </w:div>
    <w:div w:id="929777803">
      <w:bodyDiv w:val="1"/>
      <w:marLeft w:val="0"/>
      <w:marRight w:val="0"/>
      <w:marTop w:val="0"/>
      <w:marBottom w:val="0"/>
      <w:divBdr>
        <w:top w:val="none" w:sz="0" w:space="0" w:color="auto"/>
        <w:left w:val="none" w:sz="0" w:space="0" w:color="auto"/>
        <w:bottom w:val="none" w:sz="0" w:space="0" w:color="auto"/>
        <w:right w:val="none" w:sz="0" w:space="0" w:color="auto"/>
      </w:divBdr>
    </w:div>
    <w:div w:id="977151216">
      <w:bodyDiv w:val="1"/>
      <w:marLeft w:val="0"/>
      <w:marRight w:val="0"/>
      <w:marTop w:val="0"/>
      <w:marBottom w:val="0"/>
      <w:divBdr>
        <w:top w:val="none" w:sz="0" w:space="0" w:color="auto"/>
        <w:left w:val="none" w:sz="0" w:space="0" w:color="auto"/>
        <w:bottom w:val="none" w:sz="0" w:space="0" w:color="auto"/>
        <w:right w:val="none" w:sz="0" w:space="0" w:color="auto"/>
      </w:divBdr>
    </w:div>
    <w:div w:id="998535889">
      <w:bodyDiv w:val="1"/>
      <w:marLeft w:val="0"/>
      <w:marRight w:val="0"/>
      <w:marTop w:val="0"/>
      <w:marBottom w:val="0"/>
      <w:divBdr>
        <w:top w:val="none" w:sz="0" w:space="0" w:color="auto"/>
        <w:left w:val="none" w:sz="0" w:space="0" w:color="auto"/>
        <w:bottom w:val="none" w:sz="0" w:space="0" w:color="auto"/>
        <w:right w:val="none" w:sz="0" w:space="0" w:color="auto"/>
      </w:divBdr>
    </w:div>
    <w:div w:id="1014385802">
      <w:bodyDiv w:val="1"/>
      <w:marLeft w:val="0"/>
      <w:marRight w:val="0"/>
      <w:marTop w:val="0"/>
      <w:marBottom w:val="0"/>
      <w:divBdr>
        <w:top w:val="none" w:sz="0" w:space="0" w:color="auto"/>
        <w:left w:val="none" w:sz="0" w:space="0" w:color="auto"/>
        <w:bottom w:val="none" w:sz="0" w:space="0" w:color="auto"/>
        <w:right w:val="none" w:sz="0" w:space="0" w:color="auto"/>
      </w:divBdr>
    </w:div>
    <w:div w:id="1030956322">
      <w:bodyDiv w:val="1"/>
      <w:marLeft w:val="0"/>
      <w:marRight w:val="0"/>
      <w:marTop w:val="0"/>
      <w:marBottom w:val="0"/>
      <w:divBdr>
        <w:top w:val="none" w:sz="0" w:space="0" w:color="auto"/>
        <w:left w:val="none" w:sz="0" w:space="0" w:color="auto"/>
        <w:bottom w:val="none" w:sz="0" w:space="0" w:color="auto"/>
        <w:right w:val="none" w:sz="0" w:space="0" w:color="auto"/>
      </w:divBdr>
    </w:div>
    <w:div w:id="1031950977">
      <w:bodyDiv w:val="1"/>
      <w:marLeft w:val="0"/>
      <w:marRight w:val="0"/>
      <w:marTop w:val="0"/>
      <w:marBottom w:val="0"/>
      <w:divBdr>
        <w:top w:val="none" w:sz="0" w:space="0" w:color="auto"/>
        <w:left w:val="none" w:sz="0" w:space="0" w:color="auto"/>
        <w:bottom w:val="none" w:sz="0" w:space="0" w:color="auto"/>
        <w:right w:val="none" w:sz="0" w:space="0" w:color="auto"/>
      </w:divBdr>
    </w:div>
    <w:div w:id="1037703439">
      <w:bodyDiv w:val="1"/>
      <w:marLeft w:val="0"/>
      <w:marRight w:val="0"/>
      <w:marTop w:val="0"/>
      <w:marBottom w:val="0"/>
      <w:divBdr>
        <w:top w:val="none" w:sz="0" w:space="0" w:color="auto"/>
        <w:left w:val="none" w:sz="0" w:space="0" w:color="auto"/>
        <w:bottom w:val="none" w:sz="0" w:space="0" w:color="auto"/>
        <w:right w:val="none" w:sz="0" w:space="0" w:color="auto"/>
      </w:divBdr>
    </w:div>
    <w:div w:id="1056856747">
      <w:bodyDiv w:val="1"/>
      <w:marLeft w:val="0"/>
      <w:marRight w:val="0"/>
      <w:marTop w:val="0"/>
      <w:marBottom w:val="0"/>
      <w:divBdr>
        <w:top w:val="none" w:sz="0" w:space="0" w:color="auto"/>
        <w:left w:val="none" w:sz="0" w:space="0" w:color="auto"/>
        <w:bottom w:val="none" w:sz="0" w:space="0" w:color="auto"/>
        <w:right w:val="none" w:sz="0" w:space="0" w:color="auto"/>
      </w:divBdr>
    </w:div>
    <w:div w:id="1088964748">
      <w:bodyDiv w:val="1"/>
      <w:marLeft w:val="0"/>
      <w:marRight w:val="0"/>
      <w:marTop w:val="0"/>
      <w:marBottom w:val="0"/>
      <w:divBdr>
        <w:top w:val="none" w:sz="0" w:space="0" w:color="auto"/>
        <w:left w:val="none" w:sz="0" w:space="0" w:color="auto"/>
        <w:bottom w:val="none" w:sz="0" w:space="0" w:color="auto"/>
        <w:right w:val="none" w:sz="0" w:space="0" w:color="auto"/>
      </w:divBdr>
    </w:div>
    <w:div w:id="1105270542">
      <w:bodyDiv w:val="1"/>
      <w:marLeft w:val="0"/>
      <w:marRight w:val="0"/>
      <w:marTop w:val="0"/>
      <w:marBottom w:val="0"/>
      <w:divBdr>
        <w:top w:val="none" w:sz="0" w:space="0" w:color="auto"/>
        <w:left w:val="none" w:sz="0" w:space="0" w:color="auto"/>
        <w:bottom w:val="none" w:sz="0" w:space="0" w:color="auto"/>
        <w:right w:val="none" w:sz="0" w:space="0" w:color="auto"/>
      </w:divBdr>
    </w:div>
    <w:div w:id="1182282147">
      <w:bodyDiv w:val="1"/>
      <w:marLeft w:val="0"/>
      <w:marRight w:val="0"/>
      <w:marTop w:val="0"/>
      <w:marBottom w:val="0"/>
      <w:divBdr>
        <w:top w:val="none" w:sz="0" w:space="0" w:color="auto"/>
        <w:left w:val="none" w:sz="0" w:space="0" w:color="auto"/>
        <w:bottom w:val="none" w:sz="0" w:space="0" w:color="auto"/>
        <w:right w:val="none" w:sz="0" w:space="0" w:color="auto"/>
      </w:divBdr>
    </w:div>
    <w:div w:id="1238435955">
      <w:bodyDiv w:val="1"/>
      <w:marLeft w:val="0"/>
      <w:marRight w:val="0"/>
      <w:marTop w:val="0"/>
      <w:marBottom w:val="0"/>
      <w:divBdr>
        <w:top w:val="none" w:sz="0" w:space="0" w:color="auto"/>
        <w:left w:val="none" w:sz="0" w:space="0" w:color="auto"/>
        <w:bottom w:val="none" w:sz="0" w:space="0" w:color="auto"/>
        <w:right w:val="none" w:sz="0" w:space="0" w:color="auto"/>
      </w:divBdr>
    </w:div>
    <w:div w:id="1295451828">
      <w:bodyDiv w:val="1"/>
      <w:marLeft w:val="0"/>
      <w:marRight w:val="0"/>
      <w:marTop w:val="0"/>
      <w:marBottom w:val="0"/>
      <w:divBdr>
        <w:top w:val="none" w:sz="0" w:space="0" w:color="auto"/>
        <w:left w:val="none" w:sz="0" w:space="0" w:color="auto"/>
        <w:bottom w:val="none" w:sz="0" w:space="0" w:color="auto"/>
        <w:right w:val="none" w:sz="0" w:space="0" w:color="auto"/>
      </w:divBdr>
    </w:div>
    <w:div w:id="1298805610">
      <w:bodyDiv w:val="1"/>
      <w:marLeft w:val="0"/>
      <w:marRight w:val="0"/>
      <w:marTop w:val="0"/>
      <w:marBottom w:val="0"/>
      <w:divBdr>
        <w:top w:val="none" w:sz="0" w:space="0" w:color="auto"/>
        <w:left w:val="none" w:sz="0" w:space="0" w:color="auto"/>
        <w:bottom w:val="none" w:sz="0" w:space="0" w:color="auto"/>
        <w:right w:val="none" w:sz="0" w:space="0" w:color="auto"/>
      </w:divBdr>
    </w:div>
    <w:div w:id="1320233553">
      <w:bodyDiv w:val="1"/>
      <w:marLeft w:val="0"/>
      <w:marRight w:val="0"/>
      <w:marTop w:val="0"/>
      <w:marBottom w:val="0"/>
      <w:divBdr>
        <w:top w:val="none" w:sz="0" w:space="0" w:color="auto"/>
        <w:left w:val="none" w:sz="0" w:space="0" w:color="auto"/>
        <w:bottom w:val="none" w:sz="0" w:space="0" w:color="auto"/>
        <w:right w:val="none" w:sz="0" w:space="0" w:color="auto"/>
      </w:divBdr>
    </w:div>
    <w:div w:id="1322154508">
      <w:bodyDiv w:val="1"/>
      <w:marLeft w:val="0"/>
      <w:marRight w:val="0"/>
      <w:marTop w:val="0"/>
      <w:marBottom w:val="0"/>
      <w:divBdr>
        <w:top w:val="none" w:sz="0" w:space="0" w:color="auto"/>
        <w:left w:val="none" w:sz="0" w:space="0" w:color="auto"/>
        <w:bottom w:val="none" w:sz="0" w:space="0" w:color="auto"/>
        <w:right w:val="none" w:sz="0" w:space="0" w:color="auto"/>
      </w:divBdr>
    </w:div>
    <w:div w:id="1332023325">
      <w:bodyDiv w:val="1"/>
      <w:marLeft w:val="0"/>
      <w:marRight w:val="0"/>
      <w:marTop w:val="0"/>
      <w:marBottom w:val="0"/>
      <w:divBdr>
        <w:top w:val="none" w:sz="0" w:space="0" w:color="auto"/>
        <w:left w:val="none" w:sz="0" w:space="0" w:color="auto"/>
        <w:bottom w:val="none" w:sz="0" w:space="0" w:color="auto"/>
        <w:right w:val="none" w:sz="0" w:space="0" w:color="auto"/>
      </w:divBdr>
    </w:div>
    <w:div w:id="1336231083">
      <w:bodyDiv w:val="1"/>
      <w:marLeft w:val="0"/>
      <w:marRight w:val="0"/>
      <w:marTop w:val="0"/>
      <w:marBottom w:val="0"/>
      <w:divBdr>
        <w:top w:val="none" w:sz="0" w:space="0" w:color="auto"/>
        <w:left w:val="none" w:sz="0" w:space="0" w:color="auto"/>
        <w:bottom w:val="none" w:sz="0" w:space="0" w:color="auto"/>
        <w:right w:val="none" w:sz="0" w:space="0" w:color="auto"/>
      </w:divBdr>
    </w:div>
    <w:div w:id="1349210981">
      <w:bodyDiv w:val="1"/>
      <w:marLeft w:val="0"/>
      <w:marRight w:val="0"/>
      <w:marTop w:val="0"/>
      <w:marBottom w:val="0"/>
      <w:divBdr>
        <w:top w:val="none" w:sz="0" w:space="0" w:color="auto"/>
        <w:left w:val="none" w:sz="0" w:space="0" w:color="auto"/>
        <w:bottom w:val="none" w:sz="0" w:space="0" w:color="auto"/>
        <w:right w:val="none" w:sz="0" w:space="0" w:color="auto"/>
      </w:divBdr>
    </w:div>
    <w:div w:id="1381636133">
      <w:bodyDiv w:val="1"/>
      <w:marLeft w:val="0"/>
      <w:marRight w:val="0"/>
      <w:marTop w:val="0"/>
      <w:marBottom w:val="0"/>
      <w:divBdr>
        <w:top w:val="none" w:sz="0" w:space="0" w:color="auto"/>
        <w:left w:val="none" w:sz="0" w:space="0" w:color="auto"/>
        <w:bottom w:val="none" w:sz="0" w:space="0" w:color="auto"/>
        <w:right w:val="none" w:sz="0" w:space="0" w:color="auto"/>
      </w:divBdr>
    </w:div>
    <w:div w:id="1391152739">
      <w:bodyDiv w:val="1"/>
      <w:marLeft w:val="0"/>
      <w:marRight w:val="0"/>
      <w:marTop w:val="0"/>
      <w:marBottom w:val="0"/>
      <w:divBdr>
        <w:top w:val="none" w:sz="0" w:space="0" w:color="auto"/>
        <w:left w:val="none" w:sz="0" w:space="0" w:color="auto"/>
        <w:bottom w:val="none" w:sz="0" w:space="0" w:color="auto"/>
        <w:right w:val="none" w:sz="0" w:space="0" w:color="auto"/>
      </w:divBdr>
    </w:div>
    <w:div w:id="1400859139">
      <w:bodyDiv w:val="1"/>
      <w:marLeft w:val="0"/>
      <w:marRight w:val="0"/>
      <w:marTop w:val="0"/>
      <w:marBottom w:val="0"/>
      <w:divBdr>
        <w:top w:val="none" w:sz="0" w:space="0" w:color="auto"/>
        <w:left w:val="none" w:sz="0" w:space="0" w:color="auto"/>
        <w:bottom w:val="none" w:sz="0" w:space="0" w:color="auto"/>
        <w:right w:val="none" w:sz="0" w:space="0" w:color="auto"/>
      </w:divBdr>
    </w:div>
    <w:div w:id="1441949477">
      <w:bodyDiv w:val="1"/>
      <w:marLeft w:val="0"/>
      <w:marRight w:val="0"/>
      <w:marTop w:val="0"/>
      <w:marBottom w:val="0"/>
      <w:divBdr>
        <w:top w:val="none" w:sz="0" w:space="0" w:color="auto"/>
        <w:left w:val="none" w:sz="0" w:space="0" w:color="auto"/>
        <w:bottom w:val="none" w:sz="0" w:space="0" w:color="auto"/>
        <w:right w:val="none" w:sz="0" w:space="0" w:color="auto"/>
      </w:divBdr>
    </w:div>
    <w:div w:id="1502891321">
      <w:bodyDiv w:val="1"/>
      <w:marLeft w:val="0"/>
      <w:marRight w:val="0"/>
      <w:marTop w:val="0"/>
      <w:marBottom w:val="0"/>
      <w:divBdr>
        <w:top w:val="none" w:sz="0" w:space="0" w:color="auto"/>
        <w:left w:val="none" w:sz="0" w:space="0" w:color="auto"/>
        <w:bottom w:val="none" w:sz="0" w:space="0" w:color="auto"/>
        <w:right w:val="none" w:sz="0" w:space="0" w:color="auto"/>
      </w:divBdr>
    </w:div>
    <w:div w:id="1528323924">
      <w:bodyDiv w:val="1"/>
      <w:marLeft w:val="0"/>
      <w:marRight w:val="0"/>
      <w:marTop w:val="0"/>
      <w:marBottom w:val="0"/>
      <w:divBdr>
        <w:top w:val="none" w:sz="0" w:space="0" w:color="auto"/>
        <w:left w:val="none" w:sz="0" w:space="0" w:color="auto"/>
        <w:bottom w:val="none" w:sz="0" w:space="0" w:color="auto"/>
        <w:right w:val="none" w:sz="0" w:space="0" w:color="auto"/>
      </w:divBdr>
    </w:div>
    <w:div w:id="1544513696">
      <w:bodyDiv w:val="1"/>
      <w:marLeft w:val="0"/>
      <w:marRight w:val="0"/>
      <w:marTop w:val="0"/>
      <w:marBottom w:val="0"/>
      <w:divBdr>
        <w:top w:val="none" w:sz="0" w:space="0" w:color="auto"/>
        <w:left w:val="none" w:sz="0" w:space="0" w:color="auto"/>
        <w:bottom w:val="none" w:sz="0" w:space="0" w:color="auto"/>
        <w:right w:val="none" w:sz="0" w:space="0" w:color="auto"/>
      </w:divBdr>
    </w:div>
    <w:div w:id="1557358411">
      <w:bodyDiv w:val="1"/>
      <w:marLeft w:val="0"/>
      <w:marRight w:val="0"/>
      <w:marTop w:val="0"/>
      <w:marBottom w:val="0"/>
      <w:divBdr>
        <w:top w:val="none" w:sz="0" w:space="0" w:color="auto"/>
        <w:left w:val="none" w:sz="0" w:space="0" w:color="auto"/>
        <w:bottom w:val="none" w:sz="0" w:space="0" w:color="auto"/>
        <w:right w:val="none" w:sz="0" w:space="0" w:color="auto"/>
      </w:divBdr>
    </w:div>
    <w:div w:id="1559391499">
      <w:bodyDiv w:val="1"/>
      <w:marLeft w:val="0"/>
      <w:marRight w:val="0"/>
      <w:marTop w:val="0"/>
      <w:marBottom w:val="0"/>
      <w:divBdr>
        <w:top w:val="none" w:sz="0" w:space="0" w:color="auto"/>
        <w:left w:val="none" w:sz="0" w:space="0" w:color="auto"/>
        <w:bottom w:val="none" w:sz="0" w:space="0" w:color="auto"/>
        <w:right w:val="none" w:sz="0" w:space="0" w:color="auto"/>
      </w:divBdr>
    </w:div>
    <w:div w:id="1601333410">
      <w:bodyDiv w:val="1"/>
      <w:marLeft w:val="0"/>
      <w:marRight w:val="0"/>
      <w:marTop w:val="0"/>
      <w:marBottom w:val="0"/>
      <w:divBdr>
        <w:top w:val="none" w:sz="0" w:space="0" w:color="auto"/>
        <w:left w:val="none" w:sz="0" w:space="0" w:color="auto"/>
        <w:bottom w:val="none" w:sz="0" w:space="0" w:color="auto"/>
        <w:right w:val="none" w:sz="0" w:space="0" w:color="auto"/>
      </w:divBdr>
    </w:div>
    <w:div w:id="1624652552">
      <w:bodyDiv w:val="1"/>
      <w:marLeft w:val="0"/>
      <w:marRight w:val="0"/>
      <w:marTop w:val="0"/>
      <w:marBottom w:val="0"/>
      <w:divBdr>
        <w:top w:val="none" w:sz="0" w:space="0" w:color="auto"/>
        <w:left w:val="none" w:sz="0" w:space="0" w:color="auto"/>
        <w:bottom w:val="none" w:sz="0" w:space="0" w:color="auto"/>
        <w:right w:val="none" w:sz="0" w:space="0" w:color="auto"/>
      </w:divBdr>
    </w:div>
    <w:div w:id="1659766948">
      <w:bodyDiv w:val="1"/>
      <w:marLeft w:val="0"/>
      <w:marRight w:val="0"/>
      <w:marTop w:val="0"/>
      <w:marBottom w:val="0"/>
      <w:divBdr>
        <w:top w:val="none" w:sz="0" w:space="0" w:color="auto"/>
        <w:left w:val="none" w:sz="0" w:space="0" w:color="auto"/>
        <w:bottom w:val="none" w:sz="0" w:space="0" w:color="auto"/>
        <w:right w:val="none" w:sz="0" w:space="0" w:color="auto"/>
      </w:divBdr>
    </w:div>
    <w:div w:id="1694645524">
      <w:bodyDiv w:val="1"/>
      <w:marLeft w:val="0"/>
      <w:marRight w:val="0"/>
      <w:marTop w:val="0"/>
      <w:marBottom w:val="0"/>
      <w:divBdr>
        <w:top w:val="none" w:sz="0" w:space="0" w:color="auto"/>
        <w:left w:val="none" w:sz="0" w:space="0" w:color="auto"/>
        <w:bottom w:val="none" w:sz="0" w:space="0" w:color="auto"/>
        <w:right w:val="none" w:sz="0" w:space="0" w:color="auto"/>
      </w:divBdr>
    </w:div>
    <w:div w:id="1704473160">
      <w:bodyDiv w:val="1"/>
      <w:marLeft w:val="0"/>
      <w:marRight w:val="0"/>
      <w:marTop w:val="0"/>
      <w:marBottom w:val="0"/>
      <w:divBdr>
        <w:top w:val="none" w:sz="0" w:space="0" w:color="auto"/>
        <w:left w:val="none" w:sz="0" w:space="0" w:color="auto"/>
        <w:bottom w:val="none" w:sz="0" w:space="0" w:color="auto"/>
        <w:right w:val="none" w:sz="0" w:space="0" w:color="auto"/>
      </w:divBdr>
    </w:div>
    <w:div w:id="1712992397">
      <w:bodyDiv w:val="1"/>
      <w:marLeft w:val="0"/>
      <w:marRight w:val="0"/>
      <w:marTop w:val="0"/>
      <w:marBottom w:val="0"/>
      <w:divBdr>
        <w:top w:val="none" w:sz="0" w:space="0" w:color="auto"/>
        <w:left w:val="none" w:sz="0" w:space="0" w:color="auto"/>
        <w:bottom w:val="none" w:sz="0" w:space="0" w:color="auto"/>
        <w:right w:val="none" w:sz="0" w:space="0" w:color="auto"/>
      </w:divBdr>
    </w:div>
    <w:div w:id="1725718951">
      <w:bodyDiv w:val="1"/>
      <w:marLeft w:val="0"/>
      <w:marRight w:val="0"/>
      <w:marTop w:val="0"/>
      <w:marBottom w:val="0"/>
      <w:divBdr>
        <w:top w:val="none" w:sz="0" w:space="0" w:color="auto"/>
        <w:left w:val="none" w:sz="0" w:space="0" w:color="auto"/>
        <w:bottom w:val="none" w:sz="0" w:space="0" w:color="auto"/>
        <w:right w:val="none" w:sz="0" w:space="0" w:color="auto"/>
      </w:divBdr>
    </w:div>
    <w:div w:id="1740445196">
      <w:bodyDiv w:val="1"/>
      <w:marLeft w:val="0"/>
      <w:marRight w:val="0"/>
      <w:marTop w:val="0"/>
      <w:marBottom w:val="0"/>
      <w:divBdr>
        <w:top w:val="none" w:sz="0" w:space="0" w:color="auto"/>
        <w:left w:val="none" w:sz="0" w:space="0" w:color="auto"/>
        <w:bottom w:val="none" w:sz="0" w:space="0" w:color="auto"/>
        <w:right w:val="none" w:sz="0" w:space="0" w:color="auto"/>
      </w:divBdr>
    </w:div>
    <w:div w:id="1753821294">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813669812">
      <w:bodyDiv w:val="1"/>
      <w:marLeft w:val="0"/>
      <w:marRight w:val="0"/>
      <w:marTop w:val="0"/>
      <w:marBottom w:val="0"/>
      <w:divBdr>
        <w:top w:val="none" w:sz="0" w:space="0" w:color="auto"/>
        <w:left w:val="none" w:sz="0" w:space="0" w:color="auto"/>
        <w:bottom w:val="none" w:sz="0" w:space="0" w:color="auto"/>
        <w:right w:val="none" w:sz="0" w:space="0" w:color="auto"/>
      </w:divBdr>
    </w:div>
    <w:div w:id="1830780716">
      <w:bodyDiv w:val="1"/>
      <w:marLeft w:val="0"/>
      <w:marRight w:val="0"/>
      <w:marTop w:val="0"/>
      <w:marBottom w:val="0"/>
      <w:divBdr>
        <w:top w:val="none" w:sz="0" w:space="0" w:color="auto"/>
        <w:left w:val="none" w:sz="0" w:space="0" w:color="auto"/>
        <w:bottom w:val="none" w:sz="0" w:space="0" w:color="auto"/>
        <w:right w:val="none" w:sz="0" w:space="0" w:color="auto"/>
      </w:divBdr>
    </w:div>
    <w:div w:id="1837181533">
      <w:bodyDiv w:val="1"/>
      <w:marLeft w:val="0"/>
      <w:marRight w:val="0"/>
      <w:marTop w:val="0"/>
      <w:marBottom w:val="0"/>
      <w:divBdr>
        <w:top w:val="none" w:sz="0" w:space="0" w:color="auto"/>
        <w:left w:val="none" w:sz="0" w:space="0" w:color="auto"/>
        <w:bottom w:val="none" w:sz="0" w:space="0" w:color="auto"/>
        <w:right w:val="none" w:sz="0" w:space="0" w:color="auto"/>
      </w:divBdr>
    </w:div>
    <w:div w:id="1876191612">
      <w:bodyDiv w:val="1"/>
      <w:marLeft w:val="0"/>
      <w:marRight w:val="0"/>
      <w:marTop w:val="0"/>
      <w:marBottom w:val="0"/>
      <w:divBdr>
        <w:top w:val="none" w:sz="0" w:space="0" w:color="auto"/>
        <w:left w:val="none" w:sz="0" w:space="0" w:color="auto"/>
        <w:bottom w:val="none" w:sz="0" w:space="0" w:color="auto"/>
        <w:right w:val="none" w:sz="0" w:space="0" w:color="auto"/>
      </w:divBdr>
    </w:div>
    <w:div w:id="1889799877">
      <w:bodyDiv w:val="1"/>
      <w:marLeft w:val="0"/>
      <w:marRight w:val="0"/>
      <w:marTop w:val="0"/>
      <w:marBottom w:val="0"/>
      <w:divBdr>
        <w:top w:val="none" w:sz="0" w:space="0" w:color="auto"/>
        <w:left w:val="none" w:sz="0" w:space="0" w:color="auto"/>
        <w:bottom w:val="none" w:sz="0" w:space="0" w:color="auto"/>
        <w:right w:val="none" w:sz="0" w:space="0" w:color="auto"/>
      </w:divBdr>
    </w:div>
    <w:div w:id="1911035413">
      <w:bodyDiv w:val="1"/>
      <w:marLeft w:val="0"/>
      <w:marRight w:val="0"/>
      <w:marTop w:val="0"/>
      <w:marBottom w:val="0"/>
      <w:divBdr>
        <w:top w:val="none" w:sz="0" w:space="0" w:color="auto"/>
        <w:left w:val="none" w:sz="0" w:space="0" w:color="auto"/>
        <w:bottom w:val="none" w:sz="0" w:space="0" w:color="auto"/>
        <w:right w:val="none" w:sz="0" w:space="0" w:color="auto"/>
      </w:divBdr>
    </w:div>
    <w:div w:id="1917787411">
      <w:bodyDiv w:val="1"/>
      <w:marLeft w:val="0"/>
      <w:marRight w:val="0"/>
      <w:marTop w:val="0"/>
      <w:marBottom w:val="0"/>
      <w:divBdr>
        <w:top w:val="none" w:sz="0" w:space="0" w:color="auto"/>
        <w:left w:val="none" w:sz="0" w:space="0" w:color="auto"/>
        <w:bottom w:val="none" w:sz="0" w:space="0" w:color="auto"/>
        <w:right w:val="none" w:sz="0" w:space="0" w:color="auto"/>
      </w:divBdr>
    </w:div>
    <w:div w:id="1940333608">
      <w:bodyDiv w:val="1"/>
      <w:marLeft w:val="0"/>
      <w:marRight w:val="0"/>
      <w:marTop w:val="0"/>
      <w:marBottom w:val="0"/>
      <w:divBdr>
        <w:top w:val="none" w:sz="0" w:space="0" w:color="auto"/>
        <w:left w:val="none" w:sz="0" w:space="0" w:color="auto"/>
        <w:bottom w:val="none" w:sz="0" w:space="0" w:color="auto"/>
        <w:right w:val="none" w:sz="0" w:space="0" w:color="auto"/>
      </w:divBdr>
    </w:div>
    <w:div w:id="1948611232">
      <w:bodyDiv w:val="1"/>
      <w:marLeft w:val="0"/>
      <w:marRight w:val="0"/>
      <w:marTop w:val="0"/>
      <w:marBottom w:val="0"/>
      <w:divBdr>
        <w:top w:val="none" w:sz="0" w:space="0" w:color="auto"/>
        <w:left w:val="none" w:sz="0" w:space="0" w:color="auto"/>
        <w:bottom w:val="none" w:sz="0" w:space="0" w:color="auto"/>
        <w:right w:val="none" w:sz="0" w:space="0" w:color="auto"/>
      </w:divBdr>
    </w:div>
    <w:div w:id="1972634267">
      <w:bodyDiv w:val="1"/>
      <w:marLeft w:val="0"/>
      <w:marRight w:val="0"/>
      <w:marTop w:val="0"/>
      <w:marBottom w:val="0"/>
      <w:divBdr>
        <w:top w:val="none" w:sz="0" w:space="0" w:color="auto"/>
        <w:left w:val="none" w:sz="0" w:space="0" w:color="auto"/>
        <w:bottom w:val="none" w:sz="0" w:space="0" w:color="auto"/>
        <w:right w:val="none" w:sz="0" w:space="0" w:color="auto"/>
      </w:divBdr>
    </w:div>
    <w:div w:id="2028284893">
      <w:bodyDiv w:val="1"/>
      <w:marLeft w:val="0"/>
      <w:marRight w:val="0"/>
      <w:marTop w:val="0"/>
      <w:marBottom w:val="0"/>
      <w:divBdr>
        <w:top w:val="none" w:sz="0" w:space="0" w:color="auto"/>
        <w:left w:val="none" w:sz="0" w:space="0" w:color="auto"/>
        <w:bottom w:val="none" w:sz="0" w:space="0" w:color="auto"/>
        <w:right w:val="none" w:sz="0" w:space="0" w:color="auto"/>
      </w:divBdr>
    </w:div>
    <w:div w:id="2029525783">
      <w:bodyDiv w:val="1"/>
      <w:marLeft w:val="0"/>
      <w:marRight w:val="0"/>
      <w:marTop w:val="0"/>
      <w:marBottom w:val="0"/>
      <w:divBdr>
        <w:top w:val="none" w:sz="0" w:space="0" w:color="auto"/>
        <w:left w:val="none" w:sz="0" w:space="0" w:color="auto"/>
        <w:bottom w:val="none" w:sz="0" w:space="0" w:color="auto"/>
        <w:right w:val="none" w:sz="0" w:space="0" w:color="auto"/>
      </w:divBdr>
    </w:div>
    <w:div w:id="2032949078">
      <w:bodyDiv w:val="1"/>
      <w:marLeft w:val="0"/>
      <w:marRight w:val="0"/>
      <w:marTop w:val="0"/>
      <w:marBottom w:val="0"/>
      <w:divBdr>
        <w:top w:val="none" w:sz="0" w:space="0" w:color="auto"/>
        <w:left w:val="none" w:sz="0" w:space="0" w:color="auto"/>
        <w:bottom w:val="none" w:sz="0" w:space="0" w:color="auto"/>
        <w:right w:val="none" w:sz="0" w:space="0" w:color="auto"/>
      </w:divBdr>
    </w:div>
    <w:div w:id="2075740477">
      <w:bodyDiv w:val="1"/>
      <w:marLeft w:val="0"/>
      <w:marRight w:val="0"/>
      <w:marTop w:val="0"/>
      <w:marBottom w:val="0"/>
      <w:divBdr>
        <w:top w:val="none" w:sz="0" w:space="0" w:color="auto"/>
        <w:left w:val="none" w:sz="0" w:space="0" w:color="auto"/>
        <w:bottom w:val="none" w:sz="0" w:space="0" w:color="auto"/>
        <w:right w:val="none" w:sz="0" w:space="0" w:color="auto"/>
      </w:divBdr>
    </w:div>
    <w:div w:id="2090692509">
      <w:bodyDiv w:val="1"/>
      <w:marLeft w:val="0"/>
      <w:marRight w:val="0"/>
      <w:marTop w:val="0"/>
      <w:marBottom w:val="0"/>
      <w:divBdr>
        <w:top w:val="none" w:sz="0" w:space="0" w:color="auto"/>
        <w:left w:val="none" w:sz="0" w:space="0" w:color="auto"/>
        <w:bottom w:val="none" w:sz="0" w:space="0" w:color="auto"/>
        <w:right w:val="none" w:sz="0" w:space="0" w:color="auto"/>
      </w:divBdr>
    </w:div>
    <w:div w:id="2105489915">
      <w:bodyDiv w:val="1"/>
      <w:marLeft w:val="0"/>
      <w:marRight w:val="0"/>
      <w:marTop w:val="0"/>
      <w:marBottom w:val="0"/>
      <w:divBdr>
        <w:top w:val="none" w:sz="0" w:space="0" w:color="auto"/>
        <w:left w:val="none" w:sz="0" w:space="0" w:color="auto"/>
        <w:bottom w:val="none" w:sz="0" w:space="0" w:color="auto"/>
        <w:right w:val="none" w:sz="0" w:space="0" w:color="auto"/>
      </w:divBdr>
    </w:div>
    <w:div w:id="213112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opengis.net/spec/wms" TargetMode="External"/><Relationship Id="rId26" Type="http://schemas.openxmlformats.org/officeDocument/2006/relationships/hyperlink" Target="http://www.geoplatform.gov/spec/esri-feature-rest"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pengis.net/spec/wmts" TargetMode="External"/><Relationship Id="rId34" Type="http://schemas.openxmlformats.org/officeDocument/2006/relationships/hyperlink" Target="https://www.fgdc.gov/" TargetMode="External"/><Relationship Id="rId42" Type="http://schemas.microsoft.com/office/2016/09/relationships/commentsIds" Target="commentsIds.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epsg.org/" TargetMode="External"/><Relationship Id="rId25" Type="http://schemas.openxmlformats.org/officeDocument/2006/relationships/hyperlink" Target="http://www.geoplatform.gov/spec/esri-image-rest" TargetMode="External"/><Relationship Id="rId33" Type="http://schemas.openxmlformats.org/officeDocument/2006/relationships/hyperlink" Target="http://linfiniti.com/dla/worksheets/6_Topology.pdf" TargetMode="External"/><Relationship Id="rId38" Type="http://schemas.openxmlformats.org/officeDocument/2006/relationships/hyperlink" Target="https://www.slideshare.net/RohitKumar431/topology-in-gis" TargetMode="External"/><Relationship Id="rId2" Type="http://schemas.openxmlformats.org/officeDocument/2006/relationships/customXml" Target="../customXml/item2.xml"/><Relationship Id="rId16" Type="http://schemas.openxmlformats.org/officeDocument/2006/relationships/hyperlink" Target="http://www.fgdc.gov/" TargetMode="External"/><Relationship Id="rId20" Type="http://schemas.openxmlformats.org/officeDocument/2006/relationships/hyperlink" Target="http://www.opengis.net/spec/wcs(web" TargetMode="External"/><Relationship Id="rId29" Type="http://schemas.openxmlformats.org/officeDocument/2006/relationships/hyperlink" Target="http://mathworld.wolfram.com/Topology.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geoplatform.gov/spec/esri-map-rest" TargetMode="External"/><Relationship Id="rId32" Type="http://schemas.openxmlformats.org/officeDocument/2006/relationships/hyperlink" Target="https://www.fgdc.gov/standards/projects/FGDC-standards-projects/SDTS" TargetMode="External"/><Relationship Id="rId37" Type="http://schemas.openxmlformats.org/officeDocument/2006/relationships/hyperlink" Target="https://www.fgdc.gov/ngda-reports/NGDA_Datasets.html" TargetMode="Externa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yperlink" Target="http://opengis.net/spec/kml" TargetMode="External"/><Relationship Id="rId28" Type="http://schemas.openxmlformats.org/officeDocument/2006/relationships/hyperlink" Target="https://outlook.office365.com/owa/?realm=uscensus.onmicrosoft.com&amp;path=/mail/inboxhttps://www.fgdc.gov/dataandservices/pub_guidance" TargetMode="External"/><Relationship Id="rId36" Type="http://schemas.openxmlformats.org/officeDocument/2006/relationships/hyperlink" Target="https://www.fgdc.gov/dataandservices/pub_guidance" TargetMode="External"/><Relationship Id="rId10" Type="http://schemas.openxmlformats.org/officeDocument/2006/relationships/footnotes" Target="footnotes.xml"/><Relationship Id="rId19" Type="http://schemas.openxmlformats.org/officeDocument/2006/relationships/hyperlink" Target="http://www.opengis.net/spec/wfs" TargetMode="External"/><Relationship Id="rId31" Type="http://schemas.openxmlformats.org/officeDocument/2006/relationships/hyperlink" Target="https://www.opengeospatial.org/standards/g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opengis.net/spec/csw" TargetMode="External"/><Relationship Id="rId27" Type="http://schemas.openxmlformats.org/officeDocument/2006/relationships/hyperlink" Target="http://www.epsg-registry.org/export.htm?gml=urn:ogc:def:crs:EPSG::4269" TargetMode="External"/><Relationship Id="rId30" Type="http://schemas.openxmlformats.org/officeDocument/2006/relationships/hyperlink" Target="https://pdfs.semanticscholar.org/0b29/15627fff2471a534cb34903e02ea3a53f355.pdf" TargetMode="External"/><Relationship Id="rId35" Type="http://schemas.openxmlformats.org/officeDocument/2006/relationships/hyperlink" Target="https://www.geoplatform.gov/gp-profi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8FDB27151D408EB770B0E237E433FE"/>
        <w:category>
          <w:name w:val="General"/>
          <w:gallery w:val="placeholder"/>
        </w:category>
        <w:types>
          <w:type w:val="bbPlcHdr"/>
        </w:types>
        <w:behaviors>
          <w:behavior w:val="content"/>
        </w:behaviors>
        <w:guid w:val="{21487AF8-686A-4664-8997-5BCA4BDA2008}"/>
      </w:docPartPr>
      <w:docPartBody>
        <w:p w:rsidR="00730235" w:rsidRDefault="00393FDA" w:rsidP="00393FDA">
          <w:pPr>
            <w:pStyle w:val="D28FDB27151D408EB770B0E237E433FE"/>
          </w:pPr>
          <w:r>
            <w:rPr>
              <w:rFonts w:asciiTheme="majorHAnsi" w:eastAsiaTheme="majorEastAsia" w:hAnsiTheme="majorHAnsi" w:cstheme="majorBidi"/>
              <w:color w:val="5B9BD5" w:themeColor="accent1"/>
              <w:sz w:val="27"/>
              <w:szCs w:val="27"/>
            </w:rPr>
            <w:t>[Document title]</w:t>
          </w:r>
        </w:p>
      </w:docPartBody>
    </w:docPart>
    <w:docPart>
      <w:docPartPr>
        <w:name w:val="AEBB1A1A1805426185DE5D3D413AE1BA"/>
        <w:category>
          <w:name w:val="General"/>
          <w:gallery w:val="placeholder"/>
        </w:category>
        <w:types>
          <w:type w:val="bbPlcHdr"/>
        </w:types>
        <w:behaviors>
          <w:behavior w:val="content"/>
        </w:behaviors>
        <w:guid w:val="{5B00AEDA-9E40-4530-A126-57B6C107D21A}"/>
      </w:docPartPr>
      <w:docPartBody>
        <w:p w:rsidR="00730235" w:rsidRDefault="00393FDA" w:rsidP="00393FDA">
          <w:pPr>
            <w:pStyle w:val="AEBB1A1A1805426185DE5D3D413AE1BA"/>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91"/>
    <w:rsid w:val="00036F26"/>
    <w:rsid w:val="00040789"/>
    <w:rsid w:val="000540C6"/>
    <w:rsid w:val="00075907"/>
    <w:rsid w:val="000A060F"/>
    <w:rsid w:val="000A73AC"/>
    <w:rsid w:val="000B1CC1"/>
    <w:rsid w:val="000B6C58"/>
    <w:rsid w:val="00114305"/>
    <w:rsid w:val="001228D2"/>
    <w:rsid w:val="0012706D"/>
    <w:rsid w:val="00130DD3"/>
    <w:rsid w:val="00135CFC"/>
    <w:rsid w:val="001662FA"/>
    <w:rsid w:val="001819D8"/>
    <w:rsid w:val="00190F3E"/>
    <w:rsid w:val="001B45B7"/>
    <w:rsid w:val="001C129B"/>
    <w:rsid w:val="001E26CF"/>
    <w:rsid w:val="001E32E3"/>
    <w:rsid w:val="001E6281"/>
    <w:rsid w:val="001E69A3"/>
    <w:rsid w:val="001F74B0"/>
    <w:rsid w:val="001F7E0A"/>
    <w:rsid w:val="00204154"/>
    <w:rsid w:val="00234BD5"/>
    <w:rsid w:val="00235778"/>
    <w:rsid w:val="0025057E"/>
    <w:rsid w:val="002526DF"/>
    <w:rsid w:val="00274F53"/>
    <w:rsid w:val="00283BC3"/>
    <w:rsid w:val="0028696A"/>
    <w:rsid w:val="0029091F"/>
    <w:rsid w:val="00296F68"/>
    <w:rsid w:val="002B0C49"/>
    <w:rsid w:val="00306E7A"/>
    <w:rsid w:val="00307426"/>
    <w:rsid w:val="003149BB"/>
    <w:rsid w:val="00316630"/>
    <w:rsid w:val="0032278F"/>
    <w:rsid w:val="00374B72"/>
    <w:rsid w:val="00393FDA"/>
    <w:rsid w:val="003B2F92"/>
    <w:rsid w:val="003B79BF"/>
    <w:rsid w:val="004247C3"/>
    <w:rsid w:val="00433DCE"/>
    <w:rsid w:val="00445ACA"/>
    <w:rsid w:val="004545D6"/>
    <w:rsid w:val="004852EB"/>
    <w:rsid w:val="004F0093"/>
    <w:rsid w:val="00501EB0"/>
    <w:rsid w:val="00511BDC"/>
    <w:rsid w:val="00525EA7"/>
    <w:rsid w:val="00535820"/>
    <w:rsid w:val="005403C2"/>
    <w:rsid w:val="00552D37"/>
    <w:rsid w:val="00560713"/>
    <w:rsid w:val="005B29A5"/>
    <w:rsid w:val="005D0212"/>
    <w:rsid w:val="005D7102"/>
    <w:rsid w:val="0063494B"/>
    <w:rsid w:val="00652C65"/>
    <w:rsid w:val="0065368A"/>
    <w:rsid w:val="0066792F"/>
    <w:rsid w:val="00670891"/>
    <w:rsid w:val="00675F75"/>
    <w:rsid w:val="006952DB"/>
    <w:rsid w:val="006A0900"/>
    <w:rsid w:val="006C1300"/>
    <w:rsid w:val="006C51A2"/>
    <w:rsid w:val="006D67A2"/>
    <w:rsid w:val="006E034F"/>
    <w:rsid w:val="00713EF7"/>
    <w:rsid w:val="00714920"/>
    <w:rsid w:val="00717F0C"/>
    <w:rsid w:val="00720F09"/>
    <w:rsid w:val="00725F42"/>
    <w:rsid w:val="00726F2A"/>
    <w:rsid w:val="00730235"/>
    <w:rsid w:val="00744DD9"/>
    <w:rsid w:val="00745A04"/>
    <w:rsid w:val="00783A98"/>
    <w:rsid w:val="007B1850"/>
    <w:rsid w:val="007B4FB3"/>
    <w:rsid w:val="007B629F"/>
    <w:rsid w:val="007D1B5D"/>
    <w:rsid w:val="007D33A8"/>
    <w:rsid w:val="007E0A6F"/>
    <w:rsid w:val="007E4241"/>
    <w:rsid w:val="007F33EF"/>
    <w:rsid w:val="007F481C"/>
    <w:rsid w:val="0080369A"/>
    <w:rsid w:val="00810666"/>
    <w:rsid w:val="00824DCD"/>
    <w:rsid w:val="00836549"/>
    <w:rsid w:val="00877002"/>
    <w:rsid w:val="0088285B"/>
    <w:rsid w:val="00883AC2"/>
    <w:rsid w:val="008A4DD7"/>
    <w:rsid w:val="008A5368"/>
    <w:rsid w:val="008D47DD"/>
    <w:rsid w:val="008D53D4"/>
    <w:rsid w:val="008E56A2"/>
    <w:rsid w:val="008F700B"/>
    <w:rsid w:val="00905E9E"/>
    <w:rsid w:val="0093402E"/>
    <w:rsid w:val="00962542"/>
    <w:rsid w:val="009B26A0"/>
    <w:rsid w:val="009B7340"/>
    <w:rsid w:val="009C380B"/>
    <w:rsid w:val="00A32E39"/>
    <w:rsid w:val="00A33EF2"/>
    <w:rsid w:val="00A7119C"/>
    <w:rsid w:val="00A82621"/>
    <w:rsid w:val="00A92A52"/>
    <w:rsid w:val="00AC545B"/>
    <w:rsid w:val="00AD4B7A"/>
    <w:rsid w:val="00AE231D"/>
    <w:rsid w:val="00B07E15"/>
    <w:rsid w:val="00B10FA7"/>
    <w:rsid w:val="00B30529"/>
    <w:rsid w:val="00B43A4A"/>
    <w:rsid w:val="00B5337B"/>
    <w:rsid w:val="00B84243"/>
    <w:rsid w:val="00B915CB"/>
    <w:rsid w:val="00B972B1"/>
    <w:rsid w:val="00BB1F2E"/>
    <w:rsid w:val="00BB3080"/>
    <w:rsid w:val="00BB3B6B"/>
    <w:rsid w:val="00BC5973"/>
    <w:rsid w:val="00BE5DC8"/>
    <w:rsid w:val="00C25702"/>
    <w:rsid w:val="00C41BA2"/>
    <w:rsid w:val="00C54842"/>
    <w:rsid w:val="00C56C13"/>
    <w:rsid w:val="00C70229"/>
    <w:rsid w:val="00C7799E"/>
    <w:rsid w:val="00C77CCB"/>
    <w:rsid w:val="00C77D1C"/>
    <w:rsid w:val="00C85B2D"/>
    <w:rsid w:val="00CD3C7F"/>
    <w:rsid w:val="00CE6EC8"/>
    <w:rsid w:val="00CF1BEF"/>
    <w:rsid w:val="00CF421F"/>
    <w:rsid w:val="00D203C0"/>
    <w:rsid w:val="00D26E11"/>
    <w:rsid w:val="00D54ACE"/>
    <w:rsid w:val="00D576BC"/>
    <w:rsid w:val="00D667CC"/>
    <w:rsid w:val="00D820A8"/>
    <w:rsid w:val="00DA0B8E"/>
    <w:rsid w:val="00DA1CD3"/>
    <w:rsid w:val="00DA5271"/>
    <w:rsid w:val="00DB09FF"/>
    <w:rsid w:val="00DF1D56"/>
    <w:rsid w:val="00DF75ED"/>
    <w:rsid w:val="00E12B36"/>
    <w:rsid w:val="00E416CD"/>
    <w:rsid w:val="00E57993"/>
    <w:rsid w:val="00E76DFB"/>
    <w:rsid w:val="00EB465D"/>
    <w:rsid w:val="00EE2CCF"/>
    <w:rsid w:val="00EF1D5E"/>
    <w:rsid w:val="00F42C04"/>
    <w:rsid w:val="00F81448"/>
    <w:rsid w:val="00F84E63"/>
    <w:rsid w:val="00F94A4B"/>
    <w:rsid w:val="00F963AB"/>
    <w:rsid w:val="00FB1DB1"/>
    <w:rsid w:val="00FC2F12"/>
    <w:rsid w:val="00FC561E"/>
    <w:rsid w:val="00FE16AA"/>
    <w:rsid w:val="00FF67A7"/>
    <w:rsid w:val="00FF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DB70D30B4048F781232256DD963F96">
    <w:name w:val="94DB70D30B4048F781232256DD963F96"/>
    <w:rsid w:val="00670891"/>
  </w:style>
  <w:style w:type="paragraph" w:customStyle="1" w:styleId="85CB44F94DE549638C617BCA84B0B905">
    <w:name w:val="85CB44F94DE549638C617BCA84B0B905"/>
    <w:rsid w:val="00670891"/>
  </w:style>
  <w:style w:type="paragraph" w:customStyle="1" w:styleId="D28FDB27151D408EB770B0E237E433FE">
    <w:name w:val="D28FDB27151D408EB770B0E237E433FE"/>
    <w:rsid w:val="00393FDA"/>
  </w:style>
  <w:style w:type="paragraph" w:customStyle="1" w:styleId="AEBB1A1A1805426185DE5D3D413AE1BA">
    <w:name w:val="AEBB1A1A1805426185DE5D3D413AE1BA"/>
    <w:rsid w:val="00393FDA"/>
  </w:style>
  <w:style w:type="paragraph" w:customStyle="1" w:styleId="5DEB2FD107BD475D87018215132D7479">
    <w:name w:val="5DEB2FD107BD475D87018215132D7479"/>
    <w:rsid w:val="00810666"/>
  </w:style>
  <w:style w:type="paragraph" w:customStyle="1" w:styleId="61EA79132D9942288E5FEB26AA09C15B">
    <w:name w:val="61EA79132D9942288E5FEB26AA09C15B"/>
    <w:rsid w:val="00810666"/>
  </w:style>
  <w:style w:type="paragraph" w:customStyle="1" w:styleId="764221B65C3B401D8F32A97467C1234B">
    <w:name w:val="764221B65C3B401D8F32A97467C1234B"/>
    <w:rsid w:val="00810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FE28DCF60A55469A767A693C98DF30" ma:contentTypeVersion="5" ma:contentTypeDescription="Create a new document." ma:contentTypeScope="" ma:versionID="38a8325a0a451fe605bb2c859bb133d2">
  <xsd:schema xmlns:xsd="http://www.w3.org/2001/XMLSchema" xmlns:xs="http://www.w3.org/2001/XMLSchema" xmlns:p="http://schemas.microsoft.com/office/2006/metadata/properties" xmlns:ns3="caecc2cd-c125-47bb-b7d8-61f5602bf9df" xmlns:ns4="f42af4b1-c551-450a-9f89-76df0847d194" targetNamespace="http://schemas.microsoft.com/office/2006/metadata/properties" ma:root="true" ma:fieldsID="7faca0eee3994d00695b325972356997" ns3:_="" ns4:_="">
    <xsd:import namespace="caecc2cd-c125-47bb-b7d8-61f5602bf9df"/>
    <xsd:import namespace="f42af4b1-c551-450a-9f89-76df0847d1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cc2cd-c125-47bb-b7d8-61f5602bf9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af4b1-c551-450a-9f89-76df0847d19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Ope15</b:Tag>
    <b:SourceType>Book</b:SourceType>
    <b:Guid>{9E83BBEB-D638-4E72-8C61-49FD12B9669B}</b:Guid>
    <b:Author>
      <b:Author>
        <b:Corporate>OGS</b:Corporate>
      </b:Author>
    </b:Author>
    <b:Title>OpenGIS® Web Map Server Implementation Specification</b:Title>
    <b:Year>2006-03-15</b:Year>
    <b:Publisher>Open Geospatial Consortium Inc</b:Publisher>
    <b:RefOrder>2</b:RefOrder>
  </b:Source>
  <b:Source>
    <b:Tag>Esr10</b:Tag>
    <b:SourceType>Book</b:SourceType>
    <b:Guid>{E0F57139-36D6-4034-9F19-04F2D585AD1E}</b:Guid>
    <b:Author>
      <b:Author>
        <b:Corporate>Esri</b:Corporate>
      </b:Author>
    </b:Author>
    <b:Title>GeoServices REST Specification</b:Title>
    <b:Year>2010</b:Year>
    <b:City>Redlands, CA</b:City>
    <b:Publisher>Esri</b:Publisher>
    <b:RefOrder>3</b:RefOrder>
  </b:Source>
  <b:Source>
    <b:Tag>ESR16</b:Tag>
    <b:SourceType>InternetSite</b:SourceType>
    <b:Guid>{7CC0BEEC-973D-4BFE-A4CD-0229E5B41B8C}</b:Guid>
    <b:Author>
      <b:Author>
        <b:Corporate>ESRI</b:Corporate>
      </b:Author>
    </b:Author>
    <b:Title>ArcGIS REST API </b:Title>
    <b:Year>2016</b:Year>
    <b:URL>http://resources.arcgis.com/en/help/arcgis-rest-api/#/The_ArcGIS_REST_API/02r300000054000000/)</b:URL>
    <b:RefOrder>1</b:RefOrder>
  </b:Source>
  <b:Source>
    <b:Tag>Fed15</b:Tag>
    <b:SourceType>Book</b:SourceType>
    <b:Guid>{E91B075F-F36F-4284-80F7-7448D63462A5}</b:Guid>
    <b:Author>
      <b:Author>
        <b:Corporate>Federal Geographic Data Committee</b:Corporate>
      </b:Author>
    </b:Author>
    <b:Title>National Geospatial Data (NGDA)</b:Title>
    <b:Year>2/5/15</b:Yea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04688-A436-40FD-A078-4B8EF2F0CB75}">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caecc2cd-c125-47bb-b7d8-61f5602bf9df"/>
    <ds:schemaRef ds:uri="http://purl.org/dc/elements/1.1/"/>
    <ds:schemaRef ds:uri="http://schemas.microsoft.com/office/2006/metadata/properties"/>
    <ds:schemaRef ds:uri="f42af4b1-c551-450a-9f89-76df0847d194"/>
    <ds:schemaRef ds:uri="http://www.w3.org/XML/1998/namespace"/>
    <ds:schemaRef ds:uri="http://purl.org/dc/terms/"/>
  </ds:schemaRefs>
</ds:datastoreItem>
</file>

<file path=customXml/itemProps3.xml><?xml version="1.0" encoding="utf-8"?>
<ds:datastoreItem xmlns:ds="http://schemas.openxmlformats.org/officeDocument/2006/customXml" ds:itemID="{1ADD40FA-871D-4551-8F73-46EAC3E0E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cc2cd-c125-47bb-b7d8-61f5602bf9df"/>
    <ds:schemaRef ds:uri="f42af4b1-c551-450a-9f89-76df0847d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C3714F-3772-4858-8C70-72FB83989C93}">
  <ds:schemaRefs>
    <ds:schemaRef ds:uri="http://schemas.microsoft.com/sharepoint/v3/contenttype/forms"/>
  </ds:schemaRefs>
</ds:datastoreItem>
</file>

<file path=customXml/itemProps5.xml><?xml version="1.0" encoding="utf-8"?>
<ds:datastoreItem xmlns:ds="http://schemas.openxmlformats.org/officeDocument/2006/customXml" ds:itemID="{D9E50EBC-52AE-45FA-A89D-7717A919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6CAA5D4E</Template>
  <TotalTime>1</TotalTime>
  <Pages>103</Pages>
  <Words>28244</Words>
  <Characters>160996</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Geospatial Product Metadata Content Standard</vt:lpstr>
    </vt:vector>
  </TitlesOfParts>
  <Company>U.S. Department of Commerce</Company>
  <LinksUpToDate>false</LinksUpToDate>
  <CharactersWithSpaces>188863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Geospatial Product Metadata Content Standard</dc:title>
  <dc:subject/>
  <dc:creator>malku001</dc:creator>
  <cp:keywords/>
  <dc:description/>
  <cp:lastModifiedBy>Matthew J McCready (CENSUS/GEO FED)</cp:lastModifiedBy>
  <cp:revision>2</cp:revision>
  <cp:lastPrinted>2020-01-21T18:05:00Z</cp:lastPrinted>
  <dcterms:created xsi:type="dcterms:W3CDTF">2020-01-21T19:14:00Z</dcterms:created>
  <dcterms:modified xsi:type="dcterms:W3CDTF">2020-01-21T19:14:00Z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0x01010019FE28DCF60A55469A767A693C98DF30</vt:lpwstr>
  </property>
</Properties>
</file>