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E742" w14:textId="77777777" w:rsidR="008A2882" w:rsidRDefault="008A2882">
      <w:pPr>
        <w:pStyle w:val="Heading1"/>
      </w:pPr>
      <w:r>
        <w:t>CSC 3</w:t>
      </w:r>
      <w:r w:rsidR="00EC1A43">
        <w:t>05</w:t>
      </w:r>
    </w:p>
    <w:p w14:paraId="37FD78CA" w14:textId="77777777" w:rsidR="008A2882" w:rsidRDefault="008A2882">
      <w:pPr>
        <w:jc w:val="right"/>
        <w:rPr>
          <w:sz w:val="24"/>
        </w:rPr>
      </w:pPr>
      <w:r>
        <w:rPr>
          <w:sz w:val="24"/>
        </w:rPr>
        <w:t>Prof. A. Gordonov</w:t>
      </w:r>
    </w:p>
    <w:p w14:paraId="120F9E80" w14:textId="77777777" w:rsidR="008A2882" w:rsidRDefault="00FC19BF">
      <w:pPr>
        <w:spacing w:line="48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Lab. Assignment # </w:t>
      </w:r>
      <w:r w:rsidR="00EC1A43">
        <w:rPr>
          <w:b/>
          <w:bCs/>
          <w:sz w:val="24"/>
        </w:rPr>
        <w:t>4</w:t>
      </w:r>
      <w:r w:rsidR="008A2882">
        <w:rPr>
          <w:b/>
          <w:bCs/>
          <w:sz w:val="24"/>
        </w:rPr>
        <w:t>.</w:t>
      </w:r>
    </w:p>
    <w:p w14:paraId="7C40420E" w14:textId="77777777" w:rsidR="008A2882" w:rsidRDefault="008A2882">
      <w:pPr>
        <w:spacing w:line="480" w:lineRule="auto"/>
        <w:jc w:val="center"/>
        <w:rPr>
          <w:b/>
          <w:bCs/>
          <w:sz w:val="24"/>
        </w:rPr>
      </w:pPr>
      <w:proofErr w:type="spellStart"/>
      <w:r>
        <w:rPr>
          <w:b/>
          <w:bCs/>
          <w:i/>
          <w:iCs/>
          <w:sz w:val="24"/>
        </w:rPr>
        <w:t>Interprocess</w:t>
      </w:r>
      <w:proofErr w:type="spellEnd"/>
      <w:r>
        <w:rPr>
          <w:b/>
          <w:bCs/>
          <w:i/>
          <w:iCs/>
          <w:sz w:val="24"/>
        </w:rPr>
        <w:t xml:space="preserve"> Communication Using Pipes.  </w:t>
      </w:r>
    </w:p>
    <w:p w14:paraId="4832FDB5" w14:textId="14ACC81E" w:rsidR="008A2882" w:rsidRDefault="008A2882">
      <w:pPr>
        <w:spacing w:line="480" w:lineRule="auto"/>
        <w:ind w:firstLine="720"/>
        <w:rPr>
          <w:sz w:val="24"/>
        </w:rPr>
      </w:pPr>
      <w:r>
        <w:rPr>
          <w:sz w:val="24"/>
        </w:rPr>
        <w:t>Write a well</w:t>
      </w:r>
      <w:r>
        <w:rPr>
          <w:b/>
          <w:bCs/>
          <w:sz w:val="24"/>
        </w:rPr>
        <w:t>-</w:t>
      </w:r>
      <w:r w:rsidR="00FC19BF">
        <w:rPr>
          <w:sz w:val="24"/>
        </w:rPr>
        <w:t>comment</w:t>
      </w:r>
      <w:r w:rsidR="00A7153F">
        <w:rPr>
          <w:sz w:val="24"/>
        </w:rPr>
        <w:t>ed</w:t>
      </w:r>
      <w:r>
        <w:rPr>
          <w:sz w:val="24"/>
        </w:rPr>
        <w:t xml:space="preserve"> program which implements interprocess communication between parent and child processes.  </w:t>
      </w:r>
    </w:p>
    <w:p w14:paraId="673BF4E0" w14:textId="77777777" w:rsidR="008A2882" w:rsidRDefault="008A2882">
      <w:pPr>
        <w:pStyle w:val="a"/>
        <w:numPr>
          <w:ilvl w:val="0"/>
          <w:numId w:val="1"/>
        </w:numPr>
        <w:tabs>
          <w:tab w:val="left" w:pos="-1440"/>
        </w:tabs>
        <w:spacing w:line="480" w:lineRule="auto"/>
        <w:rPr>
          <w:sz w:val="24"/>
        </w:rPr>
      </w:pPr>
      <w:r>
        <w:rPr>
          <w:b/>
          <w:bCs/>
          <w:sz w:val="24"/>
        </w:rPr>
        <w:t>Your program should implement the following steps:</w:t>
      </w:r>
    </w:p>
    <w:p w14:paraId="022E1357" w14:textId="77777777" w:rsidR="008A2882" w:rsidRDefault="008A2882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1. The parent process creates an unnamed pipe using </w:t>
      </w:r>
      <w:r w:rsidR="0028533D">
        <w:rPr>
          <w:b/>
          <w:bCs/>
          <w:i/>
          <w:iCs/>
          <w:sz w:val="24"/>
        </w:rPr>
        <w:t>pipe (</w:t>
      </w:r>
      <w:r>
        <w:rPr>
          <w:b/>
          <w:bCs/>
          <w:i/>
          <w:iCs/>
          <w:sz w:val="24"/>
        </w:rPr>
        <w:t xml:space="preserve"> )</w:t>
      </w:r>
      <w:r>
        <w:rPr>
          <w:sz w:val="24"/>
        </w:rPr>
        <w:t>.</w:t>
      </w:r>
    </w:p>
    <w:p w14:paraId="3CA89B8A" w14:textId="77777777" w:rsidR="008A2882" w:rsidRDefault="008A2882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2. The parent process forks (use </w:t>
      </w:r>
      <w:r w:rsidR="0028533D">
        <w:rPr>
          <w:b/>
          <w:bCs/>
          <w:sz w:val="24"/>
        </w:rPr>
        <w:t>fork (</w:t>
      </w:r>
      <w:r>
        <w:rPr>
          <w:b/>
          <w:bCs/>
          <w:sz w:val="24"/>
        </w:rPr>
        <w:t>)</w:t>
      </w:r>
      <w:r>
        <w:rPr>
          <w:sz w:val="24"/>
        </w:rPr>
        <w:t>)</w:t>
      </w:r>
    </w:p>
    <w:p w14:paraId="2B63DA0C" w14:textId="77777777" w:rsidR="008A2882" w:rsidRDefault="008A2882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3. The writer (child) closes its read end of the pipe, and the reader (parent) closes its write </w:t>
      </w:r>
      <w:r>
        <w:rPr>
          <w:sz w:val="24"/>
        </w:rPr>
        <w:tab/>
        <w:t xml:space="preserve">end of the pipe. </w:t>
      </w:r>
      <w:r>
        <w:rPr>
          <w:b/>
          <w:bCs/>
          <w:sz w:val="24"/>
        </w:rPr>
        <w:t xml:space="preserve">   </w:t>
      </w:r>
    </w:p>
    <w:p w14:paraId="30B0D1D5" w14:textId="77777777" w:rsidR="008A2882" w:rsidRDefault="0028533D">
      <w:pPr>
        <w:spacing w:line="480" w:lineRule="auto"/>
        <w:ind w:firstLine="720"/>
        <w:rPr>
          <w:sz w:val="24"/>
        </w:rPr>
      </w:pPr>
      <w:r>
        <w:rPr>
          <w:sz w:val="24"/>
        </w:rPr>
        <w:t>4. The</w:t>
      </w:r>
      <w:r w:rsidR="008A2882">
        <w:rPr>
          <w:sz w:val="24"/>
        </w:rPr>
        <w:t xml:space="preserve"> parent and child communicate by using </w:t>
      </w:r>
      <w:r w:rsidR="008A2882">
        <w:rPr>
          <w:b/>
          <w:bCs/>
          <w:sz w:val="24"/>
        </w:rPr>
        <w:t>write ( )</w:t>
      </w:r>
      <w:r w:rsidR="008A2882">
        <w:rPr>
          <w:sz w:val="24"/>
        </w:rPr>
        <w:t xml:space="preserve"> and </w:t>
      </w:r>
      <w:r w:rsidR="008A2882">
        <w:rPr>
          <w:b/>
          <w:bCs/>
          <w:sz w:val="24"/>
        </w:rPr>
        <w:t>read ( )</w:t>
      </w:r>
      <w:r w:rsidR="008A2882">
        <w:rPr>
          <w:sz w:val="24"/>
        </w:rPr>
        <w:t xml:space="preserve"> calls.</w:t>
      </w:r>
    </w:p>
    <w:p w14:paraId="0A6E9932" w14:textId="77777777" w:rsidR="008A2882" w:rsidRDefault="008A2882">
      <w:pPr>
        <w:spacing w:line="480" w:lineRule="auto"/>
        <w:ind w:firstLine="720"/>
        <w:rPr>
          <w:i/>
          <w:iCs/>
          <w:sz w:val="24"/>
        </w:rPr>
      </w:pPr>
      <w:r>
        <w:rPr>
          <w:sz w:val="24"/>
        </w:rPr>
        <w:t>5. Each process closes its active pipe descriptor when it’s finishes with it.</w:t>
      </w:r>
    </w:p>
    <w:p w14:paraId="4FF7CB36" w14:textId="77777777" w:rsidR="008A2882" w:rsidRDefault="008A2882">
      <w:pPr>
        <w:spacing w:line="480" w:lineRule="auto"/>
        <w:ind w:firstLine="720"/>
        <w:rPr>
          <w:i/>
          <w:iCs/>
          <w:sz w:val="24"/>
        </w:rPr>
      </w:pPr>
      <w:r>
        <w:rPr>
          <w:i/>
          <w:iCs/>
          <w:sz w:val="24"/>
        </w:rPr>
        <w:t>Note: You may use an example</w:t>
      </w:r>
      <w:r w:rsidR="00DF4214">
        <w:rPr>
          <w:i/>
          <w:iCs/>
          <w:sz w:val="24"/>
        </w:rPr>
        <w:t xml:space="preserve"> in your </w:t>
      </w:r>
      <w:r w:rsidR="00ED40AC">
        <w:rPr>
          <w:i/>
          <w:iCs/>
          <w:sz w:val="24"/>
        </w:rPr>
        <w:t>LINUX</w:t>
      </w:r>
      <w:r w:rsidR="00493217">
        <w:rPr>
          <w:i/>
          <w:iCs/>
          <w:sz w:val="24"/>
        </w:rPr>
        <w:t xml:space="preserve"> text book (</w:t>
      </w:r>
      <w:r w:rsidR="00DA2BF2">
        <w:rPr>
          <w:i/>
          <w:iCs/>
          <w:sz w:val="24"/>
        </w:rPr>
        <w:t>pp501-504 in your LINUX book</w:t>
      </w:r>
      <w:r>
        <w:rPr>
          <w:i/>
          <w:iCs/>
          <w:sz w:val="24"/>
        </w:rPr>
        <w:t>)</w:t>
      </w:r>
      <w:r>
        <w:rPr>
          <w:sz w:val="24"/>
        </w:rPr>
        <w:t>.</w:t>
      </w:r>
      <w:r>
        <w:rPr>
          <w:i/>
          <w:iCs/>
          <w:sz w:val="24"/>
        </w:rPr>
        <w:t xml:space="preserve"> </w:t>
      </w:r>
    </w:p>
    <w:p w14:paraId="703BAB5C" w14:textId="77777777" w:rsidR="008A2882" w:rsidRDefault="008A2882">
      <w:pPr>
        <w:pStyle w:val="a"/>
        <w:numPr>
          <w:ilvl w:val="0"/>
          <w:numId w:val="1"/>
        </w:numPr>
        <w:tabs>
          <w:tab w:val="left" w:pos="-1440"/>
        </w:tabs>
        <w:spacing w:line="480" w:lineRule="auto"/>
        <w:rPr>
          <w:i/>
          <w:iCs/>
          <w:sz w:val="24"/>
        </w:rPr>
      </w:pPr>
      <w:r>
        <w:rPr>
          <w:b/>
          <w:bCs/>
          <w:sz w:val="24"/>
        </w:rPr>
        <w:t>Create two unidirectional pipes to implement two-way communication between the parent and a child.</w:t>
      </w:r>
    </w:p>
    <w:p w14:paraId="3C29D2F8" w14:textId="77777777" w:rsidR="008A2882" w:rsidRDefault="008A2882">
      <w:pPr>
        <w:spacing w:line="480" w:lineRule="auto"/>
        <w:rPr>
          <w:sz w:val="24"/>
        </w:rPr>
      </w:pPr>
    </w:p>
    <w:p w14:paraId="2B8F5953" w14:textId="77777777" w:rsidR="008A2882" w:rsidRDefault="00E110AB">
      <w:pPr>
        <w:spacing w:line="480" w:lineRule="auto"/>
        <w:jc w:val="right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</w:p>
    <w:p w14:paraId="356287D7" w14:textId="77777777" w:rsidR="008A2882" w:rsidRDefault="008D619B">
      <w:pPr>
        <w:spacing w:line="480" w:lineRule="auto"/>
        <w:jc w:val="right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8A2882">
        <w:rPr>
          <w:b/>
          <w:bCs/>
          <w:sz w:val="24"/>
        </w:rPr>
        <w:t xml:space="preserve"> points </w:t>
      </w:r>
    </w:p>
    <w:p w14:paraId="20020FE9" w14:textId="667C58A7" w:rsidR="00493217" w:rsidRDefault="00493217" w:rsidP="00DA2BF2">
      <w:pPr>
        <w:spacing w:line="480" w:lineRule="auto"/>
        <w:ind w:left="2880" w:firstLine="720"/>
        <w:rPr>
          <w:sz w:val="24"/>
        </w:rPr>
      </w:pPr>
      <w:r>
        <w:rPr>
          <w:b/>
          <w:bCs/>
          <w:sz w:val="24"/>
        </w:rPr>
        <w:t>Deadline</w:t>
      </w:r>
      <w:r w:rsidR="00DA2BF2">
        <w:rPr>
          <w:b/>
          <w:bCs/>
          <w:sz w:val="24"/>
        </w:rPr>
        <w:t xml:space="preserve">:  </w:t>
      </w:r>
      <w:r w:rsidR="00BD2044">
        <w:rPr>
          <w:b/>
          <w:bCs/>
          <w:sz w:val="24"/>
        </w:rPr>
        <w:t>April 17</w:t>
      </w:r>
      <w:r w:rsidR="00BD2044" w:rsidRPr="00BD2044">
        <w:rPr>
          <w:b/>
          <w:bCs/>
          <w:sz w:val="24"/>
          <w:vertAlign w:val="superscript"/>
        </w:rPr>
        <w:t>th</w:t>
      </w:r>
      <w:bookmarkStart w:id="0" w:name="_GoBack"/>
      <w:bookmarkEnd w:id="0"/>
    </w:p>
    <w:sectPr w:rsidR="00493217" w:rsidSect="00A2668F">
      <w:endnotePr>
        <w:numFmt w:val="decimal"/>
      </w:endnotePr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BB442F4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0AB"/>
    <w:rsid w:val="00131E5E"/>
    <w:rsid w:val="00164800"/>
    <w:rsid w:val="0028533D"/>
    <w:rsid w:val="002B0E22"/>
    <w:rsid w:val="00487B23"/>
    <w:rsid w:val="00493217"/>
    <w:rsid w:val="004B1C4E"/>
    <w:rsid w:val="0064632B"/>
    <w:rsid w:val="006913C6"/>
    <w:rsid w:val="0069541E"/>
    <w:rsid w:val="008A2882"/>
    <w:rsid w:val="008D619B"/>
    <w:rsid w:val="009014C6"/>
    <w:rsid w:val="00A2668F"/>
    <w:rsid w:val="00A7153F"/>
    <w:rsid w:val="00B3075D"/>
    <w:rsid w:val="00BD2044"/>
    <w:rsid w:val="00C06C2D"/>
    <w:rsid w:val="00DA2BF2"/>
    <w:rsid w:val="00DF4214"/>
    <w:rsid w:val="00E110AB"/>
    <w:rsid w:val="00E31D29"/>
    <w:rsid w:val="00EC1A43"/>
    <w:rsid w:val="00ED40AC"/>
    <w:rsid w:val="00EE418B"/>
    <w:rsid w:val="00FC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DF7E7"/>
  <w15:docId w15:val="{CD1A4C7C-CB91-4EC2-8D51-7F244270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668F"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rsid w:val="00A2668F"/>
    <w:pPr>
      <w:keepNext/>
      <w:jc w:val="right"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2668F"/>
  </w:style>
  <w:style w:type="paragraph" w:customStyle="1" w:styleId="a">
    <w:name w:val="_"/>
    <w:basedOn w:val="Normal"/>
    <w:rsid w:val="00A2668F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332,Fall 01</vt:lpstr>
    </vt:vector>
  </TitlesOfParts>
  <Company>CSI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332,Fall 01</dc:title>
  <dc:creator>Anatoliy</dc:creator>
  <cp:lastModifiedBy>Ilia Ilmer</cp:lastModifiedBy>
  <cp:revision>7</cp:revision>
  <cp:lastPrinted>2016-04-12T15:21:00Z</cp:lastPrinted>
  <dcterms:created xsi:type="dcterms:W3CDTF">2017-08-26T15:17:00Z</dcterms:created>
  <dcterms:modified xsi:type="dcterms:W3CDTF">2019-04-03T01:47:00Z</dcterms:modified>
</cp:coreProperties>
</file>