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pacing w:after="240" w:lineRule="auto"/>
        <w:jc w:val="center"/>
        <w:rPr>
          <w:sz w:val="40"/>
          <w:szCs w:val="40"/>
        </w:rPr>
      </w:pPr>
      <w:bookmarkStart w:colFirst="0" w:colLast="0" w:name="_syj0rfhn1drs" w:id="0"/>
      <w:bookmarkEnd w:id="0"/>
      <w:r w:rsidDel="00000000" w:rsidR="00000000" w:rsidRPr="00000000">
        <w:rPr>
          <w:b w:val="1"/>
          <w:sz w:val="38"/>
          <w:szCs w:val="38"/>
          <w:rtl w:val="0"/>
        </w:rPr>
        <w:t xml:space="preserve">Azure Data Factory Pipeline with CSV file validation</w:t>
      </w:r>
      <w:r w:rsidDel="00000000" w:rsidR="00000000" w:rsidRPr="00000000">
        <w:rPr>
          <w:sz w:val="40"/>
          <w:szCs w:val="40"/>
          <w:rtl w:val="0"/>
        </w:rPr>
        <w:t xml:space="preserve"> </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5nlyppqt58tt" w:id="1"/>
      <w:bookmarkEnd w:id="1"/>
      <w:r w:rsidDel="00000000" w:rsidR="00000000" w:rsidRPr="00000000">
        <w:rPr>
          <w:b w:val="1"/>
          <w:color w:val="1b1c1d"/>
          <w:sz w:val="26"/>
          <w:szCs w:val="26"/>
          <w:rtl w:val="0"/>
        </w:rPr>
        <w:t xml:space="preserve">Overview</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This guide will walk you through creating a robust pipeline in Azure Data Factory (ADF) to validate and load large CSV files into a SQL Server database. We will follow the architecture laid out in the document, which is designed for performance, error handling, and scalability.</w:t>
      </w:r>
    </w:p>
    <w:p w:rsidR="00000000" w:rsidDel="00000000" w:rsidP="00000000" w:rsidRDefault="00000000" w:rsidRPr="00000000" w14:paraId="00000004">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vj8kqxfxmtjb" w:id="2"/>
      <w:bookmarkEnd w:id="2"/>
      <w:r w:rsidDel="00000000" w:rsidR="00000000" w:rsidRPr="00000000">
        <w:rPr>
          <w:b w:val="1"/>
          <w:color w:val="1b1c1d"/>
          <w:sz w:val="26"/>
          <w:szCs w:val="26"/>
          <w:rtl w:val="0"/>
        </w:rPr>
        <w:t xml:space="preserve">Phase 1: Initial Azure Setup (Prerequisites)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Before you start building in Azure Data Factory, you need a few things in place. Think of this as preparing your workshop before starting a project.</w:t>
      </w:r>
    </w:p>
    <w:p w:rsidR="00000000" w:rsidDel="00000000" w:rsidP="00000000" w:rsidRDefault="00000000" w:rsidRPr="00000000" w14:paraId="00000007">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Azure Subscription</w:t>
      </w:r>
      <w:r w:rsidDel="00000000" w:rsidR="00000000" w:rsidRPr="00000000">
        <w:rPr>
          <w:color w:val="1b1c1d"/>
          <w:rtl w:val="0"/>
        </w:rPr>
        <w:t xml:space="preserve">: You need an active Azure subscription.</w:t>
      </w:r>
    </w:p>
    <w:p w:rsidR="00000000" w:rsidDel="00000000" w:rsidP="00000000" w:rsidRDefault="00000000" w:rsidRPr="00000000" w14:paraId="00000008">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Resource Group</w:t>
      </w:r>
      <w:r w:rsidDel="00000000" w:rsidR="00000000" w:rsidRPr="00000000">
        <w:rPr>
          <w:color w:val="1b1c1d"/>
          <w:rtl w:val="0"/>
        </w:rPr>
        <w:t xml:space="preserve">: Create a resource group to hold all your related resources (like the Data Factory, storage, and database). This keeps everything organized.</w:t>
      </w:r>
    </w:p>
    <w:p w:rsidR="00000000" w:rsidDel="00000000" w:rsidP="00000000" w:rsidRDefault="00000000" w:rsidRPr="00000000" w14:paraId="00000009">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Azure Blob Storage</w:t>
      </w:r>
      <w:r w:rsidDel="00000000" w:rsidR="00000000" w:rsidRPr="00000000">
        <w:rPr>
          <w:color w:val="1b1c1d"/>
          <w:rtl w:val="0"/>
        </w:rPr>
        <w:t xml:space="preserve">: You'll need a storage account to hold your source CSV files and for staging data. The document recommends using </w:t>
      </w:r>
      <w:r w:rsidDel="00000000" w:rsidR="00000000" w:rsidRPr="00000000">
        <w:rPr>
          <w:b w:val="1"/>
          <w:color w:val="1b1c1d"/>
          <w:rtl w:val="0"/>
        </w:rPr>
        <w:t xml:space="preserve">Premium Storage</w:t>
      </w:r>
      <w:r w:rsidDel="00000000" w:rsidR="00000000" w:rsidRPr="00000000">
        <w:rPr>
          <w:color w:val="1b1c1d"/>
          <w:rtl w:val="0"/>
        </w:rPr>
        <w:t xml:space="preserve"> with a </w:t>
      </w:r>
      <w:r w:rsidDel="00000000" w:rsidR="00000000" w:rsidRPr="00000000">
        <w:rPr>
          <w:b w:val="1"/>
          <w:color w:val="1b1c1d"/>
          <w:rtl w:val="0"/>
        </w:rPr>
        <w:t xml:space="preserve">Hierarchical Namespace</w:t>
      </w:r>
      <w:r w:rsidDel="00000000" w:rsidR="00000000" w:rsidRPr="00000000">
        <w:rPr>
          <w:color w:val="1b1c1d"/>
          <w:rtl w:val="0"/>
        </w:rPr>
        <w:t xml:space="preserve"> enabled for better performance.</w:t>
      </w:r>
    </w:p>
    <w:p w:rsidR="00000000" w:rsidDel="00000000" w:rsidP="00000000" w:rsidRDefault="00000000" w:rsidRPr="00000000" w14:paraId="0000000A">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Azure SQL Database or SQL Server</w:t>
      </w:r>
      <w:r w:rsidDel="00000000" w:rsidR="00000000" w:rsidRPr="00000000">
        <w:rPr>
          <w:color w:val="1b1c1d"/>
          <w:rtl w:val="0"/>
        </w:rPr>
        <w:t xml:space="preserve">: This is where your validated data will be loaded. You'll need the server name, database name, username, and password.</w:t>
      </w:r>
    </w:p>
    <w:p w:rsidR="00000000" w:rsidDel="00000000" w:rsidP="00000000" w:rsidRDefault="00000000" w:rsidRPr="00000000" w14:paraId="0000000B">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mcxi3zws2wq7" w:id="3"/>
      <w:bookmarkEnd w:id="3"/>
      <w:r w:rsidDel="00000000" w:rsidR="00000000" w:rsidRPr="00000000">
        <w:rPr>
          <w:b w:val="1"/>
          <w:color w:val="1b1c1d"/>
          <w:sz w:val="26"/>
          <w:szCs w:val="26"/>
          <w:rtl w:val="0"/>
        </w:rPr>
        <w:t xml:space="preserve">Phase 2: Create Your Data Factory and Connections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Now, let's create the Data Factory itself and connect it to your storage and database.</w:t>
      </w:r>
    </w:p>
    <w:p w:rsidR="00000000" w:rsidDel="00000000" w:rsidP="00000000" w:rsidRDefault="00000000" w:rsidRPr="00000000" w14:paraId="0000000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mmldylsnp4gw" w:id="4"/>
      <w:bookmarkEnd w:id="4"/>
      <w:r w:rsidDel="00000000" w:rsidR="00000000" w:rsidRPr="00000000">
        <w:rPr>
          <w:b w:val="1"/>
          <w:color w:val="1b1c1d"/>
          <w:sz w:val="22"/>
          <w:szCs w:val="22"/>
          <w:rtl w:val="0"/>
        </w:rPr>
        <w:t xml:space="preserve">Step 1: Create the Azure Data Factory</w:t>
      </w:r>
    </w:p>
    <w:p w:rsidR="00000000" w:rsidDel="00000000" w:rsidP="00000000" w:rsidRDefault="00000000" w:rsidRPr="00000000" w14:paraId="0000000F">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In the</w:t>
      </w:r>
      <w:hyperlink r:id="rId6">
        <w:r w:rsidDel="00000000" w:rsidR="00000000" w:rsidRPr="00000000">
          <w:rPr>
            <w:color w:val="1b1c1d"/>
            <w:rtl w:val="0"/>
          </w:rPr>
          <w:t xml:space="preserve"> </w:t>
        </w:r>
      </w:hyperlink>
      <w:hyperlink r:id="rId7">
        <w:r w:rsidDel="00000000" w:rsidR="00000000" w:rsidRPr="00000000">
          <w:rPr>
            <w:color w:val="0b57d0"/>
            <w:u w:val="single"/>
            <w:rtl w:val="0"/>
          </w:rPr>
          <w:t xml:space="preserve">Azure Portal</w:t>
        </w:r>
      </w:hyperlink>
      <w:r w:rsidDel="00000000" w:rsidR="00000000" w:rsidRPr="00000000">
        <w:rPr>
          <w:color w:val="1b1c1d"/>
          <w:rtl w:val="0"/>
        </w:rPr>
        <w:t xml:space="preserve">, click </w:t>
      </w:r>
      <w:r w:rsidDel="00000000" w:rsidR="00000000" w:rsidRPr="00000000">
        <w:rPr>
          <w:b w:val="1"/>
          <w:color w:val="1b1c1d"/>
          <w:rtl w:val="0"/>
        </w:rPr>
        <w:t xml:space="preserve">+ Create a resource</w:t>
      </w:r>
      <w:r w:rsidDel="00000000" w:rsidR="00000000" w:rsidRPr="00000000">
        <w:rPr>
          <w:color w:val="1b1c1d"/>
          <w:rtl w:val="0"/>
        </w:rPr>
        <w:t xml:space="preserve">.</w:t>
      </w:r>
    </w:p>
    <w:p w:rsidR="00000000" w:rsidDel="00000000" w:rsidP="00000000" w:rsidRDefault="00000000" w:rsidRPr="00000000" w14:paraId="00000010">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Search for </w:t>
      </w:r>
      <w:r w:rsidDel="00000000" w:rsidR="00000000" w:rsidRPr="00000000">
        <w:rPr>
          <w:color w:val="575b5f"/>
          <w:shd w:fill="e9eef6" w:val="clear"/>
          <w:rtl w:val="0"/>
        </w:rPr>
        <w:t xml:space="preserve">Data Factory</w:t>
      </w:r>
      <w:r w:rsidDel="00000000" w:rsidR="00000000" w:rsidRPr="00000000">
        <w:rPr>
          <w:color w:val="1b1c1d"/>
          <w:rtl w:val="0"/>
        </w:rPr>
        <w:t xml:space="preserve"> and click </w:t>
      </w:r>
      <w:r w:rsidDel="00000000" w:rsidR="00000000" w:rsidRPr="00000000">
        <w:rPr>
          <w:b w:val="1"/>
          <w:color w:val="1b1c1d"/>
          <w:rtl w:val="0"/>
        </w:rPr>
        <w:t xml:space="preserve">Create</w:t>
      </w:r>
      <w:r w:rsidDel="00000000" w:rsidR="00000000" w:rsidRPr="00000000">
        <w:rPr>
          <w:color w:val="1b1c1d"/>
          <w:rtl w:val="0"/>
        </w:rPr>
        <w:t xml:space="preserve">.</w:t>
      </w:r>
    </w:p>
    <w:p w:rsidR="00000000" w:rsidDel="00000000" w:rsidP="00000000" w:rsidRDefault="00000000" w:rsidRPr="00000000" w14:paraId="00000011">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Select your subscription and resource group.</w:t>
      </w:r>
    </w:p>
    <w:p w:rsidR="00000000" w:rsidDel="00000000" w:rsidP="00000000" w:rsidRDefault="00000000" w:rsidRPr="00000000" w14:paraId="00000012">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Give your Data Factory a unique name (e.g., </w:t>
      </w:r>
      <w:r w:rsidDel="00000000" w:rsidR="00000000" w:rsidRPr="00000000">
        <w:rPr>
          <w:color w:val="575b5f"/>
          <w:shd w:fill="e9eef6" w:val="clear"/>
          <w:rtl w:val="0"/>
        </w:rPr>
        <w:t xml:space="preserve">My-CSV-Validation-ADF</w:t>
      </w:r>
      <w:r w:rsidDel="00000000" w:rsidR="00000000" w:rsidRPr="00000000">
        <w:rPr>
          <w:color w:val="1b1c1d"/>
          <w:rtl w:val="0"/>
        </w:rPr>
        <w:t xml:space="preserve">).</w:t>
      </w:r>
    </w:p>
    <w:p w:rsidR="00000000" w:rsidDel="00000000" w:rsidP="00000000" w:rsidRDefault="00000000" w:rsidRPr="00000000" w14:paraId="00000013">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Choose a region.</w:t>
      </w:r>
    </w:p>
    <w:p w:rsidR="00000000" w:rsidDel="00000000" w:rsidP="00000000" w:rsidRDefault="00000000" w:rsidRPr="00000000" w14:paraId="00000014">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For the version, select </w:t>
      </w:r>
      <w:r w:rsidDel="00000000" w:rsidR="00000000" w:rsidRPr="00000000">
        <w:rPr>
          <w:b w:val="1"/>
          <w:color w:val="1b1c1d"/>
          <w:rtl w:val="0"/>
        </w:rPr>
        <w:t xml:space="preserve">V2</w:t>
      </w:r>
      <w:r w:rsidDel="00000000" w:rsidR="00000000" w:rsidRPr="00000000">
        <w:rPr>
          <w:color w:val="1b1c1d"/>
          <w:rtl w:val="0"/>
        </w:rPr>
        <w:t xml:space="preserve">.</w:t>
      </w:r>
    </w:p>
    <w:p w:rsidR="00000000" w:rsidDel="00000000" w:rsidP="00000000" w:rsidRDefault="00000000" w:rsidRPr="00000000" w14:paraId="00000015">
      <w:pPr>
        <w:numPr>
          <w:ilvl w:val="0"/>
          <w:numId w:val="1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Click </w:t>
      </w:r>
      <w:r w:rsidDel="00000000" w:rsidR="00000000" w:rsidRPr="00000000">
        <w:rPr>
          <w:b w:val="1"/>
          <w:color w:val="1b1c1d"/>
          <w:rtl w:val="0"/>
        </w:rPr>
        <w:t xml:space="preserve">Review + create</w:t>
      </w:r>
      <w:r w:rsidDel="00000000" w:rsidR="00000000" w:rsidRPr="00000000">
        <w:rPr>
          <w:color w:val="1b1c1d"/>
          <w:rtl w:val="0"/>
        </w:rPr>
        <w:t xml:space="preserve">, and then </w:t>
      </w:r>
      <w:r w:rsidDel="00000000" w:rsidR="00000000" w:rsidRPr="00000000">
        <w:rPr>
          <w:b w:val="1"/>
          <w:color w:val="1b1c1d"/>
          <w:rtl w:val="0"/>
        </w:rPr>
        <w:t xml:space="preserve">Create</w:t>
      </w:r>
      <w:r w:rsidDel="00000000" w:rsidR="00000000" w:rsidRPr="00000000">
        <w:rPr>
          <w:color w:val="1b1c1d"/>
          <w:rtl w:val="0"/>
        </w:rPr>
        <w:t xml:space="preserve">.</w:t>
      </w:r>
    </w:p>
    <w:p w:rsidR="00000000" w:rsidDel="00000000" w:rsidP="00000000" w:rsidRDefault="00000000" w:rsidRPr="00000000" w14:paraId="0000001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6nz213gqhc5m" w:id="5"/>
      <w:bookmarkEnd w:id="5"/>
      <w:r w:rsidDel="00000000" w:rsidR="00000000" w:rsidRPr="00000000">
        <w:rPr>
          <w:b w:val="1"/>
          <w:color w:val="1b1c1d"/>
          <w:sz w:val="22"/>
          <w:szCs w:val="22"/>
          <w:rtl w:val="0"/>
        </w:rPr>
        <w:t xml:space="preserve">Step 2: Launch Azure Data Factory Studio</w:t>
      </w:r>
    </w:p>
    <w:p w:rsidR="00000000" w:rsidDel="00000000" w:rsidP="00000000" w:rsidRDefault="00000000" w:rsidRPr="00000000" w14:paraId="00000017">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Once your Data Factory is deployed, navigate to it in the Azure Portal.</w:t>
      </w:r>
    </w:p>
    <w:p w:rsidR="00000000" w:rsidDel="00000000" w:rsidP="00000000" w:rsidRDefault="00000000" w:rsidRPr="00000000" w14:paraId="00000018">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Click on the </w:t>
      </w:r>
      <w:r w:rsidDel="00000000" w:rsidR="00000000" w:rsidRPr="00000000">
        <w:rPr>
          <w:b w:val="1"/>
          <w:color w:val="1b1c1d"/>
          <w:rtl w:val="0"/>
        </w:rPr>
        <w:t xml:space="preserve">Launch Studio</w:t>
      </w:r>
      <w:r w:rsidDel="00000000" w:rsidR="00000000" w:rsidRPr="00000000">
        <w:rPr>
          <w:color w:val="1b1c1d"/>
          <w:rtl w:val="0"/>
        </w:rPr>
        <w:t xml:space="preserve"> button. This will open the Azure Data Factory visual interface in a new tab.</w:t>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s2ghj0i0f5di" w:id="6"/>
      <w:bookmarkEnd w:id="6"/>
      <w:r w:rsidDel="00000000" w:rsidR="00000000" w:rsidRPr="00000000">
        <w:rPr>
          <w:b w:val="1"/>
          <w:color w:val="1b1c1d"/>
          <w:sz w:val="22"/>
          <w:szCs w:val="22"/>
          <w:rtl w:val="0"/>
        </w:rPr>
        <w:t xml:space="preserve">Step 3: Create Linked Services (Connections)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Linked Services are the connection strings that ADF uses to connect to external resources. We'll create two, as described in the "Implementation Checklist".</w:t>
      </w:r>
    </w:p>
    <w:p w:rsidR="00000000" w:rsidDel="00000000" w:rsidP="00000000" w:rsidRDefault="00000000" w:rsidRPr="00000000" w14:paraId="0000001B">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In the ADF Studio, go to the </w:t>
      </w:r>
      <w:r w:rsidDel="00000000" w:rsidR="00000000" w:rsidRPr="00000000">
        <w:rPr>
          <w:b w:val="1"/>
          <w:color w:val="1b1c1d"/>
          <w:rtl w:val="0"/>
        </w:rPr>
        <w:t xml:space="preserve">Manage</w:t>
      </w:r>
      <w:r w:rsidDel="00000000" w:rsidR="00000000" w:rsidRPr="00000000">
        <w:rPr>
          <w:color w:val="1b1c1d"/>
          <w:rtl w:val="0"/>
        </w:rPr>
        <w:t xml:space="preserve"> tab (wrench icon on the left).</w:t>
      </w:r>
    </w:p>
    <w:p w:rsidR="00000000" w:rsidDel="00000000" w:rsidP="00000000" w:rsidRDefault="00000000" w:rsidRPr="00000000" w14:paraId="0000001C">
      <w:pPr>
        <w:numPr>
          <w:ilvl w:val="0"/>
          <w:numId w:val="1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Click on </w:t>
      </w:r>
      <w:r w:rsidDel="00000000" w:rsidR="00000000" w:rsidRPr="00000000">
        <w:rPr>
          <w:b w:val="1"/>
          <w:color w:val="1b1c1d"/>
          <w:rtl w:val="0"/>
        </w:rPr>
        <w:t xml:space="preserve">Linked Services</w:t>
      </w:r>
      <w:r w:rsidDel="00000000" w:rsidR="00000000" w:rsidRPr="00000000">
        <w:rPr>
          <w:color w:val="1b1c1d"/>
          <w:rtl w:val="0"/>
        </w:rPr>
        <w:t xml:space="preserve">, then </w:t>
      </w:r>
      <w:r w:rsidDel="00000000" w:rsidR="00000000" w:rsidRPr="00000000">
        <w:rPr>
          <w:b w:val="1"/>
          <w:color w:val="1b1c1d"/>
          <w:rtl w:val="0"/>
        </w:rPr>
        <w:t xml:space="preserve">+ New</w:t>
      </w:r>
      <w:r w:rsidDel="00000000" w:rsidR="00000000" w:rsidRPr="00000000">
        <w:rPr>
          <w:color w:val="1b1c1d"/>
          <w:rtl w:val="0"/>
        </w:rPr>
        <w:t xml:space="preserv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A. Create the Azure Blob Storage Linked Service:</w:t>
      </w:r>
    </w:p>
    <w:p w:rsidR="00000000" w:rsidDel="00000000" w:rsidP="00000000" w:rsidRDefault="00000000" w:rsidRPr="00000000" w14:paraId="0000001E">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Search for </w:t>
      </w:r>
      <w:r w:rsidDel="00000000" w:rsidR="00000000" w:rsidRPr="00000000">
        <w:rPr>
          <w:color w:val="575b5f"/>
          <w:shd w:fill="e9eef6" w:val="clear"/>
          <w:rtl w:val="0"/>
        </w:rPr>
        <w:t xml:space="preserve">Azure Blob Storage</w:t>
      </w:r>
      <w:r w:rsidDel="00000000" w:rsidR="00000000" w:rsidRPr="00000000">
        <w:rPr>
          <w:color w:val="1b1c1d"/>
          <w:rtl w:val="0"/>
        </w:rPr>
        <w:t xml:space="preserve"> and select it.</w:t>
      </w:r>
    </w:p>
    <w:p w:rsidR="00000000" w:rsidDel="00000000" w:rsidP="00000000" w:rsidRDefault="00000000" w:rsidRPr="00000000" w14:paraId="0000001F">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Give it a name, like </w:t>
      </w:r>
      <w:r w:rsidDel="00000000" w:rsidR="00000000" w:rsidRPr="00000000">
        <w:rPr>
          <w:color w:val="575b5f"/>
          <w:shd w:fill="e9eef6" w:val="clear"/>
          <w:rtl w:val="0"/>
        </w:rPr>
        <w:t xml:space="preserve">AzureBlobStorage_Source</w:t>
      </w:r>
      <w:r w:rsidDel="00000000" w:rsidR="00000000" w:rsidRPr="00000000">
        <w:rPr>
          <w:color w:val="1b1c1d"/>
          <w:rtl w:val="0"/>
        </w:rPr>
        <w:t xml:space="preserve">.</w:t>
      </w:r>
    </w:p>
    <w:p w:rsidR="00000000" w:rsidDel="00000000" w:rsidP="00000000" w:rsidRDefault="00000000" w:rsidRPr="00000000" w14:paraId="00000020">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Select your Azure subscription and the storage account you created earlier.</w:t>
      </w:r>
    </w:p>
    <w:p w:rsidR="00000000" w:rsidDel="00000000" w:rsidP="00000000" w:rsidRDefault="00000000" w:rsidRPr="00000000" w14:paraId="00000021">
      <w:pPr>
        <w:numPr>
          <w:ilvl w:val="0"/>
          <w:numId w:val="1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Click </w:t>
      </w:r>
      <w:r w:rsidDel="00000000" w:rsidR="00000000" w:rsidRPr="00000000">
        <w:rPr>
          <w:b w:val="1"/>
          <w:color w:val="1b1c1d"/>
          <w:rtl w:val="0"/>
        </w:rPr>
        <w:t xml:space="preserve">Test connection</w:t>
      </w:r>
      <w:r w:rsidDel="00000000" w:rsidR="00000000" w:rsidRPr="00000000">
        <w:rPr>
          <w:color w:val="1b1c1d"/>
          <w:rtl w:val="0"/>
        </w:rPr>
        <w:t xml:space="preserve"> to ensure it works, then click </w:t>
      </w:r>
      <w:r w:rsidDel="00000000" w:rsidR="00000000" w:rsidRPr="00000000">
        <w:rPr>
          <w:b w:val="1"/>
          <w:color w:val="1b1c1d"/>
          <w:rtl w:val="0"/>
        </w:rPr>
        <w:t xml:space="preserve">Create</w:t>
      </w:r>
      <w:r w:rsidDel="00000000" w:rsidR="00000000" w:rsidRPr="00000000">
        <w:rPr>
          <w:color w:val="1b1c1d"/>
          <w:rtl w:val="0"/>
        </w:rPr>
        <w:t xml:space="preserv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B. Create the Azure SQL Database Linked Service:</w:t>
      </w:r>
    </w:p>
    <w:p w:rsidR="00000000" w:rsidDel="00000000" w:rsidP="00000000" w:rsidRDefault="00000000" w:rsidRPr="00000000" w14:paraId="00000023">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Click </w:t>
      </w:r>
      <w:r w:rsidDel="00000000" w:rsidR="00000000" w:rsidRPr="00000000">
        <w:rPr>
          <w:b w:val="1"/>
          <w:color w:val="1b1c1d"/>
          <w:rtl w:val="0"/>
        </w:rPr>
        <w:t xml:space="preserve">+ New</w:t>
      </w:r>
      <w:r w:rsidDel="00000000" w:rsidR="00000000" w:rsidRPr="00000000">
        <w:rPr>
          <w:color w:val="1b1c1d"/>
          <w:rtl w:val="0"/>
        </w:rPr>
        <w:t xml:space="preserve"> again.</w:t>
      </w:r>
    </w:p>
    <w:p w:rsidR="00000000" w:rsidDel="00000000" w:rsidP="00000000" w:rsidRDefault="00000000" w:rsidRPr="00000000" w14:paraId="00000024">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Search for </w:t>
      </w:r>
      <w:r w:rsidDel="00000000" w:rsidR="00000000" w:rsidRPr="00000000">
        <w:rPr>
          <w:color w:val="575b5f"/>
          <w:shd w:fill="e9eef6" w:val="clear"/>
          <w:rtl w:val="0"/>
        </w:rPr>
        <w:t xml:space="preserve">Azure SQL Database</w:t>
      </w:r>
      <w:r w:rsidDel="00000000" w:rsidR="00000000" w:rsidRPr="00000000">
        <w:rPr>
          <w:color w:val="1b1c1d"/>
          <w:rtl w:val="0"/>
        </w:rPr>
        <w:t xml:space="preserve"> and select it.</w:t>
      </w:r>
    </w:p>
    <w:p w:rsidR="00000000" w:rsidDel="00000000" w:rsidP="00000000" w:rsidRDefault="00000000" w:rsidRPr="00000000" w14:paraId="00000025">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Give it a name, like </w:t>
      </w:r>
      <w:r w:rsidDel="00000000" w:rsidR="00000000" w:rsidRPr="00000000">
        <w:rPr>
          <w:color w:val="575b5f"/>
          <w:shd w:fill="e9eef6" w:val="clear"/>
          <w:rtl w:val="0"/>
        </w:rPr>
        <w:t xml:space="preserve">AzureSqlDatabase_Target</w:t>
      </w:r>
      <w:r w:rsidDel="00000000" w:rsidR="00000000" w:rsidRPr="00000000">
        <w:rPr>
          <w:color w:val="1b1c1d"/>
          <w:rtl w:val="0"/>
        </w:rPr>
        <w:t xml:space="preserve">.</w:t>
      </w:r>
    </w:p>
    <w:p w:rsidR="00000000" w:rsidDel="00000000" w:rsidP="00000000" w:rsidRDefault="00000000" w:rsidRPr="00000000" w14:paraId="00000026">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Enter your SQL Server and database details (server name, database name, username, and password). The document recommends using </w:t>
      </w:r>
      <w:r w:rsidDel="00000000" w:rsidR="00000000" w:rsidRPr="00000000">
        <w:rPr>
          <w:b w:val="1"/>
          <w:color w:val="1b1c1d"/>
          <w:rtl w:val="0"/>
        </w:rPr>
        <w:t xml:space="preserve">Azure Key Vault</w:t>
      </w:r>
      <w:r w:rsidDel="00000000" w:rsidR="00000000" w:rsidRPr="00000000">
        <w:rPr>
          <w:color w:val="1b1c1d"/>
          <w:rtl w:val="0"/>
        </w:rPr>
        <w:t xml:space="preserve"> to store these secrets securely.</w:t>
      </w:r>
    </w:p>
    <w:p w:rsidR="00000000" w:rsidDel="00000000" w:rsidP="00000000" w:rsidRDefault="00000000" w:rsidRPr="00000000" w14:paraId="00000027">
      <w:pPr>
        <w:numPr>
          <w:ilvl w:val="0"/>
          <w:numId w:val="1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Test connection</w:t>
      </w:r>
      <w:r w:rsidDel="00000000" w:rsidR="00000000" w:rsidRPr="00000000">
        <w:rPr>
          <w:color w:val="1b1c1d"/>
          <w:rtl w:val="0"/>
        </w:rPr>
        <w:t xml:space="preserve">, and then </w:t>
      </w:r>
      <w:r w:rsidDel="00000000" w:rsidR="00000000" w:rsidRPr="00000000">
        <w:rPr>
          <w:b w:val="1"/>
          <w:color w:val="1b1c1d"/>
          <w:rtl w:val="0"/>
        </w:rPr>
        <w:t xml:space="preserve">Create</w:t>
      </w:r>
      <w:r w:rsidDel="00000000" w:rsidR="00000000" w:rsidRPr="00000000">
        <w:rPr>
          <w:color w:val="1b1c1d"/>
          <w:rtl w:val="0"/>
        </w:rPr>
        <w:t xml:space="preserve">.</w:t>
      </w:r>
    </w:p>
    <w:p w:rsidR="00000000" w:rsidDel="00000000" w:rsidP="00000000" w:rsidRDefault="00000000" w:rsidRPr="00000000" w14:paraId="0000002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mowrss8p7b0u" w:id="7"/>
      <w:bookmarkEnd w:id="7"/>
      <w:r w:rsidDel="00000000" w:rsidR="00000000" w:rsidRPr="00000000">
        <w:rPr>
          <w:b w:val="1"/>
          <w:color w:val="1b1c1d"/>
          <w:sz w:val="26"/>
          <w:szCs w:val="26"/>
          <w:rtl w:val="0"/>
        </w:rPr>
        <w:t xml:space="preserve">Phase 3: Set Up a SQL Table for Logging</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The pipeline needs to log errors. Let's create the table for that.</w:t>
      </w:r>
    </w:p>
    <w:p w:rsidR="00000000" w:rsidDel="00000000" w:rsidP="00000000" w:rsidRDefault="00000000" w:rsidRPr="00000000" w14:paraId="0000002B">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Connect to your Azure SQL Database using a tool like Azure Data Studio or SQL Server Management Studio (SSMS).</w:t>
      </w:r>
    </w:p>
    <w:p w:rsidR="00000000" w:rsidDel="00000000" w:rsidP="00000000" w:rsidRDefault="00000000" w:rsidRPr="00000000" w14:paraId="0000002C">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Open a new query window and execute the following SQL script from the document to create the </w:t>
      </w:r>
      <w:r w:rsidDel="00000000" w:rsidR="00000000" w:rsidRPr="00000000">
        <w:rPr>
          <w:color w:val="575b5f"/>
          <w:shd w:fill="e9eef6" w:val="clear"/>
          <w:rtl w:val="0"/>
        </w:rPr>
        <w:t xml:space="preserve">validation_log</w:t>
      </w:r>
      <w:r w:rsidDel="00000000" w:rsidR="00000000" w:rsidRPr="00000000">
        <w:rPr>
          <w:color w:val="1b1c1d"/>
          <w:rtl w:val="0"/>
        </w:rPr>
        <w:t xml:space="preserve"> table:</w:t>
      </w:r>
    </w:p>
    <w:p w:rsidR="00000000" w:rsidDel="00000000" w:rsidP="00000000" w:rsidRDefault="00000000" w:rsidRPr="00000000" w14:paraId="0000002D">
      <w:pPr>
        <w:shd w:fill="f0f4f9" w:val="clear"/>
        <w:spacing w:after="280" w:lineRule="auto"/>
        <w:rPr>
          <w:color w:val="575b5f"/>
        </w:rPr>
      </w:pPr>
      <w:r w:rsidDel="00000000" w:rsidR="00000000" w:rsidRPr="00000000">
        <w:rPr>
          <w:color w:val="575b5f"/>
          <w:rtl w:val="0"/>
        </w:rPr>
        <w:t xml:space="preserve">SQL</w:t>
      </w:r>
    </w:p>
    <w:p w:rsidR="00000000" w:rsidDel="00000000" w:rsidP="00000000" w:rsidRDefault="00000000" w:rsidRPr="00000000" w14:paraId="0000002E">
      <w:pPr>
        <w:rPr>
          <w:color w:val="575b5f"/>
          <w:sz w:val="21"/>
          <w:szCs w:val="21"/>
        </w:rPr>
      </w:pPr>
      <w:r w:rsidDel="00000000" w:rsidR="00000000" w:rsidRPr="00000000">
        <w:rPr>
          <w:color w:val="8430ce"/>
          <w:sz w:val="21"/>
          <w:szCs w:val="21"/>
          <w:rtl w:val="0"/>
        </w:rPr>
        <w:t xml:space="preserve">CREATE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TABLE</w:t>
      </w:r>
      <w:r w:rsidDel="00000000" w:rsidR="00000000" w:rsidRPr="00000000">
        <w:rPr>
          <w:color w:val="575b5f"/>
          <w:sz w:val="21"/>
          <w:szCs w:val="21"/>
          <w:rtl w:val="0"/>
        </w:rPr>
        <w:t xml:space="preserve"> validation_log (</w:t>
      </w:r>
    </w:p>
    <w:p w:rsidR="00000000" w:rsidDel="00000000" w:rsidP="00000000" w:rsidRDefault="00000000" w:rsidRPr="00000000" w14:paraId="0000002F">
      <w:pPr>
        <w:rPr>
          <w:color w:val="575b5f"/>
          <w:sz w:val="21"/>
          <w:szCs w:val="21"/>
        </w:rPr>
      </w:pPr>
      <w:r w:rsidDel="00000000" w:rsidR="00000000" w:rsidRPr="00000000">
        <w:rPr>
          <w:color w:val="575b5f"/>
          <w:sz w:val="21"/>
          <w:szCs w:val="21"/>
          <w:rtl w:val="0"/>
        </w:rPr>
        <w:t xml:space="preserve">    log_id </w:t>
      </w:r>
      <w:r w:rsidDel="00000000" w:rsidR="00000000" w:rsidRPr="00000000">
        <w:rPr>
          <w:color w:val="8430ce"/>
          <w:sz w:val="21"/>
          <w:szCs w:val="21"/>
          <w:rtl w:val="0"/>
        </w:rPr>
        <w:t xml:space="preserve">INT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IDENTITY</w:t>
      </w:r>
      <w:r w:rsidDel="00000000" w:rsidR="00000000" w:rsidRPr="00000000">
        <w:rPr>
          <w:color w:val="575b5f"/>
          <w:sz w:val="21"/>
          <w:szCs w:val="21"/>
          <w:rtl w:val="0"/>
        </w:rPr>
        <w:t xml:space="preserve">(</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PRIMARY</w:t>
      </w:r>
      <w:r w:rsidDel="00000000" w:rsidR="00000000" w:rsidRPr="00000000">
        <w:rPr>
          <w:color w:val="575b5f"/>
          <w:sz w:val="21"/>
          <w:szCs w:val="21"/>
          <w:rtl w:val="0"/>
        </w:rPr>
        <w:t xml:space="preserve"> KEY,</w:t>
      </w:r>
    </w:p>
    <w:p w:rsidR="00000000" w:rsidDel="00000000" w:rsidP="00000000" w:rsidRDefault="00000000" w:rsidRPr="00000000" w14:paraId="00000030">
      <w:pPr>
        <w:rPr>
          <w:color w:val="575b5f"/>
          <w:sz w:val="21"/>
          <w:szCs w:val="21"/>
        </w:rPr>
      </w:pPr>
      <w:r w:rsidDel="00000000" w:rsidR="00000000" w:rsidRPr="00000000">
        <w:rPr>
          <w:color w:val="575b5f"/>
          <w:sz w:val="21"/>
          <w:szCs w:val="21"/>
          <w:rtl w:val="0"/>
        </w:rPr>
        <w:t xml:space="preserve">    file_name </w:t>
      </w:r>
      <w:r w:rsidDel="00000000" w:rsidR="00000000" w:rsidRPr="00000000">
        <w:rPr>
          <w:color w:val="8430ce"/>
          <w:sz w:val="21"/>
          <w:szCs w:val="21"/>
          <w:rtl w:val="0"/>
        </w:rPr>
        <w:t xml:space="preserve">VARCHAR</w:t>
      </w:r>
      <w:r w:rsidDel="00000000" w:rsidR="00000000" w:rsidRPr="00000000">
        <w:rPr>
          <w:color w:val="575b5f"/>
          <w:sz w:val="21"/>
          <w:szCs w:val="21"/>
          <w:rtl w:val="0"/>
        </w:rPr>
        <w:t xml:space="preserve">(</w:t>
      </w:r>
      <w:r w:rsidDel="00000000" w:rsidR="00000000" w:rsidRPr="00000000">
        <w:rPr>
          <w:color w:val="b55908"/>
          <w:sz w:val="21"/>
          <w:szCs w:val="21"/>
          <w:rtl w:val="0"/>
        </w:rPr>
        <w:t xml:space="preserve">255</w:t>
      </w:r>
      <w:r w:rsidDel="00000000" w:rsidR="00000000" w:rsidRPr="00000000">
        <w:rPr>
          <w:color w:val="575b5f"/>
          <w:sz w:val="21"/>
          <w:szCs w:val="21"/>
          <w:rtl w:val="0"/>
        </w:rPr>
        <w:t xml:space="preserve">),</w:t>
      </w:r>
    </w:p>
    <w:p w:rsidR="00000000" w:rsidDel="00000000" w:rsidP="00000000" w:rsidRDefault="00000000" w:rsidRPr="00000000" w14:paraId="00000031">
      <w:pPr>
        <w:rPr>
          <w:color w:val="575b5f"/>
          <w:sz w:val="21"/>
          <w:szCs w:val="21"/>
        </w:rPr>
      </w:pPr>
      <w:r w:rsidDel="00000000" w:rsidR="00000000" w:rsidRPr="00000000">
        <w:rPr>
          <w:color w:val="575b5f"/>
          <w:sz w:val="21"/>
          <w:szCs w:val="21"/>
          <w:rtl w:val="0"/>
        </w:rPr>
        <w:t xml:space="preserve">    validation_step </w:t>
      </w:r>
      <w:r w:rsidDel="00000000" w:rsidR="00000000" w:rsidRPr="00000000">
        <w:rPr>
          <w:color w:val="8430ce"/>
          <w:sz w:val="21"/>
          <w:szCs w:val="21"/>
          <w:rtl w:val="0"/>
        </w:rPr>
        <w:t xml:space="preserve">VARCHAR</w:t>
      </w:r>
      <w:r w:rsidDel="00000000" w:rsidR="00000000" w:rsidRPr="00000000">
        <w:rPr>
          <w:color w:val="575b5f"/>
          <w:sz w:val="21"/>
          <w:szCs w:val="21"/>
          <w:rtl w:val="0"/>
        </w:rPr>
        <w:t xml:space="preserve">(</w:t>
      </w:r>
      <w:r w:rsidDel="00000000" w:rsidR="00000000" w:rsidRPr="00000000">
        <w:rPr>
          <w:color w:val="b55908"/>
          <w:sz w:val="21"/>
          <w:szCs w:val="21"/>
          <w:rtl w:val="0"/>
        </w:rPr>
        <w:t xml:space="preserve">100</w:t>
      </w:r>
      <w:r w:rsidDel="00000000" w:rsidR="00000000" w:rsidRPr="00000000">
        <w:rPr>
          <w:color w:val="575b5f"/>
          <w:sz w:val="21"/>
          <w:szCs w:val="21"/>
          <w:rtl w:val="0"/>
        </w:rPr>
        <w:t xml:space="preserve">),</w:t>
      </w:r>
    </w:p>
    <w:p w:rsidR="00000000" w:rsidDel="00000000" w:rsidP="00000000" w:rsidRDefault="00000000" w:rsidRPr="00000000" w14:paraId="00000032">
      <w:pPr>
        <w:rPr>
          <w:color w:val="575b5f"/>
          <w:sz w:val="21"/>
          <w:szCs w:val="21"/>
        </w:rPr>
      </w:pPr>
      <w:r w:rsidDel="00000000" w:rsidR="00000000" w:rsidRPr="00000000">
        <w:rPr>
          <w:color w:val="575b5f"/>
          <w:sz w:val="21"/>
          <w:szCs w:val="21"/>
          <w:rtl w:val="0"/>
        </w:rPr>
        <w:t xml:space="preserve">    error_message TEXT,</w:t>
      </w:r>
    </w:p>
    <w:p w:rsidR="00000000" w:rsidDel="00000000" w:rsidP="00000000" w:rsidRDefault="00000000" w:rsidRPr="00000000" w14:paraId="00000033">
      <w:pPr>
        <w:rPr>
          <w:color w:val="575b5f"/>
          <w:sz w:val="21"/>
          <w:szCs w:val="21"/>
        </w:rPr>
      </w:pPr>
      <w:r w:rsidDel="00000000" w:rsidR="00000000" w:rsidRPr="00000000">
        <w:rPr>
          <w:color w:val="575b5f"/>
          <w:sz w:val="21"/>
          <w:szCs w:val="21"/>
          <w:rtl w:val="0"/>
        </w:rPr>
        <w:t xml:space="preserve">    error_count </w:t>
      </w:r>
      <w:r w:rsidDel="00000000" w:rsidR="00000000" w:rsidRPr="00000000">
        <w:rPr>
          <w:color w:val="8430ce"/>
          <w:sz w:val="21"/>
          <w:szCs w:val="21"/>
          <w:rtl w:val="0"/>
        </w:rPr>
        <w:t xml:space="preserve">INT</w:t>
      </w:r>
      <w:r w:rsidDel="00000000" w:rsidR="00000000" w:rsidRPr="00000000">
        <w:rPr>
          <w:color w:val="575b5f"/>
          <w:sz w:val="21"/>
          <w:szCs w:val="21"/>
          <w:rtl w:val="0"/>
        </w:rPr>
        <w:t xml:space="preserve">,</w:t>
      </w:r>
    </w:p>
    <w:p w:rsidR="00000000" w:rsidDel="00000000" w:rsidP="00000000" w:rsidRDefault="00000000" w:rsidRPr="00000000" w14:paraId="00000034">
      <w:pPr>
        <w:rPr>
          <w:color w:val="575b5f"/>
          <w:sz w:val="21"/>
          <w:szCs w:val="21"/>
        </w:rPr>
      </w:pPr>
      <w:r w:rsidDel="00000000" w:rsidR="00000000" w:rsidRPr="00000000">
        <w:rPr>
          <w:color w:val="575b5f"/>
          <w:sz w:val="21"/>
          <w:szCs w:val="21"/>
          <w:rtl w:val="0"/>
        </w:rPr>
        <w:t xml:space="preserve">    processing_date DATETIME,</w:t>
      </w:r>
    </w:p>
    <w:p w:rsidR="00000000" w:rsidDel="00000000" w:rsidP="00000000" w:rsidRDefault="00000000" w:rsidRPr="00000000" w14:paraId="00000035">
      <w:pPr>
        <w:rPr>
          <w:color w:val="575b5f"/>
          <w:sz w:val="21"/>
          <w:szCs w:val="21"/>
        </w:rPr>
      </w:pPr>
      <w:r w:rsidDel="00000000" w:rsidR="00000000" w:rsidRPr="00000000">
        <w:rPr>
          <w:color w:val="575b5f"/>
          <w:sz w:val="21"/>
          <w:szCs w:val="21"/>
          <w:rtl w:val="0"/>
        </w:rPr>
        <w:t xml:space="preserve">    pipeline_run_id </w:t>
      </w:r>
      <w:r w:rsidDel="00000000" w:rsidR="00000000" w:rsidRPr="00000000">
        <w:rPr>
          <w:color w:val="8430ce"/>
          <w:sz w:val="21"/>
          <w:szCs w:val="21"/>
          <w:rtl w:val="0"/>
        </w:rPr>
        <w:t xml:space="preserve">VARCHAR</w:t>
      </w:r>
      <w:r w:rsidDel="00000000" w:rsidR="00000000" w:rsidRPr="00000000">
        <w:rPr>
          <w:color w:val="575b5f"/>
          <w:sz w:val="21"/>
          <w:szCs w:val="21"/>
          <w:rtl w:val="0"/>
        </w:rPr>
        <w:t xml:space="preserve">(</w:t>
      </w:r>
      <w:r w:rsidDel="00000000" w:rsidR="00000000" w:rsidRPr="00000000">
        <w:rPr>
          <w:color w:val="b55908"/>
          <w:sz w:val="21"/>
          <w:szCs w:val="21"/>
          <w:rtl w:val="0"/>
        </w:rPr>
        <w:t xml:space="preserve">100</w:t>
      </w:r>
      <w:r w:rsidDel="00000000" w:rsidR="00000000" w:rsidRPr="00000000">
        <w:rPr>
          <w:color w:val="575b5f"/>
          <w:sz w:val="21"/>
          <w:szCs w:val="21"/>
          <w:rtl w:val="0"/>
        </w:rPr>
        <w:t xml:space="preserve">)</w:t>
      </w:r>
    </w:p>
    <w:p w:rsidR="00000000" w:rsidDel="00000000" w:rsidP="00000000" w:rsidRDefault="00000000" w:rsidRPr="00000000" w14:paraId="00000036">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37">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You will also need a table to log file processing history. Run this SQL as well:</w:t>
      </w:r>
    </w:p>
    <w:p w:rsidR="00000000" w:rsidDel="00000000" w:rsidP="00000000" w:rsidRDefault="00000000" w:rsidRPr="00000000" w14:paraId="00000039">
      <w:pPr>
        <w:shd w:fill="f0f4f9" w:val="clear"/>
        <w:spacing w:after="280" w:lineRule="auto"/>
        <w:rPr>
          <w:color w:val="575b5f"/>
        </w:rPr>
      </w:pPr>
      <w:r w:rsidDel="00000000" w:rsidR="00000000" w:rsidRPr="00000000">
        <w:rPr>
          <w:color w:val="575b5f"/>
          <w:rtl w:val="0"/>
        </w:rPr>
        <w:t xml:space="preserve">SQL</w:t>
      </w:r>
    </w:p>
    <w:p w:rsidR="00000000" w:rsidDel="00000000" w:rsidP="00000000" w:rsidRDefault="00000000" w:rsidRPr="00000000" w14:paraId="0000003A">
      <w:pPr>
        <w:rPr>
          <w:color w:val="575b5f"/>
          <w:sz w:val="21"/>
          <w:szCs w:val="21"/>
        </w:rPr>
      </w:pPr>
      <w:r w:rsidDel="00000000" w:rsidR="00000000" w:rsidRPr="00000000">
        <w:rPr>
          <w:color w:val="5f6368"/>
          <w:sz w:val="21"/>
          <w:szCs w:val="21"/>
          <w:rtl w:val="0"/>
        </w:rPr>
        <w:t xml:space="preserve">-- This schema is inferred from the document's SQL queries</w:t>
      </w:r>
      <w:r w:rsidDel="00000000" w:rsidR="00000000" w:rsidRPr="00000000">
        <w:rPr>
          <w:rtl w:val="0"/>
        </w:rPr>
      </w:r>
    </w:p>
    <w:p w:rsidR="00000000" w:rsidDel="00000000" w:rsidP="00000000" w:rsidRDefault="00000000" w:rsidRPr="00000000" w14:paraId="0000003B">
      <w:pPr>
        <w:rPr>
          <w:color w:val="575b5f"/>
          <w:sz w:val="21"/>
          <w:szCs w:val="21"/>
        </w:rPr>
      </w:pPr>
      <w:r w:rsidDel="00000000" w:rsidR="00000000" w:rsidRPr="00000000">
        <w:rPr>
          <w:color w:val="8430ce"/>
          <w:sz w:val="21"/>
          <w:szCs w:val="21"/>
          <w:rtl w:val="0"/>
        </w:rPr>
        <w:t xml:space="preserve">CREATE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TABLE</w:t>
      </w:r>
      <w:r w:rsidDel="00000000" w:rsidR="00000000" w:rsidRPr="00000000">
        <w:rPr>
          <w:color w:val="575b5f"/>
          <w:sz w:val="21"/>
          <w:szCs w:val="21"/>
          <w:rtl w:val="0"/>
        </w:rPr>
        <w:t xml:space="preserve"> file_processing_log (</w:t>
      </w:r>
    </w:p>
    <w:p w:rsidR="00000000" w:rsidDel="00000000" w:rsidP="00000000" w:rsidRDefault="00000000" w:rsidRPr="00000000" w14:paraId="0000003C">
      <w:pPr>
        <w:rPr>
          <w:color w:val="575b5f"/>
          <w:sz w:val="21"/>
          <w:szCs w:val="21"/>
        </w:rPr>
      </w:pPr>
      <w:r w:rsidDel="00000000" w:rsidR="00000000" w:rsidRPr="00000000">
        <w:rPr>
          <w:color w:val="575b5f"/>
          <w:sz w:val="21"/>
          <w:szCs w:val="21"/>
          <w:rtl w:val="0"/>
        </w:rPr>
        <w:t xml:space="preserve">    log_id </w:t>
      </w:r>
      <w:r w:rsidDel="00000000" w:rsidR="00000000" w:rsidRPr="00000000">
        <w:rPr>
          <w:color w:val="8430ce"/>
          <w:sz w:val="21"/>
          <w:szCs w:val="21"/>
          <w:rtl w:val="0"/>
        </w:rPr>
        <w:t xml:space="preserve">INT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IDENTITY</w:t>
      </w:r>
      <w:r w:rsidDel="00000000" w:rsidR="00000000" w:rsidRPr="00000000">
        <w:rPr>
          <w:color w:val="575b5f"/>
          <w:sz w:val="21"/>
          <w:szCs w:val="21"/>
          <w:rtl w:val="0"/>
        </w:rPr>
        <w:t xml:space="preserve">(</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PRIMARY</w:t>
      </w:r>
      <w:r w:rsidDel="00000000" w:rsidR="00000000" w:rsidRPr="00000000">
        <w:rPr>
          <w:color w:val="575b5f"/>
          <w:sz w:val="21"/>
          <w:szCs w:val="21"/>
          <w:rtl w:val="0"/>
        </w:rPr>
        <w:t xml:space="preserve"> KEY,</w:t>
      </w:r>
    </w:p>
    <w:p w:rsidR="00000000" w:rsidDel="00000000" w:rsidP="00000000" w:rsidRDefault="00000000" w:rsidRPr="00000000" w14:paraId="0000003D">
      <w:pPr>
        <w:rPr>
          <w:color w:val="575b5f"/>
          <w:sz w:val="21"/>
          <w:szCs w:val="21"/>
        </w:rPr>
      </w:pPr>
      <w:r w:rsidDel="00000000" w:rsidR="00000000" w:rsidRPr="00000000">
        <w:rPr>
          <w:color w:val="575b5f"/>
          <w:sz w:val="21"/>
          <w:szCs w:val="21"/>
          <w:rtl w:val="0"/>
        </w:rPr>
        <w:t xml:space="preserve">    file_name </w:t>
      </w:r>
      <w:r w:rsidDel="00000000" w:rsidR="00000000" w:rsidRPr="00000000">
        <w:rPr>
          <w:color w:val="8430ce"/>
          <w:sz w:val="21"/>
          <w:szCs w:val="21"/>
          <w:rtl w:val="0"/>
        </w:rPr>
        <w:t xml:space="preserve">VARCHAR</w:t>
      </w:r>
      <w:r w:rsidDel="00000000" w:rsidR="00000000" w:rsidRPr="00000000">
        <w:rPr>
          <w:color w:val="575b5f"/>
          <w:sz w:val="21"/>
          <w:szCs w:val="21"/>
          <w:rtl w:val="0"/>
        </w:rPr>
        <w:t xml:space="preserve">(</w:t>
      </w:r>
      <w:r w:rsidDel="00000000" w:rsidR="00000000" w:rsidRPr="00000000">
        <w:rPr>
          <w:color w:val="b55908"/>
          <w:sz w:val="21"/>
          <w:szCs w:val="21"/>
          <w:rtl w:val="0"/>
        </w:rPr>
        <w:t xml:space="preserve">255</w:t>
      </w:r>
      <w:r w:rsidDel="00000000" w:rsidR="00000000" w:rsidRPr="00000000">
        <w:rPr>
          <w:color w:val="575b5f"/>
          <w:sz w:val="21"/>
          <w:szCs w:val="21"/>
          <w:rtl w:val="0"/>
        </w:rPr>
        <w:t xml:space="preserve">),</w:t>
      </w:r>
    </w:p>
    <w:p w:rsidR="00000000" w:rsidDel="00000000" w:rsidP="00000000" w:rsidRDefault="00000000" w:rsidRPr="00000000" w14:paraId="0000003E">
      <w:pPr>
        <w:rPr>
          <w:color w:val="575b5f"/>
          <w:sz w:val="21"/>
          <w:szCs w:val="21"/>
        </w:rPr>
      </w:pPr>
      <w:r w:rsidDel="00000000" w:rsidR="00000000" w:rsidRPr="00000000">
        <w:rPr>
          <w:color w:val="575b5f"/>
          <w:sz w:val="21"/>
          <w:szCs w:val="21"/>
          <w:rtl w:val="0"/>
        </w:rPr>
        <w:t xml:space="preserve">    table_name </w:t>
      </w:r>
      <w:r w:rsidDel="00000000" w:rsidR="00000000" w:rsidRPr="00000000">
        <w:rPr>
          <w:color w:val="8430ce"/>
          <w:sz w:val="21"/>
          <w:szCs w:val="21"/>
          <w:rtl w:val="0"/>
        </w:rPr>
        <w:t xml:space="preserve">VARCHAR</w:t>
      </w:r>
      <w:r w:rsidDel="00000000" w:rsidR="00000000" w:rsidRPr="00000000">
        <w:rPr>
          <w:color w:val="575b5f"/>
          <w:sz w:val="21"/>
          <w:szCs w:val="21"/>
          <w:rtl w:val="0"/>
        </w:rPr>
        <w:t xml:space="preserve">(</w:t>
      </w:r>
      <w:r w:rsidDel="00000000" w:rsidR="00000000" w:rsidRPr="00000000">
        <w:rPr>
          <w:color w:val="b55908"/>
          <w:sz w:val="21"/>
          <w:szCs w:val="21"/>
          <w:rtl w:val="0"/>
        </w:rPr>
        <w:t xml:space="preserve">255</w:t>
      </w:r>
      <w:r w:rsidDel="00000000" w:rsidR="00000000" w:rsidRPr="00000000">
        <w:rPr>
          <w:color w:val="575b5f"/>
          <w:sz w:val="21"/>
          <w:szCs w:val="21"/>
          <w:rtl w:val="0"/>
        </w:rPr>
        <w:t xml:space="preserve">),</w:t>
      </w:r>
    </w:p>
    <w:p w:rsidR="00000000" w:rsidDel="00000000" w:rsidP="00000000" w:rsidRDefault="00000000" w:rsidRPr="00000000" w14:paraId="0000003F">
      <w:pPr>
        <w:rPr>
          <w:color w:val="575b5f"/>
          <w:sz w:val="21"/>
          <w:szCs w:val="21"/>
        </w:rPr>
      </w:pPr>
      <w:r w:rsidDel="00000000" w:rsidR="00000000" w:rsidRPr="00000000">
        <w:rPr>
          <w:color w:val="575b5f"/>
          <w:sz w:val="21"/>
          <w:szCs w:val="21"/>
          <w:rtl w:val="0"/>
        </w:rPr>
        <w:t xml:space="preserve">    row_count </w:t>
      </w:r>
      <w:r w:rsidDel="00000000" w:rsidR="00000000" w:rsidRPr="00000000">
        <w:rPr>
          <w:color w:val="8430ce"/>
          <w:sz w:val="21"/>
          <w:szCs w:val="21"/>
          <w:rtl w:val="0"/>
        </w:rPr>
        <w:t xml:space="preserve">BIGINT</w:t>
      </w:r>
      <w:r w:rsidDel="00000000" w:rsidR="00000000" w:rsidRPr="00000000">
        <w:rPr>
          <w:color w:val="575b5f"/>
          <w:sz w:val="21"/>
          <w:szCs w:val="21"/>
          <w:rtl w:val="0"/>
        </w:rPr>
        <w:t xml:space="preserve">,</w:t>
      </w:r>
    </w:p>
    <w:p w:rsidR="00000000" w:rsidDel="00000000" w:rsidP="00000000" w:rsidRDefault="00000000" w:rsidRPr="00000000" w14:paraId="00000040">
      <w:pPr>
        <w:rPr>
          <w:color w:val="575b5f"/>
          <w:sz w:val="21"/>
          <w:szCs w:val="21"/>
        </w:rPr>
      </w:pPr>
      <w:r w:rsidDel="00000000" w:rsidR="00000000" w:rsidRPr="00000000">
        <w:rPr>
          <w:color w:val="575b5f"/>
          <w:sz w:val="21"/>
          <w:szCs w:val="21"/>
          <w:rtl w:val="0"/>
        </w:rPr>
        <w:t xml:space="preserve">    processing_date DATETIME,</w:t>
      </w:r>
    </w:p>
    <w:p w:rsidR="00000000" w:rsidDel="00000000" w:rsidP="00000000" w:rsidRDefault="00000000" w:rsidRPr="00000000" w14:paraId="00000041">
      <w:pPr>
        <w:rPr>
          <w:color w:val="575b5f"/>
          <w:sz w:val="21"/>
          <w:szCs w:val="21"/>
        </w:rPr>
      </w:pPr>
      <w:r w:rsidDel="00000000" w:rsidR="00000000" w:rsidRPr="00000000">
        <w:rPr>
          <w:color w:val="575b5f"/>
          <w:sz w:val="21"/>
          <w:szCs w:val="21"/>
          <w:rtl w:val="0"/>
        </w:rPr>
        <w:t xml:space="preserve">    status </w:t>
      </w:r>
      <w:r w:rsidDel="00000000" w:rsidR="00000000" w:rsidRPr="00000000">
        <w:rPr>
          <w:color w:val="8430ce"/>
          <w:sz w:val="21"/>
          <w:szCs w:val="21"/>
          <w:rtl w:val="0"/>
        </w:rPr>
        <w:t xml:space="preserve">VARCHAR</w:t>
      </w:r>
      <w:r w:rsidDel="00000000" w:rsidR="00000000" w:rsidRPr="00000000">
        <w:rPr>
          <w:color w:val="575b5f"/>
          <w:sz w:val="21"/>
          <w:szCs w:val="21"/>
          <w:rtl w:val="0"/>
        </w:rPr>
        <w:t xml:space="preserve">(</w:t>
      </w:r>
      <w:r w:rsidDel="00000000" w:rsidR="00000000" w:rsidRPr="00000000">
        <w:rPr>
          <w:color w:val="b55908"/>
          <w:sz w:val="21"/>
          <w:szCs w:val="21"/>
          <w:rtl w:val="0"/>
        </w:rPr>
        <w:t xml:space="preserve">50</w:t>
      </w:r>
      <w:r w:rsidDel="00000000" w:rsidR="00000000" w:rsidRPr="00000000">
        <w:rPr>
          <w:color w:val="575b5f"/>
          <w:sz w:val="21"/>
          <w:szCs w:val="21"/>
          <w:rtl w:val="0"/>
        </w:rPr>
        <w:t xml:space="preserve">),</w:t>
      </w:r>
    </w:p>
    <w:p w:rsidR="00000000" w:rsidDel="00000000" w:rsidP="00000000" w:rsidRDefault="00000000" w:rsidRPr="00000000" w14:paraId="00000042">
      <w:pPr>
        <w:rPr>
          <w:color w:val="575b5f"/>
          <w:sz w:val="21"/>
          <w:szCs w:val="21"/>
        </w:rPr>
      </w:pPr>
      <w:r w:rsidDel="00000000" w:rsidR="00000000" w:rsidRPr="00000000">
        <w:rPr>
          <w:color w:val="575b5f"/>
          <w:sz w:val="21"/>
          <w:szCs w:val="21"/>
          <w:rtl w:val="0"/>
        </w:rPr>
        <w:t xml:space="preserve">    pipeline_run_id </w:t>
      </w:r>
      <w:r w:rsidDel="00000000" w:rsidR="00000000" w:rsidRPr="00000000">
        <w:rPr>
          <w:color w:val="8430ce"/>
          <w:sz w:val="21"/>
          <w:szCs w:val="21"/>
          <w:rtl w:val="0"/>
        </w:rPr>
        <w:t xml:space="preserve">VARCHAR</w:t>
      </w:r>
      <w:r w:rsidDel="00000000" w:rsidR="00000000" w:rsidRPr="00000000">
        <w:rPr>
          <w:color w:val="575b5f"/>
          <w:sz w:val="21"/>
          <w:szCs w:val="21"/>
          <w:rtl w:val="0"/>
        </w:rPr>
        <w:t xml:space="preserve">(</w:t>
      </w:r>
      <w:r w:rsidDel="00000000" w:rsidR="00000000" w:rsidRPr="00000000">
        <w:rPr>
          <w:color w:val="b55908"/>
          <w:sz w:val="21"/>
          <w:szCs w:val="21"/>
          <w:rtl w:val="0"/>
        </w:rPr>
        <w:t xml:space="preserve">100</w:t>
      </w:r>
      <w:r w:rsidDel="00000000" w:rsidR="00000000" w:rsidRPr="00000000">
        <w:rPr>
          <w:color w:val="575b5f"/>
          <w:sz w:val="21"/>
          <w:szCs w:val="21"/>
          <w:rtl w:val="0"/>
        </w:rPr>
        <w:t xml:space="preserve">)</w:t>
      </w:r>
    </w:p>
    <w:p w:rsidR="00000000" w:rsidDel="00000000" w:rsidP="00000000" w:rsidRDefault="00000000" w:rsidRPr="00000000" w14:paraId="00000043">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44">
      <w:pPr>
        <w:rPr>
          <w:color w:val="575b5f"/>
          <w:sz w:val="21"/>
          <w:szCs w:val="21"/>
        </w:rPr>
      </w:pPr>
      <w:r w:rsidDel="00000000" w:rsidR="00000000" w:rsidRPr="00000000">
        <w:rPr>
          <w:rtl w:val="0"/>
        </w:rPr>
      </w:r>
    </w:p>
    <w:p w:rsidR="00000000" w:rsidDel="00000000" w:rsidP="00000000" w:rsidRDefault="00000000" w:rsidRPr="00000000" w14:paraId="00000045">
      <w:pPr>
        <w:rPr>
          <w:color w:val="575b5f"/>
          <w:sz w:val="21"/>
          <w:szCs w:val="21"/>
        </w:rPr>
      </w:pPr>
      <w:r w:rsidDel="00000000" w:rsidR="00000000" w:rsidRPr="00000000">
        <w:rPr>
          <w:color w:val="5f6368"/>
          <w:sz w:val="21"/>
          <w:szCs w:val="21"/>
          <w:rtl w:val="0"/>
        </w:rPr>
        <w:t xml:space="preserve">-- Create an index for faster lookups as recommended</w:t>
      </w:r>
      <w:r w:rsidDel="00000000" w:rsidR="00000000" w:rsidRPr="00000000">
        <w:rPr>
          <w:rtl w:val="0"/>
        </w:rPr>
      </w:r>
    </w:p>
    <w:p w:rsidR="00000000" w:rsidDel="00000000" w:rsidP="00000000" w:rsidRDefault="00000000" w:rsidRPr="00000000" w14:paraId="00000046">
      <w:pPr>
        <w:rPr>
          <w:color w:val="575b5f"/>
          <w:sz w:val="21"/>
          <w:szCs w:val="21"/>
        </w:rPr>
      </w:pPr>
      <w:r w:rsidDel="00000000" w:rsidR="00000000" w:rsidRPr="00000000">
        <w:rPr>
          <w:color w:val="8430ce"/>
          <w:sz w:val="21"/>
          <w:szCs w:val="21"/>
          <w:rtl w:val="0"/>
        </w:rPr>
        <w:t xml:space="preserve">CREATE</w:t>
      </w:r>
      <w:r w:rsidDel="00000000" w:rsidR="00000000" w:rsidRPr="00000000">
        <w:rPr>
          <w:color w:val="575b5f"/>
          <w:sz w:val="21"/>
          <w:szCs w:val="21"/>
          <w:rtl w:val="0"/>
        </w:rPr>
        <w:t xml:space="preserve"> INDEX IX_processing_date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file_processing_log (processing_date);</w:t>
      </w:r>
    </w:p>
    <w:p w:rsidR="00000000" w:rsidDel="00000000" w:rsidP="00000000" w:rsidRDefault="00000000" w:rsidRPr="00000000" w14:paraId="00000047">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04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yqdetnckggtf" w:id="8"/>
      <w:bookmarkEnd w:id="8"/>
      <w:r w:rsidDel="00000000" w:rsidR="00000000" w:rsidRPr="00000000">
        <w:rPr>
          <w:b w:val="1"/>
          <w:color w:val="1b1c1d"/>
          <w:sz w:val="26"/>
          <w:szCs w:val="26"/>
          <w:rtl w:val="0"/>
        </w:rPr>
        <w:t xml:space="preserve">Phase 4: Build the Main Pipeline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Now for the main event: building the pipeline.</w:t>
      </w:r>
    </w:p>
    <w:p w:rsidR="00000000" w:rsidDel="00000000" w:rsidP="00000000" w:rsidRDefault="00000000" w:rsidRPr="00000000" w14:paraId="0000004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3oeoqhxdg4e5" w:id="9"/>
      <w:bookmarkEnd w:id="9"/>
      <w:r w:rsidDel="00000000" w:rsidR="00000000" w:rsidRPr="00000000">
        <w:rPr>
          <w:b w:val="1"/>
          <w:color w:val="1b1c1d"/>
          <w:sz w:val="22"/>
          <w:szCs w:val="22"/>
          <w:rtl w:val="0"/>
        </w:rPr>
        <w:t xml:space="preserve">Step 1: Create a New Pipeline</w:t>
      </w:r>
    </w:p>
    <w:p w:rsidR="00000000" w:rsidDel="00000000" w:rsidP="00000000" w:rsidRDefault="00000000" w:rsidRPr="00000000" w14:paraId="0000004C">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In the ADF Studio, go to the </w:t>
      </w:r>
      <w:r w:rsidDel="00000000" w:rsidR="00000000" w:rsidRPr="00000000">
        <w:rPr>
          <w:b w:val="1"/>
          <w:color w:val="1b1c1d"/>
          <w:rtl w:val="0"/>
        </w:rPr>
        <w:t xml:space="preserve">Author</w:t>
      </w:r>
      <w:r w:rsidDel="00000000" w:rsidR="00000000" w:rsidRPr="00000000">
        <w:rPr>
          <w:color w:val="1b1c1d"/>
          <w:rtl w:val="0"/>
        </w:rPr>
        <w:t xml:space="preserve"> tab (pencil icon).</w:t>
      </w:r>
    </w:p>
    <w:p w:rsidR="00000000" w:rsidDel="00000000" w:rsidP="00000000" w:rsidRDefault="00000000" w:rsidRPr="00000000" w14:paraId="0000004D">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Hover over </w:t>
      </w:r>
      <w:r w:rsidDel="00000000" w:rsidR="00000000" w:rsidRPr="00000000">
        <w:rPr>
          <w:b w:val="1"/>
          <w:color w:val="1b1c1d"/>
          <w:rtl w:val="0"/>
        </w:rPr>
        <w:t xml:space="preserve">Pipelines</w:t>
      </w:r>
      <w:r w:rsidDel="00000000" w:rsidR="00000000" w:rsidRPr="00000000">
        <w:rPr>
          <w:color w:val="1b1c1d"/>
          <w:rtl w:val="0"/>
        </w:rPr>
        <w:t xml:space="preserve"> and click the three dots (...), then select </w:t>
      </w:r>
      <w:r w:rsidDel="00000000" w:rsidR="00000000" w:rsidRPr="00000000">
        <w:rPr>
          <w:b w:val="1"/>
          <w:color w:val="1b1c1d"/>
          <w:rtl w:val="0"/>
        </w:rPr>
        <w:t xml:space="preserve">New pipeline</w:t>
      </w:r>
      <w:r w:rsidDel="00000000" w:rsidR="00000000" w:rsidRPr="00000000">
        <w:rPr>
          <w:color w:val="1b1c1d"/>
          <w:rtl w:val="0"/>
        </w:rPr>
        <w:t xml:space="preserve">.</w:t>
      </w:r>
    </w:p>
    <w:p w:rsidR="00000000" w:rsidDel="00000000" w:rsidP="00000000" w:rsidRDefault="00000000" w:rsidRPr="00000000" w14:paraId="0000004E">
      <w:pPr>
        <w:numPr>
          <w:ilvl w:val="0"/>
          <w:numId w:val="1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Give your pipeline a descriptive name, like </w:t>
      </w:r>
      <w:r w:rsidDel="00000000" w:rsidR="00000000" w:rsidRPr="00000000">
        <w:rPr>
          <w:color w:val="575b5f"/>
          <w:shd w:fill="e9eef6" w:val="clear"/>
          <w:rtl w:val="0"/>
        </w:rPr>
        <w:t xml:space="preserve">PL_CSV_Validation_and_Load</w:t>
      </w:r>
      <w:r w:rsidDel="00000000" w:rsidR="00000000" w:rsidRPr="00000000">
        <w:rPr>
          <w:color w:val="1b1c1d"/>
          <w:rtl w:val="0"/>
        </w:rPr>
        <w:t xml:space="preserve">.</w:t>
      </w:r>
    </w:p>
    <w:p w:rsidR="00000000" w:rsidDel="00000000" w:rsidP="00000000" w:rsidRDefault="00000000" w:rsidRPr="00000000" w14:paraId="0000004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v0zpxqfblcqf" w:id="10"/>
      <w:bookmarkEnd w:id="10"/>
      <w:r w:rsidDel="00000000" w:rsidR="00000000" w:rsidRPr="00000000">
        <w:rPr>
          <w:b w:val="1"/>
          <w:color w:val="1b1c1d"/>
          <w:sz w:val="22"/>
          <w:szCs w:val="22"/>
          <w:rtl w:val="0"/>
        </w:rPr>
        <w:t xml:space="preserve">Step 2: Add Pipeline Parameters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Parameters make your pipeline reusable. We'll add the ones from the document.</w:t>
      </w:r>
    </w:p>
    <w:p w:rsidR="00000000" w:rsidDel="00000000" w:rsidP="00000000" w:rsidRDefault="00000000" w:rsidRPr="00000000" w14:paraId="00000051">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With your new pipeline open, click on the </w:t>
      </w:r>
      <w:r w:rsidDel="00000000" w:rsidR="00000000" w:rsidRPr="00000000">
        <w:rPr>
          <w:b w:val="1"/>
          <w:color w:val="1b1c1d"/>
          <w:rtl w:val="0"/>
        </w:rPr>
        <w:t xml:space="preserve">Parameters</w:t>
      </w:r>
      <w:r w:rsidDel="00000000" w:rsidR="00000000" w:rsidRPr="00000000">
        <w:rPr>
          <w:color w:val="1b1c1d"/>
          <w:rtl w:val="0"/>
        </w:rPr>
        <w:t xml:space="preserve"> tab at the bottom.</w:t>
      </w:r>
    </w:p>
    <w:p w:rsidR="00000000" w:rsidDel="00000000" w:rsidP="00000000" w:rsidRDefault="00000000" w:rsidRPr="00000000" w14:paraId="00000052">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Click </w:t>
      </w:r>
      <w:r w:rsidDel="00000000" w:rsidR="00000000" w:rsidRPr="00000000">
        <w:rPr>
          <w:b w:val="1"/>
          <w:color w:val="1b1c1d"/>
          <w:rtl w:val="0"/>
        </w:rPr>
        <w:t xml:space="preserve">+ New</w:t>
      </w:r>
      <w:r w:rsidDel="00000000" w:rsidR="00000000" w:rsidRPr="00000000">
        <w:rPr>
          <w:color w:val="1b1c1d"/>
          <w:rtl w:val="0"/>
        </w:rPr>
        <w:t xml:space="preserve"> and add the following parameters from the </w:t>
      </w:r>
      <w:r w:rsidDel="00000000" w:rsidR="00000000" w:rsidRPr="00000000">
        <w:rPr>
          <w:color w:val="575b5f"/>
          <w:shd w:fill="e9eef6" w:val="clear"/>
          <w:rtl w:val="0"/>
        </w:rPr>
        <w:t xml:space="preserve">Pipeline Parameters</w:t>
      </w:r>
      <w:r w:rsidDel="00000000" w:rsidR="00000000" w:rsidRPr="00000000">
        <w:rPr>
          <w:color w:val="1b1c1d"/>
          <w:rtl w:val="0"/>
        </w:rPr>
        <w:t xml:space="preserve"> section of the document:</w:t>
      </w:r>
    </w:p>
    <w:p w:rsidR="00000000" w:rsidDel="00000000" w:rsidP="00000000" w:rsidRDefault="00000000" w:rsidRPr="00000000" w14:paraId="00000053">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Name</w:t>
      </w:r>
      <w:r w:rsidDel="00000000" w:rsidR="00000000" w:rsidRPr="00000000">
        <w:rPr>
          <w:color w:val="1b1c1d"/>
          <w:rtl w:val="0"/>
        </w:rPr>
        <w:t xml:space="preserve">: </w:t>
      </w:r>
      <w:r w:rsidDel="00000000" w:rsidR="00000000" w:rsidRPr="00000000">
        <w:rPr>
          <w:color w:val="575b5f"/>
          <w:shd w:fill="e9eef6" w:val="clear"/>
          <w:rtl w:val="0"/>
        </w:rPr>
        <w:t xml:space="preserve">sourceFilePath</w:t>
      </w:r>
      <w:r w:rsidDel="00000000" w:rsidR="00000000" w:rsidRPr="00000000">
        <w:rPr>
          <w:color w:val="1b1c1d"/>
          <w:rtl w:val="0"/>
        </w:rPr>
        <w:t xml:space="preserve">, </w:t>
      </w:r>
      <w:r w:rsidDel="00000000" w:rsidR="00000000" w:rsidRPr="00000000">
        <w:rPr>
          <w:b w:val="1"/>
          <w:color w:val="1b1c1d"/>
          <w:rtl w:val="0"/>
        </w:rPr>
        <w:t xml:space="preserve">Type</w:t>
      </w:r>
      <w:r w:rsidDel="00000000" w:rsidR="00000000" w:rsidRPr="00000000">
        <w:rPr>
          <w:color w:val="1b1c1d"/>
          <w:rtl w:val="0"/>
        </w:rPr>
        <w:t xml:space="preserve">: </w:t>
      </w:r>
      <w:r w:rsidDel="00000000" w:rsidR="00000000" w:rsidRPr="00000000">
        <w:rPr>
          <w:color w:val="575b5f"/>
          <w:shd w:fill="e9eef6" w:val="clear"/>
          <w:rtl w:val="0"/>
        </w:rPr>
        <w:t xml:space="preserve">String</w:t>
      </w:r>
    </w:p>
    <w:p w:rsidR="00000000" w:rsidDel="00000000" w:rsidP="00000000" w:rsidRDefault="00000000" w:rsidRPr="00000000" w14:paraId="00000054">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Name</w:t>
      </w:r>
      <w:r w:rsidDel="00000000" w:rsidR="00000000" w:rsidRPr="00000000">
        <w:rPr>
          <w:color w:val="1b1c1d"/>
          <w:rtl w:val="0"/>
        </w:rPr>
        <w:t xml:space="preserve">: </w:t>
      </w:r>
      <w:r w:rsidDel="00000000" w:rsidR="00000000" w:rsidRPr="00000000">
        <w:rPr>
          <w:color w:val="575b5f"/>
          <w:shd w:fill="e9eef6" w:val="clear"/>
          <w:rtl w:val="0"/>
        </w:rPr>
        <w:t xml:space="preserve">targetTableName</w:t>
      </w:r>
      <w:r w:rsidDel="00000000" w:rsidR="00000000" w:rsidRPr="00000000">
        <w:rPr>
          <w:color w:val="1b1c1d"/>
          <w:rtl w:val="0"/>
        </w:rPr>
        <w:t xml:space="preserve">, </w:t>
      </w:r>
      <w:r w:rsidDel="00000000" w:rsidR="00000000" w:rsidRPr="00000000">
        <w:rPr>
          <w:b w:val="1"/>
          <w:color w:val="1b1c1d"/>
          <w:rtl w:val="0"/>
        </w:rPr>
        <w:t xml:space="preserve">Type</w:t>
      </w:r>
      <w:r w:rsidDel="00000000" w:rsidR="00000000" w:rsidRPr="00000000">
        <w:rPr>
          <w:color w:val="1b1c1d"/>
          <w:rtl w:val="0"/>
        </w:rPr>
        <w:t xml:space="preserve">: </w:t>
      </w:r>
      <w:r w:rsidDel="00000000" w:rsidR="00000000" w:rsidRPr="00000000">
        <w:rPr>
          <w:color w:val="575b5f"/>
          <w:shd w:fill="e9eef6" w:val="clear"/>
          <w:rtl w:val="0"/>
        </w:rPr>
        <w:t xml:space="preserve">String</w:t>
      </w:r>
    </w:p>
    <w:p w:rsidR="00000000" w:rsidDel="00000000" w:rsidP="00000000" w:rsidRDefault="00000000" w:rsidRPr="00000000" w14:paraId="00000055">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Name</w:t>
      </w:r>
      <w:r w:rsidDel="00000000" w:rsidR="00000000" w:rsidRPr="00000000">
        <w:rPr>
          <w:color w:val="1b1c1d"/>
          <w:rtl w:val="0"/>
        </w:rPr>
        <w:t xml:space="preserve">: </w:t>
      </w:r>
      <w:r w:rsidDel="00000000" w:rsidR="00000000" w:rsidRPr="00000000">
        <w:rPr>
          <w:color w:val="575b5f"/>
          <w:shd w:fill="e9eef6" w:val="clear"/>
          <w:rtl w:val="0"/>
        </w:rPr>
        <w:t xml:space="preserve">expectedSchema</w:t>
      </w:r>
      <w:r w:rsidDel="00000000" w:rsidR="00000000" w:rsidRPr="00000000">
        <w:rPr>
          <w:color w:val="1b1c1d"/>
          <w:rtl w:val="0"/>
        </w:rPr>
        <w:t xml:space="preserve">, </w:t>
      </w:r>
      <w:r w:rsidDel="00000000" w:rsidR="00000000" w:rsidRPr="00000000">
        <w:rPr>
          <w:b w:val="1"/>
          <w:color w:val="1b1c1d"/>
          <w:rtl w:val="0"/>
        </w:rPr>
        <w:t xml:space="preserve">Type</w:t>
      </w:r>
      <w:r w:rsidDel="00000000" w:rsidR="00000000" w:rsidRPr="00000000">
        <w:rPr>
          <w:color w:val="1b1c1d"/>
          <w:rtl w:val="0"/>
        </w:rPr>
        <w:t xml:space="preserve">: </w:t>
      </w:r>
      <w:r w:rsidDel="00000000" w:rsidR="00000000" w:rsidRPr="00000000">
        <w:rPr>
          <w:color w:val="575b5f"/>
          <w:shd w:fill="e9eef6" w:val="clear"/>
          <w:rtl w:val="0"/>
        </w:rPr>
        <w:t xml:space="preserve">String</w:t>
      </w:r>
    </w:p>
    <w:p w:rsidR="00000000" w:rsidDel="00000000" w:rsidP="00000000" w:rsidRDefault="00000000" w:rsidRPr="00000000" w14:paraId="00000056">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Name</w:t>
      </w:r>
      <w:r w:rsidDel="00000000" w:rsidR="00000000" w:rsidRPr="00000000">
        <w:rPr>
          <w:color w:val="1b1c1d"/>
          <w:rtl w:val="0"/>
        </w:rPr>
        <w:t xml:space="preserve">: </w:t>
      </w:r>
      <w:r w:rsidDel="00000000" w:rsidR="00000000" w:rsidRPr="00000000">
        <w:rPr>
          <w:color w:val="575b5f"/>
          <w:shd w:fill="e9eef6" w:val="clear"/>
          <w:rtl w:val="0"/>
        </w:rPr>
        <w:t xml:space="preserve">validationMode</w:t>
      </w:r>
      <w:r w:rsidDel="00000000" w:rsidR="00000000" w:rsidRPr="00000000">
        <w:rPr>
          <w:color w:val="1b1c1d"/>
          <w:rtl w:val="0"/>
        </w:rPr>
        <w:t xml:space="preserve">, </w:t>
      </w:r>
      <w:r w:rsidDel="00000000" w:rsidR="00000000" w:rsidRPr="00000000">
        <w:rPr>
          <w:b w:val="1"/>
          <w:color w:val="1b1c1d"/>
          <w:rtl w:val="0"/>
        </w:rPr>
        <w:t xml:space="preserve">Type</w:t>
      </w:r>
      <w:r w:rsidDel="00000000" w:rsidR="00000000" w:rsidRPr="00000000">
        <w:rPr>
          <w:color w:val="1b1c1d"/>
          <w:rtl w:val="0"/>
        </w:rPr>
        <w:t xml:space="preserve">: </w:t>
      </w:r>
      <w:r w:rsidDel="00000000" w:rsidR="00000000" w:rsidRPr="00000000">
        <w:rPr>
          <w:color w:val="575b5f"/>
          <w:shd w:fill="e9eef6" w:val="clear"/>
          <w:rtl w:val="0"/>
        </w:rPr>
        <w:t xml:space="preserve">String</w:t>
      </w:r>
      <w:r w:rsidDel="00000000" w:rsidR="00000000" w:rsidRPr="00000000">
        <w:rPr>
          <w:color w:val="1b1c1d"/>
          <w:rtl w:val="0"/>
        </w:rPr>
        <w:t xml:space="preserve"> (Default value: </w:t>
      </w:r>
      <w:r w:rsidDel="00000000" w:rsidR="00000000" w:rsidRPr="00000000">
        <w:rPr>
          <w:color w:val="575b5f"/>
          <w:shd w:fill="e9eef6" w:val="clear"/>
          <w:rtl w:val="0"/>
        </w:rPr>
        <w:t xml:space="preserve">strict</w:t>
      </w:r>
      <w:r w:rsidDel="00000000" w:rsidR="00000000" w:rsidRPr="00000000">
        <w:rPr>
          <w:color w:val="1b1c1d"/>
          <w:rtl w:val="0"/>
        </w:rPr>
        <w:t xml:space="preserve">)</w:t>
      </w:r>
    </w:p>
    <w:p w:rsidR="00000000" w:rsidDel="00000000" w:rsidP="00000000" w:rsidRDefault="00000000" w:rsidRPr="00000000" w14:paraId="00000057">
      <w:pPr>
        <w:numPr>
          <w:ilvl w:val="1"/>
          <w:numId w:val="6"/>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Name</w:t>
      </w:r>
      <w:r w:rsidDel="00000000" w:rsidR="00000000" w:rsidRPr="00000000">
        <w:rPr>
          <w:color w:val="1b1c1d"/>
          <w:rtl w:val="0"/>
        </w:rPr>
        <w:t xml:space="preserve">: </w:t>
      </w:r>
      <w:r w:rsidDel="00000000" w:rsidR="00000000" w:rsidRPr="00000000">
        <w:rPr>
          <w:color w:val="575b5f"/>
          <w:shd w:fill="e9eef6" w:val="clear"/>
          <w:rtl w:val="0"/>
        </w:rPr>
        <w:t xml:space="preserve">chunkSize</w:t>
      </w:r>
      <w:r w:rsidDel="00000000" w:rsidR="00000000" w:rsidRPr="00000000">
        <w:rPr>
          <w:color w:val="1b1c1d"/>
          <w:rtl w:val="0"/>
        </w:rPr>
        <w:t xml:space="preserve">, </w:t>
      </w:r>
      <w:r w:rsidDel="00000000" w:rsidR="00000000" w:rsidRPr="00000000">
        <w:rPr>
          <w:b w:val="1"/>
          <w:color w:val="1b1c1d"/>
          <w:rtl w:val="0"/>
        </w:rPr>
        <w:t xml:space="preserve">Type</w:t>
      </w:r>
      <w:r w:rsidDel="00000000" w:rsidR="00000000" w:rsidRPr="00000000">
        <w:rPr>
          <w:color w:val="1b1c1d"/>
          <w:rtl w:val="0"/>
        </w:rPr>
        <w:t xml:space="preserve">: </w:t>
      </w:r>
      <w:r w:rsidDel="00000000" w:rsidR="00000000" w:rsidRPr="00000000">
        <w:rPr>
          <w:color w:val="575b5f"/>
          <w:shd w:fill="e9eef6" w:val="clear"/>
          <w:rtl w:val="0"/>
        </w:rPr>
        <w:t xml:space="preserve">Int</w:t>
      </w:r>
      <w:r w:rsidDel="00000000" w:rsidR="00000000" w:rsidRPr="00000000">
        <w:rPr>
          <w:color w:val="1b1c1d"/>
          <w:rtl w:val="0"/>
        </w:rPr>
        <w:t xml:space="preserve"> (Default value: </w:t>
      </w:r>
      <w:r w:rsidDel="00000000" w:rsidR="00000000" w:rsidRPr="00000000">
        <w:rPr>
          <w:color w:val="575b5f"/>
          <w:shd w:fill="e9eef6" w:val="clear"/>
          <w:rtl w:val="0"/>
        </w:rPr>
        <w:t xml:space="preserve">100000</w:t>
      </w:r>
      <w:r w:rsidDel="00000000" w:rsidR="00000000" w:rsidRPr="00000000">
        <w:rPr>
          <w:color w:val="1b1c1d"/>
          <w:rtl w:val="0"/>
        </w:rPr>
        <w:t xml:space="preserve">)</w:t>
      </w:r>
    </w:p>
    <w:p w:rsidR="00000000" w:rsidDel="00000000" w:rsidP="00000000" w:rsidRDefault="00000000" w:rsidRPr="00000000" w14:paraId="0000005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ntr6i9coa4w0" w:id="11"/>
      <w:bookmarkEnd w:id="11"/>
      <w:r w:rsidDel="00000000" w:rsidR="00000000" w:rsidRPr="00000000">
        <w:rPr>
          <w:b w:val="1"/>
          <w:color w:val="1b1c1d"/>
          <w:sz w:val="22"/>
          <w:szCs w:val="22"/>
          <w:rtl w:val="0"/>
        </w:rPr>
        <w:t xml:space="preserve">Step 3: Add Pipeline Variables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Variables are used to store temporary values within a pipeline run.</w:t>
      </w:r>
    </w:p>
    <w:p w:rsidR="00000000" w:rsidDel="00000000" w:rsidP="00000000" w:rsidRDefault="00000000" w:rsidRPr="00000000" w14:paraId="0000005A">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Next to the "Parameters" tab, click the </w:t>
      </w:r>
      <w:r w:rsidDel="00000000" w:rsidR="00000000" w:rsidRPr="00000000">
        <w:rPr>
          <w:b w:val="1"/>
          <w:color w:val="1b1c1d"/>
          <w:rtl w:val="0"/>
        </w:rPr>
        <w:t xml:space="preserve">Variables</w:t>
      </w:r>
      <w:r w:rsidDel="00000000" w:rsidR="00000000" w:rsidRPr="00000000">
        <w:rPr>
          <w:color w:val="1b1c1d"/>
          <w:rtl w:val="0"/>
        </w:rPr>
        <w:t xml:space="preserve"> tab.</w:t>
      </w:r>
    </w:p>
    <w:p w:rsidR="00000000" w:rsidDel="00000000" w:rsidP="00000000" w:rsidRDefault="00000000" w:rsidRPr="00000000" w14:paraId="0000005B">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Click </w:t>
      </w:r>
      <w:r w:rsidDel="00000000" w:rsidR="00000000" w:rsidRPr="00000000">
        <w:rPr>
          <w:b w:val="1"/>
          <w:color w:val="1b1c1d"/>
          <w:rtl w:val="0"/>
        </w:rPr>
        <w:t xml:space="preserve">+ New</w:t>
      </w:r>
      <w:r w:rsidDel="00000000" w:rsidR="00000000" w:rsidRPr="00000000">
        <w:rPr>
          <w:color w:val="1b1c1d"/>
          <w:rtl w:val="0"/>
        </w:rPr>
        <w:t xml:space="preserve"> to add the variables from the document:</w:t>
      </w:r>
    </w:p>
    <w:p w:rsidR="00000000" w:rsidDel="00000000" w:rsidP="00000000" w:rsidRDefault="00000000" w:rsidRPr="00000000" w14:paraId="0000005C">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Name</w:t>
      </w:r>
      <w:r w:rsidDel="00000000" w:rsidR="00000000" w:rsidRPr="00000000">
        <w:rPr>
          <w:color w:val="1b1c1d"/>
          <w:rtl w:val="0"/>
        </w:rPr>
        <w:t xml:space="preserve">: </w:t>
      </w:r>
      <w:r w:rsidDel="00000000" w:rsidR="00000000" w:rsidRPr="00000000">
        <w:rPr>
          <w:color w:val="575b5f"/>
          <w:shd w:fill="e9eef6" w:val="clear"/>
          <w:rtl w:val="0"/>
        </w:rPr>
        <w:t xml:space="preserve">currentRowCount</w:t>
      </w:r>
      <w:r w:rsidDel="00000000" w:rsidR="00000000" w:rsidRPr="00000000">
        <w:rPr>
          <w:color w:val="1b1c1d"/>
          <w:rtl w:val="0"/>
        </w:rPr>
        <w:t xml:space="preserve">, </w:t>
      </w:r>
      <w:r w:rsidDel="00000000" w:rsidR="00000000" w:rsidRPr="00000000">
        <w:rPr>
          <w:b w:val="1"/>
          <w:color w:val="1b1c1d"/>
          <w:rtl w:val="0"/>
        </w:rPr>
        <w:t xml:space="preserve">Type</w:t>
      </w:r>
      <w:r w:rsidDel="00000000" w:rsidR="00000000" w:rsidRPr="00000000">
        <w:rPr>
          <w:color w:val="1b1c1d"/>
          <w:rtl w:val="0"/>
        </w:rPr>
        <w:t xml:space="preserve">: </w:t>
      </w:r>
      <w:r w:rsidDel="00000000" w:rsidR="00000000" w:rsidRPr="00000000">
        <w:rPr>
          <w:color w:val="575b5f"/>
          <w:shd w:fill="e9eef6" w:val="clear"/>
          <w:rtl w:val="0"/>
        </w:rPr>
        <w:t xml:space="preserve">Integer</w:t>
      </w:r>
      <w:r w:rsidDel="00000000" w:rsidR="00000000" w:rsidRPr="00000000">
        <w:rPr>
          <w:color w:val="1b1c1d"/>
          <w:rtl w:val="0"/>
        </w:rPr>
        <w:t xml:space="preserve">, </w:t>
      </w:r>
      <w:r w:rsidDel="00000000" w:rsidR="00000000" w:rsidRPr="00000000">
        <w:rPr>
          <w:b w:val="1"/>
          <w:color w:val="1b1c1d"/>
          <w:rtl w:val="0"/>
        </w:rPr>
        <w:t xml:space="preserve">Default value</w:t>
      </w:r>
      <w:r w:rsidDel="00000000" w:rsidR="00000000" w:rsidRPr="00000000">
        <w:rPr>
          <w:color w:val="1b1c1d"/>
          <w:rtl w:val="0"/>
        </w:rPr>
        <w:t xml:space="preserve">: </w:t>
      </w:r>
      <w:r w:rsidDel="00000000" w:rsidR="00000000" w:rsidRPr="00000000">
        <w:rPr>
          <w:color w:val="575b5f"/>
          <w:shd w:fill="e9eef6" w:val="clear"/>
          <w:rtl w:val="0"/>
        </w:rPr>
        <w:t xml:space="preserve">0</w:t>
      </w:r>
    </w:p>
    <w:p w:rsidR="00000000" w:rsidDel="00000000" w:rsidP="00000000" w:rsidRDefault="00000000" w:rsidRPr="00000000" w14:paraId="0000005D">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Name</w:t>
      </w:r>
      <w:r w:rsidDel="00000000" w:rsidR="00000000" w:rsidRPr="00000000">
        <w:rPr>
          <w:color w:val="1b1c1d"/>
          <w:rtl w:val="0"/>
        </w:rPr>
        <w:t xml:space="preserve">: </w:t>
      </w:r>
      <w:r w:rsidDel="00000000" w:rsidR="00000000" w:rsidRPr="00000000">
        <w:rPr>
          <w:color w:val="575b5f"/>
          <w:shd w:fill="e9eef6" w:val="clear"/>
          <w:rtl w:val="0"/>
        </w:rPr>
        <w:t xml:space="preserve">previousRowCount</w:t>
      </w:r>
      <w:r w:rsidDel="00000000" w:rsidR="00000000" w:rsidRPr="00000000">
        <w:rPr>
          <w:color w:val="1b1c1d"/>
          <w:rtl w:val="0"/>
        </w:rPr>
        <w:t xml:space="preserve">, </w:t>
      </w:r>
      <w:r w:rsidDel="00000000" w:rsidR="00000000" w:rsidRPr="00000000">
        <w:rPr>
          <w:b w:val="1"/>
          <w:color w:val="1b1c1d"/>
          <w:rtl w:val="0"/>
        </w:rPr>
        <w:t xml:space="preserve">Type</w:t>
      </w:r>
      <w:r w:rsidDel="00000000" w:rsidR="00000000" w:rsidRPr="00000000">
        <w:rPr>
          <w:color w:val="1b1c1d"/>
          <w:rtl w:val="0"/>
        </w:rPr>
        <w:t xml:space="preserve">: 'Integer', </w:t>
      </w:r>
      <w:r w:rsidDel="00000000" w:rsidR="00000000" w:rsidRPr="00000000">
        <w:rPr>
          <w:b w:val="1"/>
          <w:color w:val="1b1c1d"/>
          <w:rtl w:val="0"/>
        </w:rPr>
        <w:t xml:space="preserve">Default value</w:t>
      </w:r>
      <w:r w:rsidDel="00000000" w:rsidR="00000000" w:rsidRPr="00000000">
        <w:rPr>
          <w:color w:val="1b1c1d"/>
          <w:rtl w:val="0"/>
        </w:rPr>
        <w:t xml:space="preserve">: </w:t>
      </w:r>
      <w:r w:rsidDel="00000000" w:rsidR="00000000" w:rsidRPr="00000000">
        <w:rPr>
          <w:color w:val="575b5f"/>
          <w:shd w:fill="e9eef6" w:val="clear"/>
          <w:rtl w:val="0"/>
        </w:rPr>
        <w:t xml:space="preserve">0</w:t>
      </w:r>
    </w:p>
    <w:p w:rsidR="00000000" w:rsidDel="00000000" w:rsidP="00000000" w:rsidRDefault="00000000" w:rsidRPr="00000000" w14:paraId="0000005E">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Name</w:t>
      </w:r>
      <w:r w:rsidDel="00000000" w:rsidR="00000000" w:rsidRPr="00000000">
        <w:rPr>
          <w:color w:val="1b1c1d"/>
          <w:rtl w:val="0"/>
        </w:rPr>
        <w:t xml:space="preserve">: </w:t>
      </w:r>
      <w:r w:rsidDel="00000000" w:rsidR="00000000" w:rsidRPr="00000000">
        <w:rPr>
          <w:color w:val="575b5f"/>
          <w:shd w:fill="e9eef6" w:val="clear"/>
          <w:rtl w:val="0"/>
        </w:rPr>
        <w:t xml:space="preserve">validationErrors</w:t>
      </w:r>
      <w:r w:rsidDel="00000000" w:rsidR="00000000" w:rsidRPr="00000000">
        <w:rPr>
          <w:color w:val="1b1c1d"/>
          <w:rtl w:val="0"/>
        </w:rPr>
        <w:t xml:space="preserve">, </w:t>
      </w:r>
      <w:r w:rsidDel="00000000" w:rsidR="00000000" w:rsidRPr="00000000">
        <w:rPr>
          <w:b w:val="1"/>
          <w:color w:val="1b1c1d"/>
          <w:rtl w:val="0"/>
        </w:rPr>
        <w:t xml:space="preserve">Type</w:t>
      </w:r>
      <w:r w:rsidDel="00000000" w:rsidR="00000000" w:rsidRPr="00000000">
        <w:rPr>
          <w:color w:val="1b1c1d"/>
          <w:rtl w:val="0"/>
        </w:rPr>
        <w:t xml:space="preserve">: </w:t>
      </w:r>
      <w:r w:rsidDel="00000000" w:rsidR="00000000" w:rsidRPr="00000000">
        <w:rPr>
          <w:color w:val="575b5f"/>
          <w:shd w:fill="e9eef6" w:val="clear"/>
          <w:rtl w:val="0"/>
        </w:rPr>
        <w:t xml:space="preserve">Array</w:t>
      </w:r>
    </w:p>
    <w:p w:rsidR="00000000" w:rsidDel="00000000" w:rsidP="00000000" w:rsidRDefault="00000000" w:rsidRPr="00000000" w14:paraId="0000005F">
      <w:pPr>
        <w:numPr>
          <w:ilvl w:val="1"/>
          <w:numId w:val="8"/>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Name</w:t>
      </w:r>
      <w:r w:rsidDel="00000000" w:rsidR="00000000" w:rsidRPr="00000000">
        <w:rPr>
          <w:color w:val="1b1c1d"/>
          <w:rtl w:val="0"/>
        </w:rPr>
        <w:t xml:space="preserve">: </w:t>
      </w:r>
      <w:r w:rsidDel="00000000" w:rsidR="00000000" w:rsidRPr="00000000">
        <w:rPr>
          <w:color w:val="575b5f"/>
          <w:shd w:fill="e9eef6" w:val="clear"/>
          <w:rtl w:val="0"/>
        </w:rPr>
        <w:t xml:space="preserve">fileSize</w:t>
      </w:r>
      <w:r w:rsidDel="00000000" w:rsidR="00000000" w:rsidRPr="00000000">
        <w:rPr>
          <w:color w:val="1b1c1d"/>
          <w:rtl w:val="0"/>
        </w:rPr>
        <w:t xml:space="preserve">, </w:t>
      </w:r>
      <w:r w:rsidDel="00000000" w:rsidR="00000000" w:rsidRPr="00000000">
        <w:rPr>
          <w:b w:val="1"/>
          <w:color w:val="1b1c1d"/>
          <w:rtl w:val="0"/>
        </w:rPr>
        <w:t xml:space="preserve">Type</w:t>
      </w:r>
      <w:r w:rsidDel="00000000" w:rsidR="00000000" w:rsidRPr="00000000">
        <w:rPr>
          <w:color w:val="1b1c1d"/>
          <w:rtl w:val="0"/>
        </w:rPr>
        <w:t xml:space="preserve">: </w:t>
      </w:r>
      <w:r w:rsidDel="00000000" w:rsidR="00000000" w:rsidRPr="00000000">
        <w:rPr>
          <w:color w:val="575b5f"/>
          <w:shd w:fill="e9eef6" w:val="clear"/>
          <w:rtl w:val="0"/>
        </w:rPr>
        <w:t xml:space="preserve">Integer</w:t>
      </w:r>
      <w:r w:rsidDel="00000000" w:rsidR="00000000" w:rsidRPr="00000000">
        <w:rPr>
          <w:color w:val="1b1c1d"/>
          <w:rtl w:val="0"/>
        </w:rPr>
        <w:t xml:space="preserve">, </w:t>
      </w:r>
      <w:r w:rsidDel="00000000" w:rsidR="00000000" w:rsidRPr="00000000">
        <w:rPr>
          <w:b w:val="1"/>
          <w:color w:val="1b1c1d"/>
          <w:rtl w:val="0"/>
        </w:rPr>
        <w:t xml:space="preserve">Default value</w:t>
      </w:r>
      <w:r w:rsidDel="00000000" w:rsidR="00000000" w:rsidRPr="00000000">
        <w:rPr>
          <w:color w:val="1b1c1d"/>
          <w:rtl w:val="0"/>
        </w:rPr>
        <w:t xml:space="preserve">: </w:t>
      </w:r>
      <w:r w:rsidDel="00000000" w:rsidR="00000000" w:rsidRPr="00000000">
        <w:rPr>
          <w:color w:val="575b5f"/>
          <w:shd w:fill="e9eef6" w:val="clear"/>
          <w:rtl w:val="0"/>
        </w:rPr>
        <w:t xml:space="preserve">0</w:t>
      </w:r>
    </w:p>
    <w:p w:rsidR="00000000" w:rsidDel="00000000" w:rsidP="00000000" w:rsidRDefault="00000000" w:rsidRPr="00000000" w14:paraId="0000006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bue6o4ux7nqz" w:id="12"/>
      <w:bookmarkEnd w:id="12"/>
      <w:r w:rsidDel="00000000" w:rsidR="00000000" w:rsidRPr="00000000">
        <w:rPr>
          <w:b w:val="1"/>
          <w:color w:val="1b1c1d"/>
          <w:sz w:val="22"/>
          <w:szCs w:val="22"/>
          <w:rtl w:val="0"/>
        </w:rPr>
        <w:t xml:space="preserve">Step 4: Implement the Large File Processing Strategy</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The document outlines a strategy where large files are split into smaller chunks and processed in parallel. This is done using a </w:t>
      </w:r>
      <w:r w:rsidDel="00000000" w:rsidR="00000000" w:rsidRPr="00000000">
        <w:rPr>
          <w:color w:val="575b5f"/>
          <w:shd w:fill="e9eef6" w:val="clear"/>
          <w:rtl w:val="0"/>
        </w:rPr>
        <w:t xml:space="preserve">ForEach</w:t>
      </w:r>
      <w:r w:rsidDel="00000000" w:rsidR="00000000" w:rsidRPr="00000000">
        <w:rPr>
          <w:color w:val="1b1c1d"/>
          <w:rtl w:val="0"/>
        </w:rPr>
        <w:t xml:space="preserve"> activity.</w:t>
      </w:r>
    </w:p>
    <w:p w:rsidR="00000000" w:rsidDel="00000000" w:rsidP="00000000" w:rsidRDefault="00000000" w:rsidRPr="00000000" w14:paraId="00000062">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File Splitting (Conceptual)</w:t>
      </w:r>
      <w:r w:rsidDel="00000000" w:rsidR="00000000" w:rsidRPr="00000000">
        <w:rPr>
          <w:color w:val="1b1c1d"/>
          <w:rtl w:val="0"/>
        </w:rPr>
        <w:t xml:space="preserve">: The document shows a Python script for splitting files. In a real-world ADF pipeline, you would implement this logic using an </w:t>
      </w:r>
      <w:r w:rsidDel="00000000" w:rsidR="00000000" w:rsidRPr="00000000">
        <w:rPr>
          <w:b w:val="1"/>
          <w:color w:val="1b1c1d"/>
          <w:rtl w:val="0"/>
        </w:rPr>
        <w:t xml:space="preserve">Azure Function</w:t>
      </w:r>
      <w:r w:rsidDel="00000000" w:rsidR="00000000" w:rsidRPr="00000000">
        <w:rPr>
          <w:color w:val="1b1c1d"/>
          <w:rtl w:val="0"/>
        </w:rPr>
        <w:t xml:space="preserve"> or </w:t>
      </w:r>
      <w:r w:rsidDel="00000000" w:rsidR="00000000" w:rsidRPr="00000000">
        <w:rPr>
          <w:b w:val="1"/>
          <w:color w:val="1b1c1d"/>
          <w:rtl w:val="0"/>
        </w:rPr>
        <w:t xml:space="preserve">Azure Batch</w:t>
      </w:r>
      <w:r w:rsidDel="00000000" w:rsidR="00000000" w:rsidRPr="00000000">
        <w:rPr>
          <w:color w:val="1b1c1d"/>
          <w:rtl w:val="0"/>
        </w:rPr>
        <w:t xml:space="preserve"> activity. For a beginner, a simpler approach is to assume the files are already chunked or to use a </w:t>
      </w:r>
      <w:r w:rsidDel="00000000" w:rsidR="00000000" w:rsidRPr="00000000">
        <w:rPr>
          <w:b w:val="1"/>
          <w:color w:val="1b1c1d"/>
          <w:rtl w:val="0"/>
        </w:rPr>
        <w:t xml:space="preserve">Data Flow</w:t>
      </w:r>
      <w:r w:rsidDel="00000000" w:rsidR="00000000" w:rsidRPr="00000000">
        <w:rPr>
          <w:color w:val="1b1c1d"/>
          <w:rtl w:val="0"/>
        </w:rPr>
        <w:t xml:space="preserve"> which can handle large files internally. For this guide, we will focus on the validation steps that can be performed without custom code.</w:t>
      </w:r>
    </w:p>
    <w:p w:rsidR="00000000" w:rsidDel="00000000" w:rsidP="00000000" w:rsidRDefault="00000000" w:rsidRPr="00000000" w14:paraId="00000063">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Add a </w:t>
      </w:r>
      <w:r w:rsidDel="00000000" w:rsidR="00000000" w:rsidRPr="00000000">
        <w:rPr>
          <w:b w:val="1"/>
          <w:color w:val="575b5f"/>
          <w:shd w:fill="e9eef6" w:val="clear"/>
          <w:rtl w:val="0"/>
        </w:rPr>
        <w:t xml:space="preserve">ForEach</w:t>
      </w:r>
      <w:r w:rsidDel="00000000" w:rsidR="00000000" w:rsidRPr="00000000">
        <w:rPr>
          <w:b w:val="1"/>
          <w:color w:val="1b1c1d"/>
          <w:rtl w:val="0"/>
        </w:rPr>
        <w:t xml:space="preserve"> Activity for Parallel Processing</w:t>
      </w:r>
      <w:r w:rsidDel="00000000" w:rsidR="00000000" w:rsidRPr="00000000">
        <w:rPr>
          <w:color w:val="1b1c1d"/>
          <w:rtl w:val="0"/>
        </w:rPr>
        <w:t xml:space="preserve">:</w:t>
      </w:r>
    </w:p>
    <w:p w:rsidR="00000000" w:rsidDel="00000000" w:rsidP="00000000" w:rsidRDefault="00000000" w:rsidRPr="00000000" w14:paraId="00000064">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In the </w:t>
      </w:r>
      <w:r w:rsidDel="00000000" w:rsidR="00000000" w:rsidRPr="00000000">
        <w:rPr>
          <w:b w:val="1"/>
          <w:color w:val="1b1c1d"/>
          <w:rtl w:val="0"/>
        </w:rPr>
        <w:t xml:space="preserve">Activities</w:t>
      </w:r>
      <w:r w:rsidDel="00000000" w:rsidR="00000000" w:rsidRPr="00000000">
        <w:rPr>
          <w:color w:val="1b1c1d"/>
          <w:rtl w:val="0"/>
        </w:rPr>
        <w:t xml:space="preserve"> toolbox, search for </w:t>
      </w:r>
      <w:r w:rsidDel="00000000" w:rsidR="00000000" w:rsidRPr="00000000">
        <w:rPr>
          <w:color w:val="575b5f"/>
          <w:shd w:fill="e9eef6" w:val="clear"/>
          <w:rtl w:val="0"/>
        </w:rPr>
        <w:t xml:space="preserve">ForEach</w:t>
      </w:r>
      <w:r w:rsidDel="00000000" w:rsidR="00000000" w:rsidRPr="00000000">
        <w:rPr>
          <w:color w:val="1b1c1d"/>
          <w:rtl w:val="0"/>
        </w:rPr>
        <w:t xml:space="preserve"> and drag it onto the pipeline canvas.</w:t>
      </w:r>
    </w:p>
    <w:p w:rsidR="00000000" w:rsidDel="00000000" w:rsidP="00000000" w:rsidRDefault="00000000" w:rsidRPr="00000000" w14:paraId="00000065">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Go to the </w:t>
      </w:r>
      <w:r w:rsidDel="00000000" w:rsidR="00000000" w:rsidRPr="00000000">
        <w:rPr>
          <w:b w:val="1"/>
          <w:color w:val="1b1c1d"/>
          <w:rtl w:val="0"/>
        </w:rPr>
        <w:t xml:space="preserve">Settings</w:t>
      </w:r>
      <w:r w:rsidDel="00000000" w:rsidR="00000000" w:rsidRPr="00000000">
        <w:rPr>
          <w:color w:val="1b1c1d"/>
          <w:rtl w:val="0"/>
        </w:rPr>
        <w:t xml:space="preserve"> tab for the </w:t>
      </w:r>
      <w:r w:rsidDel="00000000" w:rsidR="00000000" w:rsidRPr="00000000">
        <w:rPr>
          <w:color w:val="575b5f"/>
          <w:shd w:fill="e9eef6" w:val="clear"/>
          <w:rtl w:val="0"/>
        </w:rPr>
        <w:t xml:space="preserve">ForEach</w:t>
      </w:r>
      <w:r w:rsidDel="00000000" w:rsidR="00000000" w:rsidRPr="00000000">
        <w:rPr>
          <w:color w:val="1b1c1d"/>
          <w:rtl w:val="0"/>
        </w:rPr>
        <w:t xml:space="preserve"> activity.</w:t>
      </w:r>
    </w:p>
    <w:p w:rsidR="00000000" w:rsidDel="00000000" w:rsidP="00000000" w:rsidRDefault="00000000" w:rsidRPr="00000000" w14:paraId="00000066">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The document specifies using </w:t>
      </w:r>
      <w:r w:rsidDel="00000000" w:rsidR="00000000" w:rsidRPr="00000000">
        <w:rPr>
          <w:color w:val="575b5f"/>
          <w:shd w:fill="e9eef6" w:val="clear"/>
          <w:rtl w:val="0"/>
        </w:rPr>
        <w:t xml:space="preserve">@activity('SplitFile').output.chunk_files</w:t>
      </w:r>
      <w:r w:rsidDel="00000000" w:rsidR="00000000" w:rsidRPr="00000000">
        <w:rPr>
          <w:color w:val="1b1c1d"/>
          <w:rtl w:val="0"/>
        </w:rPr>
        <w:t xml:space="preserve"> for the </w:t>
      </w:r>
      <w:r w:rsidDel="00000000" w:rsidR="00000000" w:rsidRPr="00000000">
        <w:rPr>
          <w:b w:val="1"/>
          <w:color w:val="1b1c1d"/>
          <w:rtl w:val="0"/>
        </w:rPr>
        <w:t xml:space="preserve">Items</w:t>
      </w:r>
      <w:r w:rsidDel="00000000" w:rsidR="00000000" w:rsidRPr="00000000">
        <w:rPr>
          <w:color w:val="1b1c1d"/>
          <w:rtl w:val="0"/>
        </w:rPr>
        <w:t xml:space="preserve"> field. This assumes a previous activity splits the file. If you are processing a folder of files, you could use a </w:t>
      </w:r>
      <w:r w:rsidDel="00000000" w:rsidR="00000000" w:rsidRPr="00000000">
        <w:rPr>
          <w:b w:val="1"/>
          <w:color w:val="1b1c1d"/>
          <w:rtl w:val="0"/>
        </w:rPr>
        <w:t xml:space="preserve">Get Metadata</w:t>
      </w:r>
      <w:r w:rsidDel="00000000" w:rsidR="00000000" w:rsidRPr="00000000">
        <w:rPr>
          <w:color w:val="1b1c1d"/>
          <w:rtl w:val="0"/>
        </w:rPr>
        <w:t xml:space="preserve"> activity to get a list of files and pass that to the </w:t>
      </w:r>
      <w:r w:rsidDel="00000000" w:rsidR="00000000" w:rsidRPr="00000000">
        <w:rPr>
          <w:color w:val="575b5f"/>
          <w:shd w:fill="e9eef6" w:val="clear"/>
          <w:rtl w:val="0"/>
        </w:rPr>
        <w:t xml:space="preserve">ForEach</w:t>
      </w:r>
      <w:r w:rsidDel="00000000" w:rsidR="00000000" w:rsidRPr="00000000">
        <w:rPr>
          <w:color w:val="1b1c1d"/>
          <w:rtl w:val="0"/>
        </w:rPr>
        <w:t xml:space="preserve"> activity.</w:t>
      </w:r>
    </w:p>
    <w:p w:rsidR="00000000" w:rsidDel="00000000" w:rsidP="00000000" w:rsidRDefault="00000000" w:rsidRPr="00000000" w14:paraId="00000067">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Check the </w:t>
      </w:r>
      <w:r w:rsidDel="00000000" w:rsidR="00000000" w:rsidRPr="00000000">
        <w:rPr>
          <w:b w:val="1"/>
          <w:color w:val="1b1c1d"/>
          <w:rtl w:val="0"/>
        </w:rPr>
        <w:t xml:space="preserve">Is sequential</w:t>
      </w:r>
      <w:r w:rsidDel="00000000" w:rsidR="00000000" w:rsidRPr="00000000">
        <w:rPr>
          <w:color w:val="1b1c1d"/>
          <w:rtl w:val="0"/>
        </w:rPr>
        <w:t xml:space="preserve"> box to </w:t>
      </w:r>
      <w:r w:rsidDel="00000000" w:rsidR="00000000" w:rsidRPr="00000000">
        <w:rPr>
          <w:i w:val="1"/>
          <w:color w:val="1b1c1d"/>
          <w:rtl w:val="0"/>
        </w:rPr>
        <w:t xml:space="preserve">uncheck</w:t>
      </w:r>
      <w:r w:rsidDel="00000000" w:rsidR="00000000" w:rsidRPr="00000000">
        <w:rPr>
          <w:color w:val="1b1c1d"/>
          <w:rtl w:val="0"/>
        </w:rPr>
        <w:t xml:space="preserve"> it for parallel processing.</w:t>
      </w:r>
    </w:p>
    <w:p w:rsidR="00000000" w:rsidDel="00000000" w:rsidP="00000000" w:rsidRDefault="00000000" w:rsidRPr="00000000" w14:paraId="00000068">
      <w:pPr>
        <w:numPr>
          <w:ilvl w:val="1"/>
          <w:numId w:val="11"/>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rtl w:val="0"/>
        </w:rPr>
        <w:t xml:space="preserve">Set the </w:t>
      </w:r>
      <w:r w:rsidDel="00000000" w:rsidR="00000000" w:rsidRPr="00000000">
        <w:rPr>
          <w:b w:val="1"/>
          <w:color w:val="1b1c1d"/>
          <w:rtl w:val="0"/>
        </w:rPr>
        <w:t xml:space="preserve">Batch count</w:t>
      </w:r>
      <w:r w:rsidDel="00000000" w:rsidR="00000000" w:rsidRPr="00000000">
        <w:rPr>
          <w:color w:val="1b1c1d"/>
          <w:rtl w:val="0"/>
        </w:rPr>
        <w:t xml:space="preserve"> to </w:t>
      </w:r>
      <w:r w:rsidDel="00000000" w:rsidR="00000000" w:rsidRPr="00000000">
        <w:rPr>
          <w:color w:val="575b5f"/>
          <w:shd w:fill="e9eef6" w:val="clear"/>
          <w:rtl w:val="0"/>
        </w:rPr>
        <w:t xml:space="preserve">8</w:t>
      </w:r>
      <w:r w:rsidDel="00000000" w:rsidR="00000000" w:rsidRPr="00000000">
        <w:rPr>
          <w:color w:val="1b1c1d"/>
          <w:rtl w:val="0"/>
        </w:rPr>
        <w:t xml:space="preserve"> as suggested for parallelism.</w:t>
      </w:r>
    </w:p>
    <w:p w:rsidR="00000000" w:rsidDel="00000000" w:rsidP="00000000" w:rsidRDefault="00000000" w:rsidRPr="00000000" w14:paraId="0000006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575b5f"/>
          <w:sz w:val="22"/>
          <w:szCs w:val="22"/>
          <w:shd w:fill="e9eef6" w:val="clear"/>
        </w:rPr>
      </w:pPr>
      <w:bookmarkStart w:colFirst="0" w:colLast="0" w:name="_mvwjbwij713v" w:id="13"/>
      <w:bookmarkEnd w:id="13"/>
      <w:r w:rsidDel="00000000" w:rsidR="00000000" w:rsidRPr="00000000">
        <w:rPr>
          <w:b w:val="1"/>
          <w:color w:val="1b1c1d"/>
          <w:sz w:val="22"/>
          <w:szCs w:val="22"/>
          <w:rtl w:val="0"/>
        </w:rPr>
        <w:t xml:space="preserve">Step 5: Add Validation Activities Inside the </w:t>
      </w:r>
      <w:r w:rsidDel="00000000" w:rsidR="00000000" w:rsidRPr="00000000">
        <w:rPr>
          <w:b w:val="1"/>
          <w:color w:val="575b5f"/>
          <w:sz w:val="22"/>
          <w:szCs w:val="22"/>
          <w:shd w:fill="e9eef6" w:val="clear"/>
          <w:rtl w:val="0"/>
        </w:rPr>
        <w:t xml:space="preserve">ForEach</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Now, click on the pencil icon on the </w:t>
      </w:r>
      <w:r w:rsidDel="00000000" w:rsidR="00000000" w:rsidRPr="00000000">
        <w:rPr>
          <w:color w:val="575b5f"/>
          <w:shd w:fill="e9eef6" w:val="clear"/>
          <w:rtl w:val="0"/>
        </w:rPr>
        <w:t xml:space="preserve">ForEach</w:t>
      </w:r>
      <w:r w:rsidDel="00000000" w:rsidR="00000000" w:rsidRPr="00000000">
        <w:rPr>
          <w:color w:val="1b1c1d"/>
          <w:rtl w:val="0"/>
        </w:rPr>
        <w:t xml:space="preserve"> activity to edit the activities that will run on each file/chunk.</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A. Data Flow for Schema and Quality Validation:</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The document suggests using a </w:t>
      </w:r>
      <w:r w:rsidDel="00000000" w:rsidR="00000000" w:rsidRPr="00000000">
        <w:rPr>
          <w:b w:val="1"/>
          <w:color w:val="1b1c1d"/>
          <w:rtl w:val="0"/>
        </w:rPr>
        <w:t xml:space="preserve">Data Flow</w:t>
      </w:r>
      <w:r w:rsidDel="00000000" w:rsidR="00000000" w:rsidRPr="00000000">
        <w:rPr>
          <w:color w:val="1b1c1d"/>
          <w:rtl w:val="0"/>
        </w:rPr>
        <w:t xml:space="preserve"> for distributed validation. This is a powerful way to perform complex validations on large datasets without writing code.</w:t>
      </w:r>
    </w:p>
    <w:p w:rsidR="00000000" w:rsidDel="00000000" w:rsidP="00000000" w:rsidRDefault="00000000" w:rsidRPr="00000000" w14:paraId="0000006D">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Inside the </w:t>
      </w:r>
      <w:r w:rsidDel="00000000" w:rsidR="00000000" w:rsidRPr="00000000">
        <w:rPr>
          <w:color w:val="575b5f"/>
          <w:shd w:fill="e9eef6" w:val="clear"/>
          <w:rtl w:val="0"/>
        </w:rPr>
        <w:t xml:space="preserve">ForEach</w:t>
      </w:r>
      <w:r w:rsidDel="00000000" w:rsidR="00000000" w:rsidRPr="00000000">
        <w:rPr>
          <w:color w:val="1b1c1d"/>
          <w:rtl w:val="0"/>
        </w:rPr>
        <w:t xml:space="preserve"> activity, drag a </w:t>
      </w:r>
      <w:r w:rsidDel="00000000" w:rsidR="00000000" w:rsidRPr="00000000">
        <w:rPr>
          <w:b w:val="1"/>
          <w:color w:val="1b1c1d"/>
          <w:rtl w:val="0"/>
        </w:rPr>
        <w:t xml:space="preserve">Data Flow</w:t>
      </w:r>
      <w:r w:rsidDel="00000000" w:rsidR="00000000" w:rsidRPr="00000000">
        <w:rPr>
          <w:color w:val="1b1c1d"/>
          <w:rtl w:val="0"/>
        </w:rPr>
        <w:t xml:space="preserve"> activity onto the canvas.</w:t>
      </w:r>
    </w:p>
    <w:p w:rsidR="00000000" w:rsidDel="00000000" w:rsidP="00000000" w:rsidRDefault="00000000" w:rsidRPr="00000000" w14:paraId="0000006E">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Go to the </w:t>
      </w:r>
      <w:r w:rsidDel="00000000" w:rsidR="00000000" w:rsidRPr="00000000">
        <w:rPr>
          <w:b w:val="1"/>
          <w:color w:val="1b1c1d"/>
          <w:rtl w:val="0"/>
        </w:rPr>
        <w:t xml:space="preserve">Settings</w:t>
      </w:r>
      <w:r w:rsidDel="00000000" w:rsidR="00000000" w:rsidRPr="00000000">
        <w:rPr>
          <w:color w:val="1b1c1d"/>
          <w:rtl w:val="0"/>
        </w:rPr>
        <w:t xml:space="preserve"> tab. Click </w:t>
      </w:r>
      <w:r w:rsidDel="00000000" w:rsidR="00000000" w:rsidRPr="00000000">
        <w:rPr>
          <w:b w:val="1"/>
          <w:color w:val="1b1c1d"/>
          <w:rtl w:val="0"/>
        </w:rPr>
        <w:t xml:space="preserve">+ New</w:t>
      </w:r>
      <w:r w:rsidDel="00000000" w:rsidR="00000000" w:rsidRPr="00000000">
        <w:rPr>
          <w:color w:val="1b1c1d"/>
          <w:rtl w:val="0"/>
        </w:rPr>
        <w:t xml:space="preserve"> to create a new Data Flow.</w:t>
      </w:r>
    </w:p>
    <w:p w:rsidR="00000000" w:rsidDel="00000000" w:rsidP="00000000" w:rsidRDefault="00000000" w:rsidRPr="00000000" w14:paraId="0000006F">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Give the Data Flow a name, like </w:t>
      </w:r>
      <w:r w:rsidDel="00000000" w:rsidR="00000000" w:rsidRPr="00000000">
        <w:rPr>
          <w:color w:val="575b5f"/>
          <w:shd w:fill="e9eef6" w:val="clear"/>
          <w:rtl w:val="0"/>
        </w:rPr>
        <w:t xml:space="preserve">DF_Validate_CSV_Chunk</w:t>
      </w:r>
      <w:r w:rsidDel="00000000" w:rsidR="00000000" w:rsidRPr="00000000">
        <w:rPr>
          <w:color w:val="1b1c1d"/>
          <w:rtl w:val="0"/>
        </w:rPr>
        <w:t xml:space="preserv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Inside the Data Flow:</w:t>
      </w:r>
    </w:p>
    <w:p w:rsidR="00000000" w:rsidDel="00000000" w:rsidP="00000000" w:rsidRDefault="00000000" w:rsidRPr="00000000" w14:paraId="00000071">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Add Source</w:t>
      </w:r>
      <w:r w:rsidDel="00000000" w:rsidR="00000000" w:rsidRPr="00000000">
        <w:rPr>
          <w:color w:val="1b1c1d"/>
          <w:rtl w:val="0"/>
        </w:rPr>
        <w:t xml:space="preserve">:</w:t>
      </w:r>
    </w:p>
    <w:p w:rsidR="00000000" w:rsidDel="00000000" w:rsidP="00000000" w:rsidRDefault="00000000" w:rsidRPr="00000000" w14:paraId="00000072">
      <w:pPr>
        <w:numPr>
          <w:ilvl w:val="1"/>
          <w:numId w:val="1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Click </w:t>
      </w:r>
      <w:r w:rsidDel="00000000" w:rsidR="00000000" w:rsidRPr="00000000">
        <w:rPr>
          <w:b w:val="1"/>
          <w:color w:val="1b1c1d"/>
          <w:rtl w:val="0"/>
        </w:rPr>
        <w:t xml:space="preserve">Add Source</w:t>
      </w:r>
      <w:r w:rsidDel="00000000" w:rsidR="00000000" w:rsidRPr="00000000">
        <w:rPr>
          <w:color w:val="1b1c1d"/>
          <w:rtl w:val="0"/>
        </w:rPr>
        <w:t xml:space="preserve">.</w:t>
      </w:r>
    </w:p>
    <w:p w:rsidR="00000000" w:rsidDel="00000000" w:rsidP="00000000" w:rsidRDefault="00000000" w:rsidRPr="00000000" w14:paraId="00000073">
      <w:pPr>
        <w:numPr>
          <w:ilvl w:val="1"/>
          <w:numId w:val="1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For the source dataset, create a new one: select </w:t>
      </w:r>
      <w:r w:rsidDel="00000000" w:rsidR="00000000" w:rsidRPr="00000000">
        <w:rPr>
          <w:color w:val="575b5f"/>
          <w:shd w:fill="e9eef6" w:val="clear"/>
          <w:rtl w:val="0"/>
        </w:rPr>
        <w:t xml:space="preserve">Azure Blob Storage</w:t>
      </w:r>
      <w:r w:rsidDel="00000000" w:rsidR="00000000" w:rsidRPr="00000000">
        <w:rPr>
          <w:color w:val="1b1c1d"/>
          <w:rtl w:val="0"/>
        </w:rPr>
        <w:t xml:space="preserve">, then </w:t>
      </w:r>
      <w:r w:rsidDel="00000000" w:rsidR="00000000" w:rsidRPr="00000000">
        <w:rPr>
          <w:color w:val="575b5f"/>
          <w:shd w:fill="e9eef6" w:val="clear"/>
          <w:rtl w:val="0"/>
        </w:rPr>
        <w:t xml:space="preserve">DelimitedText</w:t>
      </w:r>
      <w:r w:rsidDel="00000000" w:rsidR="00000000" w:rsidRPr="00000000">
        <w:rPr>
          <w:color w:val="1b1c1d"/>
          <w:rtl w:val="0"/>
        </w:rPr>
        <w:t xml:space="preserve"> (for CSV).</w:t>
      </w:r>
    </w:p>
    <w:p w:rsidR="00000000" w:rsidDel="00000000" w:rsidP="00000000" w:rsidRDefault="00000000" w:rsidRPr="00000000" w14:paraId="00000074">
      <w:pPr>
        <w:numPr>
          <w:ilvl w:val="1"/>
          <w:numId w:val="1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Point this dataset to your source file's location. Use a parameter for the filename to make it dynamic.</w:t>
      </w:r>
    </w:p>
    <w:p w:rsidR="00000000" w:rsidDel="00000000" w:rsidP="00000000" w:rsidRDefault="00000000" w:rsidRPr="00000000" w14:paraId="00000075">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Add Assert Transformation for Validation</w:t>
      </w:r>
      <w:r w:rsidDel="00000000" w:rsidR="00000000" w:rsidRPr="00000000">
        <w:rPr>
          <w:color w:val="1b1c1d"/>
          <w:rtl w:val="0"/>
        </w:rPr>
        <w:t xml:space="preserve">:</w:t>
      </w:r>
    </w:p>
    <w:p w:rsidR="00000000" w:rsidDel="00000000" w:rsidP="00000000" w:rsidRDefault="00000000" w:rsidRPr="00000000" w14:paraId="00000076">
      <w:pPr>
        <w:numPr>
          <w:ilvl w:val="1"/>
          <w:numId w:val="1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Click the </w:t>
      </w:r>
      <w:r w:rsidDel="00000000" w:rsidR="00000000" w:rsidRPr="00000000">
        <w:rPr>
          <w:color w:val="575b5f"/>
          <w:shd w:fill="e9eef6" w:val="clear"/>
          <w:rtl w:val="0"/>
        </w:rPr>
        <w:t xml:space="preserve">+</w:t>
      </w:r>
      <w:r w:rsidDel="00000000" w:rsidR="00000000" w:rsidRPr="00000000">
        <w:rPr>
          <w:color w:val="1b1c1d"/>
          <w:rtl w:val="0"/>
        </w:rPr>
        <w:t xml:space="preserve"> icon next to your source, and select </w:t>
      </w:r>
      <w:r w:rsidDel="00000000" w:rsidR="00000000" w:rsidRPr="00000000">
        <w:rPr>
          <w:b w:val="1"/>
          <w:color w:val="1b1c1d"/>
          <w:rtl w:val="0"/>
        </w:rPr>
        <w:t xml:space="preserve">Assert</w:t>
      </w:r>
      <w:r w:rsidDel="00000000" w:rsidR="00000000" w:rsidRPr="00000000">
        <w:rPr>
          <w:color w:val="1b1c1d"/>
          <w:rtl w:val="0"/>
        </w:rPr>
        <w:t xml:space="preserve"> under "Schema modifiers".</w:t>
      </w:r>
    </w:p>
    <w:p w:rsidR="00000000" w:rsidDel="00000000" w:rsidP="00000000" w:rsidRDefault="00000000" w:rsidRPr="00000000" w14:paraId="00000077">
      <w:pPr>
        <w:numPr>
          <w:ilvl w:val="1"/>
          <w:numId w:val="1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This is where you'll implement the schema and data quality checks.</w:t>
      </w:r>
    </w:p>
    <w:p w:rsidR="00000000" w:rsidDel="00000000" w:rsidP="00000000" w:rsidRDefault="00000000" w:rsidRPr="00000000" w14:paraId="00000078">
      <w:pPr>
        <w:numPr>
          <w:ilvl w:val="1"/>
          <w:numId w:val="1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Go to the </w:t>
      </w:r>
      <w:r w:rsidDel="00000000" w:rsidR="00000000" w:rsidRPr="00000000">
        <w:rPr>
          <w:b w:val="1"/>
          <w:color w:val="1b1c1d"/>
          <w:rtl w:val="0"/>
        </w:rPr>
        <w:t xml:space="preserve">Settings</w:t>
      </w:r>
      <w:r w:rsidDel="00000000" w:rsidR="00000000" w:rsidRPr="00000000">
        <w:rPr>
          <w:color w:val="1b1c1d"/>
          <w:rtl w:val="0"/>
        </w:rPr>
        <w:t xml:space="preserve"> tab for the Assert transformation.</w:t>
      </w:r>
    </w:p>
    <w:p w:rsidR="00000000" w:rsidDel="00000000" w:rsidP="00000000" w:rsidRDefault="00000000" w:rsidRPr="00000000" w14:paraId="00000079">
      <w:pPr>
        <w:numPr>
          <w:ilvl w:val="1"/>
          <w:numId w:val="1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Set the </w:t>
      </w:r>
      <w:r w:rsidDel="00000000" w:rsidR="00000000" w:rsidRPr="00000000">
        <w:rPr>
          <w:b w:val="1"/>
          <w:color w:val="1b1c1d"/>
          <w:rtl w:val="0"/>
        </w:rPr>
        <w:t xml:space="preserve">Assert type</w:t>
      </w:r>
      <w:r w:rsidDel="00000000" w:rsidR="00000000" w:rsidRPr="00000000">
        <w:rPr>
          <w:color w:val="1b1c1d"/>
          <w:rtl w:val="0"/>
        </w:rPr>
        <w:t xml:space="preserve"> to whatever is appropriate (e.g., </w:t>
      </w:r>
      <w:r w:rsidDel="00000000" w:rsidR="00000000" w:rsidRPr="00000000">
        <w:rPr>
          <w:color w:val="575b5f"/>
          <w:shd w:fill="e9eef6" w:val="clear"/>
          <w:rtl w:val="0"/>
        </w:rPr>
        <w:t xml:space="preserve">Assert true</w:t>
      </w:r>
      <w:r w:rsidDel="00000000" w:rsidR="00000000" w:rsidRPr="00000000">
        <w:rPr>
          <w:color w:val="1b1c1d"/>
          <w:rtl w:val="0"/>
        </w:rPr>
        <w:t xml:space="preserve">).</w:t>
      </w:r>
    </w:p>
    <w:p w:rsidR="00000000" w:rsidDel="00000000" w:rsidP="00000000" w:rsidRDefault="00000000" w:rsidRPr="00000000" w14:paraId="0000007A">
      <w:pPr>
        <w:numPr>
          <w:ilvl w:val="1"/>
          <w:numId w:val="18"/>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rtl w:val="0"/>
        </w:rPr>
        <w:t xml:space="preserve">In </w:t>
      </w:r>
      <w:r w:rsidDel="00000000" w:rsidR="00000000" w:rsidRPr="00000000">
        <w:rPr>
          <w:b w:val="1"/>
          <w:color w:val="1b1c1d"/>
          <w:rtl w:val="0"/>
        </w:rPr>
        <w:t xml:space="preserve">Assert conditions</w:t>
      </w:r>
      <w:r w:rsidDel="00000000" w:rsidR="00000000" w:rsidRPr="00000000">
        <w:rPr>
          <w:color w:val="1b1c1d"/>
          <w:rtl w:val="0"/>
        </w:rPr>
        <w:t xml:space="preserve">, you can add the rules mentioned in the document, like </w:t>
      </w:r>
      <w:r w:rsidDel="00000000" w:rsidR="00000000" w:rsidRPr="00000000">
        <w:rPr>
          <w:color w:val="575b5f"/>
          <w:shd w:fill="e9eef6" w:val="clear"/>
          <w:rtl w:val="0"/>
        </w:rPr>
        <w:t xml:space="preserve">!isNull(key_column)</w:t>
      </w:r>
      <w:r w:rsidDel="00000000" w:rsidR="00000000" w:rsidRPr="00000000">
        <w:rPr>
          <w:color w:val="1b1c1d"/>
          <w:rtl w:val="0"/>
        </w:rPr>
        <w:t xml:space="preserve"> or data type checks. You'll need to use the</w:t>
      </w:r>
      <w:hyperlink r:id="rId8">
        <w:r w:rsidDel="00000000" w:rsidR="00000000" w:rsidRPr="00000000">
          <w:rPr>
            <w:color w:val="1b1c1d"/>
            <w:rtl w:val="0"/>
          </w:rPr>
          <w:t xml:space="preserve"> </w:t>
        </w:r>
      </w:hyperlink>
      <w:hyperlink r:id="rId9">
        <w:r w:rsidDel="00000000" w:rsidR="00000000" w:rsidRPr="00000000">
          <w:rPr>
            <w:color w:val="0b57d0"/>
            <w:u w:val="single"/>
            <w:rtl w:val="0"/>
          </w:rPr>
          <w:t xml:space="preserve">ADF expression language</w:t>
        </w:r>
      </w:hyperlink>
      <w:r w:rsidDel="00000000" w:rsidR="00000000" w:rsidRPr="00000000">
        <w:rPr>
          <w:color w:val="1b1c1d"/>
          <w:rtl w:val="0"/>
        </w:rPr>
        <w:t xml:space="preserve"> here.</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B. Row Count Validation (using a Lookup activity):</w:t>
      </w:r>
    </w:p>
    <w:p w:rsidR="00000000" w:rsidDel="00000000" w:rsidP="00000000" w:rsidRDefault="00000000" w:rsidRPr="00000000" w14:paraId="0000007C">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Go back to the main pipeline canvas. After the </w:t>
      </w:r>
      <w:r w:rsidDel="00000000" w:rsidR="00000000" w:rsidRPr="00000000">
        <w:rPr>
          <w:color w:val="575b5f"/>
          <w:shd w:fill="e9eef6" w:val="clear"/>
          <w:rtl w:val="0"/>
        </w:rPr>
        <w:t xml:space="preserve">ForEach</w:t>
      </w:r>
      <w:r w:rsidDel="00000000" w:rsidR="00000000" w:rsidRPr="00000000">
        <w:rPr>
          <w:color w:val="1b1c1d"/>
          <w:rtl w:val="0"/>
        </w:rPr>
        <w:t xml:space="preserve"> loop, you can compare row counts.</w:t>
      </w:r>
    </w:p>
    <w:p w:rsidR="00000000" w:rsidDel="00000000" w:rsidP="00000000" w:rsidRDefault="00000000" w:rsidRPr="00000000" w14:paraId="0000007D">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Drag a </w:t>
      </w:r>
      <w:r w:rsidDel="00000000" w:rsidR="00000000" w:rsidRPr="00000000">
        <w:rPr>
          <w:b w:val="1"/>
          <w:color w:val="1b1c1d"/>
          <w:rtl w:val="0"/>
        </w:rPr>
        <w:t xml:space="preserve">Lookup</w:t>
      </w:r>
      <w:r w:rsidDel="00000000" w:rsidR="00000000" w:rsidRPr="00000000">
        <w:rPr>
          <w:color w:val="1b1c1d"/>
          <w:rtl w:val="0"/>
        </w:rPr>
        <w:t xml:space="preserve"> activity onto the canvas.</w:t>
      </w:r>
    </w:p>
    <w:p w:rsidR="00000000" w:rsidDel="00000000" w:rsidP="00000000" w:rsidRDefault="00000000" w:rsidRPr="00000000" w14:paraId="0000007E">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Settings</w:t>
      </w:r>
      <w:r w:rsidDel="00000000" w:rsidR="00000000" w:rsidRPr="00000000">
        <w:rPr>
          <w:color w:val="1b1c1d"/>
          <w:rtl w:val="0"/>
        </w:rPr>
        <w:t xml:space="preserve">:</w:t>
      </w:r>
    </w:p>
    <w:p w:rsidR="00000000" w:rsidDel="00000000" w:rsidP="00000000" w:rsidRDefault="00000000" w:rsidRPr="00000000" w14:paraId="0000007F">
      <w:pPr>
        <w:numPr>
          <w:ilvl w:val="1"/>
          <w:numId w:val="1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Configure it to run a SQL query against your database to get the historical row count.</w:t>
      </w:r>
    </w:p>
    <w:p w:rsidR="00000000" w:rsidDel="00000000" w:rsidP="00000000" w:rsidRDefault="00000000" w:rsidRPr="00000000" w14:paraId="00000080">
      <w:pPr>
        <w:numPr>
          <w:ilvl w:val="1"/>
          <w:numId w:val="10"/>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rtl w:val="0"/>
        </w:rPr>
        <w:t xml:space="preserve">Use the SQL query provided in the document under </w:t>
      </w:r>
      <w:r w:rsidDel="00000000" w:rsidR="00000000" w:rsidRPr="00000000">
        <w:rPr>
          <w:color w:val="575b5f"/>
          <w:shd w:fill="e9eef6" w:val="clear"/>
          <w:rtl w:val="0"/>
        </w:rPr>
        <w:t xml:space="preserve">Historical Comparison with Indexing</w:t>
      </w:r>
      <w:r w:rsidDel="00000000" w:rsidR="00000000" w:rsidRPr="00000000">
        <w:rPr>
          <w:color w:val="1b1c1d"/>
          <w:rtl w:val="0"/>
        </w:rPr>
        <w:t xml:space="preserve">. Remember to replace placeholders with ADF dynamic content expressions (e.g., </w:t>
      </w:r>
      <w:r w:rsidDel="00000000" w:rsidR="00000000" w:rsidRPr="00000000">
        <w:rPr>
          <w:color w:val="575b5f"/>
          <w:shd w:fill="e9eef6" w:val="clear"/>
          <w:rtl w:val="0"/>
        </w:rPr>
        <w:t xml:space="preserve">'@{pipeline().parameters.targetTableName}'</w:t>
      </w:r>
      <w:r w:rsidDel="00000000" w:rsidR="00000000" w:rsidRPr="00000000">
        <w:rPr>
          <w:color w:val="1b1c1d"/>
          <w:rtl w:val="0"/>
        </w:rPr>
        <w:t xml:space="preserve">).</w:t>
      </w:r>
    </w:p>
    <w:p w:rsidR="00000000" w:rsidDel="00000000" w:rsidP="00000000" w:rsidRDefault="00000000" w:rsidRPr="00000000" w14:paraId="0000008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395s4j7sarxu" w:id="14"/>
      <w:bookmarkEnd w:id="14"/>
      <w:r w:rsidDel="00000000" w:rsidR="00000000" w:rsidRPr="00000000">
        <w:rPr>
          <w:b w:val="1"/>
          <w:color w:val="1b1c1d"/>
          <w:sz w:val="26"/>
          <w:szCs w:val="26"/>
          <w:rtl w:val="0"/>
        </w:rPr>
        <w:t xml:space="preserve">Phase 5: Implement Data Loading</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After validation, the pipeline loads the data.</w:t>
      </w:r>
    </w:p>
    <w:p w:rsidR="00000000" w:rsidDel="00000000" w:rsidP="00000000" w:rsidRDefault="00000000" w:rsidRPr="00000000" w14:paraId="0000008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5giu4rdwzttw" w:id="15"/>
      <w:bookmarkEnd w:id="15"/>
      <w:r w:rsidDel="00000000" w:rsidR="00000000" w:rsidRPr="00000000">
        <w:rPr>
          <w:b w:val="1"/>
          <w:color w:val="1b1c1d"/>
          <w:sz w:val="22"/>
          <w:szCs w:val="22"/>
          <w:rtl w:val="0"/>
        </w:rPr>
        <w:t xml:space="preserve">Step 1: Create Staging and Target Tables</w:t>
      </w:r>
    </w:p>
    <w:p w:rsidR="00000000" w:rsidDel="00000000" w:rsidP="00000000" w:rsidRDefault="00000000" w:rsidRPr="00000000" w14:paraId="00000085">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Connect to your SQL database again.</w:t>
      </w:r>
    </w:p>
    <w:p w:rsidR="00000000" w:rsidDel="00000000" w:rsidP="00000000" w:rsidRDefault="00000000" w:rsidRPr="00000000" w14:paraId="00000086">
      <w:pPr>
        <w:numPr>
          <w:ilvl w:val="0"/>
          <w:numId w:val="1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Run the SQL scripts from the document to create the </w:t>
      </w:r>
      <w:r w:rsidDel="00000000" w:rsidR="00000000" w:rsidRPr="00000000">
        <w:rPr>
          <w:color w:val="575b5f"/>
          <w:shd w:fill="e9eef6" w:val="clear"/>
          <w:rtl w:val="0"/>
        </w:rPr>
        <w:t xml:space="preserve">staging_table</w:t>
      </w:r>
      <w:r w:rsidDel="00000000" w:rsidR="00000000" w:rsidRPr="00000000">
        <w:rPr>
          <w:color w:val="1b1c1d"/>
          <w:rtl w:val="0"/>
        </w:rPr>
        <w:t xml:space="preserve"> and your final </w:t>
      </w:r>
      <w:r w:rsidDel="00000000" w:rsidR="00000000" w:rsidRPr="00000000">
        <w:rPr>
          <w:color w:val="575b5f"/>
          <w:shd w:fill="e9eef6" w:val="clear"/>
          <w:rtl w:val="0"/>
        </w:rPr>
        <w:t xml:space="preserve">target_table</w:t>
      </w:r>
      <w:r w:rsidDel="00000000" w:rsidR="00000000" w:rsidRPr="00000000">
        <w:rPr>
          <w:color w:val="1b1c1d"/>
          <w:rtl w:val="0"/>
        </w:rPr>
        <w:t xml:space="preserve">. The document also suggests creating a </w:t>
      </w:r>
      <w:r w:rsidDel="00000000" w:rsidR="00000000" w:rsidRPr="00000000">
        <w:rPr>
          <w:b w:val="1"/>
          <w:color w:val="1b1c1d"/>
          <w:rtl w:val="0"/>
        </w:rPr>
        <w:t xml:space="preserve">Clustered Columnstore Index</w:t>
      </w:r>
      <w:r w:rsidDel="00000000" w:rsidR="00000000" w:rsidRPr="00000000">
        <w:rPr>
          <w:color w:val="1b1c1d"/>
          <w:rtl w:val="0"/>
        </w:rPr>
        <w:t xml:space="preserve"> on the staging table for performance.</w:t>
      </w:r>
    </w:p>
    <w:p w:rsidR="00000000" w:rsidDel="00000000" w:rsidP="00000000" w:rsidRDefault="00000000" w:rsidRPr="00000000" w14:paraId="0000008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e7a919gdppls" w:id="16"/>
      <w:bookmarkEnd w:id="16"/>
      <w:r w:rsidDel="00000000" w:rsidR="00000000" w:rsidRPr="00000000">
        <w:rPr>
          <w:b w:val="1"/>
          <w:color w:val="1b1c1d"/>
          <w:sz w:val="22"/>
          <w:szCs w:val="22"/>
          <w:rtl w:val="0"/>
        </w:rPr>
        <w:t xml:space="preserve">Step 2: Add the Copy Data Activity</w:t>
      </w:r>
    </w:p>
    <w:p w:rsidR="00000000" w:rsidDel="00000000" w:rsidP="00000000" w:rsidRDefault="00000000" w:rsidRPr="00000000" w14:paraId="00000088">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On your pipeline canvas (likely inside the </w:t>
      </w:r>
      <w:r w:rsidDel="00000000" w:rsidR="00000000" w:rsidRPr="00000000">
        <w:rPr>
          <w:color w:val="575b5f"/>
          <w:shd w:fill="e9eef6" w:val="clear"/>
          <w:rtl w:val="0"/>
        </w:rPr>
        <w:t xml:space="preserve">ForEach</w:t>
      </w:r>
      <w:r w:rsidDel="00000000" w:rsidR="00000000" w:rsidRPr="00000000">
        <w:rPr>
          <w:color w:val="1b1c1d"/>
          <w:rtl w:val="0"/>
        </w:rPr>
        <w:t xml:space="preserve"> or after it, depending on your strategy), drag a </w:t>
      </w:r>
      <w:r w:rsidDel="00000000" w:rsidR="00000000" w:rsidRPr="00000000">
        <w:rPr>
          <w:b w:val="1"/>
          <w:color w:val="1b1c1d"/>
          <w:rtl w:val="0"/>
        </w:rPr>
        <w:t xml:space="preserve">Copy Data</w:t>
      </w:r>
      <w:r w:rsidDel="00000000" w:rsidR="00000000" w:rsidRPr="00000000">
        <w:rPr>
          <w:color w:val="1b1c1d"/>
          <w:rtl w:val="0"/>
        </w:rPr>
        <w:t xml:space="preserve"> activity.</w:t>
      </w:r>
    </w:p>
    <w:p w:rsidR="00000000" w:rsidDel="00000000" w:rsidP="00000000" w:rsidRDefault="00000000" w:rsidRPr="00000000" w14:paraId="00000089">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Source</w:t>
      </w:r>
      <w:r w:rsidDel="00000000" w:rsidR="00000000" w:rsidRPr="00000000">
        <w:rPr>
          <w:color w:val="1b1c1d"/>
          <w:rtl w:val="0"/>
        </w:rPr>
        <w:t xml:space="preserve">: Set the source to your CSV dataset.</w:t>
      </w:r>
    </w:p>
    <w:p w:rsidR="00000000" w:rsidDel="00000000" w:rsidP="00000000" w:rsidRDefault="00000000" w:rsidRPr="00000000" w14:paraId="0000008A">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Sink</w:t>
      </w:r>
      <w:r w:rsidDel="00000000" w:rsidR="00000000" w:rsidRPr="00000000">
        <w:rPr>
          <w:color w:val="1b1c1d"/>
          <w:rtl w:val="0"/>
        </w:rPr>
        <w:t xml:space="preserve">: Set the sink to a new dataset pointing to your SQL </w:t>
      </w:r>
      <w:r w:rsidDel="00000000" w:rsidR="00000000" w:rsidRPr="00000000">
        <w:rPr>
          <w:color w:val="575b5f"/>
          <w:shd w:fill="e9eef6" w:val="clear"/>
          <w:rtl w:val="0"/>
        </w:rPr>
        <w:t xml:space="preserve">staging_table</w:t>
      </w:r>
      <w:r w:rsidDel="00000000" w:rsidR="00000000" w:rsidRPr="00000000">
        <w:rPr>
          <w:color w:val="1b1c1d"/>
          <w:rtl w:val="0"/>
        </w:rPr>
        <w:t xml:space="preserve">.</w:t>
      </w:r>
    </w:p>
    <w:p w:rsidR="00000000" w:rsidDel="00000000" w:rsidP="00000000" w:rsidRDefault="00000000" w:rsidRPr="00000000" w14:paraId="0000008B">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Settings</w:t>
      </w:r>
      <w:r w:rsidDel="00000000" w:rsidR="00000000" w:rsidRPr="00000000">
        <w:rPr>
          <w:color w:val="1b1c1d"/>
          <w:rtl w:val="0"/>
        </w:rPr>
        <w:t xml:space="preserve">:</w:t>
      </w:r>
    </w:p>
    <w:p w:rsidR="00000000" w:rsidDel="00000000" w:rsidP="00000000" w:rsidRDefault="00000000" w:rsidRPr="00000000" w14:paraId="0000008C">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The document suggests enabling staging for high performance (</w:t>
      </w:r>
      <w:r w:rsidDel="00000000" w:rsidR="00000000" w:rsidRPr="00000000">
        <w:rPr>
          <w:color w:val="575b5f"/>
          <w:shd w:fill="e9eef6" w:val="clear"/>
          <w:rtl w:val="0"/>
        </w:rPr>
        <w:t xml:space="preserve">enableStaging: true</w:t>
      </w:r>
      <w:r w:rsidDel="00000000" w:rsidR="00000000" w:rsidRPr="00000000">
        <w:rPr>
          <w:color w:val="1b1c1d"/>
          <w:rtl w:val="0"/>
        </w:rPr>
        <w:t xml:space="preserve">). This uses Blob Storage as a temporary stage, which is much faster for bulk loads.</w:t>
      </w:r>
    </w:p>
    <w:p w:rsidR="00000000" w:rsidDel="00000000" w:rsidP="00000000" w:rsidRDefault="00000000" w:rsidRPr="00000000" w14:paraId="0000008D">
      <w:pPr>
        <w:numPr>
          <w:ilvl w:val="1"/>
          <w:numId w:val="20"/>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rtl w:val="0"/>
        </w:rPr>
        <w:t xml:space="preserve">Set </w:t>
      </w:r>
      <w:r w:rsidDel="00000000" w:rsidR="00000000" w:rsidRPr="00000000">
        <w:rPr>
          <w:b w:val="1"/>
          <w:color w:val="1b1c1d"/>
          <w:rtl w:val="0"/>
        </w:rPr>
        <w:t xml:space="preserve">Write behavior</w:t>
      </w:r>
      <w:r w:rsidDel="00000000" w:rsidR="00000000" w:rsidRPr="00000000">
        <w:rPr>
          <w:color w:val="1b1c1d"/>
          <w:rtl w:val="0"/>
        </w:rPr>
        <w:t xml:space="preserve"> to </w:t>
      </w:r>
      <w:r w:rsidDel="00000000" w:rsidR="00000000" w:rsidRPr="00000000">
        <w:rPr>
          <w:color w:val="575b5f"/>
          <w:shd w:fill="e9eef6" w:val="clear"/>
          <w:rtl w:val="0"/>
        </w:rPr>
        <w:t xml:space="preserve">Insert</w:t>
      </w:r>
      <w:r w:rsidDel="00000000" w:rsidR="00000000" w:rsidRPr="00000000">
        <w:rPr>
          <w:color w:val="1b1c1d"/>
          <w:rtl w:val="0"/>
        </w:rPr>
        <w:t xml:space="preserve">.</w:t>
      </w:r>
    </w:p>
    <w:p w:rsidR="00000000" w:rsidDel="00000000" w:rsidP="00000000" w:rsidRDefault="00000000" w:rsidRPr="00000000" w14:paraId="0000008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9hg1pd9snb03" w:id="17"/>
      <w:bookmarkEnd w:id="17"/>
      <w:r w:rsidDel="00000000" w:rsidR="00000000" w:rsidRPr="00000000">
        <w:rPr>
          <w:b w:val="1"/>
          <w:color w:val="1b1c1d"/>
          <w:sz w:val="22"/>
          <w:szCs w:val="22"/>
          <w:rtl w:val="0"/>
        </w:rPr>
        <w:t xml:space="preserve">Step 3: Add a Stored Procedure Activity for Final Load</w:t>
      </w:r>
    </w:p>
    <w:p w:rsidR="00000000" w:rsidDel="00000000" w:rsidP="00000000" w:rsidRDefault="00000000" w:rsidRPr="00000000" w14:paraId="0000008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First, create the stored procedure in your SQL database using the </w:t>
      </w:r>
      <w:r w:rsidDel="00000000" w:rsidR="00000000" w:rsidRPr="00000000">
        <w:rPr>
          <w:color w:val="575b5f"/>
          <w:shd w:fill="e9eef6" w:val="clear"/>
          <w:rtl w:val="0"/>
        </w:rPr>
        <w:t xml:space="preserve">sp_transform_and_load</w:t>
      </w:r>
      <w:r w:rsidDel="00000000" w:rsidR="00000000" w:rsidRPr="00000000">
        <w:rPr>
          <w:color w:val="1b1c1d"/>
          <w:rtl w:val="0"/>
        </w:rPr>
        <w:t xml:space="preserve"> script from the document. This procedure will handle the logic of moving data from staging to the final target table (often called an "upsert").</w:t>
      </w:r>
    </w:p>
    <w:p w:rsidR="00000000" w:rsidDel="00000000" w:rsidP="00000000" w:rsidRDefault="00000000" w:rsidRPr="00000000" w14:paraId="0000009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In your ADF pipeline, after the </w:t>
      </w:r>
      <w:r w:rsidDel="00000000" w:rsidR="00000000" w:rsidRPr="00000000">
        <w:rPr>
          <w:b w:val="1"/>
          <w:color w:val="1b1c1d"/>
          <w:rtl w:val="0"/>
        </w:rPr>
        <w:t xml:space="preserve">Copy Data</w:t>
      </w:r>
      <w:r w:rsidDel="00000000" w:rsidR="00000000" w:rsidRPr="00000000">
        <w:rPr>
          <w:color w:val="1b1c1d"/>
          <w:rtl w:val="0"/>
        </w:rPr>
        <w:t xml:space="preserve"> activity, drag a </w:t>
      </w:r>
      <w:r w:rsidDel="00000000" w:rsidR="00000000" w:rsidRPr="00000000">
        <w:rPr>
          <w:b w:val="1"/>
          <w:color w:val="1b1c1d"/>
          <w:rtl w:val="0"/>
        </w:rPr>
        <w:t xml:space="preserve">Stored Procedure</w:t>
      </w:r>
      <w:r w:rsidDel="00000000" w:rsidR="00000000" w:rsidRPr="00000000">
        <w:rPr>
          <w:color w:val="1b1c1d"/>
          <w:rtl w:val="0"/>
        </w:rPr>
        <w:t xml:space="preserve"> activity onto the canvas.</w:t>
      </w:r>
    </w:p>
    <w:p w:rsidR="00000000" w:rsidDel="00000000" w:rsidP="00000000" w:rsidRDefault="00000000" w:rsidRPr="00000000" w14:paraId="0000009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Settings</w:t>
      </w:r>
      <w:r w:rsidDel="00000000" w:rsidR="00000000" w:rsidRPr="00000000">
        <w:rPr>
          <w:color w:val="1b1c1d"/>
          <w:rtl w:val="0"/>
        </w:rPr>
        <w:t xml:space="preserve">:</w:t>
      </w:r>
    </w:p>
    <w:p w:rsidR="00000000" w:rsidDel="00000000" w:rsidP="00000000" w:rsidRDefault="00000000" w:rsidRPr="00000000" w14:paraId="00000092">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Select the </w:t>
      </w:r>
      <w:r w:rsidDel="00000000" w:rsidR="00000000" w:rsidRPr="00000000">
        <w:rPr>
          <w:b w:val="1"/>
          <w:color w:val="1b1c1d"/>
          <w:rtl w:val="0"/>
        </w:rPr>
        <w:t xml:space="preserve">Linked Service</w:t>
      </w:r>
      <w:r w:rsidDel="00000000" w:rsidR="00000000" w:rsidRPr="00000000">
        <w:rPr>
          <w:color w:val="1b1c1d"/>
          <w:rtl w:val="0"/>
        </w:rPr>
        <w:t xml:space="preserve"> for your SQL database.</w:t>
      </w:r>
    </w:p>
    <w:p w:rsidR="00000000" w:rsidDel="00000000" w:rsidP="00000000" w:rsidRDefault="00000000" w:rsidRPr="00000000" w14:paraId="00000093">
      <w:pPr>
        <w:numPr>
          <w:ilvl w:val="1"/>
          <w:numId w:val="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rtl w:val="0"/>
        </w:rPr>
        <w:t xml:space="preserve">Select the </w:t>
      </w:r>
      <w:r w:rsidDel="00000000" w:rsidR="00000000" w:rsidRPr="00000000">
        <w:rPr>
          <w:color w:val="575b5f"/>
          <w:shd w:fill="e9eef6" w:val="clear"/>
          <w:rtl w:val="0"/>
        </w:rPr>
        <w:t xml:space="preserve">sp_transform_and_load</w:t>
      </w:r>
      <w:r w:rsidDel="00000000" w:rsidR="00000000" w:rsidRPr="00000000">
        <w:rPr>
          <w:color w:val="1b1c1d"/>
          <w:rtl w:val="0"/>
        </w:rPr>
        <w:t xml:space="preserve"> stored procedure you just created.</w:t>
      </w:r>
    </w:p>
    <w:p w:rsidR="00000000" w:rsidDel="00000000" w:rsidP="00000000" w:rsidRDefault="00000000" w:rsidRPr="00000000" w14:paraId="00000094">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dn8wzuaxlfi2" w:id="18"/>
      <w:bookmarkEnd w:id="18"/>
      <w:r w:rsidDel="00000000" w:rsidR="00000000" w:rsidRPr="00000000">
        <w:rPr>
          <w:b w:val="1"/>
          <w:color w:val="1b1c1d"/>
          <w:sz w:val="26"/>
          <w:szCs w:val="26"/>
          <w:rtl w:val="0"/>
        </w:rPr>
        <w:t xml:space="preserve">Phase 6: Finalizing the Pipeline</w:t>
      </w:r>
    </w:p>
    <w:p w:rsidR="00000000" w:rsidDel="00000000" w:rsidP="00000000" w:rsidRDefault="00000000" w:rsidRPr="00000000" w14:paraId="0000009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de9mbz34ygom" w:id="19"/>
      <w:bookmarkEnd w:id="19"/>
      <w:r w:rsidDel="00000000" w:rsidR="00000000" w:rsidRPr="00000000">
        <w:rPr>
          <w:b w:val="1"/>
          <w:color w:val="1b1c1d"/>
          <w:sz w:val="22"/>
          <w:szCs w:val="22"/>
          <w:rtl w:val="0"/>
        </w:rPr>
        <w:t xml:space="preserve">Step 1: Configure Triggers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Triggers start your pipeline automatically.</w:t>
      </w:r>
    </w:p>
    <w:p w:rsidR="00000000" w:rsidDel="00000000" w:rsidP="00000000" w:rsidRDefault="00000000" w:rsidRPr="00000000" w14:paraId="00000098">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In the ADF Studio, go to the </w:t>
      </w:r>
      <w:r w:rsidDel="00000000" w:rsidR="00000000" w:rsidRPr="00000000">
        <w:rPr>
          <w:b w:val="1"/>
          <w:color w:val="1b1c1d"/>
          <w:rtl w:val="0"/>
        </w:rPr>
        <w:t xml:space="preserve">Manage</w:t>
      </w:r>
      <w:r w:rsidDel="00000000" w:rsidR="00000000" w:rsidRPr="00000000">
        <w:rPr>
          <w:color w:val="1b1c1d"/>
          <w:rtl w:val="0"/>
        </w:rPr>
        <w:t xml:space="preserve"> tab.</w:t>
      </w:r>
    </w:p>
    <w:p w:rsidR="00000000" w:rsidDel="00000000" w:rsidP="00000000" w:rsidRDefault="00000000" w:rsidRPr="00000000" w14:paraId="00000099">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Click on </w:t>
      </w:r>
      <w:r w:rsidDel="00000000" w:rsidR="00000000" w:rsidRPr="00000000">
        <w:rPr>
          <w:b w:val="1"/>
          <w:color w:val="1b1c1d"/>
          <w:rtl w:val="0"/>
        </w:rPr>
        <w:t xml:space="preserve">Triggers</w:t>
      </w:r>
      <w:r w:rsidDel="00000000" w:rsidR="00000000" w:rsidRPr="00000000">
        <w:rPr>
          <w:color w:val="1b1c1d"/>
          <w:rtl w:val="0"/>
        </w:rPr>
        <w:t xml:space="preserve">, then </w:t>
      </w:r>
      <w:r w:rsidDel="00000000" w:rsidR="00000000" w:rsidRPr="00000000">
        <w:rPr>
          <w:b w:val="1"/>
          <w:color w:val="1b1c1d"/>
          <w:rtl w:val="0"/>
        </w:rPr>
        <w:t xml:space="preserve">+ New</w:t>
      </w:r>
      <w:r w:rsidDel="00000000" w:rsidR="00000000" w:rsidRPr="00000000">
        <w:rPr>
          <w:color w:val="1b1c1d"/>
          <w:rtl w:val="0"/>
        </w:rPr>
        <w:t xml:space="preserve">.</w:t>
      </w:r>
    </w:p>
    <w:p w:rsidR="00000000" w:rsidDel="00000000" w:rsidP="00000000" w:rsidRDefault="00000000" w:rsidRPr="00000000" w14:paraId="0000009A">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You can choose a:</w:t>
      </w:r>
    </w:p>
    <w:p w:rsidR="00000000" w:rsidDel="00000000" w:rsidP="00000000" w:rsidRDefault="00000000" w:rsidRPr="00000000" w14:paraId="0000009B">
      <w:pPr>
        <w:numPr>
          <w:ilvl w:val="1"/>
          <w:numId w:val="1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Schedule Trigger</w:t>
      </w:r>
      <w:r w:rsidDel="00000000" w:rsidR="00000000" w:rsidRPr="00000000">
        <w:rPr>
          <w:color w:val="1b1c1d"/>
          <w:rtl w:val="0"/>
        </w:rPr>
        <w:t xml:space="preserve">: To run the pipeline at a specific time (e.g., daily).</w:t>
      </w:r>
    </w:p>
    <w:p w:rsidR="00000000" w:rsidDel="00000000" w:rsidP="00000000" w:rsidRDefault="00000000" w:rsidRPr="00000000" w14:paraId="0000009C">
      <w:pPr>
        <w:numPr>
          <w:ilvl w:val="1"/>
          <w:numId w:val="17"/>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Storage Event Trigger</w:t>
      </w:r>
      <w:r w:rsidDel="00000000" w:rsidR="00000000" w:rsidRPr="00000000">
        <w:rPr>
          <w:color w:val="1b1c1d"/>
          <w:rtl w:val="0"/>
        </w:rPr>
        <w:t xml:space="preserve">: To run the pipeline whenever a new file is uploaded to your storage account.</w:t>
      </w:r>
    </w:p>
    <w:p w:rsidR="00000000" w:rsidDel="00000000" w:rsidP="00000000" w:rsidRDefault="00000000" w:rsidRPr="00000000" w14:paraId="0000009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bp14teriawzd" w:id="20"/>
      <w:bookmarkEnd w:id="20"/>
      <w:r w:rsidDel="00000000" w:rsidR="00000000" w:rsidRPr="00000000">
        <w:rPr>
          <w:b w:val="1"/>
          <w:color w:val="1b1c1d"/>
          <w:sz w:val="22"/>
          <w:szCs w:val="22"/>
          <w:rtl w:val="0"/>
        </w:rPr>
        <w:t xml:space="preserve">Step 2: Monitoring and Alerting</w:t>
      </w:r>
    </w:p>
    <w:p w:rsidR="00000000" w:rsidDel="00000000" w:rsidP="00000000" w:rsidRDefault="00000000" w:rsidRPr="00000000" w14:paraId="0000009E">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To monitor pipeline runs, go to the </w:t>
      </w:r>
      <w:r w:rsidDel="00000000" w:rsidR="00000000" w:rsidRPr="00000000">
        <w:rPr>
          <w:b w:val="1"/>
          <w:color w:val="1b1c1d"/>
          <w:rtl w:val="0"/>
        </w:rPr>
        <w:t xml:space="preserve">Monitor</w:t>
      </w:r>
      <w:r w:rsidDel="00000000" w:rsidR="00000000" w:rsidRPr="00000000">
        <w:rPr>
          <w:color w:val="1b1c1d"/>
          <w:rtl w:val="0"/>
        </w:rPr>
        <w:t xml:space="preserve"> tab (the speedometer icon). You can see successful and failed runs, check their duration, and troubleshoot errors.</w:t>
      </w:r>
    </w:p>
    <w:p w:rsidR="00000000" w:rsidDel="00000000" w:rsidP="00000000" w:rsidRDefault="00000000" w:rsidRPr="00000000" w14:paraId="0000009F">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To set up alerts (e.g., for failures), click on </w:t>
      </w:r>
      <w:r w:rsidDel="00000000" w:rsidR="00000000" w:rsidRPr="00000000">
        <w:rPr>
          <w:b w:val="1"/>
          <w:color w:val="1b1c1d"/>
          <w:rtl w:val="0"/>
        </w:rPr>
        <w:t xml:space="preserve">Alerts &amp; Metrics</w:t>
      </w:r>
      <w:r w:rsidDel="00000000" w:rsidR="00000000" w:rsidRPr="00000000">
        <w:rPr>
          <w:color w:val="1b1c1d"/>
          <w:rtl w:val="0"/>
        </w:rPr>
        <w:t xml:space="preserve"> and then </w:t>
      </w:r>
      <w:r w:rsidDel="00000000" w:rsidR="00000000" w:rsidRPr="00000000">
        <w:rPr>
          <w:b w:val="1"/>
          <w:color w:val="1b1c1d"/>
          <w:rtl w:val="0"/>
        </w:rPr>
        <w:t xml:space="preserve">New alert rule</w:t>
      </w:r>
      <w:r w:rsidDel="00000000" w:rsidR="00000000" w:rsidRPr="00000000">
        <w:rPr>
          <w:color w:val="1b1c1d"/>
          <w:rtl w:val="0"/>
        </w:rPr>
        <w:t xml:space="preserve">. You can configure it to send an email if a pipeline run fails.</w:t>
      </w:r>
    </w:p>
    <w:p w:rsidR="00000000" w:rsidDel="00000000" w:rsidP="00000000" w:rsidRDefault="00000000" w:rsidRPr="00000000" w14:paraId="000000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4wcih2sevofq" w:id="21"/>
      <w:bookmarkEnd w:id="21"/>
      <w:r w:rsidDel="00000000" w:rsidR="00000000" w:rsidRPr="00000000">
        <w:rPr>
          <w:b w:val="1"/>
          <w:color w:val="1b1c1d"/>
          <w:sz w:val="26"/>
          <w:szCs w:val="26"/>
          <w:rtl w:val="0"/>
        </w:rPr>
        <w:t xml:space="preserve">Implementation Checklist Summary</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To ensure you've covered the key points from the document:</w:t>
      </w:r>
    </w:p>
    <w:p w:rsidR="00000000" w:rsidDel="00000000" w:rsidP="00000000" w:rsidRDefault="00000000" w:rsidRPr="00000000" w14:paraId="000000A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 ] </w:t>
      </w:r>
      <w:r w:rsidDel="00000000" w:rsidR="00000000" w:rsidRPr="00000000">
        <w:rPr>
          <w:b w:val="1"/>
          <w:color w:val="1b1c1d"/>
          <w:rtl w:val="0"/>
        </w:rPr>
        <w:t xml:space="preserve">Create Linked Services</w:t>
      </w:r>
      <w:r w:rsidDel="00000000" w:rsidR="00000000" w:rsidRPr="00000000">
        <w:rPr>
          <w:color w:val="1b1c1d"/>
          <w:rtl w:val="0"/>
        </w:rPr>
        <w:t xml:space="preserve">: You've connected to your Storage Account and SQL Server.</w:t>
      </w:r>
    </w:p>
    <w:p w:rsidR="00000000" w:rsidDel="00000000" w:rsidP="00000000" w:rsidRDefault="00000000" w:rsidRPr="00000000" w14:paraId="000000A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 ] </w:t>
      </w:r>
      <w:r w:rsidDel="00000000" w:rsidR="00000000" w:rsidRPr="00000000">
        <w:rPr>
          <w:b w:val="1"/>
          <w:color w:val="1b1c1d"/>
          <w:rtl w:val="0"/>
        </w:rPr>
        <w:t xml:space="preserve">Create Datasets</w:t>
      </w:r>
      <w:r w:rsidDel="00000000" w:rsidR="00000000" w:rsidRPr="00000000">
        <w:rPr>
          <w:color w:val="1b1c1d"/>
          <w:rtl w:val="0"/>
        </w:rPr>
        <w:t xml:space="preserve">: You've defined your CSV source and SQL sinks.</w:t>
      </w:r>
    </w:p>
    <w:p w:rsidR="00000000" w:rsidDel="00000000" w:rsidP="00000000" w:rsidRDefault="00000000" w:rsidRPr="00000000" w14:paraId="000000A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 ] </w:t>
      </w:r>
      <w:r w:rsidDel="00000000" w:rsidR="00000000" w:rsidRPr="00000000">
        <w:rPr>
          <w:b w:val="1"/>
          <w:color w:val="1b1c1d"/>
          <w:rtl w:val="0"/>
        </w:rPr>
        <w:t xml:space="preserve">Create Pipeline with Activities</w:t>
      </w:r>
      <w:r w:rsidDel="00000000" w:rsidR="00000000" w:rsidRPr="00000000">
        <w:rPr>
          <w:color w:val="1b1c1d"/>
          <w:rtl w:val="0"/>
        </w:rPr>
        <w:t xml:space="preserve">: You've built the flow with validation and loading steps.</w:t>
      </w:r>
    </w:p>
    <w:p w:rsidR="00000000" w:rsidDel="00000000" w:rsidP="00000000" w:rsidRDefault="00000000" w:rsidRPr="00000000" w14:paraId="000000A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 ] </w:t>
      </w:r>
      <w:r w:rsidDel="00000000" w:rsidR="00000000" w:rsidRPr="00000000">
        <w:rPr>
          <w:b w:val="1"/>
          <w:color w:val="1b1c1d"/>
          <w:rtl w:val="0"/>
        </w:rPr>
        <w:t xml:space="preserve">Set Up Error Handling</w:t>
      </w:r>
      <w:r w:rsidDel="00000000" w:rsidR="00000000" w:rsidRPr="00000000">
        <w:rPr>
          <w:color w:val="1b1c1d"/>
          <w:rtl w:val="0"/>
        </w:rPr>
        <w:t xml:space="preserve">: The SQL logging table is ready to catch errors.</w:t>
      </w:r>
    </w:p>
    <w:p w:rsidR="00000000" w:rsidDel="00000000" w:rsidP="00000000" w:rsidRDefault="00000000" w:rsidRPr="00000000" w14:paraId="000000A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 ] </w:t>
      </w:r>
      <w:r w:rsidDel="00000000" w:rsidR="00000000" w:rsidRPr="00000000">
        <w:rPr>
          <w:b w:val="1"/>
          <w:color w:val="1b1c1d"/>
          <w:rtl w:val="0"/>
        </w:rPr>
        <w:t xml:space="preserve">Configure Monitoring</w:t>
      </w:r>
      <w:r w:rsidDel="00000000" w:rsidR="00000000" w:rsidRPr="00000000">
        <w:rPr>
          <w:color w:val="1b1c1d"/>
          <w:rtl w:val="0"/>
        </w:rPr>
        <w:t xml:space="preserve">: You know where to monitor runs and set up alerts.</w:t>
      </w:r>
    </w:p>
    <w:p w:rsidR="00000000" w:rsidDel="00000000" w:rsidP="00000000" w:rsidRDefault="00000000" w:rsidRPr="00000000" w14:paraId="000000A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 ] </w:t>
      </w:r>
      <w:r w:rsidDel="00000000" w:rsidR="00000000" w:rsidRPr="00000000">
        <w:rPr>
          <w:b w:val="1"/>
          <w:color w:val="1b1c1d"/>
          <w:rtl w:val="0"/>
        </w:rPr>
        <w:t xml:space="preserve">Test</w:t>
      </w:r>
      <w:r w:rsidDel="00000000" w:rsidR="00000000" w:rsidRPr="00000000">
        <w:rPr>
          <w:color w:val="1b1c1d"/>
          <w:rtl w:val="0"/>
        </w:rPr>
        <w:t xml:space="preserve">: Run your pipeline with sample data to ensure it works end-to-end.</w:t>
      </w:r>
    </w:p>
    <w:p w:rsidR="00000000" w:rsidDel="00000000" w:rsidP="00000000" w:rsidRDefault="00000000" w:rsidRPr="00000000" w14:paraId="000000A8">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 ] </w:t>
      </w:r>
      <w:r w:rsidDel="00000000" w:rsidR="00000000" w:rsidRPr="00000000">
        <w:rPr>
          <w:b w:val="1"/>
          <w:color w:val="1b1c1d"/>
          <w:rtl w:val="0"/>
        </w:rPr>
        <w:t xml:space="preserve">Deploy</w:t>
      </w:r>
      <w:r w:rsidDel="00000000" w:rsidR="00000000" w:rsidRPr="00000000">
        <w:rPr>
          <w:color w:val="1b1c1d"/>
          <w:rtl w:val="0"/>
        </w:rPr>
        <w:t xml:space="preserve">: Once tested, your pipeline is live.</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This step-by-step guide provides a simplified path to implementing the complex pipeline from your document. As you get more comfortable with the Azure UI, you can explore the more advanced features mentioned, such as custom activities with Python, data flow partitioning, and auto-scaling integration runtimes.</w:t>
      </w:r>
    </w:p>
    <w:p w:rsidR="00000000" w:rsidDel="00000000" w:rsidP="00000000" w:rsidRDefault="00000000" w:rsidRPr="00000000" w14:paraId="000000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microsoft.com/en-us/azure/data-factory/control-flow-expression-language-functions" TargetMode="External"/><Relationship Id="rId5" Type="http://schemas.openxmlformats.org/officeDocument/2006/relationships/styles" Target="styles.xml"/><Relationship Id="rId6" Type="http://schemas.openxmlformats.org/officeDocument/2006/relationships/hyperlink" Target="https://portal.azure.com/" TargetMode="External"/><Relationship Id="rId7" Type="http://schemas.openxmlformats.org/officeDocument/2006/relationships/hyperlink" Target="https://portal.azure.com/" TargetMode="External"/><Relationship Id="rId8" Type="http://schemas.openxmlformats.org/officeDocument/2006/relationships/hyperlink" Target="https://learn.microsoft.com/en-us/azure/data-factory/control-flow-expression-language-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