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44"/>
        </w:rPr>
        <w:t>Morgan Lee</w:t>
      </w:r>
    </w:p>
    <w:p>
      <w:pPr>
        <w:jc w:val="center"/>
      </w:pPr>
      <w:r>
        <w:rPr>
          <w:rFonts w:ascii="Arial" w:hAnsi="Arial"/>
          <w:i/>
          <w:color w:val="52525B"/>
          <w:sz w:val="22"/>
        </w:rPr>
        <w:t>Data Scientist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SKILLS</w:t>
      </w:r>
    </w:p>
    <w:p>
      <w:pPr>
        <w:spacing w:line="269" w:lineRule="auto"/>
      </w:pPr>
      <w:r>
        <w:t>Python, Machine Learning, NLP, TensorFlow, PyTorch, Scikit-learn, PostgreSQL, Docker</w:t>
      </w:r>
    </w:p>
    <w:p>
      <w:pPr>
        <w:spacing w:before="180" w:after="60"/>
      </w:pPr>
      <w:r>
        <w:rPr>
          <w:rFonts w:ascii="Arial" w:hAnsi="Arial"/>
          <w:b/>
          <w:color w:val="3F3F46"/>
          <w:sz w:val="20"/>
        </w:rPr>
        <w:t>EXPERIENCE</w:t>
      </w:r>
    </w:p>
    <w:p>
      <w:pPr>
        <w:spacing w:line="269" w:lineRule="auto"/>
      </w:pPr>
      <w:r>
        <w:t>Developed an NLP classifier in Python using TensorFlow and evaluated it with reproducible experiments. Presented model findings to stakeholders and collaborated with analysts to prioritize experiments.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- Morgan Lee</dc:title>
  <dc:subject/>
  <dc:creator>ResumeLens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