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457" w:rsidRPr="00942457" w:rsidRDefault="00942457">
      <w:pPr>
        <w:rPr>
          <w:b/>
        </w:rPr>
      </w:pPr>
      <w:r>
        <w:rPr>
          <w:b/>
        </w:rPr>
        <w:t>Threading Report</w:t>
      </w:r>
    </w:p>
    <w:tbl>
      <w:tblPr>
        <w:tblStyle w:val="TableGrid"/>
        <w:tblW w:w="0" w:type="auto"/>
        <w:tblLook w:val="04A0" w:firstRow="1" w:lastRow="0" w:firstColumn="1" w:lastColumn="0" w:noHBand="0" w:noVBand="1"/>
      </w:tblPr>
      <w:tblGrid>
        <w:gridCol w:w="3116"/>
        <w:gridCol w:w="3117"/>
        <w:gridCol w:w="3117"/>
      </w:tblGrid>
      <w:tr w:rsidR="00942457" w:rsidTr="00942457">
        <w:tc>
          <w:tcPr>
            <w:tcW w:w="3116" w:type="dxa"/>
          </w:tcPr>
          <w:p w:rsidR="00942457" w:rsidRDefault="00942457">
            <w:r>
              <w:t>Number of Orders</w:t>
            </w:r>
          </w:p>
        </w:tc>
        <w:tc>
          <w:tcPr>
            <w:tcW w:w="3117" w:type="dxa"/>
          </w:tcPr>
          <w:p w:rsidR="00942457" w:rsidRDefault="00942457">
            <w:r>
              <w:t>Single Thread Time (</w:t>
            </w:r>
            <w:proofErr w:type="spellStart"/>
            <w:r>
              <w:t>msec</w:t>
            </w:r>
            <w:proofErr w:type="spellEnd"/>
            <w:r>
              <w:t>)</w:t>
            </w:r>
          </w:p>
        </w:tc>
        <w:tc>
          <w:tcPr>
            <w:tcW w:w="3117" w:type="dxa"/>
          </w:tcPr>
          <w:p w:rsidR="00942457" w:rsidRDefault="00942457">
            <w:r>
              <w:t>Multithread Time(</w:t>
            </w:r>
            <w:proofErr w:type="spellStart"/>
            <w:r>
              <w:t>msec</w:t>
            </w:r>
            <w:proofErr w:type="spellEnd"/>
            <w:r>
              <w:t>)</w:t>
            </w:r>
          </w:p>
        </w:tc>
      </w:tr>
      <w:tr w:rsidR="00942457" w:rsidTr="00942457">
        <w:tc>
          <w:tcPr>
            <w:tcW w:w="3116" w:type="dxa"/>
          </w:tcPr>
          <w:p w:rsidR="00942457" w:rsidRDefault="00942457">
            <w:r>
              <w:t>100</w:t>
            </w:r>
          </w:p>
        </w:tc>
        <w:tc>
          <w:tcPr>
            <w:tcW w:w="3117" w:type="dxa"/>
          </w:tcPr>
          <w:p w:rsidR="00942457" w:rsidRDefault="00942457">
            <w:r>
              <w:t>7398</w:t>
            </w:r>
          </w:p>
        </w:tc>
        <w:tc>
          <w:tcPr>
            <w:tcW w:w="3117" w:type="dxa"/>
          </w:tcPr>
          <w:p w:rsidR="00942457" w:rsidRDefault="00942457">
            <w:r>
              <w:t>3677</w:t>
            </w:r>
          </w:p>
        </w:tc>
      </w:tr>
      <w:tr w:rsidR="00942457" w:rsidTr="00942457">
        <w:tc>
          <w:tcPr>
            <w:tcW w:w="3116" w:type="dxa"/>
          </w:tcPr>
          <w:p w:rsidR="00942457" w:rsidRDefault="00942457">
            <w:r>
              <w:t>200</w:t>
            </w:r>
          </w:p>
        </w:tc>
        <w:tc>
          <w:tcPr>
            <w:tcW w:w="3117" w:type="dxa"/>
          </w:tcPr>
          <w:p w:rsidR="00942457" w:rsidRDefault="00942457">
            <w:r>
              <w:t>12854</w:t>
            </w:r>
          </w:p>
        </w:tc>
        <w:tc>
          <w:tcPr>
            <w:tcW w:w="3117" w:type="dxa"/>
          </w:tcPr>
          <w:p w:rsidR="00942457" w:rsidRDefault="00942457">
            <w:r>
              <w:t>7222</w:t>
            </w:r>
          </w:p>
        </w:tc>
      </w:tr>
    </w:tbl>
    <w:p w:rsidR="00811D71" w:rsidRDefault="0037417C"/>
    <w:p w:rsidR="00942457" w:rsidRDefault="00942457">
      <w:r>
        <w:t xml:space="preserve">I can the above tests using the </w:t>
      </w:r>
      <w:proofErr w:type="spellStart"/>
      <w:r>
        <w:t>LargeSets</w:t>
      </w:r>
      <w:proofErr w:type="spellEnd"/>
      <w:r>
        <w:t xml:space="preserve"> within data.zip. The results show that, as expected, the multithreaded approach is significantly faster than the single threaded. This is because each individual order file can be processed concurrently as opposed to in series.</w:t>
      </w:r>
    </w:p>
    <w:sectPr w:rsidR="00942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EE"/>
    <w:rsid w:val="003275EE"/>
    <w:rsid w:val="008D38DD"/>
    <w:rsid w:val="00942457"/>
    <w:rsid w:val="00A62964"/>
    <w:rsid w:val="00A72986"/>
    <w:rsid w:val="00C95AFE"/>
    <w:rsid w:val="00ED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677B"/>
  <w15:chartTrackingRefBased/>
  <w15:docId w15:val="{7085D057-8EEE-4410-9415-59166208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dc:creator>
  <cp:keywords/>
  <dc:description/>
  <cp:lastModifiedBy>kg</cp:lastModifiedBy>
  <cp:revision>2</cp:revision>
  <dcterms:created xsi:type="dcterms:W3CDTF">2018-11-28T21:13:00Z</dcterms:created>
  <dcterms:modified xsi:type="dcterms:W3CDTF">2018-11-28T21:13:00Z</dcterms:modified>
</cp:coreProperties>
</file>