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resource_contention_audit_run_book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Resource Contention Audit — Run-Book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what_this_answer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What this answers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Not "does my machine meet Comet's minimum specs?" That's the static audit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machine_audit.ps1</w:t>
      </w:r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answers: </w:t>
      </w:r>
      <w:r>
        <w:rPr>
          <w:rFonts w:eastAsia="source serif 4" w:cs="source serif 4" w:ascii="source serif 4" w:hAnsi="source serif 4"/>
          <w:b/>
          <w:color w:val="000000"/>
        </w:rPr>
        <w:t xml:space="preserve">"During my actual peak trading + agent usage hours, what's fighting for resources, and is it Comet, jarvis-trader, or something else?"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static audit is a snapshot. This is a continuous time-series.</w:t>
      </w:r>
    </w:p>
    <w:p>
      <w:pPr>
        <w:spacing w:line="360" w:before="315" w:after="105" w:lineRule="auto"/>
        <w:ind w:left="-30"/>
        <w:jc w:val="left"/>
      </w:pPr>
      <w:bookmarkStart w:id="2" w:name="archite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Architecture</w:t>
      </w:r>
      <w:bookmarkEnd w:id="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┌─────────────────────────────────────────────────────────┐</w:t>
        <w:br/>
        <w:t xml:space="preserve">│  Sample-MachineTelemetry.ps1                            │</w:t>
        <w:br/>
        <w:t xml:space="preserve">│  Runs every 60s via Windows Task Scheduler              │</w:t>
        <w:br/>
        <w:t xml:space="preserve">│  Writes one CSV row to                                  │</w:t>
        <w:br/>
        <w:t xml:space="preserve">│    OneDrive/jarvis-trader-handoff/telemetry/            │</w:t>
        <w:br/>
        <w:t xml:space="preserve">│      telemetry_YYYY-MM-DD.csv                           │</w:t>
        <w:br/>
        <w:t xml:space="preserve">└─────────────────────────────────────────────────────────┘</w:t>
        <w:br/>
        <w:t xml:space="preserve">                          ↓ samples accumulate</w:t>
        <w:br/>
        <w:t xml:space="preserve">┌─────────────────────────────────────────────────────────┐</w:t>
        <w:br/>
        <w:t xml:space="preserve">│  ON-DEMAND: analyze_contention.py                       │</w:t>
        <w:br/>
        <w:t xml:space="preserve">│  Run locally when you want a deep dive                  │</w:t>
        <w:br/>
        <w:t xml:space="preserve">│  Outputs markdown report + worst-hour forensic CSV      │</w:t>
        <w:br/>
        <w:t xml:space="preserve">└─────────────────────────────────────────────────────────┘</w:t>
        <w:br/>
        <w:t xml:space="preserve">                          ↓</w:t>
        <w:br/>
        <w:t xml:space="preserve">┌─────────────────────────────────────────────────────────┐</w:t>
        <w:br/>
        <w:t xml:space="preserve">│  WEEKLY: cron 579dc58b                                  │</w:t>
        <w:br/>
        <w:t xml:space="preserve">│  Mondays 8:00 AM CT (after Jarvis tracker + drift audit)│</w:t>
        <w:br/>
        <w:t xml:space="preserve">│  Reads telemetry from OneDrive, classifies, emails      │</w:t>
        <w:br/>
        <w:t xml:space="preserve">│  digest with peak hours + attribution verdict           │</w:t>
        <w:br/>
        <w:t xml:space="preserve">└─────────────────────────────────────────────────────────┘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" w:name="what_we_sample_and_wh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What we sample and why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These are </w:t>
      </w:r>
      <w:r>
        <w:rPr>
          <w:rFonts w:eastAsia="source serif 4" w:cs="source serif 4" w:ascii="source serif 4" w:hAnsi="source serif 4"/>
          <w:b/>
          <w:color w:val="000000"/>
        </w:rPr>
        <w:t xml:space="preserve">contention signals</w:t>
      </w:r>
      <w:r>
        <w:rPr>
          <w:rFonts w:eastAsia="source serif 4" w:cs="source serif 4" w:ascii="source serif 4" w:hAnsi="source serif 4"/>
          <w:color w:val="000000"/>
        </w:rPr>
        <w:t xml:space="preserve">, not vanity metrics: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Signal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Why it matters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cpu_queue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Threads waiting for CPU. &gt;2 = real contention, not just high utilization.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ram_avail_gb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Windows' "memory pressure" sense. &lt;2GB = paging risk imminent.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ram_committed_pct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Commit charge. &gt;85% = already swapping.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disk_queue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I/O queue depth. &gt;2 = real disk-bound contention. Critical for Phase 3 backtests reading bars.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disk_pct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% time disk busy.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net_kbps_in/out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Network throughput. Surfaces IBKR streaming + Databricks pulls + agent traffic.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chrome_ram_gb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Chrome/Edge/Comet RAM sum — the "is Comet eating my machine" signal.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python_ram_gb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Python RAM sum — the "is jarvis-trader eating my machine" signal.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top3_procs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Top 3 by RSS, for forensics when neither Chrome nor Python dominate.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setup_one_time_5_minut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Setup (one-time, ~5 minutes)</w:t>
      </w:r>
      <w:bookmarkEnd w:id="4"/>
    </w:p>
    <w:p>
      <w:pPr>
        <w:numPr>
          <w:ilvl w:val="0"/>
          <w:numId w:val="1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Save both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Sample-MachineTelemetry.ps1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Install-TelemetryTask.ps1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 the same directory. Recommended: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C:\src\jarvis-trader\scripts\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so they're versioned with your repo.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Open PowerShell as Administrator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(required to register a scheduled task).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Run the installer: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C:\src\jarvis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-trader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\scripts</w:t>
        <w:br/>
        <w:t xml:space="preserve">.\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Install-TelemetryTask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.ps1</w:t>
        <w:br/>
        <w:t xml:space="preserve"/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Verify. The installer kicks off the first sample immediately and confirms: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✅ Telemetry task installed and verified.</w:t>
        <w:br/>
        <w:t xml:space="preserve">   Task name:    MachineTelemetrySampler</w:t>
        <w:br/>
        <w:t xml:space="preserve">   Output CSV:   C:\Users\matt\OneDrive\jarvis-trader-handoff\telemetry\telemetry_2026-06-30.csv (2 lines so far)</w:t>
        <w:br/>
        <w:t xml:space="preserve">   Cadence:      every 60 seconds</w:t>
        <w:br/>
        <w:t xml:space="preserve"/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Wait ~5 minutes, then check the CSV grew: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$env:OneDrive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\jarvis-trader-handoff\telemetry\telemetry_*.csv"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Measure-Object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-Line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  <w:ind w:left="540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Should show 5+ lines. If not, see Troubleshooting below.</w:t>
      </w:r>
    </w:p>
    <w:p>
      <w:pPr>
        <w:spacing w:line="360" w:before="315" w:after="105" w:lineRule="auto"/>
        <w:ind w:left="-30"/>
        <w:jc w:val="left"/>
      </w:pPr>
      <w:bookmarkStart w:id="5" w:name="using_the_dat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Using the data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weekly_automatic_email_cron_579dc58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Weekly automatic email (cron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579dc58b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)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First report arrives Monday morning at 8:00 AM CT after at least 3 days of samples. Will be very thin the first week; more useful starting week 2.</w:t>
      </w:r>
    </w:p>
    <w:p>
      <w:pPr>
        <w:spacing w:line="360" w:before="315" w:after="105" w:lineRule="auto"/>
        <w:ind w:left="-30"/>
        <w:jc w:val="left"/>
      </w:pPr>
      <w:bookmarkStart w:id="7" w:name="ad_hoc_deep_dive_anytim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Ad-hoc deep dive (anytime)</w:t>
      </w:r>
      <w:bookmarkEnd w:id="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Default: last 7 days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python C:\src\jarvis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-trader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\scripts\analyze_contention.py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Last 14 days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python analyze_contention.py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--days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Different telemetry directory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python analyze_contention.py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--telemetry-dir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"D:\backup\telemetry"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Outputs: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contention_report_YYYY-MM-DD.md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markdown report you can read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worst_hour_YYYY-MM-DD_HH.csv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full sample dump of the single worst hour, for forensics</w:t>
      </w:r>
    </w:p>
    <w:p>
      <w:pPr>
        <w:spacing w:line="360" w:before="315" w:after="105" w:lineRule="auto"/>
        <w:ind w:left="-30"/>
        <w:jc w:val="left"/>
      </w:pPr>
      <w:bookmarkStart w:id="8" w:name="reading_the_attribution_verdic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Reading the attribution verdict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cloud email and local report both produce one of four verdicts: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Verdict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What it means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python_dominant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jarvis-trader is your contention 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Surface choice (Comet vs web app) is moot. Options: more RAM, better backtest parallelism, throttle Phase 3 concurrency, or move heavy backtests to off-hours.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chromium_dominant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Comet / Chrome is your contention 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Route more agent work to the web-app cloud surface. Close unused Chrome windows. Audit your Comet extensions for memory hogs.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both_significant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They're both eating you alive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Don't run Phase 3 + Comet agent tasks simultaneously. Or buy RAM (16 → 32 GB is the cheapest path).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neither_dominant_check_top3_procs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Something else (Databricks, Docker, IBKR TWS, OneDrive itself) is the culprit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Open the worst-hour CSV;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top3_procs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column names names.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tuning_threshold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Tuning thresholds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defaults are sensible for a 16-32 GB Windows dev box. If you're on a 64+ GB workstation, the RAM thresholds are too low (you'll never see RED). If you're on 8 GB, they're too high.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Adjust in two places (keep them synced):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analyze_contention.py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top of file,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THRESHOLDS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block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579dc58b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task prompt — the "STEP 2: PARSE AND CLASSIFY" section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you change one without the other, your local report and your weekly email will disagree. The drift audit (cron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1659eea3</w:t>
      </w:r>
      <w:r>
        <w:rPr>
          <w:rFonts w:eastAsia="source serif 4" w:cs="source serif 4" w:ascii="source serif 4" w:hAnsi="source serif 4"/>
          <w:color w:val="000000"/>
        </w:rPr>
        <w:t xml:space="preserve">) doesn't currently catch this — worth adding to its scope later if it becomes a problem.</w:t>
      </w:r>
    </w:p>
    <w:p>
      <w:pPr>
        <w:spacing w:line="360" w:before="315" w:after="105" w:lineRule="auto"/>
        <w:ind w:left="-30"/>
        <w:jc w:val="left"/>
      </w:pPr>
      <w:bookmarkStart w:id="10" w:name="cost_footpri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Cost / footprint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CPU during sample (~2s every 60s)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~3% of one core average. Negligible.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Disk for daily CSV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~150 KB/day, ~55 MB/year. Negligible.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OneDrive sync bandwidth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One file rewrite per minute — small (~10 KB) but constant. If you're on a metered connection, consider pointing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-OutDir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to a local-only folder and only syncing weekly.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Cloud cron credits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~10-15 tool calls per weekly run. Light.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1" w:name="troubleshoot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Troubleshooting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no_csv_being_created_after_instal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 CSV being created after install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Check the error log: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Get-Content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$env:OneDrive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\jarvis-trader-handoff\telemetry\telemetry_errors.log"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-Tail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Common causes: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Performance counter access denied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add yourself to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Performance Monitor Users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local group: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net localgroup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"Performance Monitor Users"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$env:USERNAME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/add</w:t>
        <w:br/>
        <w:t xml:space="preserve"/>
      </w:r>
    </w:p>
    <w:p>
      <w:p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Then log out and back in.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$env:OneDrive is empty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OneDrive isn't configured for your user. Either configure it or pass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-OutDir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explicitly when invoking the sampler.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Task is registered but not running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check the History tab in Task Scheduler. If it says "Last result: 0x1" it's a script error; if "Last run: never" the trigger isn't firing.</w:t>
      </w:r>
    </w:p>
    <w:p>
      <w:pPr>
        <w:spacing w:line="360" w:before="315" w:after="105" w:lineRule="auto"/>
        <w:ind w:left="-30"/>
        <w:jc w:val="left"/>
      </w:pPr>
      <w:bookmarkStart w:id="13" w:name="task_scheduler_shows_the_task_as_a2ad4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Task Scheduler shows the task as disabled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Re-run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Install-TelemetryTask.ps1</w:t>
      </w:r>
      <w:r>
        <w:rPr>
          <w:rFonts w:eastAsia="source serif 4" w:cs="source serif 4" w:ascii="source serif 4" w:hAnsi="source serif 4"/>
          <w:color w:val="000000"/>
        </w:rPr>
        <w:t xml:space="preserve"> from an elevated prompt. It's idempotent — re-running deletes and recreates cleanly.</w:t>
      </w:r>
    </w:p>
    <w:p>
      <w:pPr>
        <w:spacing w:line="360" w:before="315" w:after="105" w:lineRule="auto"/>
        <w:ind w:left="-30"/>
        <w:jc w:val="left"/>
      </w:pPr>
      <w:bookmarkStart w:id="14" w:name="samples_missing_for_a_perio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Samples missing for a period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script writes daily CSVs. Missing days mean: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Machine was off / asleep (expected)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Task got disabled (check Task Scheduler)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OneDrive sync paused and you're looking at the cloud view (check local file)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Disk full or quota hit (check error log)</w:t>
      </w:r>
    </w:p>
    <w:p>
      <w:pPr>
        <w:spacing w:line="360" w:before="315" w:after="105" w:lineRule="auto"/>
        <w:ind w:left="-30"/>
        <w:jc w:val="left"/>
      </w:pPr>
      <w:bookmarkStart w:id="15" w:name="rollbac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Rollback</w:t>
      </w:r>
      <w:bookmarkEnd w:id="15"/>
    </w:p>
    <w:p>
      <w:pPr>
        <w:spacing w:line="360" w:before="315" w:after="105" w:lineRule="auto"/>
        <w:ind w:left="-30"/>
        <w:jc w:val="left"/>
      </w:pPr>
      <w:bookmarkStart w:id="16" w:name="uninstall_the_sampl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Uninstall the sampler</w:t>
      </w:r>
      <w:bookmarkEnd w:id="1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Unregister-ScheduledTask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-TaskName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'MachineTelemetrySampler'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-Confirm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CSV files stay where they are — delete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telemetry/</w:t>
      </w:r>
      <w:r>
        <w:rPr>
          <w:rFonts w:eastAsia="source serif 4" w:cs="source serif 4" w:ascii="source serif 4" w:hAnsi="source serif 4"/>
          <w:color w:val="000000"/>
        </w:rPr>
        <w:t xml:space="preserve"> folder if you want them gone.</w:t>
      </w:r>
    </w:p>
    <w:p>
      <w:pPr>
        <w:spacing w:line="360" w:before="315" w:after="105" w:lineRule="auto"/>
        <w:ind w:left="-30"/>
        <w:jc w:val="left"/>
      </w:pPr>
      <w:bookmarkStart w:id="17" w:name="pause_the_weekly_emai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Pause the weekly email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Tell Perplexity: </w:t>
      </w:r>
      <w:r>
        <w:rPr>
          <w:rFonts w:eastAsia="source serif 4" w:cs="source serif 4" w:ascii="source serif 4" w:hAnsi="source serif 4"/>
          <w:i/>
          <w:color w:val="000000"/>
        </w:rPr>
        <w:t xml:space="preserve">"Pause cron 579dc58b"</w:t>
      </w:r>
      <w:r>
        <w:rPr>
          <w:rFonts w:eastAsia="source serif 4" w:cs="source serif 4" w:ascii="source serif 4" w:hAnsi="source serif 4"/>
          <w:color w:val="000000"/>
        </w:rPr>
        <w:t xml:space="preserve"> or </w:t>
      </w:r>
      <w:r>
        <w:rPr>
          <w:rFonts w:eastAsia="source serif 4" w:cs="source serif 4" w:ascii="source serif 4" w:hAnsi="source serif 4"/>
          <w:i/>
          <w:color w:val="000000"/>
        </w:rPr>
        <w:t xml:space="preserve">"Delete cron 579dc58b"</w:t>
      </w:r>
    </w:p>
    <w:p>
      <w:pPr>
        <w:spacing w:line="360" w:before="315" w:after="105" w:lineRule="auto"/>
        <w:ind w:left="-30"/>
        <w:jc w:val="left"/>
      </w:pPr>
      <w:bookmarkStart w:id="18" w:name="keep_telemetry_off_onedriv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Keep telemetry off OneDrive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Edit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Install-TelemetryTask.ps1</w:t>
      </w:r>
      <w:r>
        <w:rPr>
          <w:rFonts w:eastAsia="source serif 4" w:cs="source serif 4" w:ascii="source serif 4" w:hAnsi="source serif 4"/>
          <w:color w:val="000000"/>
        </w:rPr>
        <w:t xml:space="preserve"> and change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-OutDir</w:t>
      </w:r>
      <w:r>
        <w:rPr>
          <w:rFonts w:eastAsia="source serif 4" w:cs="source serif 4" w:ascii="source serif 4" w:hAnsi="source serif 4"/>
          <w:color w:val="000000"/>
        </w:rPr>
        <w:t xml:space="preserve"> default to a local path like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C:\telemetry</w:t>
      </w:r>
      <w:r>
        <w:rPr>
          <w:rFonts w:eastAsia="source serif 4" w:cs="source serif 4" w:ascii="source serif 4" w:hAnsi="source serif 4"/>
          <w:color w:val="000000"/>
        </w:rPr>
        <w:t xml:space="preserve">. The weekly cloud cron will then report "no telemetry" — disable the cron in that case, or set up a separate mechanism to sync the CSVs.</w:t>
      </w:r>
    </w:p>
    <w:p>
      <w:pPr>
        <w:spacing w:line="360" w:before="315" w:after="105" w:lineRule="auto"/>
        <w:ind w:left="-30"/>
        <w:jc w:val="left"/>
      </w:pPr>
      <w:bookmarkStart w:id="19" w:name="all_active_scheduled_tasks_no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All active scheduled tasks now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Cadence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Surface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MachineTelemetrySampler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Per-minute sampler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Windows Task Scheduler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55ac8fb7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Jarvis sync pre-check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Sun 8:00 PM 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Cloud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4215f7d9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Jarvis funnel weekly tracker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Mon 6:00 AM 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Cloud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1659eea3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Computer-stack drift audit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Mon 7:00 AM 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Cloud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579dc58b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Weekly contention audit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Mon 8:00 AM 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Cloud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Cloud crons: 4/15 slots used.</w:t>
      </w:r>
    </w:p>
    <w:p>
      <w:pPr>
        <w:spacing w:line="360" w:before="315" w:after="105" w:lineRule="auto"/>
        <w:ind w:left="-30"/>
        <w:jc w:val="left"/>
      </w:pPr>
      <w:bookmarkStart w:id="20" w:name="honest_cavea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Honest caveats</w:t>
      </w:r>
      <w:bookmarkEnd w:id="20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[Inference] The 100 Mbps network cap in the threshold defaults is a guess. If your link is 1 Gbps you'll basically never trip net_pressure; if it's a metered 4G hotspot you'll trip it constantly. Set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NET_CAP_MBPS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analyze_contention.py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 your real link speed.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[Unverified] Performance counter availability varies slightly between Windows builds.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\System\Processor Queue Length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is sometimes reported as 0 even under load on Windows 11 — if your samples consistently show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cpu_queue=0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even during a Phase 3 run, the counter isn't working and you'll get false-clean CPU readings. Workaround: rely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cpu_pct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alone in the threshold logic.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[Inference] The attribution heuristic compares mean Chrome/Python RAM during RED vs GREEN samples. It's directional, not causal. A correlation between RED events and high Python RAM doesn't prove Python caused the contention — it could be that whenever you run Python you also have Chrome open. The forensic CSV gives you the per-sample top-3 processes to disambiguate.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sampler captures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what's running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not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what triggered the spike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If you want event-driven correlation (e.g. "this hour was bad because the IBKR feed had a buffer flush"), you'd need application-level logging on top of this.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2026-07-01T01:27:49.154Z</dcterms:created>
  <dcterms:modified xsi:type="dcterms:W3CDTF">2026-07-01T01:27:49.154Z</dcterms:modified>
</cp:coreProperties>
</file>