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25905" w:rsidRPr="00462775" w14:paraId="696F47D6" w14:textId="0DBE0962" w:rsidTr="00625905">
        <w:tc>
          <w:tcPr>
            <w:tcW w:w="4489" w:type="dxa"/>
            <w:hideMark/>
          </w:tcPr>
          <w:p w14:paraId="34A2BCEE" w14:textId="77777777" w:rsidR="00625905" w:rsidRPr="00462775" w:rsidRDefault="00625905" w:rsidP="00462775">
            <w:pPr>
              <w:rPr>
                <w:rFonts w:ascii="Calibri" w:hAnsi="Calibri" w:cs="Calibri"/>
                <w:b/>
                <w:bCs/>
              </w:rPr>
            </w:pPr>
            <w:r w:rsidRPr="00462775">
              <w:rPr>
                <w:rFonts w:ascii="Calibri" w:hAnsi="Calibri" w:cs="Calibri"/>
                <w:b/>
                <w:bCs/>
              </w:rPr>
              <w:t>Original Phrase</w:t>
            </w:r>
          </w:p>
        </w:tc>
        <w:tc>
          <w:tcPr>
            <w:tcW w:w="4489" w:type="dxa"/>
          </w:tcPr>
          <w:p w14:paraId="4E7AA72D" w14:textId="09CFFB0A" w:rsidR="00625905" w:rsidRPr="00462775" w:rsidRDefault="00625905" w:rsidP="0046277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Simplified phrase</w:t>
            </w:r>
          </w:p>
        </w:tc>
      </w:tr>
      <w:tr w:rsidR="00625905" w:rsidRPr="00462775" w14:paraId="200BF21F" w14:textId="526C5A7D" w:rsidTr="00625905">
        <w:tc>
          <w:tcPr>
            <w:tcW w:w="4489" w:type="dxa"/>
            <w:hideMark/>
          </w:tcPr>
          <w:p w14:paraId="6D23C62A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event that</w:t>
            </w:r>
          </w:p>
        </w:tc>
        <w:tc>
          <w:tcPr>
            <w:tcW w:w="4489" w:type="dxa"/>
          </w:tcPr>
          <w:p w14:paraId="21D851E4" w14:textId="13038A19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</w:t>
            </w:r>
          </w:p>
        </w:tc>
      </w:tr>
      <w:tr w:rsidR="00625905" w:rsidRPr="00462775" w14:paraId="62DDC57C" w14:textId="02CA6190" w:rsidTr="00625905">
        <w:tc>
          <w:tcPr>
            <w:tcW w:w="4489" w:type="dxa"/>
            <w:hideMark/>
          </w:tcPr>
          <w:p w14:paraId="05545EB1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due to the fact that</w:t>
            </w:r>
          </w:p>
        </w:tc>
        <w:tc>
          <w:tcPr>
            <w:tcW w:w="4489" w:type="dxa"/>
          </w:tcPr>
          <w:p w14:paraId="290D7A9A" w14:textId="568B72D0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Because, since</w:t>
            </w:r>
          </w:p>
        </w:tc>
      </w:tr>
      <w:tr w:rsidR="00625905" w:rsidRPr="00462775" w14:paraId="03D60615" w14:textId="05251CA6" w:rsidTr="00625905">
        <w:tc>
          <w:tcPr>
            <w:tcW w:w="4489" w:type="dxa"/>
            <w:hideMark/>
          </w:tcPr>
          <w:p w14:paraId="70EE0CEC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this point in time</w:t>
            </w:r>
          </w:p>
        </w:tc>
        <w:tc>
          <w:tcPr>
            <w:tcW w:w="4489" w:type="dxa"/>
          </w:tcPr>
          <w:p w14:paraId="7BC8C758" w14:textId="58D031EF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Now</w:t>
            </w:r>
          </w:p>
        </w:tc>
      </w:tr>
      <w:tr w:rsidR="00625905" w:rsidRPr="00462775" w14:paraId="64AE71C4" w14:textId="60948044" w:rsidTr="00625905">
        <w:tc>
          <w:tcPr>
            <w:tcW w:w="4489" w:type="dxa"/>
            <w:hideMark/>
          </w:tcPr>
          <w:p w14:paraId="44B416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despite the fact that</w:t>
            </w:r>
          </w:p>
        </w:tc>
        <w:tc>
          <w:tcPr>
            <w:tcW w:w="4489" w:type="dxa"/>
          </w:tcPr>
          <w:p w14:paraId="3C098FF0" w14:textId="713D8261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Despite</w:t>
            </w:r>
          </w:p>
        </w:tc>
      </w:tr>
      <w:tr w:rsidR="00625905" w:rsidRPr="00462775" w14:paraId="0E15ADEB" w14:textId="55E3BEDB" w:rsidTr="00625905">
        <w:tc>
          <w:tcPr>
            <w:tcW w:w="4489" w:type="dxa"/>
            <w:hideMark/>
          </w:tcPr>
          <w:p w14:paraId="134F607F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near future</w:t>
            </w:r>
          </w:p>
        </w:tc>
        <w:tc>
          <w:tcPr>
            <w:tcW w:w="4489" w:type="dxa"/>
          </w:tcPr>
          <w:p w14:paraId="1D1DBB24" w14:textId="2BC0C12D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Soon</w:t>
            </w:r>
          </w:p>
        </w:tc>
      </w:tr>
      <w:tr w:rsidR="00625905" w:rsidRPr="00462775" w14:paraId="30AC232A" w14:textId="18A116EB" w:rsidTr="00625905">
        <w:tc>
          <w:tcPr>
            <w:tcW w:w="4489" w:type="dxa"/>
            <w:hideMark/>
          </w:tcPr>
          <w:p w14:paraId="70BDC9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until such time as</w:t>
            </w:r>
          </w:p>
        </w:tc>
        <w:tc>
          <w:tcPr>
            <w:tcW w:w="4489" w:type="dxa"/>
          </w:tcPr>
          <w:p w14:paraId="76F8E9BE" w14:textId="4196415F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until</w:t>
            </w:r>
          </w:p>
        </w:tc>
      </w:tr>
      <w:tr w:rsidR="00625905" w:rsidRPr="00462775" w14:paraId="3CEAF7FA" w14:textId="462C1CF4" w:rsidTr="00625905">
        <w:tc>
          <w:tcPr>
            <w:tcW w:w="4489" w:type="dxa"/>
            <w:hideMark/>
          </w:tcPr>
          <w:p w14:paraId="56CDC5D8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with the exception of</w:t>
            </w:r>
          </w:p>
        </w:tc>
        <w:tc>
          <w:tcPr>
            <w:tcW w:w="4489" w:type="dxa"/>
          </w:tcPr>
          <w:p w14:paraId="255F8AF1" w14:textId="20BE213F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</w:t>
            </w:r>
          </w:p>
        </w:tc>
      </w:tr>
      <w:tr w:rsidR="00625905" w:rsidRPr="00462775" w14:paraId="5AED74EF" w14:textId="5D621245" w:rsidTr="00625905">
        <w:tc>
          <w:tcPr>
            <w:tcW w:w="4489" w:type="dxa"/>
            <w:hideMark/>
          </w:tcPr>
          <w:p w14:paraId="1D3803DF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on a daily basis</w:t>
            </w:r>
          </w:p>
        </w:tc>
        <w:tc>
          <w:tcPr>
            <w:tcW w:w="4489" w:type="dxa"/>
          </w:tcPr>
          <w:p w14:paraId="1663CF4A" w14:textId="02D17CEB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Daily</w:t>
            </w:r>
          </w:p>
        </w:tc>
      </w:tr>
      <w:tr w:rsidR="00625905" w:rsidRPr="00462775" w14:paraId="7F21AE30" w14:textId="0E1404C8" w:rsidTr="00625905">
        <w:tc>
          <w:tcPr>
            <w:tcW w:w="4489" w:type="dxa"/>
            <w:hideMark/>
          </w:tcPr>
          <w:p w14:paraId="62ABE8D0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purpose of</w:t>
            </w:r>
          </w:p>
        </w:tc>
        <w:tc>
          <w:tcPr>
            <w:tcW w:w="4489" w:type="dxa"/>
          </w:tcPr>
          <w:p w14:paraId="3108174B" w14:textId="15451263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</w:t>
            </w:r>
          </w:p>
        </w:tc>
      </w:tr>
      <w:tr w:rsidR="00625905" w:rsidRPr="00462775" w14:paraId="3727369B" w14:textId="1E725949" w:rsidTr="00625905">
        <w:tc>
          <w:tcPr>
            <w:tcW w:w="4489" w:type="dxa"/>
            <w:hideMark/>
          </w:tcPr>
          <w:p w14:paraId="4A246BB0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by means of</w:t>
            </w:r>
          </w:p>
        </w:tc>
        <w:tc>
          <w:tcPr>
            <w:tcW w:w="4489" w:type="dxa"/>
          </w:tcPr>
          <w:p w14:paraId="23D81279" w14:textId="68CCB5CD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</w:t>
            </w:r>
          </w:p>
        </w:tc>
      </w:tr>
      <w:tr w:rsidR="00625905" w:rsidRPr="00462775" w14:paraId="1ED74C27" w14:textId="33497457" w:rsidTr="00625905">
        <w:tc>
          <w:tcPr>
            <w:tcW w:w="4489" w:type="dxa"/>
            <w:hideMark/>
          </w:tcPr>
          <w:p w14:paraId="7666B6A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order to</w:t>
            </w:r>
          </w:p>
        </w:tc>
        <w:tc>
          <w:tcPr>
            <w:tcW w:w="4489" w:type="dxa"/>
          </w:tcPr>
          <w:p w14:paraId="2400F2EB" w14:textId="1B34A85E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</w:t>
            </w:r>
          </w:p>
        </w:tc>
      </w:tr>
      <w:tr w:rsidR="00625905" w:rsidRPr="00462775" w14:paraId="190E7893" w14:textId="5373D585" w:rsidTr="00625905">
        <w:tc>
          <w:tcPr>
            <w:tcW w:w="4489" w:type="dxa"/>
            <w:hideMark/>
          </w:tcPr>
          <w:p w14:paraId="4491328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prior to</w:t>
            </w:r>
          </w:p>
        </w:tc>
        <w:tc>
          <w:tcPr>
            <w:tcW w:w="4489" w:type="dxa"/>
          </w:tcPr>
          <w:p w14:paraId="1DD33958" w14:textId="345611DC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before</w:t>
            </w:r>
          </w:p>
        </w:tc>
      </w:tr>
      <w:tr w:rsidR="00625905" w:rsidRPr="00462775" w14:paraId="49ECBA31" w14:textId="4B4B9945" w:rsidTr="00625905">
        <w:tc>
          <w:tcPr>
            <w:tcW w:w="4489" w:type="dxa"/>
            <w:hideMark/>
          </w:tcPr>
          <w:p w14:paraId="5B345739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subsequent to</w:t>
            </w:r>
          </w:p>
        </w:tc>
        <w:tc>
          <w:tcPr>
            <w:tcW w:w="4489" w:type="dxa"/>
          </w:tcPr>
          <w:p w14:paraId="2E43BDAA" w14:textId="45EA493A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</w:t>
            </w:r>
          </w:p>
        </w:tc>
      </w:tr>
      <w:tr w:rsidR="00625905" w:rsidRPr="00462775" w14:paraId="1A358C2E" w14:textId="77CFF52D" w:rsidTr="00625905">
        <w:tc>
          <w:tcPr>
            <w:tcW w:w="4489" w:type="dxa"/>
            <w:hideMark/>
          </w:tcPr>
          <w:p w14:paraId="19AFCDC3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light of the fact that</w:t>
            </w:r>
          </w:p>
        </w:tc>
        <w:tc>
          <w:tcPr>
            <w:tcW w:w="4489" w:type="dxa"/>
          </w:tcPr>
          <w:p w14:paraId="7FFDB80E" w14:textId="7DC2708E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Since, because</w:t>
            </w:r>
          </w:p>
        </w:tc>
      </w:tr>
      <w:tr w:rsidR="00625905" w:rsidRPr="00462775" w14:paraId="7708127B" w14:textId="438AE2E7" w:rsidTr="00625905">
        <w:tc>
          <w:tcPr>
            <w:tcW w:w="4489" w:type="dxa"/>
            <w:hideMark/>
          </w:tcPr>
          <w:p w14:paraId="134F759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with regard to</w:t>
            </w:r>
          </w:p>
        </w:tc>
        <w:tc>
          <w:tcPr>
            <w:tcW w:w="4489" w:type="dxa"/>
          </w:tcPr>
          <w:p w14:paraId="422F8E76" w14:textId="540F079C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About</w:t>
            </w:r>
          </w:p>
        </w:tc>
      </w:tr>
      <w:tr w:rsidR="00625905" w:rsidRPr="00462775" w14:paraId="1F779C8A" w14:textId="357916D7" w:rsidTr="00625905">
        <w:tc>
          <w:tcPr>
            <w:tcW w:w="4489" w:type="dxa"/>
            <w:hideMark/>
          </w:tcPr>
          <w:p w14:paraId="0BB9F465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final analysis</w:t>
            </w:r>
          </w:p>
        </w:tc>
        <w:tc>
          <w:tcPr>
            <w:tcW w:w="4489" w:type="dxa"/>
          </w:tcPr>
          <w:p w14:paraId="016E0502" w14:textId="451D306E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finally</w:t>
            </w:r>
          </w:p>
        </w:tc>
      </w:tr>
      <w:tr w:rsidR="00625905" w:rsidRPr="00462775" w14:paraId="27413C24" w14:textId="74C2DB77" w:rsidTr="00625905">
        <w:tc>
          <w:tcPr>
            <w:tcW w:w="4489" w:type="dxa"/>
            <w:hideMark/>
          </w:tcPr>
          <w:p w14:paraId="4ABD0DC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reason that</w:t>
            </w:r>
          </w:p>
        </w:tc>
        <w:tc>
          <w:tcPr>
            <w:tcW w:w="4489" w:type="dxa"/>
          </w:tcPr>
          <w:p w14:paraId="726A57D8" w14:textId="5BF8B5FB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Because, since</w:t>
            </w:r>
          </w:p>
        </w:tc>
      </w:tr>
      <w:tr w:rsidR="00625905" w:rsidRPr="00462775" w14:paraId="5134A43D" w14:textId="74B8E92F" w:rsidTr="00625905">
        <w:tc>
          <w:tcPr>
            <w:tcW w:w="4489" w:type="dxa"/>
            <w:hideMark/>
          </w:tcPr>
          <w:p w14:paraId="0CAD000E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owing to the fact that</w:t>
            </w:r>
          </w:p>
        </w:tc>
        <w:tc>
          <w:tcPr>
            <w:tcW w:w="4489" w:type="dxa"/>
          </w:tcPr>
          <w:p w14:paraId="74D6A9AE" w14:textId="3F8E2CC6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</w:t>
            </w:r>
          </w:p>
        </w:tc>
      </w:tr>
      <w:tr w:rsidR="00625905" w:rsidRPr="00462775" w14:paraId="4261BF21" w14:textId="6A3870EB" w:rsidTr="00625905">
        <w:tc>
          <w:tcPr>
            <w:tcW w:w="4489" w:type="dxa"/>
            <w:hideMark/>
          </w:tcPr>
          <w:p w14:paraId="6B8D9CC9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event of</w:t>
            </w:r>
          </w:p>
        </w:tc>
        <w:tc>
          <w:tcPr>
            <w:tcW w:w="4489" w:type="dxa"/>
          </w:tcPr>
          <w:p w14:paraId="1250D931" w14:textId="6CDB3F2B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</w:t>
            </w:r>
          </w:p>
        </w:tc>
      </w:tr>
      <w:tr w:rsidR="00625905" w:rsidRPr="00462775" w14:paraId="5C29C188" w14:textId="42A8DCE8" w:rsidTr="00625905">
        <w:tc>
          <w:tcPr>
            <w:tcW w:w="4489" w:type="dxa"/>
            <w:hideMark/>
          </w:tcPr>
          <w:p w14:paraId="3AEE32C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all times</w:t>
            </w:r>
          </w:p>
        </w:tc>
        <w:tc>
          <w:tcPr>
            <w:tcW w:w="4489" w:type="dxa"/>
          </w:tcPr>
          <w:p w14:paraId="632F7B48" w14:textId="02D7D11D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</w:t>
            </w:r>
          </w:p>
        </w:tc>
      </w:tr>
      <w:tr w:rsidR="00625905" w:rsidRPr="00462775" w14:paraId="7B84D94F" w14:textId="2F99728B" w:rsidTr="00625905">
        <w:tc>
          <w:tcPr>
            <w:tcW w:w="4489" w:type="dxa"/>
            <w:hideMark/>
          </w:tcPr>
          <w:p w14:paraId="48F2607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majority of instances</w:t>
            </w:r>
          </w:p>
        </w:tc>
        <w:tc>
          <w:tcPr>
            <w:tcW w:w="4489" w:type="dxa"/>
          </w:tcPr>
          <w:p w14:paraId="2CCBFBDD" w14:textId="4FEAE45A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Mostly, often</w:t>
            </w:r>
          </w:p>
        </w:tc>
      </w:tr>
      <w:tr w:rsidR="00625905" w:rsidRPr="00462775" w14:paraId="7448AB09" w14:textId="288A1E0F" w:rsidTr="00625905">
        <w:tc>
          <w:tcPr>
            <w:tcW w:w="4489" w:type="dxa"/>
            <w:hideMark/>
          </w:tcPr>
          <w:p w14:paraId="3291A323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accordance with</w:t>
            </w:r>
          </w:p>
        </w:tc>
        <w:tc>
          <w:tcPr>
            <w:tcW w:w="4489" w:type="dxa"/>
          </w:tcPr>
          <w:p w14:paraId="55AFF7F2" w14:textId="2017895F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Adhering to, according to, given</w:t>
            </w:r>
          </w:p>
        </w:tc>
      </w:tr>
      <w:tr w:rsidR="00625905" w:rsidRPr="00462775" w14:paraId="0FBE09AE" w14:textId="5AC7D83A" w:rsidTr="00625905">
        <w:tc>
          <w:tcPr>
            <w:tcW w:w="4489" w:type="dxa"/>
            <w:hideMark/>
          </w:tcPr>
          <w:p w14:paraId="22D667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duration of</w:t>
            </w:r>
          </w:p>
        </w:tc>
        <w:tc>
          <w:tcPr>
            <w:tcW w:w="4489" w:type="dxa"/>
          </w:tcPr>
          <w:p w14:paraId="3FBF16B1" w14:textId="65527DF1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During</w:t>
            </w:r>
          </w:p>
        </w:tc>
      </w:tr>
      <w:tr w:rsidR="00625905" w:rsidRPr="00462775" w14:paraId="452D99BA" w14:textId="20D6542D" w:rsidTr="00625905">
        <w:tc>
          <w:tcPr>
            <w:tcW w:w="4489" w:type="dxa"/>
            <w:hideMark/>
          </w:tcPr>
          <w:p w14:paraId="088619A1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which time</w:t>
            </w:r>
          </w:p>
        </w:tc>
        <w:tc>
          <w:tcPr>
            <w:tcW w:w="4489" w:type="dxa"/>
          </w:tcPr>
          <w:p w14:paraId="59680DF3" w14:textId="0D9CEB53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When</w:t>
            </w:r>
          </w:p>
        </w:tc>
      </w:tr>
      <w:tr w:rsidR="00625905" w:rsidRPr="00462775" w14:paraId="6DF6A38A" w14:textId="07EC07AF" w:rsidTr="00625905">
        <w:tc>
          <w:tcPr>
            <w:tcW w:w="4489" w:type="dxa"/>
            <w:hideMark/>
          </w:tcPr>
          <w:p w14:paraId="016F3BC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close proximity to</w:t>
            </w:r>
          </w:p>
        </w:tc>
        <w:tc>
          <w:tcPr>
            <w:tcW w:w="4489" w:type="dxa"/>
          </w:tcPr>
          <w:p w14:paraId="04EF8757" w14:textId="14BA22D6" w:rsidR="00625905" w:rsidRPr="00462775" w:rsidRDefault="005C0BC1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Near, close</w:t>
            </w:r>
          </w:p>
        </w:tc>
      </w:tr>
    </w:tbl>
    <w:p w14:paraId="29ECD4AA" w14:textId="77777777" w:rsidR="00462775" w:rsidRPr="00462775" w:rsidRDefault="00462775" w:rsidP="00462775"/>
    <w:p w14:paraId="4FC124BB" w14:textId="77777777" w:rsidR="004B4AF9" w:rsidRDefault="004B4AF9"/>
    <w:sectPr w:rsidR="004B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75"/>
    <w:rsid w:val="0021788D"/>
    <w:rsid w:val="00462775"/>
    <w:rsid w:val="004B4AF9"/>
    <w:rsid w:val="005C0BC1"/>
    <w:rsid w:val="006101C2"/>
    <w:rsid w:val="00625905"/>
    <w:rsid w:val="00820A3F"/>
    <w:rsid w:val="00A82F18"/>
    <w:rsid w:val="00A876C0"/>
    <w:rsid w:val="00AA412C"/>
    <w:rsid w:val="00BD4739"/>
    <w:rsid w:val="00E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72CD"/>
  <w15:chartTrackingRefBased/>
  <w15:docId w15:val="{03134E82-DB68-8743-89D3-22016A12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B3D841-6133-F64E-A829-2B310AE3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vikasm@student.ubc.ca</dc:creator>
  <cp:keywords/>
  <dc:description/>
  <cp:lastModifiedBy>Matthew Angoh</cp:lastModifiedBy>
  <cp:revision>5</cp:revision>
  <dcterms:created xsi:type="dcterms:W3CDTF">2024-02-27T06:47:00Z</dcterms:created>
  <dcterms:modified xsi:type="dcterms:W3CDTF">2024-02-27T18:17:00Z</dcterms:modified>
</cp:coreProperties>
</file>