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EC" w:rsidRDefault="00691ED2">
      <w:r>
        <w:t>this is module 3</w:t>
      </w:r>
    </w:p>
    <w:sectPr w:rsidR="0030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1ED2"/>
    <w:rsid w:val="003053EC"/>
    <w:rsid w:val="0069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</dc:creator>
  <cp:keywords/>
  <dc:description/>
  <cp:lastModifiedBy>Malli</cp:lastModifiedBy>
  <cp:revision>2</cp:revision>
  <dcterms:created xsi:type="dcterms:W3CDTF">2017-07-02T05:40:00Z</dcterms:created>
  <dcterms:modified xsi:type="dcterms:W3CDTF">2017-07-02T05:40:00Z</dcterms:modified>
</cp:coreProperties>
</file>