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7729DD" w:rsidRDefault="0034148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Matthew Babb</w:t>
      </w:r>
    </w:p>
    <w:p w14:paraId="00000002" w14:textId="77777777" w:rsidR="007729DD" w:rsidRDefault="0034148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PHI 102</w:t>
      </w:r>
    </w:p>
    <w:p w14:paraId="00000003" w14:textId="77777777" w:rsidR="007729DD" w:rsidRDefault="0034148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Professor Vessey</w:t>
      </w:r>
    </w:p>
    <w:p w14:paraId="00000004" w14:textId="77777777" w:rsidR="007729DD" w:rsidRDefault="0034148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06/16/2020</w:t>
      </w:r>
    </w:p>
    <w:p w14:paraId="00000005" w14:textId="77777777" w:rsidR="007729DD" w:rsidRDefault="00341487">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Weekly Paper #5: Feminist Ethics</w:t>
      </w:r>
    </w:p>
    <w:p w14:paraId="00000006" w14:textId="77777777" w:rsidR="007729DD" w:rsidRDefault="00341487">
      <w:pPr>
        <w:spacing w:line="480" w:lineRule="auto"/>
        <w:rPr>
          <w:rFonts w:ascii="Times New Roman" w:eastAsia="Times New Roman" w:hAnsi="Times New Roman" w:cs="Times New Roman"/>
          <w:color w:val="0E101A"/>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For most of history, the discussion of philosophy has often been done by the male elites, as they often had the most privileges and freedoms to philosophize, along with patriarchal values that suppressed the educational freedoms of women. In modern times, </w:t>
      </w:r>
      <w:r>
        <w:rPr>
          <w:rFonts w:ascii="Times New Roman" w:eastAsia="Times New Roman" w:hAnsi="Times New Roman" w:cs="Times New Roman"/>
          <w:sz w:val="24"/>
          <w:szCs w:val="24"/>
        </w:rPr>
        <w:t>educated women have come to resist much of the historical ethical theories, on the grounds that it doesn’t take into account values that many women think are necessary, specifically the relationships with others and caring nature. The branch of ethics form</w:t>
      </w:r>
      <w:r>
        <w:rPr>
          <w:rFonts w:ascii="Times New Roman" w:eastAsia="Times New Roman" w:hAnsi="Times New Roman" w:cs="Times New Roman"/>
          <w:sz w:val="24"/>
          <w:szCs w:val="24"/>
        </w:rPr>
        <w:t xml:space="preserve">ed from this petition to contemporary theory is known as feminist or care ethics. Two works describing some of the theories for the tenants of care ethics, </w:t>
      </w:r>
      <w:r>
        <w:rPr>
          <w:rFonts w:ascii="Times New Roman" w:eastAsia="Times New Roman" w:hAnsi="Times New Roman" w:cs="Times New Roman"/>
          <w:i/>
          <w:sz w:val="24"/>
          <w:szCs w:val="24"/>
        </w:rPr>
        <w:t xml:space="preserve">Rethinking Feminist Ethics </w:t>
      </w:r>
      <w:r>
        <w:rPr>
          <w:rFonts w:ascii="Times New Roman" w:eastAsia="Times New Roman" w:hAnsi="Times New Roman" w:cs="Times New Roman"/>
          <w:sz w:val="24"/>
          <w:szCs w:val="24"/>
        </w:rPr>
        <w:t xml:space="preserve">written by Daryl Koehn and </w:t>
      </w:r>
      <w:r>
        <w:rPr>
          <w:rFonts w:ascii="Times New Roman" w:eastAsia="Times New Roman" w:hAnsi="Times New Roman" w:cs="Times New Roman"/>
          <w:i/>
          <w:sz w:val="24"/>
          <w:szCs w:val="24"/>
        </w:rPr>
        <w:t xml:space="preserve">Feminist Transformations of Moral Theory </w:t>
      </w:r>
      <w:r>
        <w:rPr>
          <w:rFonts w:ascii="Times New Roman" w:eastAsia="Times New Roman" w:hAnsi="Times New Roman" w:cs="Times New Roman"/>
          <w:sz w:val="24"/>
          <w:szCs w:val="24"/>
        </w:rPr>
        <w:t>by Vi</w:t>
      </w:r>
      <w:r>
        <w:rPr>
          <w:rFonts w:ascii="Times New Roman" w:eastAsia="Times New Roman" w:hAnsi="Times New Roman" w:cs="Times New Roman"/>
          <w:sz w:val="24"/>
          <w:szCs w:val="24"/>
        </w:rPr>
        <w:t>rginia Held</w:t>
      </w:r>
      <w:r>
        <w:rPr>
          <w:rFonts w:ascii="Times New Roman" w:eastAsia="Times New Roman" w:hAnsi="Times New Roman" w:cs="Times New Roman"/>
          <w:color w:val="0E101A"/>
          <w:sz w:val="24"/>
          <w:szCs w:val="24"/>
        </w:rPr>
        <w:t>.  Koehn emphasizes a dialogical feminist ethic through six common features, while Virginia Held gives justification for the importance of feminist ethics through three features. Koehn and Held agree on much in their arguments, but there are som</w:t>
      </w:r>
      <w:r>
        <w:rPr>
          <w:rFonts w:ascii="Times New Roman" w:eastAsia="Times New Roman" w:hAnsi="Times New Roman" w:cs="Times New Roman"/>
          <w:color w:val="0E101A"/>
          <w:sz w:val="24"/>
          <w:szCs w:val="24"/>
        </w:rPr>
        <w:t xml:space="preserve">e notable differences between the two pieces. It is important that the two works are overviewed, and then explore Koehn’s three arguments against traditional care ethics, and what Held’s response would likely be.  </w:t>
      </w:r>
    </w:p>
    <w:p w14:paraId="00000007" w14:textId="14EDF471" w:rsidR="007729DD" w:rsidRDefault="00341487">
      <w:pPr>
        <w:spacing w:line="480" w:lineRule="auto"/>
        <w:ind w:firstLine="72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In </w:t>
      </w:r>
      <w:r>
        <w:rPr>
          <w:rFonts w:ascii="Times New Roman" w:eastAsia="Times New Roman" w:hAnsi="Times New Roman" w:cs="Times New Roman"/>
          <w:i/>
          <w:sz w:val="24"/>
          <w:szCs w:val="24"/>
        </w:rPr>
        <w:t>Rethinking Feminist Ethics,</w:t>
      </w:r>
      <w:r>
        <w:rPr>
          <w:rFonts w:ascii="Times New Roman" w:eastAsia="Times New Roman" w:hAnsi="Times New Roman" w:cs="Times New Roman"/>
          <w:color w:val="0E101A"/>
          <w:sz w:val="24"/>
          <w:szCs w:val="24"/>
        </w:rPr>
        <w:t xml:space="preserve"> Koehn give</w:t>
      </w:r>
      <w:r>
        <w:rPr>
          <w:rFonts w:ascii="Times New Roman" w:eastAsia="Times New Roman" w:hAnsi="Times New Roman" w:cs="Times New Roman"/>
          <w:color w:val="0E101A"/>
          <w:sz w:val="24"/>
          <w:szCs w:val="24"/>
        </w:rPr>
        <w:t>s six features that are common amongst many philosophers on what should be the tenants of feminist ethics. The six features are as follows. First is the relational self, which means people are not individualistic because humans are interdependent. Second i</w:t>
      </w:r>
      <w:r>
        <w:rPr>
          <w:rFonts w:ascii="Times New Roman" w:eastAsia="Times New Roman" w:hAnsi="Times New Roman" w:cs="Times New Roman"/>
          <w:color w:val="0E101A"/>
          <w:sz w:val="24"/>
          <w:szCs w:val="24"/>
        </w:rPr>
        <w:t xml:space="preserve">s a benevolent concern for the vulnerable. The third is the publicness of </w:t>
      </w:r>
      <w:r>
        <w:rPr>
          <w:rFonts w:ascii="Times New Roman" w:eastAsia="Times New Roman" w:hAnsi="Times New Roman" w:cs="Times New Roman"/>
          <w:color w:val="0E101A"/>
          <w:sz w:val="24"/>
          <w:szCs w:val="24"/>
        </w:rPr>
        <w:lastRenderedPageBreak/>
        <w:t>private, which means familial and household relationships are more than just private affairs, they carry over into the public space. Fourth is the importance and value of difference,</w:t>
      </w:r>
      <w:r>
        <w:rPr>
          <w:rFonts w:ascii="Times New Roman" w:eastAsia="Times New Roman" w:hAnsi="Times New Roman" w:cs="Times New Roman"/>
          <w:color w:val="0E101A"/>
          <w:sz w:val="24"/>
          <w:szCs w:val="24"/>
        </w:rPr>
        <w:t xml:space="preserve"> that a Kantian categorical imperative is dismissive and against ethical maturity. The f</w:t>
      </w:r>
      <w:r>
        <w:rPr>
          <w:rFonts w:ascii="Times New Roman" w:eastAsia="Times New Roman" w:hAnsi="Times New Roman" w:cs="Times New Roman"/>
          <w:color w:val="0E101A"/>
          <w:sz w:val="24"/>
          <w:szCs w:val="24"/>
        </w:rPr>
        <w:t>if</w:t>
      </w:r>
      <w:r>
        <w:rPr>
          <w:rFonts w:ascii="Times New Roman" w:eastAsia="Times New Roman" w:hAnsi="Times New Roman" w:cs="Times New Roman"/>
          <w:color w:val="0E101A"/>
          <w:sz w:val="24"/>
          <w:szCs w:val="24"/>
        </w:rPr>
        <w:t>th is the emphasis on imaginative discourse, that all real situations have different contexts that can change the discourse. the final feature is making a difference by ch</w:t>
      </w:r>
      <w:r>
        <w:rPr>
          <w:rFonts w:ascii="Times New Roman" w:eastAsia="Times New Roman" w:hAnsi="Times New Roman" w:cs="Times New Roman"/>
          <w:color w:val="0E101A"/>
          <w:sz w:val="24"/>
          <w:szCs w:val="24"/>
        </w:rPr>
        <w:t>anging the world, which means that an important part of ethics is reform and action.</w:t>
      </w:r>
    </w:p>
    <w:p w14:paraId="00000008" w14:textId="67941C52" w:rsidR="007729DD" w:rsidRDefault="00341487">
      <w:pPr>
        <w:spacing w:line="480" w:lineRule="auto"/>
        <w:ind w:firstLine="72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In </w:t>
      </w:r>
      <w:r>
        <w:rPr>
          <w:rFonts w:ascii="Times New Roman" w:eastAsia="Times New Roman" w:hAnsi="Times New Roman" w:cs="Times New Roman"/>
          <w:i/>
          <w:sz w:val="24"/>
          <w:szCs w:val="24"/>
        </w:rPr>
        <w:t xml:space="preserve">Feminist Transformations of Moral Theory, </w:t>
      </w:r>
      <w:r>
        <w:rPr>
          <w:rFonts w:ascii="Times New Roman" w:eastAsia="Times New Roman" w:hAnsi="Times New Roman" w:cs="Times New Roman"/>
          <w:color w:val="0E101A"/>
          <w:sz w:val="24"/>
          <w:szCs w:val="24"/>
        </w:rPr>
        <w:t>Held’s first point is reason and emotion, that abstract and general principles do not</w:t>
      </w:r>
      <w:r>
        <w:rPr>
          <w:rFonts w:ascii="Times New Roman" w:eastAsia="Times New Roman" w:hAnsi="Times New Roman" w:cs="Times New Roman"/>
          <w:color w:val="0E101A"/>
          <w:sz w:val="24"/>
          <w:szCs w:val="24"/>
        </w:rPr>
        <w:t xml:space="preserve"> account for natural human emotion that co</w:t>
      </w:r>
      <w:r>
        <w:rPr>
          <w:rFonts w:ascii="Times New Roman" w:eastAsia="Times New Roman" w:hAnsi="Times New Roman" w:cs="Times New Roman"/>
          <w:color w:val="0E101A"/>
          <w:sz w:val="24"/>
          <w:szCs w:val="24"/>
        </w:rPr>
        <w:t>nflicts with the rational will. The second is the public and private, which echoes Koehn’s third feature. The third is the concept of self, which is like</w:t>
      </w:r>
      <w:r>
        <w:rPr>
          <w:rFonts w:ascii="Times New Roman" w:eastAsia="Times New Roman" w:hAnsi="Times New Roman" w:cs="Times New Roman"/>
          <w:color w:val="0E101A"/>
          <w:sz w:val="24"/>
          <w:szCs w:val="24"/>
        </w:rPr>
        <w:t xml:space="preserve"> Koehn’s first point about the concept of self as a relational and not an individualistic being. </w:t>
      </w:r>
    </w:p>
    <w:p w14:paraId="00000009" w14:textId="2FA0394A" w:rsidR="007729DD" w:rsidRDefault="00341487">
      <w:pPr>
        <w:spacing w:line="48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b/>
        <w:t>Now with the proper context, we can dive into Koehn’s issues with traditional feminist ethics and Held’s responses. The first of Koehn’s issues with traditional feminist ethics is “ It is highly questionable whether we can save the individuality of the s</w:t>
      </w:r>
      <w:r>
        <w:rPr>
          <w:rFonts w:ascii="Times New Roman" w:eastAsia="Times New Roman" w:hAnsi="Times New Roman" w:cs="Times New Roman"/>
          <w:color w:val="0E101A"/>
          <w:sz w:val="24"/>
          <w:szCs w:val="24"/>
        </w:rPr>
        <w:t>elf by adopting female ethics’ idea of the self as completely relational.”(Koehn, 12). Koehn believes that identifying with relationships entirely creates a lack of individuality and that people’s definitions of caring are debatable, sidestepping the issue</w:t>
      </w:r>
      <w:r>
        <w:rPr>
          <w:rFonts w:ascii="Times New Roman" w:eastAsia="Times New Roman" w:hAnsi="Times New Roman" w:cs="Times New Roman"/>
          <w:color w:val="0E101A"/>
          <w:sz w:val="24"/>
          <w:szCs w:val="24"/>
        </w:rPr>
        <w:t xml:space="preserve"> that should be brought up of the differing perspectives of caring-ness. Held would respond to that the relational self is inevitable. “Even if we would be freed from the debilitating aspects of dominating male power to ‘be ourselves’ and to pursue our own</w:t>
      </w:r>
      <w:r>
        <w:rPr>
          <w:rFonts w:ascii="Times New Roman" w:eastAsia="Times New Roman" w:hAnsi="Times New Roman" w:cs="Times New Roman"/>
          <w:color w:val="0E101A"/>
          <w:sz w:val="24"/>
          <w:szCs w:val="24"/>
        </w:rPr>
        <w:t xml:space="preserve"> interests, we would, as persons, still have ties to other persons, and we would at least in part be constituted by such ties. Such ties would be part of what we inherently are.” (</w:t>
      </w:r>
      <w:r>
        <w:rPr>
          <w:rFonts w:ascii="Times New Roman" w:eastAsia="Times New Roman" w:hAnsi="Times New Roman" w:cs="Times New Roman"/>
          <w:color w:val="0E101A"/>
          <w:sz w:val="24"/>
          <w:szCs w:val="24"/>
        </w:rPr>
        <w:t>Held, 338) Held believed firmly that people’s relationships build individuali</w:t>
      </w:r>
      <w:r>
        <w:rPr>
          <w:rFonts w:ascii="Times New Roman" w:eastAsia="Times New Roman" w:hAnsi="Times New Roman" w:cs="Times New Roman"/>
          <w:color w:val="0E101A"/>
          <w:sz w:val="24"/>
          <w:szCs w:val="24"/>
        </w:rPr>
        <w:t>ty, not the other way around.</w:t>
      </w:r>
    </w:p>
    <w:p w14:paraId="0000000A" w14:textId="1AE2D460" w:rsidR="007729DD" w:rsidRDefault="00341487">
      <w:pPr>
        <w:spacing w:line="48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lastRenderedPageBreak/>
        <w:tab/>
        <w:t xml:space="preserve">The second point that Koehn makes is a criticism of feminist ethics dealing with the problem of public vs. private by satiating needs as a public function. Koehn argues that desires and needs cannot be separated easily, that </w:t>
      </w:r>
      <w:r>
        <w:rPr>
          <w:rFonts w:ascii="Times New Roman" w:eastAsia="Times New Roman" w:hAnsi="Times New Roman" w:cs="Times New Roman"/>
          <w:color w:val="0E101A"/>
          <w:sz w:val="24"/>
          <w:szCs w:val="24"/>
        </w:rPr>
        <w:t>people can be manipulated into having needs not aligned with health and happiness, the examples she gives is the need to be very thin for “fashion”. Held would say that integrating the public and private space is good in many aspects of life like protectio</w:t>
      </w:r>
      <w:r>
        <w:rPr>
          <w:rFonts w:ascii="Times New Roman" w:eastAsia="Times New Roman" w:hAnsi="Times New Roman" w:cs="Times New Roman"/>
          <w:color w:val="0E101A"/>
          <w:sz w:val="24"/>
          <w:szCs w:val="24"/>
        </w:rPr>
        <w:t>n from domestic violence, but she</w:t>
      </w:r>
      <w:r>
        <w:rPr>
          <w:rFonts w:ascii="Times New Roman" w:eastAsia="Times New Roman" w:hAnsi="Times New Roman" w:cs="Times New Roman"/>
          <w:color w:val="0E101A"/>
          <w:sz w:val="24"/>
          <w:szCs w:val="24"/>
        </w:rPr>
        <w:t xml:space="preserve"> does not</w:t>
      </w:r>
      <w:r>
        <w:rPr>
          <w:rFonts w:ascii="Times New Roman" w:eastAsia="Times New Roman" w:hAnsi="Times New Roman" w:cs="Times New Roman"/>
          <w:color w:val="0E101A"/>
          <w:sz w:val="24"/>
          <w:szCs w:val="24"/>
        </w:rPr>
        <w:t xml:space="preserve"> hit on this topic specifically. To conjecture, Held would likely say something along the lines of a strong caring household should instill positive values in others, that a mother would raise a daughter to understand w</w:t>
      </w:r>
      <w:r>
        <w:rPr>
          <w:rFonts w:ascii="Times New Roman" w:eastAsia="Times New Roman" w:hAnsi="Times New Roman" w:cs="Times New Roman"/>
          <w:color w:val="0E101A"/>
          <w:sz w:val="24"/>
          <w:szCs w:val="24"/>
        </w:rPr>
        <w:t>hat public needs are good.</w:t>
      </w:r>
    </w:p>
    <w:p w14:paraId="0000000B" w14:textId="5669A409" w:rsidR="007729DD" w:rsidRDefault="0034148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The third criticism is that we “must recognize the peculiar and important power of principles to set liberating limits. Principles enunciating absolute prohibitions can open up, as well as close, possibilities.” (</w:t>
      </w:r>
      <w:r>
        <w:rPr>
          <w:rFonts w:ascii="Times New Roman" w:eastAsia="Times New Roman" w:hAnsi="Times New Roman" w:cs="Times New Roman"/>
          <w:color w:val="0E101A"/>
          <w:sz w:val="24"/>
          <w:szCs w:val="24"/>
        </w:rPr>
        <w:t xml:space="preserve">Koehn, 14). What </w:t>
      </w:r>
      <w:r>
        <w:rPr>
          <w:rFonts w:ascii="Times New Roman" w:eastAsia="Times New Roman" w:hAnsi="Times New Roman" w:cs="Times New Roman"/>
          <w:color w:val="0E101A"/>
          <w:sz w:val="24"/>
          <w:szCs w:val="24"/>
        </w:rPr>
        <w:t>Koehn means by this is that in some cases the absolute principles can be very effective in protecting and caring for others. The primary example she gives is of inalienable rights given to citizens to protect them from governments discriminating or oppress</w:t>
      </w:r>
      <w:r>
        <w:rPr>
          <w:rFonts w:ascii="Times New Roman" w:eastAsia="Times New Roman" w:hAnsi="Times New Roman" w:cs="Times New Roman"/>
          <w:color w:val="0E101A"/>
          <w:sz w:val="24"/>
          <w:szCs w:val="24"/>
        </w:rPr>
        <w:t>ing groups. In Held’s work, she acknowledges Jennifer Nedelsky, another feminist ethicist, as describing very well the role of feminist ethics and government: "maintaining a sphere into which the state cannot penetrate, but fostering autonomy when people a</w:t>
      </w:r>
      <w:r>
        <w:rPr>
          <w:rFonts w:ascii="Times New Roman" w:eastAsia="Times New Roman" w:hAnsi="Times New Roman" w:cs="Times New Roman"/>
          <w:color w:val="0E101A"/>
          <w:sz w:val="24"/>
          <w:szCs w:val="24"/>
        </w:rPr>
        <w:t>re already within the sphere of state control or responsibility”(</w:t>
      </w:r>
      <w:r>
        <w:rPr>
          <w:rFonts w:ascii="Times New Roman" w:eastAsia="Times New Roman" w:hAnsi="Times New Roman" w:cs="Times New Roman"/>
          <w:sz w:val="24"/>
          <w:szCs w:val="24"/>
        </w:rPr>
        <w:t>Nedelsky). Held goes on to agree with this, that a correctly operating feminist care society could not</w:t>
      </w:r>
      <w:r>
        <w:rPr>
          <w:rFonts w:ascii="Times New Roman" w:eastAsia="Times New Roman" w:hAnsi="Times New Roman" w:cs="Times New Roman"/>
          <w:sz w:val="24"/>
          <w:szCs w:val="24"/>
        </w:rPr>
        <w:t xml:space="preserve"> suppress others by the very nature of feminists’ primary concern with freedom and autonom</w:t>
      </w:r>
      <w:r>
        <w:rPr>
          <w:rFonts w:ascii="Times New Roman" w:eastAsia="Times New Roman" w:hAnsi="Times New Roman" w:cs="Times New Roman"/>
          <w:sz w:val="24"/>
          <w:szCs w:val="24"/>
        </w:rPr>
        <w:t>y.</w:t>
      </w:r>
    </w:p>
    <w:p w14:paraId="0AA54933" w14:textId="77777777" w:rsidR="00341487" w:rsidRDefault="00341487">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0000000C" w14:textId="10904B4B" w:rsidR="007729DD" w:rsidRDefault="00341487">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Works Cited </w:t>
      </w:r>
    </w:p>
    <w:p w14:paraId="0000000D" w14:textId="77777777" w:rsidR="007729DD" w:rsidRDefault="00341487">
      <w:pPr>
        <w:numPr>
          <w:ilvl w:val="0"/>
          <w:numId w:val="1"/>
        </w:numPr>
        <w:spacing w:before="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Koehn, Daryl. </w:t>
      </w:r>
      <w:r>
        <w:rPr>
          <w:rFonts w:ascii="Times New Roman" w:eastAsia="Times New Roman" w:hAnsi="Times New Roman" w:cs="Times New Roman"/>
          <w:i/>
          <w:sz w:val="24"/>
          <w:szCs w:val="24"/>
        </w:rPr>
        <w:t>Rethinking Feminist Ethics: Care, Trust and Empathy</w:t>
      </w:r>
      <w:r>
        <w:rPr>
          <w:rFonts w:ascii="Times New Roman" w:eastAsia="Times New Roman" w:hAnsi="Times New Roman" w:cs="Times New Roman"/>
          <w:sz w:val="24"/>
          <w:szCs w:val="24"/>
        </w:rPr>
        <w:t>. Routledge, 1998.</w:t>
      </w:r>
    </w:p>
    <w:p w14:paraId="0000000E" w14:textId="77777777" w:rsidR="007729DD" w:rsidRDefault="00341487">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Held, Virginia. “Feminist Transformations of Moral Theory.” Philosophy and Phenomenological Research, vol. 50, 1990, pp. 321–344.</w:t>
      </w:r>
    </w:p>
    <w:p w14:paraId="0000000F" w14:textId="77777777" w:rsidR="007729DD" w:rsidRDefault="00341487">
      <w:pPr>
        <w:numPr>
          <w:ilvl w:val="0"/>
          <w:numId w:val="1"/>
        </w:numPr>
        <w:spacing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Jennifer Nedelsky, "Law, B</w:t>
      </w:r>
      <w:r>
        <w:rPr>
          <w:rFonts w:ascii="Times New Roman" w:eastAsia="Times New Roman" w:hAnsi="Times New Roman" w:cs="Times New Roman"/>
          <w:sz w:val="24"/>
          <w:szCs w:val="24"/>
        </w:rPr>
        <w:t>oundaries, and the Bounded Self," Representations 30 (Spring, 1990): 162-89, at 167.</w:t>
      </w:r>
    </w:p>
    <w:p w14:paraId="00000010" w14:textId="77777777" w:rsidR="007729DD" w:rsidRDefault="007729DD">
      <w:pPr>
        <w:spacing w:line="480" w:lineRule="auto"/>
        <w:rPr>
          <w:rFonts w:ascii="Times New Roman" w:eastAsia="Times New Roman" w:hAnsi="Times New Roman" w:cs="Times New Roman"/>
          <w:sz w:val="24"/>
          <w:szCs w:val="24"/>
        </w:rPr>
      </w:pPr>
    </w:p>
    <w:p w14:paraId="00000011" w14:textId="77777777" w:rsidR="007729DD" w:rsidRDefault="007729DD"/>
    <w:sectPr w:rsidR="007729D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50620E3"/>
    <w:multiLevelType w:val="multilevel"/>
    <w:tmpl w:val="9BF822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29DD"/>
    <w:rsid w:val="00341487"/>
    <w:rsid w:val="007729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54EC5"/>
  <w15:docId w15:val="{024F4A3B-A06E-4665-8862-66747D41C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867</Words>
  <Characters>4945</Characters>
  <Application>Microsoft Office Word</Application>
  <DocSecurity>0</DocSecurity>
  <Lines>41</Lines>
  <Paragraphs>11</Paragraphs>
  <ScaleCrop>false</ScaleCrop>
  <Company/>
  <LinksUpToDate>false</LinksUpToDate>
  <CharactersWithSpaces>5801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Matthew C. Babb</cp:lastModifiedBy>
  <cp:revision>2</cp:revision>
  <dcterms:created xsi:type="dcterms:W3CDTF">2020-06-17T00:40:00Z</dcterms:created>
  <dcterms:modified xsi:type="dcterms:W3CDTF">2020-06-17T00:42:00Z</dcterms:modified>
</cp:coreProperties>
</file>