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270F10EC" w:rsidR="00467190" w:rsidRDefault="00467190" w:rsidP="00B80500">
      <w:pPr>
        <w:jc w:val="center"/>
      </w:pPr>
      <w:r w:rsidRPr="00F92CCD">
        <w:t>Between Individuals and Organizations: How the Audience Niche Shapes Exposure to Partisan News</w:t>
      </w:r>
    </w:p>
    <w:p w14:paraId="4699DE7D" w14:textId="77777777" w:rsidR="00B80500" w:rsidRDefault="00B80500" w:rsidP="00B80500">
      <w:pPr>
        <w:jc w:val="center"/>
      </w:pPr>
    </w:p>
    <w:p w14:paraId="3FD4C405" w14:textId="0EE5B625" w:rsidR="00C32DAB" w:rsidRDefault="00F92CCD" w:rsidP="00B80500">
      <w:pPr>
        <w:spacing w:line="480" w:lineRule="auto"/>
        <w:ind w:firstLine="720"/>
      </w:pPr>
      <w:r>
        <w:t>As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w:t>
      </w:r>
      <w:r w:rsidR="00C32DAB">
        <w:t xml:space="preserve"> share a concern for the implications of an ideologically valanced press system:</w:t>
      </w:r>
      <w:r w:rsidR="00EF4863">
        <w:t xml:space="preserve"> partisan news preferences</w:t>
      </w:r>
      <w:r w:rsidR="00C32DAB">
        <w:t xml:space="preserve"> ha</w:t>
      </w:r>
      <w:r w:rsidR="00EF4863">
        <w:t>ve</w:t>
      </w:r>
      <w:r w:rsidR="00C32DAB">
        <w:t xml:space="preserve"> been connected to contentious politics (</w:t>
      </w:r>
      <w:proofErr w:type="spellStart"/>
      <w:r w:rsidR="00C32DAB">
        <w:t>Aelst</w:t>
      </w:r>
      <w:proofErr w:type="spellEnd"/>
      <w:r w:rsidR="00C32DAB">
        <w:t xml:space="preserve"> et al., 2017), a lack of consensus on issue agendas (Hart &amp; Nisbet, 2012), declining institutional trust (Suiter &amp; Fletcher, 2020), and a communication environment in which facts are contested (</w:t>
      </w:r>
      <w:proofErr w:type="spellStart"/>
      <w:r w:rsidR="00C32DAB">
        <w:t>Waisbord</w:t>
      </w:r>
      <w:proofErr w:type="spellEnd"/>
      <w:r w:rsidR="00C32DAB">
        <w:t>, 2019).</w:t>
      </w:r>
      <w:r w:rsidR="00C32DAB">
        <w:t xml:space="preserve"> </w:t>
      </w:r>
      <w:r w:rsidR="009102D4">
        <w:t xml:space="preserve">To </w:t>
      </w:r>
      <w:r w:rsidR="00EF4863">
        <w:t xml:space="preserve">identify the nature of audience fragmentation, </w:t>
      </w:r>
      <w:r w:rsidR="009102D4">
        <w:t>o</w:t>
      </w:r>
      <w:r w:rsidR="00C32DAB">
        <w:t xml:space="preserve">ne body of literature has </w:t>
      </w:r>
      <w:r>
        <w:t xml:space="preserve">examined the psychology of individual choice and </w:t>
      </w:r>
      <w:r w:rsidR="00EF4863">
        <w:t>selective</w:t>
      </w:r>
      <w:r>
        <w:t xml:space="preserve"> exposure (e.g., </w:t>
      </w:r>
      <w:r w:rsidRPr="00AA504B">
        <w:t>Garrett</w:t>
      </w:r>
      <w:r>
        <w:t>, 2009; Peacock et al., 2021)</w:t>
      </w:r>
      <w:r w:rsidR="009102D4">
        <w:t>. A</w:t>
      </w:r>
      <w:r w:rsidR="00C32DAB">
        <w:t xml:space="preserve"> second, emergent trend has developed around the use of network analysis techniques to uncover macro-level patterns in audience dispersion </w:t>
      </w:r>
      <w:r w:rsidR="00C32DAB">
        <w:t xml:space="preserve">(Fletcher &amp; Nielsen, 2017; Webster &amp; </w:t>
      </w:r>
      <w:proofErr w:type="spellStart"/>
      <w:r w:rsidR="00C32DAB">
        <w:t>Ksiazek</w:t>
      </w:r>
      <w:proofErr w:type="spellEnd"/>
      <w:r w:rsidR="00C32DAB">
        <w:t>, 2012).</w:t>
      </w:r>
      <w:r w:rsidR="00E31AC5">
        <w:t xml:space="preserve"> These studies find some evidence for partisan sorting at the individual-level (</w:t>
      </w:r>
      <w:r w:rsidR="00196F64">
        <w:t>Stroud, 2010</w:t>
      </w:r>
      <w:r w:rsidR="00E31AC5">
        <w:t xml:space="preserve">), but also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E31AC5">
        <w:t>, thus seemingly alleviating fears of information silos and filter bubbles (</w:t>
      </w:r>
      <w:proofErr w:type="spellStart"/>
      <w:r w:rsidR="00E31AC5" w:rsidRPr="00E51D21">
        <w:t>Arguedes</w:t>
      </w:r>
      <w:proofErr w:type="spellEnd"/>
      <w:r w:rsidR="00E31AC5" w:rsidRPr="00E51D21">
        <w:t xml:space="preserve"> et al., </w:t>
      </w:r>
      <w:r w:rsidR="00E31AC5">
        <w:t>2022)</w:t>
      </w:r>
      <w:r w:rsidR="00E31AC5">
        <w:t xml:space="preserve">. </w:t>
      </w:r>
    </w:p>
    <w:p w14:paraId="3E206863" w14:textId="1282DB44" w:rsidR="00900BD2" w:rsidRDefault="00900BD2" w:rsidP="00900BD2">
      <w:pPr>
        <w:spacing w:line="480" w:lineRule="auto"/>
        <w:ind w:firstLine="720"/>
      </w:pPr>
      <w:r>
        <w:t xml:space="preserve">Despite </w:t>
      </w:r>
      <w:r>
        <w:t>recent</w:t>
      </w:r>
      <w:r>
        <w:t xml:space="preserve">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rsidR="0006177B">
        <w:t xml:space="preserve"> </w:t>
      </w:r>
      <w:r w:rsidR="005A7D71">
        <w:t>as</w:t>
      </w:r>
      <w:r>
        <w:t xml:space="preserve"> </w:t>
      </w:r>
      <w:r w:rsidRPr="00F83775">
        <w:t xml:space="preserve">most studies rely on only one level of analysis (Slater et al., 2006) </w:t>
      </w:r>
      <w:r>
        <w:t>and</w:t>
      </w:r>
      <w:r w:rsidRPr="00F83775">
        <w:t xml:space="preserve"> </w:t>
      </w:r>
      <w:r w:rsidR="005A7D71">
        <w:t>more importantly</w:t>
      </w:r>
      <w:r w:rsidR="0006177B">
        <w:t>,</w:t>
      </w:r>
      <w:r w:rsidR="005A7D71">
        <w:t xml:space="preserve"> </w:t>
      </w:r>
      <w:r>
        <w:t>have overlooked the role of audience-level attributes in shaping news exposure (c.f. Flaxman et al., 2016).</w:t>
      </w:r>
      <w:r>
        <w:t xml:space="preserve">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w:t>
      </w:r>
      <w:r w:rsidR="00F92CCD">
        <w:lastRenderedPageBreak/>
        <w:t xml:space="preserve">United States in the late 2000s. But our approach to </w:t>
      </w:r>
      <w:r w:rsidR="005A7D71">
        <w:t>explicating the</w:t>
      </w:r>
      <w:r w:rsidR="00F92CCD">
        <w:t xml:space="preserve"> news niche not only incorporates elements from the selective exposure paradigm, </w:t>
      </w:r>
      <w:r w:rsidR="004876EA">
        <w:t xml:space="preserve">which </w:t>
      </w:r>
      <w:r w:rsidR="00F92CCD">
        <w:t>focus</w:t>
      </w:r>
      <w:r w:rsidR="004876EA">
        <w:t>es</w:t>
      </w:r>
      <w:r w:rsidR="00F92CCD">
        <w:t xml:space="preserve"> on individual-level motivations for partisan media use,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B84235">
        <w:t>)</w:t>
      </w:r>
      <w:r w:rsidR="00F92CCD">
        <w:t xml:space="preserve">, </w:t>
      </w:r>
      <w:r w:rsidR="004876EA">
        <w:t xml:space="preserve">which looks at </w:t>
      </w:r>
      <w:r w:rsidR="00F92CCD">
        <w:t xml:space="preserve">the shared audience for a given news organization. </w:t>
      </w:r>
      <w:r w:rsidR="00B84235">
        <w:t xml:space="preserve">We </w:t>
      </w:r>
      <w:r w:rsidR="00E16C03">
        <w:t>bridge these areas by presenting</w:t>
      </w:r>
      <w:r w:rsidR="00B84235">
        <w:t xml:space="preserve"> a definition of the news niche as one in which individuals can be placed at the nexus of both citizen- and system-level influences that shape one’s habits within an information ecology. </w:t>
      </w:r>
    </w:p>
    <w:p w14:paraId="09F2BD03" w14:textId="3A14E955" w:rsidR="00657770" w:rsidRDefault="00F92CCD" w:rsidP="00F40439">
      <w:pPr>
        <w:spacing w:line="480" w:lineRule="auto"/>
        <w:ind w:firstLine="720"/>
      </w:pPr>
      <w:r>
        <w:t xml:space="preserve">This multilevel </w:t>
      </w:r>
      <w:r w:rsidR="00B84235">
        <w:t>conceptualization of ideological news exposure</w:t>
      </w:r>
      <w:r>
        <w:t xml:space="preserve"> has several advantages. </w:t>
      </w:r>
      <w:r w:rsidR="00EF4863">
        <w:t>I</w:t>
      </w:r>
      <w:r>
        <w:t xml:space="preserve">t affords the ability to assess the </w:t>
      </w:r>
      <w:r w:rsidR="00CC51B4">
        <w:t>influence of</w:t>
      </w:r>
      <w:r>
        <w:t xml:space="preserve"> the</w:t>
      </w:r>
      <w:r w:rsidR="00B84235">
        <w:t xml:space="preserve"> distributed, ‘imagined’ audience </w:t>
      </w:r>
      <w:r w:rsidR="00CC51B4">
        <w:t>on people</w:t>
      </w:r>
      <w:r>
        <w:t>’</w:t>
      </w:r>
      <w:r w:rsidR="00CC51B4">
        <w:t>s</w:t>
      </w:r>
      <w:r>
        <w:t xml:space="preserve"> news exposure</w:t>
      </w:r>
      <w:r w:rsidR="00CC51B4">
        <w:t xml:space="preserve">, while incorporating </w:t>
      </w:r>
      <w:r w:rsidR="004876EA">
        <w:t>antecedent</w:t>
      </w:r>
      <w:r>
        <w:t xml:space="preserve"> </w:t>
      </w:r>
      <w:r w:rsidR="004876EA">
        <w:t xml:space="preserve">traits like political interest and </w:t>
      </w:r>
      <w:r>
        <w:t>motivations</w:t>
      </w:r>
      <w:r w:rsidR="00657770">
        <w:t xml:space="preserve"> </w:t>
      </w:r>
      <w:r w:rsidR="00E16C03">
        <w:t xml:space="preserve">for seeking outlets with a partisan </w:t>
      </w:r>
      <w:r w:rsidR="00657770">
        <w:t>slant</w:t>
      </w:r>
      <w:r>
        <w:t>.</w:t>
      </w:r>
      <w:r w:rsidR="00F40439">
        <w:t xml:space="preserve"> Thus, </w:t>
      </w:r>
      <w:r>
        <w:t xml:space="preserve">researchers </w:t>
      </w:r>
      <w:r w:rsidR="00B80500">
        <w:t>can</w:t>
      </w:r>
      <w:r>
        <w:t xml:space="preserve"> </w:t>
      </w:r>
      <w:r w:rsidR="00F40439">
        <w:t xml:space="preserve">better </w:t>
      </w:r>
      <w:r>
        <w:t xml:space="preserve">parse individual-level, audience-level, and organizational-level </w:t>
      </w:r>
      <w:r w:rsidR="00657770">
        <w:t>factors that shape</w:t>
      </w:r>
      <w:r>
        <w:t xml:space="preserve"> </w:t>
      </w:r>
      <w:r w:rsidR="00657770">
        <w:t>people’s</w:t>
      </w:r>
      <w:r>
        <w:t xml:space="preserve"> exposure</w:t>
      </w:r>
      <w:r w:rsidR="00657770">
        <w:t xml:space="preserve"> to ideological news</w:t>
      </w:r>
      <w:r>
        <w:t>.</w:t>
      </w:r>
      <w:r w:rsidR="00900BD2">
        <w:t xml:space="preserve"> </w:t>
      </w:r>
      <w:r w:rsidR="00EF4863">
        <w:t>Audience-level factors have been particularly underdeveloped in the theoretical literature</w:t>
      </w:r>
      <w:r w:rsidR="00EF4863">
        <w:t xml:space="preserve">. </w:t>
      </w:r>
      <w:r w:rsidR="00EF4863">
        <w:t>Th</w:t>
      </w:r>
      <w:r w:rsidR="00EF4863">
        <w:t>is</w:t>
      </w:r>
      <w:r w:rsidR="00EF4863">
        <w:t xml:space="preserve"> omission represent</w:t>
      </w:r>
      <w:r w:rsidR="00EF4863">
        <w:t>s</w:t>
      </w:r>
      <w:r w:rsidR="00EF4863">
        <w:t xml:space="preserve"> a </w:t>
      </w:r>
      <w:r w:rsidR="00EF4863">
        <w:t>significant</w:t>
      </w:r>
      <w:r w:rsidR="00EF4863">
        <w:t xml:space="preserve"> </w:t>
      </w:r>
      <w:r w:rsidR="00F40439">
        <w:t>oversight</w:t>
      </w:r>
      <w:r w:rsidR="00EF4863">
        <w:t xml:space="preserve">, as the algorithms that filter content in online spaces increasingly rely on </w:t>
      </w:r>
      <w:r w:rsidR="007062AA">
        <w:t xml:space="preserve">the </w:t>
      </w:r>
      <w:r w:rsidR="00EF4863">
        <w:t xml:space="preserve">activity </w:t>
      </w:r>
      <w:r w:rsidR="00F40439">
        <w:t xml:space="preserve">of </w:t>
      </w:r>
      <w:r w:rsidR="00EF4863">
        <w:t>others</w:t>
      </w:r>
      <w:r w:rsidR="00F40439">
        <w:t xml:space="preserve"> within a news niche</w:t>
      </w:r>
      <w:r w:rsidR="00EF4863">
        <w:t xml:space="preserve">. </w:t>
      </w:r>
      <w:r w:rsidR="00EF4863">
        <w:t xml:space="preserve">That is, news exposure is shaped not only by </w:t>
      </w:r>
      <w:r w:rsidR="00EF4863">
        <w:t>one’s</w:t>
      </w:r>
      <w:r w:rsidR="00EF4863">
        <w:t xml:space="preserve"> own choices, but also by behaviors of </w:t>
      </w:r>
      <w:r w:rsidR="00F40439">
        <w:t xml:space="preserve">others in the network. </w:t>
      </w:r>
      <w:r w:rsidR="00EF4863">
        <w:t xml:space="preserve">Yet, we know very little about </w:t>
      </w:r>
      <w:r w:rsidR="00F40439">
        <w:t xml:space="preserve">whether </w:t>
      </w:r>
      <w:r w:rsidR="00EF4863">
        <w:t>these audience-level factors</w:t>
      </w:r>
      <w:r w:rsidR="00F40439">
        <w:t xml:space="preserve"> </w:t>
      </w:r>
      <w:r w:rsidR="00EF4863">
        <w:t xml:space="preserve">matter for exposure to ideological news content. </w:t>
      </w:r>
    </w:p>
    <w:p w14:paraId="6F24B230" w14:textId="3EEAB060" w:rsidR="00F92CCD" w:rsidRPr="00657770" w:rsidRDefault="007062AA" w:rsidP="00657770">
      <w:pPr>
        <w:spacing w:line="480" w:lineRule="auto"/>
        <w:ind w:firstLine="720"/>
      </w:pPr>
      <w:r>
        <w:t>To address this gap in the literature,</w:t>
      </w:r>
      <w:r w:rsidR="0006177B">
        <w:t xml:space="preserve"> </w:t>
      </w:r>
      <w:r w:rsidR="0006177B">
        <w:t>w</w:t>
      </w:r>
      <w:r w:rsidR="00657770">
        <w:t>e</w:t>
      </w:r>
      <w:r w:rsidR="00F92CCD">
        <w:t xml:space="preserve"> propose a framework for identifying </w:t>
      </w:r>
      <w:r w:rsidR="00D26B07">
        <w:t xml:space="preserve">a </w:t>
      </w:r>
      <w:r w:rsidR="00F92CCD">
        <w:t>news niche, comprising organizations and individuals connected by shared attention, which in turn reveal the audience</w:t>
      </w:r>
      <w:r>
        <w:t xml:space="preserve">-level </w:t>
      </w:r>
      <w:r w:rsidR="00F92CCD">
        <w:t xml:space="preserve">attributes that influence ideological news use. To do so, we </w:t>
      </w:r>
      <w:r w:rsidR="00B80500">
        <w:t>use</w:t>
      </w:r>
      <w:r w:rsidR="00F92CCD">
        <w:t xml:space="preserve"> survey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B80500">
        <w:t xml:space="preserve">to </w:t>
      </w:r>
      <w:r>
        <w:t>re-create the overall attention network (</w:t>
      </w:r>
      <w:r>
        <w:t>Barnidge et al., 2021</w:t>
      </w:r>
      <w:r>
        <w:t xml:space="preserve">; </w:t>
      </w:r>
      <w:r w:rsidRPr="008330FA">
        <w:rPr>
          <w:color w:val="000000" w:themeColor="text1"/>
        </w:rPr>
        <w:t>Weeks et al., 2016</w:t>
      </w:r>
      <w:r>
        <w:t xml:space="preserve">) and derive </w:t>
      </w:r>
      <w:r w:rsidR="00D26B07">
        <w:t>discrete</w:t>
      </w:r>
      <w:r>
        <w:t xml:space="preserve"> niches based on cluster analysis techniques. We then </w:t>
      </w:r>
      <w:r w:rsidR="00F92CCD">
        <w:t xml:space="preserve">test </w:t>
      </w:r>
      <w:r w:rsidR="00F92CCD">
        <w:lastRenderedPageBreak/>
        <w:t xml:space="preserve">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B80500">
        <w:t>market forces</w:t>
      </w:r>
      <w:r w:rsidR="00D75717">
        <w:t xml:space="preserve"> that shape ideological content. </w:t>
      </w:r>
      <w:r w:rsidR="00B80500">
        <w:t xml:space="preserve"> </w:t>
      </w:r>
    </w:p>
    <w:p w14:paraId="7D3E4236" w14:textId="70A7CF58" w:rsidR="00467190" w:rsidRDefault="00467190" w:rsidP="00467190">
      <w:pPr>
        <w:rPr>
          <w:b/>
          <w:bCs/>
        </w:rPr>
      </w:pPr>
      <w:r w:rsidRPr="00121046">
        <w:rPr>
          <w:b/>
          <w:bCs/>
        </w:rPr>
        <w:t>Audience Overlap</w:t>
      </w:r>
    </w:p>
    <w:p w14:paraId="587F03F5" w14:textId="77777777" w:rsidR="00467190" w:rsidRPr="00121046" w:rsidRDefault="00467190" w:rsidP="00467190">
      <w:pPr>
        <w:rPr>
          <w:b/>
          <w:bCs/>
        </w:rPr>
      </w:pPr>
    </w:p>
    <w:p w14:paraId="1BC7AF0A" w14:textId="77777777" w:rsidR="00467190" w:rsidRDefault="00467190" w:rsidP="00467190">
      <w:pPr>
        <w:spacing w:line="480" w:lineRule="auto"/>
        <w:ind w:firstLine="720"/>
      </w:pPr>
      <w:r w:rsidRPr="008330FA">
        <w:rPr>
          <w:i/>
          <w:iCs/>
          <w:color w:val="000000" w:themeColor="text1"/>
        </w:rPr>
        <w:t xml:space="preserve">Audience </w:t>
      </w:r>
      <w:proofErr w:type="gramStart"/>
      <w:r w:rsidRPr="008330FA">
        <w:rPr>
          <w:i/>
          <w:iCs/>
          <w:color w:val="000000" w:themeColor="text1"/>
        </w:rPr>
        <w:t>overlap</w:t>
      </w:r>
      <w:proofErr w:type="gramEnd"/>
      <w:r w:rsidRPr="008330FA">
        <w:rPr>
          <w:color w:val="000000" w:themeColor="text1"/>
        </w:rPr>
        <w:t xml:space="preserve"> or </w:t>
      </w:r>
      <w:r w:rsidRPr="008330FA">
        <w:rPr>
          <w:i/>
          <w:iCs/>
          <w:color w:val="000000" w:themeColor="text1"/>
        </w:rPr>
        <w:t>duplication</w:t>
      </w:r>
      <w:r w:rsidRPr="008330FA">
        <w:rPr>
          <w:color w:val="000000" w:themeColor="text1"/>
        </w:rPr>
        <w:t xml:space="preserve"> is concerned with the tendency for the audience of one program to be ‘duplicated’ in another. Drawing on the functionalist tradition, and in response to the explosion in channel offerings over the last two decades, scholars assume that media choice enhances social and political division, because it may lead to information silos or filter bubbles where affective tensions can ferment. In contrast to scholarship that looks at personal motivations for partisan media consumption (e.g., selective exposure theory), overlap studies are concerned with macro-level patterns of attention. Employing concepts and methods from network science, news organizations serve as nodes,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groups of people who pay attention to the same sources within the confines of a particular media system. The benefit of this approach is that it enables researchers to determine the extent to which audiences are spread, or concentrated, across the media landscape. </w:t>
      </w:r>
    </w:p>
    <w:p w14:paraId="5692CEB9" w14:textId="1F34CF5A"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w:t>
      </w:r>
      <w:r>
        <w:rPr>
          <w:color w:val="000000" w:themeColor="text1"/>
        </w:rPr>
        <w:lastRenderedPageBreak/>
        <w:t xml:space="preserve">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 “backbone”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audience attention</w:t>
      </w:r>
      <w:r w:rsidR="00683D43">
        <w:rPr>
          <w:color w:val="000000" w:themeColor="text1"/>
        </w:rPr>
        <w:t xml:space="preserve">. </w:t>
      </w:r>
      <w:r w:rsidRPr="008330FA">
        <w:rPr>
          <w:color w:val="000000" w:themeColor="text1"/>
        </w:rPr>
        <w:t>The implication is that the structural features of a particular system—that is, the relationship between media supply and user demand—determine the degree of fragmentation and these patterns are not necessarily driven by the ideologies of individuals or news organizations alone (Fletcher &amp; Nielsen, 2017).</w:t>
      </w:r>
    </w:p>
    <w:p w14:paraId="0401D0E5" w14:textId="77777777" w:rsidR="002F70BF" w:rsidRDefault="00467190" w:rsidP="002F70BF">
      <w:pPr>
        <w:spacing w:line="480" w:lineRule="auto"/>
        <w:ind w:firstLine="720"/>
      </w:pPr>
      <w:r>
        <w:t xml:space="preserve">Third, recent studies have developed methods for observing individuals’ positionality within audience-attention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In theory, this so-called ‘attention centrality’ should tell us something about how idiosyncratic people’s habits of selection and attention are: those positioned closer to the center of the network pay attention to the more popular programs and outlets, while those positioned farther from the center have more unique media experiences, in that they constitute smaller audiences. Positionality within the attention network matters for the ideological valence of news </w:t>
      </w:r>
      <w:r>
        <w:lastRenderedPageBreak/>
        <w:t xml:space="preserve">exposure: While media scholars tend to think of partisan news as “peripheral” as compared to an imagined “center”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462D0177" w14:textId="3EE2E6B7" w:rsidR="00467190" w:rsidRDefault="002F70BF" w:rsidP="002F70BF">
      <w:pPr>
        <w:spacing w:line="480" w:lineRule="auto"/>
        <w:rPr>
          <w:b/>
          <w:bCs/>
        </w:rPr>
      </w:pPr>
      <w:r>
        <w:rPr>
          <w:b/>
          <w:bCs/>
        </w:rPr>
        <w:t>T</w:t>
      </w:r>
      <w:r w:rsidR="00467190">
        <w:rPr>
          <w:b/>
          <w:bCs/>
        </w:rPr>
        <w:t xml:space="preserve">he News Niche </w:t>
      </w:r>
    </w:p>
    <w:p w14:paraId="479E0EFE" w14:textId="77777777" w:rsidR="00467190" w:rsidRDefault="00467190" w:rsidP="00467190">
      <w:pPr>
        <w:spacing w:line="480" w:lineRule="auto"/>
      </w:pPr>
      <w:r>
        <w:rPr>
          <w:b/>
          <w:bCs/>
        </w:rPr>
        <w:tab/>
      </w:r>
      <w:r>
        <w:t>Findings from across media systems show that ideological filter bubbles account for only a small percentage of citizen’s media habits (</w:t>
      </w:r>
      <w:proofErr w:type="spellStart"/>
      <w:r w:rsidRPr="00E51D21">
        <w:t>Arguedes</w:t>
      </w:r>
      <w:proofErr w:type="spellEnd"/>
      <w:r w:rsidRPr="00E51D21">
        <w:t xml:space="preserve"> et al., </w:t>
      </w:r>
      <w:r>
        <w:t xml:space="preserve">2022; </w:t>
      </w:r>
      <w:r w:rsidRPr="00F16464">
        <w:t>Fletcher</w:t>
      </w:r>
      <w:r>
        <w:t xml:space="preserve"> </w:t>
      </w:r>
      <w:r w:rsidRPr="00F16464">
        <w:t>&amp; Nielsen</w:t>
      </w:r>
      <w:r>
        <w:t>, 2017). However, it would be premature to conclude that these results provide robust evidence for the homogeneous news audience. One</w:t>
      </w:r>
      <w:r w:rsidRPr="00E51D21">
        <w:t xml:space="preserve"> </w:t>
      </w:r>
      <w:r>
        <w:t xml:space="preserve">lingering </w:t>
      </w:r>
      <w:r w:rsidRPr="00E51D21">
        <w:t xml:space="preserve">limitation of the current approach is </w:t>
      </w:r>
      <w:r>
        <w:t>the</w:t>
      </w:r>
      <w:r w:rsidRPr="00E51D21">
        <w:t xml:space="preserve"> lack of accounting for the nature of displaced </w:t>
      </w:r>
      <w:r>
        <w:t xml:space="preserve">communities </w:t>
      </w:r>
      <w:r w:rsidRPr="00E51D21">
        <w:t xml:space="preserve">in emerging media spaces (Castells, 2013). As network technologies have uprooted </w:t>
      </w:r>
      <w:r>
        <w:t xml:space="preserve">geographic barriers to shared experiences, </w:t>
      </w:r>
      <w:r w:rsidRPr="00E51D21">
        <w:t xml:space="preserve">people are participating in online groups and social networks </w:t>
      </w:r>
      <w:r>
        <w:t>through</w:t>
      </w:r>
      <w:r w:rsidRPr="00E51D21">
        <w:t xml:space="preserve"> </w:t>
      </w:r>
      <w:r>
        <w:t xml:space="preserve">some combination of </w:t>
      </w:r>
      <w:r w:rsidRPr="00E51D21">
        <w:t>shared interest</w:t>
      </w:r>
      <w:r>
        <w:t xml:space="preserve">, algorithmic filtering, and reliance on multiple platforms for news and information. Audiences have shifted to virtual, diffused, and imagined communities (Anderson, 2006) characterized by the mediatization of personal and public life (Livingstone, 2005). This type of ‘networked public sphere’ has important implications for ideological news, as a potentially infinite number of channels for expression and consumption inevitably leads to some form of self-selected segmentation, even if fractures do not manifest along strictly partisan lines.  </w:t>
      </w:r>
    </w:p>
    <w:p w14:paraId="15B1FB2C" w14:textId="53671B54" w:rsidR="00467190" w:rsidRDefault="00467190" w:rsidP="00467190">
      <w:pPr>
        <w:spacing w:line="480" w:lineRule="auto"/>
        <w:ind w:firstLine="720"/>
      </w:pPr>
      <w:r>
        <w:t xml:space="preserve">To account for these developments, and to address theoretical shortcomings with current approaches, we introduce an expanded application of the concept of the news niche. The idea of </w:t>
      </w:r>
      <w:r>
        <w:lastRenderedPageBreak/>
        <w:t>a news niche is nothing new. Stroud (20</w:t>
      </w:r>
      <w:r w:rsidR="00196F64">
        <w:t>11</w:t>
      </w:r>
      <w:r>
        <w:t xml:space="preserve">) explicated niche news as an interaction between the individual-level psychological tendency toward partisan selective exposure on one hand and increasing competition and segmentation of media channels on the other. Scholars have employed the term in the context of economic concerns for building specialized ties between organizations and their viewers (Nelson, 2017). A niche also refers to the symbiosis between individuals and their environment. </w:t>
      </w:r>
      <w:r w:rsidRPr="00D858FF">
        <w:rPr>
          <w:i/>
          <w:iCs/>
        </w:rPr>
        <w:t xml:space="preserve">We assume that a niche is both the outcome of market forces and a reflection of </w:t>
      </w:r>
      <w:r w:rsidR="008C0139">
        <w:rPr>
          <w:i/>
          <w:iCs/>
        </w:rPr>
        <w:t xml:space="preserve">one’s position in an </w:t>
      </w:r>
      <w:r w:rsidRPr="00D858FF">
        <w:rPr>
          <w:i/>
          <w:iCs/>
        </w:rPr>
        <w:t>information ecology.</w:t>
      </w:r>
      <w:r>
        <w:t xml:space="preserve"> This definition encompasses the relationships between organizations and their audiences, as well as the various habits of selection and attention people may employ when seeking news and public affairs information. </w:t>
      </w:r>
    </w:p>
    <w:p w14:paraId="67FD72BE" w14:textId="04EDD831" w:rsidR="00467190" w:rsidRDefault="00467190" w:rsidP="00467190">
      <w:pPr>
        <w:spacing w:line="480" w:lineRule="auto"/>
        <w:ind w:firstLine="720"/>
      </w:pPr>
      <w:r>
        <w:t xml:space="preserve">This expanded definition captures the segmented audience, one comprised of diffused individuals but a shared experience. There is little doubt as to whether market segments exist, but we know very little about how these niches are formed, and less about their role in creating a tailored information environment where exposure to valanced content may occur. That is, though audiences may not be ideologically fragmented per se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t xml:space="preserve">, we should be able to identify segments </w:t>
      </w:r>
      <w:r w:rsidR="003734CC">
        <w:t xml:space="preserve">within the overall attention network </w:t>
      </w:r>
      <w:r>
        <w:t xml:space="preserve">in which individuals and organizations operate to create shared media experiences. However, it is unclear if this type of segmentation influences exposure to ideological news. To answer </w:t>
      </w:r>
      <w:r w:rsidR="00683D43">
        <w:t>this</w:t>
      </w:r>
      <w:r>
        <w:t xml:space="preserve"> question, in the next sections we propose two factors that determine the nature of niche construction: </w:t>
      </w:r>
      <w:r w:rsidR="008C0139">
        <w:t>T</w:t>
      </w:r>
      <w:r>
        <w:t>he relations between individuals</w:t>
      </w:r>
      <w:r w:rsidR="008C0139">
        <w:t xml:space="preserve"> and their niche</w:t>
      </w:r>
      <w:r w:rsidR="00B04D41">
        <w:t>,</w:t>
      </w:r>
      <w:r>
        <w:t xml:space="preserve"> and the symbiosis of individuals, markets, and organizations.</w:t>
      </w:r>
    </w:p>
    <w:p w14:paraId="0127BFDD" w14:textId="50B19A02" w:rsidR="00467190" w:rsidRDefault="00C94659" w:rsidP="00467190">
      <w:pPr>
        <w:rPr>
          <w:b/>
          <w:bCs/>
        </w:rPr>
      </w:pPr>
      <w:r>
        <w:rPr>
          <w:b/>
          <w:bCs/>
        </w:rPr>
        <w:t xml:space="preserve">The New </w:t>
      </w:r>
      <w:r w:rsidR="00467190" w:rsidRPr="00882D10">
        <w:rPr>
          <w:b/>
          <w:bCs/>
        </w:rPr>
        <w:t>Niche and Individuals</w:t>
      </w:r>
    </w:p>
    <w:p w14:paraId="6CF836C8" w14:textId="77777777" w:rsidR="00467190" w:rsidRDefault="00467190" w:rsidP="00467190">
      <w:pPr>
        <w:rPr>
          <w:b/>
          <w:bCs/>
        </w:rPr>
      </w:pPr>
    </w:p>
    <w:p w14:paraId="095A8B06" w14:textId="37E1A7E8" w:rsidR="00467190" w:rsidRPr="00C3098D" w:rsidRDefault="00467190" w:rsidP="00467190">
      <w:pPr>
        <w:rPr>
          <w:b/>
          <w:bCs/>
          <w:i/>
          <w:iCs/>
        </w:rPr>
      </w:pPr>
      <w:r w:rsidRPr="00C3098D">
        <w:rPr>
          <w:b/>
          <w:bCs/>
          <w:i/>
          <w:iCs/>
        </w:rPr>
        <w:t xml:space="preserve">Motivations and </w:t>
      </w:r>
      <w:r w:rsidR="00B04D41">
        <w:rPr>
          <w:b/>
          <w:bCs/>
          <w:i/>
          <w:iCs/>
        </w:rPr>
        <w:t>Interests</w:t>
      </w:r>
    </w:p>
    <w:p w14:paraId="719427A3" w14:textId="77777777" w:rsidR="00467190" w:rsidRDefault="00467190" w:rsidP="00467190">
      <w:pPr>
        <w:rPr>
          <w:b/>
          <w:bCs/>
        </w:rPr>
      </w:pPr>
    </w:p>
    <w:p w14:paraId="5BC19CD6" w14:textId="7A962F52" w:rsidR="00467190" w:rsidRPr="00871F91" w:rsidRDefault="00467190" w:rsidP="00467190">
      <w:pPr>
        <w:spacing w:line="480" w:lineRule="auto"/>
        <w:ind w:firstLine="720"/>
      </w:pPr>
      <w:r>
        <w:lastRenderedPageBreak/>
        <w:t xml:space="preserve">The </w:t>
      </w:r>
      <w:r w:rsidR="00B04D41">
        <w:t>primary</w:t>
      </w:r>
      <w:r>
        <w:t xml:space="preserve"> factor that constitutes a niche is the fact that people are linked by shared </w:t>
      </w:r>
      <w:r w:rsidR="00B04D41">
        <w:t xml:space="preserve">interests and </w:t>
      </w:r>
      <w:r>
        <w:t xml:space="preserve">motivations. </w:t>
      </w:r>
      <w:r w:rsidRPr="00871F91">
        <w:t xml:space="preserve">During the 2020 election cycle an overwhelming majority of both Democrats and Republicans regularly consumed some mix of ideologically valanced news and about a quarter (25%) of regularly relied on attitude-consistent news and (Mitchell et al., 2021). </w:t>
      </w:r>
      <w:r>
        <w:t>Wo</w:t>
      </w:r>
      <w:r w:rsidRPr="00871F91">
        <w:t>rk on partisan selective exposure to information—defined as an individual’s tendency to self-select ideological news that aligns with existing attitudes and re-affirms in-group affiliations—is based on rational choice theory and argues that people rely on p</w:t>
      </w:r>
      <w:r>
        <w:t>s</w:t>
      </w:r>
      <w:r w:rsidRPr="00871F91">
        <w:t>ychological mechanisms when they filter new information. So-called ‘de facto’ selection occurs when people regularly turn to the same news organizations for reasons of trust and convenience. That is, while people seek to reaffirm preexisting beliefs, they eventually develop habits of exposure for reasons beyond political identity building (</w:t>
      </w:r>
      <w:r w:rsidR="00196F64">
        <w:t>Stroud, 2010</w:t>
      </w:r>
      <w:r w:rsidRPr="00871F91">
        <w:t xml:space="preserve">). Initial work in this area argued that relieving cognitive dissonance was the primary motivating factor, but recent studies show that perceptions of credibility may be more important (Metzger et al., 2020). </w:t>
      </w:r>
      <w:r>
        <w:t>P</w:t>
      </w:r>
      <w:r w:rsidRPr="00871F91">
        <w:t xml:space="preserve">eople do not avoid counter-attitudinal information and often seek out views that challenge their side (Garrett, 2009). </w:t>
      </w:r>
      <w:r>
        <w:t>Therefore, we should expect motivations for partisan content to partially explain niche membership.</w:t>
      </w:r>
    </w:p>
    <w:p w14:paraId="2DAAAB10" w14:textId="7E5E54B4" w:rsidR="00467190" w:rsidRDefault="00467190" w:rsidP="00467190">
      <w:pPr>
        <w:spacing w:line="480" w:lineRule="auto"/>
        <w:ind w:firstLine="720"/>
      </w:pPr>
      <w:r w:rsidRPr="00133BE8">
        <w:t xml:space="preserve">A second </w:t>
      </w:r>
      <w:r w:rsidR="00B04D41">
        <w:t xml:space="preserve">consideration is the role of political interest in shaping discrete repertoires. One </w:t>
      </w:r>
      <w:r w:rsidRPr="00133BE8">
        <w:t>strategy people employ to navigate their information environment</w:t>
      </w:r>
      <w:r>
        <w:t>—and therefore increasingly important to determining membership in and characteristics of niche membership—</w:t>
      </w:r>
      <w:r w:rsidRPr="00133BE8">
        <w:t xml:space="preserve">is developing a media repertoire (Edgerly et al., 2018; Taneja et al, 2012). When faced with a seemingly infinite number of channels, people rely on an idiosyncratic mix of programs and communication technologies to cope with information abundance. Evidence of user-defined sourcing patterns challenge traditional thinking about how the system-level structures of limited channel offerings dictate audience behaviors (Webster, 2011). Given more freedom and autonomy over their </w:t>
      </w:r>
      <w:r w:rsidRPr="00133BE8">
        <w:lastRenderedPageBreak/>
        <w:t>information diets, people’s preferences tend to reflect personal needs and gratifications</w:t>
      </w:r>
      <w:r>
        <w:t xml:space="preserve">, and at the meso level, shared repertoires should lead to more similar media experiences within a particular news niche. </w:t>
      </w:r>
    </w:p>
    <w:p w14:paraId="07715F2E" w14:textId="486E19EA" w:rsidR="00467190" w:rsidRDefault="00467190" w:rsidP="00467190">
      <w:pPr>
        <w:spacing w:line="480" w:lineRule="auto"/>
        <w:ind w:firstLine="720"/>
      </w:pPr>
      <w:r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C3098D">
        <w:t>Ksiazek</w:t>
      </w:r>
      <w:proofErr w:type="spellEnd"/>
      <w:r w:rsidRPr="00C3098D">
        <w:t xml:space="preserve"> et al., 2010), a trend that scholars worry may be accelerating information inequality. </w:t>
      </w:r>
      <w:r>
        <w:t>In addition, at least one study employing mixed methodologies has linked repertoires to variance in selective exposure and attitudes of political polarization (</w:t>
      </w:r>
      <w:proofErr w:type="spellStart"/>
      <w:r w:rsidRPr="00C47526">
        <w:t>Tóth</w:t>
      </w:r>
      <w:proofErr w:type="spellEnd"/>
      <w:r>
        <w:t xml:space="preserve"> et al., 2022). </w:t>
      </w:r>
    </w:p>
    <w:p w14:paraId="42E50205" w14:textId="6CD30025" w:rsidR="00C94659" w:rsidRPr="00C94659" w:rsidRDefault="00C94659" w:rsidP="00C94659">
      <w:pPr>
        <w:spacing w:line="480" w:lineRule="auto"/>
        <w:rPr>
          <w:b/>
          <w:bCs/>
          <w:i/>
          <w:iCs/>
        </w:rPr>
      </w:pPr>
      <w:r w:rsidRPr="00C94659">
        <w:rPr>
          <w:b/>
          <w:bCs/>
          <w:i/>
          <w:iCs/>
        </w:rPr>
        <w:t>Pooled Users and Habits of Attention</w:t>
      </w:r>
    </w:p>
    <w:p w14:paraId="463F0E3B" w14:textId="2FE68FE9" w:rsidR="00467190" w:rsidRPr="00133BE8" w:rsidRDefault="00467190" w:rsidP="00467190">
      <w:pPr>
        <w:spacing w:line="480" w:lineRule="auto"/>
        <w:ind w:firstLine="720"/>
      </w:pPr>
      <w:r>
        <w:t xml:space="preserve">Motivations and </w:t>
      </w:r>
      <w:r w:rsidR="00B04D41">
        <w:t>interests</w:t>
      </w:r>
      <w:r w:rsidRPr="00133BE8">
        <w:t xml:space="preserve"> provide a convincing account for how people exercise autonomy over their news selections. However, the question of user choice has only been partially addressed</w:t>
      </w:r>
      <w:r>
        <w:t xml:space="preserve"> in the literature.</w:t>
      </w:r>
      <w:r w:rsidRPr="00133BE8">
        <w:t xml:space="preserve"> </w:t>
      </w:r>
      <w:r>
        <w:t>T</w:t>
      </w:r>
      <w:r w:rsidRPr="00133BE8">
        <w:t xml:space="preserve">he underlying theoretical assumption for both repertoire and de facto selectivity research is that people make a rational decision to pay attention to news (or not) based on the range of options available to them in their environment. As </w:t>
      </w:r>
      <w:r>
        <w:t xml:space="preserve">companies that control information flows on </w:t>
      </w:r>
      <w:r w:rsidRPr="00133BE8">
        <w:t>mobile phones and social media platforms</w:t>
      </w:r>
      <w:r>
        <w:t xml:space="preserve"> command an increasingly larger share of the market for attention</w:t>
      </w:r>
      <w:r w:rsidRPr="00133BE8">
        <w:t xml:space="preserve">, the unique affordances that these </w:t>
      </w:r>
      <w:r>
        <w:t>platforms</w:t>
      </w:r>
      <w:r w:rsidRPr="00133BE8">
        <w:t xml:space="preserve"> provide casts doubt on the nature of autonomy in one’s media habits</w:t>
      </w:r>
      <w:r>
        <w:t xml:space="preserve"> (DeVito, 2017; Joris et al., 2021; Thorson, 2020; Thurman et al., 2019)</w:t>
      </w:r>
      <w:r w:rsidRPr="00133BE8">
        <w:t xml:space="preserve">. </w:t>
      </w:r>
      <w:r>
        <w:t>F</w:t>
      </w:r>
      <w:r w:rsidRPr="00133BE8">
        <w:t xml:space="preserve">iltering algorithms based on both the characteristics of the user and others in the </w:t>
      </w:r>
      <w:r>
        <w:t>same news niche</w:t>
      </w:r>
      <w:r w:rsidRPr="00133BE8">
        <w:t xml:space="preserve"> alter what people see in the first </w:t>
      </w:r>
      <w:r w:rsidRPr="00133BE8">
        <w:lastRenderedPageBreak/>
        <w:t>place.</w:t>
      </w:r>
      <w:r>
        <w:t xml:space="preserve"> In other words, these platforms do not only shape user experiences, but place people into artificial segments based on shared preferences and behaviors. </w:t>
      </w:r>
    </w:p>
    <w:p w14:paraId="4FBDA99F" w14:textId="7CB9816D" w:rsidR="00467190" w:rsidRDefault="00B04D41" w:rsidP="00467190">
      <w:pPr>
        <w:spacing w:line="480" w:lineRule="auto"/>
        <w:ind w:firstLine="720"/>
      </w:pPr>
      <w:r>
        <w:t>A final</w:t>
      </w:r>
      <w:r w:rsidR="00467190">
        <w:t xml:space="preserve"> consideration </w:t>
      </w:r>
      <w:r>
        <w:t xml:space="preserve">for determining one’s news niche </w:t>
      </w:r>
      <w:r w:rsidR="00467190">
        <w:t>is that i</w:t>
      </w:r>
      <w:r w:rsidR="00467190" w:rsidRPr="00133BE8">
        <w:t xml:space="preserve">n emerging media spaces—characterized by a multitude of overlapping information flows from various sources and actors (Thorson &amp; Wells, 2016)— people are more likely to be inadvertently exposed to political information via their news feeds, friend recommendations, or both. Thus, scholarship has turned to the conditions under which incidental news consumption might take place (e.g., </w:t>
      </w:r>
      <w:proofErr w:type="spellStart"/>
      <w:r w:rsidR="00467190" w:rsidRPr="00133BE8">
        <w:t>Bockowski</w:t>
      </w:r>
      <w:proofErr w:type="spellEnd"/>
      <w:r w:rsidR="00467190" w:rsidRPr="00133BE8">
        <w:t xml:space="preserve"> et al., 2018; Barnidge, 2021; Weeks et al., 2017). On mobile and social platforms, people are less likely to see information hierarchies as news posts appear alongside editorial and social information, an experience that coincides with fragmentary reading habits (</w:t>
      </w:r>
      <w:proofErr w:type="spellStart"/>
      <w:r w:rsidR="00467190" w:rsidRPr="00133BE8">
        <w:t>Bockowski</w:t>
      </w:r>
      <w:proofErr w:type="spellEnd"/>
      <w:r w:rsidR="00467190" w:rsidRPr="00133BE8">
        <w:t xml:space="preserve"> et al., 2018). Attention to news mostly likely occurs on a spectrum of incidental attention, from passive scanning to cognitive engagement (</w:t>
      </w:r>
      <w:proofErr w:type="spellStart"/>
      <w:r w:rsidR="00467190" w:rsidRPr="00133BE8">
        <w:t>Nanz</w:t>
      </w:r>
      <w:proofErr w:type="spellEnd"/>
      <w:r w:rsidR="00467190" w:rsidRPr="00133BE8">
        <w:t xml:space="preserve"> &amp; </w:t>
      </w:r>
      <w:proofErr w:type="spellStart"/>
      <w:r w:rsidR="00467190" w:rsidRPr="00133BE8">
        <w:t>Matthes</w:t>
      </w:r>
      <w:proofErr w:type="spellEnd"/>
      <w:r w:rsidR="00467190" w:rsidRPr="00133BE8">
        <w:t xml:space="preserve">, 2020). Incidental exposure to counter-attitudinal information drives those with stronger partisan identities to then seek out re-enforcing information and share political content (Weeks et al., 2017). </w:t>
      </w:r>
      <w:r w:rsidR="00585FF9">
        <w:t>As with repertoires and selective exposure, p</w:t>
      </w:r>
      <w:r w:rsidR="00467190" w:rsidRPr="00133BE8">
        <w:t xml:space="preserve">olitical interest plays a major role in so-call ‘lean forward’ behaviors, as those with higher levels of political interest are more likely to engage with the news via sharing in response to incidental exposure (Barnidge, 2021). Political interest may also influence the algorithms that filter news; those that are categorized as interested in news politics by Facebook’s filtering mechanism are more likely to see political content in their feeds (Thorson et al., 2019). </w:t>
      </w:r>
    </w:p>
    <w:p w14:paraId="3A210E1B" w14:textId="75B978FC" w:rsidR="00467190" w:rsidRPr="00871F91" w:rsidRDefault="00467190" w:rsidP="00467190">
      <w:pPr>
        <w:spacing w:line="480" w:lineRule="auto"/>
        <w:ind w:firstLine="720"/>
      </w:pPr>
      <w:r>
        <w:t xml:space="preserve">Taken together, </w:t>
      </w:r>
      <w:r w:rsidR="00585FF9">
        <w:t xml:space="preserve">these findings </w:t>
      </w:r>
      <w:r>
        <w:t xml:space="preserve">suggest that people with shared interests and motivations should be observable at the audience-level as groups with varying degrees of attention to ideological news. People are connected to displaced but stable niches based on the nature of their pooled habits of attention, as well as a shared </w:t>
      </w:r>
      <w:r w:rsidR="00585FF9">
        <w:t xml:space="preserve">preferences for </w:t>
      </w:r>
      <w:r>
        <w:t xml:space="preserve">news </w:t>
      </w:r>
      <w:r w:rsidR="00585FF9">
        <w:t>and political content</w:t>
      </w:r>
      <w:r>
        <w:t xml:space="preserve">. </w:t>
      </w:r>
    </w:p>
    <w:p w14:paraId="2126F761" w14:textId="77777777" w:rsidR="00467190" w:rsidRDefault="00467190" w:rsidP="00467190">
      <w:pPr>
        <w:rPr>
          <w:b/>
          <w:bCs/>
        </w:rPr>
      </w:pPr>
      <w:r w:rsidRPr="00882D10">
        <w:rPr>
          <w:b/>
          <w:bCs/>
        </w:rPr>
        <w:lastRenderedPageBreak/>
        <w:t xml:space="preserve">Niche and </w:t>
      </w:r>
      <w:r>
        <w:rPr>
          <w:b/>
          <w:bCs/>
        </w:rPr>
        <w:t>O</w:t>
      </w:r>
      <w:r w:rsidRPr="00882D10">
        <w:rPr>
          <w:b/>
          <w:bCs/>
        </w:rPr>
        <w:t>rganizations</w:t>
      </w:r>
      <w:r>
        <w:rPr>
          <w:b/>
          <w:bCs/>
        </w:rPr>
        <w:t>: Markets and Symbiosis</w:t>
      </w:r>
    </w:p>
    <w:p w14:paraId="6EED0858" w14:textId="77777777" w:rsidR="00467190" w:rsidRDefault="00467190" w:rsidP="00467190">
      <w:pPr>
        <w:rPr>
          <w:b/>
          <w:bCs/>
        </w:rPr>
      </w:pPr>
      <w:r>
        <w:rPr>
          <w:b/>
          <w:bCs/>
        </w:rPr>
        <w:tab/>
      </w:r>
    </w:p>
    <w:p w14:paraId="16661C72" w14:textId="4500616E"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While in the past the U.S. system has featured a heavier hand in regulating media and communication, 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12F86B60"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 xml:space="preserve">he incentives for organizations to create tailored content for </w:t>
      </w:r>
      <w:r>
        <w:lastRenderedPageBreak/>
        <w:t>market segments is rather strong (Nelson, 2017). Ideological news is one strategy, and the most 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 The nature of competition for attention accounts for the supply of news</w:t>
      </w:r>
      <w:r w:rsidR="00B9115E">
        <w:t>,</w:t>
      </w:r>
      <w:r>
        <w:t xml:space="preserve"> but work on both selective exposure </w:t>
      </w:r>
      <w:r w:rsidRPr="00871F91">
        <w:t>(Garrett, 2009)</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51008F">
        <w:t>switching to programs</w:t>
      </w:r>
      <w:r w:rsidR="00EF747D">
        <w:t xml:space="preserve"> </w:t>
      </w:r>
      <w:r>
        <w:t xml:space="preserve">across the ideological spectrum. </w:t>
      </w:r>
    </w:p>
    <w:p w14:paraId="414FF004" w14:textId="77777777" w:rsidR="00467190" w:rsidRDefault="00467190" w:rsidP="00467190">
      <w:pPr>
        <w:rPr>
          <w:b/>
          <w:bCs/>
        </w:rPr>
      </w:pPr>
      <w:r w:rsidRPr="00AD2B51">
        <w:rPr>
          <w:b/>
          <w:bCs/>
        </w:rPr>
        <w:t>Utility of Concept</w:t>
      </w:r>
    </w:p>
    <w:p w14:paraId="32B7B2A7" w14:textId="77777777" w:rsidR="00467190" w:rsidRDefault="00467190" w:rsidP="00467190">
      <w:pPr>
        <w:rPr>
          <w:b/>
          <w:bCs/>
        </w:rPr>
      </w:pPr>
    </w:p>
    <w:p w14:paraId="4C4D8B68" w14:textId="77777777" w:rsidR="00467190" w:rsidRPr="00C3098D" w:rsidRDefault="00467190" w:rsidP="00467190">
      <w:pPr>
        <w:rPr>
          <w:b/>
          <w:bCs/>
          <w:i/>
          <w:iCs/>
        </w:rPr>
      </w:pPr>
      <w:r w:rsidRPr="00C3098D">
        <w:rPr>
          <w:b/>
          <w:bCs/>
          <w:i/>
          <w:iCs/>
        </w:rPr>
        <w:t>Research Questions and Hypotheses</w:t>
      </w:r>
    </w:p>
    <w:p w14:paraId="55E9ED58" w14:textId="77777777" w:rsidR="00467190" w:rsidRPr="00C77539" w:rsidRDefault="00467190" w:rsidP="00467190">
      <w:pPr>
        <w:rPr>
          <w:b/>
          <w:bCs/>
          <w:i/>
          <w:iCs/>
        </w:rPr>
      </w:pPr>
    </w:p>
    <w:p w14:paraId="0A433DA3" w14:textId="77777777"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among organizations/individuals within and between niches. </w:t>
      </w:r>
    </w:p>
    <w:p w14:paraId="50A04292" w14:textId="77777777" w:rsidR="00467190" w:rsidRDefault="00467190" w:rsidP="00467190">
      <w:pPr>
        <w:spacing w:line="480" w:lineRule="auto"/>
        <w:ind w:firstLine="720"/>
      </w:pPr>
      <w:r>
        <w:lastRenderedPageBreak/>
        <w:t xml:space="preserve">For example, one might conjecture that organizations that occupy the same audience space share something in common, such as ideology. On the other hand, two organizations occupy the same niche not because they are similar, but because they are different. Drawing from biological sciences, we might hypothesize that organizations form </w:t>
      </w:r>
      <w:r w:rsidRPr="00D858FF">
        <w:rPr>
          <w:i/>
          <w:iCs/>
        </w:rPr>
        <w:t>symbiotic relationships</w:t>
      </w:r>
      <w:r>
        <w:t xml:space="preserve"> within audience niches because they serve different needs of that audience segment. Thus, it is an open question whether organizations within niches are similar or different along some characteristic of interest. In analytic terms, we ask whether within-group variance 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77777777" w:rsidR="00467190" w:rsidRDefault="00467190" w:rsidP="00467190">
      <w:pPr>
        <w:spacing w:line="480" w:lineRule="auto"/>
      </w:pPr>
      <w:r>
        <w:tab/>
        <w:t xml:space="preserve">RQ2: Are ideological differences among news organizations greater within niches or </w:t>
      </w:r>
      <w:r>
        <w:tab/>
        <w:t>between niches?</w:t>
      </w:r>
    </w:p>
    <w:p w14:paraId="727230CB" w14:textId="77777777" w:rsidR="00467190" w:rsidRDefault="00467190" w:rsidP="00467190">
      <w:pPr>
        <w:spacing w:line="480" w:lineRule="auto"/>
      </w:pPr>
      <w:r>
        <w:tab/>
        <w:t xml:space="preserve">RQ3: Are ideological differences among individual news users greater within niches or </w:t>
      </w:r>
      <w:r>
        <w:tab/>
        <w:t>between niches?</w:t>
      </w:r>
    </w:p>
    <w:p w14:paraId="21C6C339" w14:textId="65DEEDB5" w:rsidR="00467190" w:rsidRDefault="00467190" w:rsidP="00467190">
      <w:pPr>
        <w:spacing w:line="480" w:lineRule="auto"/>
      </w:pPr>
      <w:r>
        <w:tab/>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t xml:space="preserve">). But while this is true, we also know that there are other influences on news attention, as well, such as individuals’ positionality within the attention network (Barnidge et al., 2021). That is, people may be exposed to partisan news not because of their own ideologies and motivations, but rather because they are embedded in a news </w:t>
      </w:r>
      <w:r>
        <w:lastRenderedPageBreak/>
        <w:t xml:space="preserve">audience niche dominated by organizations that slant one way or another. This prediction draws from the much older concept of ‘de facto’ selective exposure, or the idea that people may be exposed to ideologically driven news because of environmental factors rather than individual preferences (Sears &amp; Freedman, 1967). </w:t>
      </w:r>
    </w:p>
    <w:p w14:paraId="613C35B3" w14:textId="77777777" w:rsidR="00467190" w:rsidRDefault="00467190" w:rsidP="00467190">
      <w:pPr>
        <w:spacing w:line="480" w:lineRule="auto"/>
        <w:ind w:firstLine="720"/>
      </w:pPr>
      <w:r>
        <w:t xml:space="preserve">Finally, we know from research on social media platforms, search engines, and aggregator apps that in online spaces, individuals’ news exposure is driven by selection algorithms (DeVito, 2017; Joris et al., 2021; Thorson, 2020; Thurman et al., 2019). While the specific criteria used by these algorithms may differ across platforms, we are certain that to some degree, they all consider the past behavior not only of the individual news consumer but of </w:t>
      </w:r>
      <w:r>
        <w:rPr>
          <w:i/>
          <w:iCs/>
        </w:rPr>
        <w:t>other news consumers</w:t>
      </w:r>
      <w:r>
        <w:t xml:space="preserve"> as well (DeVito, 2017; Thorson et al., 2019). In that sense, selection algorithms can be said to be ‘actuarial’ in that they share something in common with insurance adjustment: The outcome depends in part on the actions of other people are classified as </w:t>
      </w:r>
      <w:proofErr w:type="gramStart"/>
      <w:r>
        <w:t>similar to</w:t>
      </w:r>
      <w:proofErr w:type="gramEnd"/>
      <w:r>
        <w:t xml:space="preserve">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have shaped the ideological valence of selections for the individual in question. </w:t>
      </w:r>
    </w:p>
    <w:p w14:paraId="5DE5059E" w14:textId="40111E4E" w:rsidR="00467190" w:rsidRDefault="00467190" w:rsidP="00467190">
      <w:pPr>
        <w:spacing w:line="480" w:lineRule="auto"/>
      </w:pPr>
      <w:r>
        <w:tab/>
        <w:t xml:space="preserve">With these ideas in mind, we can identify and analyze three distinct influences on the ideological valence of an individual’s news selections: personal ideology, organizational ideology, and audience ideology. The niche concept helps researchers to parse these effects by structuring relevant comparisons. That is, an individual’s selections should be most affected by </w:t>
      </w:r>
      <w:r>
        <w:lastRenderedPageBreak/>
        <w:t xml:space="preserve">the </w:t>
      </w:r>
      <w:r>
        <w:rPr>
          <w:i/>
          <w:iCs/>
        </w:rPr>
        <w:t>organizations and audience members</w:t>
      </w:r>
      <w:r>
        <w:t xml:space="preserve"> </w:t>
      </w:r>
      <w:r w:rsidRPr="006B339C">
        <w:rPr>
          <w:i/>
          <w:iCs/>
        </w:rPr>
        <w:t>within</w:t>
      </w:r>
      <w:r>
        <w:rPr>
          <w:i/>
          <w:iCs/>
        </w:rPr>
        <w:t xml:space="preserve"> their niche</w:t>
      </w:r>
      <w:r>
        <w:t>. Hence, we present three hypotheses, starting at the individual-level, which represents the classic selective exposure prediction, and then moving to organizational and audience influences, respectively.</w:t>
      </w:r>
    </w:p>
    <w:p w14:paraId="36156653" w14:textId="77777777" w:rsidR="00467190" w:rsidRDefault="00467190" w:rsidP="00467190">
      <w:pPr>
        <w:spacing w:line="480" w:lineRule="auto"/>
      </w:pPr>
      <w:r>
        <w:tab/>
        <w:t xml:space="preserve">H1: Individual’s political ideology will be related to the ideological valence of </w:t>
      </w:r>
      <w:r>
        <w:tab/>
      </w:r>
      <w:r>
        <w:tab/>
      </w:r>
      <w:r>
        <w:tab/>
        <w:t xml:space="preserve">their news attention. </w:t>
      </w:r>
    </w:p>
    <w:p w14:paraId="6E035584" w14:textId="77777777" w:rsidR="00467190" w:rsidRDefault="00467190" w:rsidP="00467190">
      <w:pPr>
        <w:spacing w:line="480" w:lineRule="auto"/>
      </w:pPr>
      <w:r>
        <w:tab/>
        <w:t xml:space="preserve">H2: The average ideology of news organizations within each niche will be </w:t>
      </w:r>
      <w:r>
        <w:tab/>
      </w:r>
      <w:r>
        <w:tab/>
      </w:r>
      <w:r>
        <w:tab/>
        <w:t>related to the ideological valence of individuals’ news attention.</w:t>
      </w:r>
    </w:p>
    <w:p w14:paraId="744FAA34" w14:textId="31277203" w:rsidR="00467190" w:rsidRDefault="00467190" w:rsidP="00467190">
      <w:pPr>
        <w:spacing w:line="480" w:lineRule="auto"/>
        <w:rPr>
          <w:b/>
          <w:bCs/>
        </w:rPr>
      </w:pPr>
      <w:r>
        <w:tab/>
        <w:t xml:space="preserve">H3: The average ideology of the audience within each niche will be related to </w:t>
      </w:r>
      <w:r>
        <w:tab/>
      </w:r>
      <w:r>
        <w:tab/>
      </w:r>
      <w:r>
        <w:tab/>
        <w:t xml:space="preserve">the ideological valence of individuals’ news attention. </w:t>
      </w:r>
    </w:p>
    <w:p w14:paraId="1BEBA714" w14:textId="5C3B91A7"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51DB99CB" w:rsidR="00C7067E" w:rsidRDefault="00304514" w:rsidP="00C16C28">
      <w:pPr>
        <w:spacing w:line="480" w:lineRule="auto"/>
        <w:rPr>
          <w:color w:val="000000" w:themeColor="text1"/>
        </w:rPr>
      </w:pPr>
      <w:r>
        <w:lastRenderedPageBreak/>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00F92CCD">
        <w:rPr>
          <w:color w:val="000000" w:themeColor="text1"/>
        </w:rPr>
        <w:t>After cleaning and coding,</w:t>
      </w:r>
      <w:r w:rsidRPr="00243369">
        <w:rPr>
          <w:color w:val="000000" w:themeColor="text1"/>
        </w:rPr>
        <w:t xml:space="preserve"> </w:t>
      </w:r>
      <w:r w:rsidR="00066B11" w:rsidRPr="00243369">
        <w:rPr>
          <w:color w:val="000000" w:themeColor="text1"/>
        </w:rPr>
        <w:t>respondents named</w:t>
      </w:r>
      <w:r w:rsidRPr="00243369">
        <w:rPr>
          <w:color w:val="000000" w:themeColor="text1"/>
        </w:rPr>
        <w:t xml:space="preserve"> </w:t>
      </w:r>
      <w:r w:rsidR="00F92CCD">
        <w:rPr>
          <w:color w:val="000000" w:themeColor="text1"/>
        </w:rPr>
        <w:t>37</w:t>
      </w:r>
      <w:r w:rsidRPr="00243369">
        <w:rPr>
          <w:color w:val="000000" w:themeColor="text1"/>
        </w:rPr>
        <w:t xml:space="preserve"> distinct outlets/categories</w:t>
      </w:r>
      <w:r w:rsidR="00066B11" w:rsidRPr="00243369">
        <w:rPr>
          <w:color w:val="000000" w:themeColor="text1"/>
        </w:rPr>
        <w:t xml:space="preserve"> (see </w:t>
      </w:r>
      <w:r w:rsidRPr="00F92CCD">
        <w:rPr>
          <w:color w:val="000000" w:themeColor="text1"/>
        </w:rPr>
        <w:t>Table B</w:t>
      </w:r>
      <w:r w:rsidR="00F92CCD" w:rsidRPr="00F92CCD">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4BCE20D2"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is the primary outcome of interest, and it is measured at both the organizational and individual levels.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ideology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 xml:space="preserve">Based on prior literature (Barnidge et al., 2020; 2021; </w:t>
      </w:r>
      <w:r w:rsidR="00196F64">
        <w:rPr>
          <w:color w:val="000000" w:themeColor="text1"/>
        </w:rPr>
        <w:t>Stroud, 2010</w:t>
      </w:r>
      <w:r w:rsidR="00450083" w:rsidRPr="0063337A">
        <w:rPr>
          <w:color w:val="000000" w:themeColor="text1"/>
        </w:rPr>
        <w:t>), c</w:t>
      </w:r>
      <w:r w:rsidR="00C34B00" w:rsidRPr="0063337A">
        <w:rPr>
          <w:color w:val="000000" w:themeColor="text1"/>
        </w:rPr>
        <w:t xml:space="preserve">oders 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outlet’s ideology 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w:t>
      </w:r>
      <w:r w:rsidR="00C34B00" w:rsidRPr="005B1E18">
        <w:rPr>
          <w:color w:val="000000" w:themeColor="text1"/>
        </w:rPr>
        <w:lastRenderedPageBreak/>
        <w:t xml:space="preserve">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5E9E67CE"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level, each respondent was assigned up to three coded 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r w:rsidR="00F73C98" w:rsidRPr="00F73C98">
        <w:rPr>
          <w:color w:val="000000" w:themeColor="text1"/>
          <w:highlight w:val="yellow"/>
        </w:rPr>
        <w:t>NOTE ABOUT VARIATION ACROSS FRAMES.</w:t>
      </w:r>
      <w:r w:rsidR="00F73C98">
        <w:rPr>
          <w:color w:val="000000" w:themeColor="text1"/>
        </w:rPr>
        <w:t xml:space="preserve"> </w:t>
      </w:r>
    </w:p>
    <w:p w14:paraId="5AA3FC8C" w14:textId="78E1F420" w:rsidR="008F70D9" w:rsidRPr="008F70D9" w:rsidRDefault="008F70D9" w:rsidP="00C16C28">
      <w:pPr>
        <w:spacing w:line="480" w:lineRule="auto"/>
        <w:rPr>
          <w:b/>
          <w:bCs/>
          <w:color w:val="000000" w:themeColor="text1"/>
        </w:rPr>
      </w:pPr>
      <w:r w:rsidRPr="008F70D9">
        <w:rPr>
          <w:b/>
          <w:bCs/>
          <w:i/>
          <w:iCs/>
          <w:color w:val="000000" w:themeColor="text1"/>
        </w:rPr>
        <w:t>Individual Ideology</w:t>
      </w:r>
    </w:p>
    <w:p w14:paraId="0F5F5528" w14:textId="6172CD83" w:rsidR="008F70D9" w:rsidRDefault="008F70D9" w:rsidP="00C16C28">
      <w:pPr>
        <w:spacing w:line="480" w:lineRule="auto"/>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ideology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xml:space="preserve">). These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77A33154" w:rsidR="00EC2756" w:rsidRDefault="005A51E3" w:rsidP="001112B0">
      <w:pPr>
        <w:spacing w:line="480" w:lineRule="auto"/>
        <w:jc w:val="center"/>
        <w:rPr>
          <w:b/>
          <w:bCs/>
        </w:rPr>
      </w:pPr>
      <w:r w:rsidRPr="005A51E3">
        <w:rPr>
          <w:b/>
          <w:bCs/>
        </w:rPr>
        <w:t>Analysis and Results</w:t>
      </w:r>
    </w:p>
    <w:p w14:paraId="4AA85FF9" w14:textId="08E3D2C8" w:rsidR="001112B0" w:rsidRPr="001112B0" w:rsidRDefault="001112B0" w:rsidP="001112B0">
      <w:pPr>
        <w:spacing w:line="480" w:lineRule="auto"/>
        <w:rPr>
          <w:b/>
          <w:bCs/>
          <w:i/>
          <w:iCs/>
        </w:rPr>
      </w:pPr>
      <w:r w:rsidRPr="001112B0">
        <w:rPr>
          <w:b/>
          <w:bCs/>
          <w:i/>
          <w:iCs/>
        </w:rPr>
        <w:t>Analytical Strategy</w:t>
      </w:r>
    </w:p>
    <w:p w14:paraId="2C34CECE" w14:textId="77777777" w:rsidR="001112B0" w:rsidRDefault="005A51E3" w:rsidP="00EC2756">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xml:space="preserve">), we constructed a network projection of audience overlap from the open-ended news </w:t>
      </w:r>
      <w:r w:rsidRPr="00255BD7">
        <w:lastRenderedPageBreak/>
        <w:t>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t xml:space="preserve">when </w:t>
      </w:r>
      <w:r>
        <w:t>a responden</w:t>
      </w:r>
      <w:r w:rsidR="001112B0">
        <w:t>t</w:t>
      </w:r>
      <w:r>
        <w:t xml:space="preserve">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measurement issue.</w:t>
      </w:r>
    </w:p>
    <w:p w14:paraId="3AC22FF8" w14:textId="363A0D7D" w:rsidR="005A51E3" w:rsidRPr="001112B0" w:rsidRDefault="001112B0" w:rsidP="00EC2756">
      <w:pPr>
        <w:spacing w:line="480" w:lineRule="auto"/>
        <w:rPr>
          <w:b/>
          <w:bCs/>
        </w:rPr>
      </w:pPr>
      <w:r w:rsidRPr="001112B0">
        <w:rPr>
          <w:b/>
          <w:bCs/>
          <w:i/>
          <w:iCs/>
        </w:rPr>
        <w:t>Deriving the News Niche</w:t>
      </w:r>
      <w:r w:rsidR="005A51E3" w:rsidRPr="001112B0">
        <w:rPr>
          <w:b/>
          <w:bCs/>
        </w:rPr>
        <w:t xml:space="preserve"> </w:t>
      </w:r>
    </w:p>
    <w:p w14:paraId="46B71270" w14:textId="1F086223" w:rsidR="005A51E3" w:rsidRDefault="005A51E3" w:rsidP="00883CD1">
      <w:pPr>
        <w:spacing w:line="480" w:lineRule="auto"/>
      </w:pPr>
      <w:r w:rsidRPr="00255BD7">
        <w:tab/>
        <w:t xml:space="preserve">After filtering the network, </w:t>
      </w:r>
      <w:r w:rsidR="001112B0">
        <w:t xml:space="preserve">and to answer RQ1, </w:t>
      </w:r>
      <w:r w:rsidRPr="00255BD7">
        <w:t xml:space="preserve">we ran a series of clustering algorithms on the projection that: a) best fit the theoretical assumptions for audience fragmentation; and b) produced the most consistent results. </w:t>
      </w:r>
      <w:r w:rsidR="00F92CCD" w:rsidRPr="00255BD7">
        <w:t>Louvain</w:t>
      </w:r>
      <w:r w:rsidRPr="00255BD7">
        <w:t xml:space="preserve"> clustering met these criteria, producing three stable “news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w:t>
      </w:r>
      <w:r>
        <w:lastRenderedPageBreak/>
        <w:t xml:space="preserve">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w:t>
      </w:r>
      <w:r w:rsidR="00883CD1">
        <w:t xml:space="preserve"> </w:t>
      </w:r>
      <w:r>
        <w:t>After obtaining categories from the cluster analysis</w:t>
      </w:r>
      <w:r w:rsidR="00883CD1">
        <w:t xml:space="preserve"> </w:t>
      </w:r>
      <w:r>
        <w:t xml:space="preserve">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6F525B0D" w14:textId="77777777" w:rsidR="00883CD1" w:rsidRDefault="00883CD1" w:rsidP="00883CD1">
      <w:pPr>
        <w:spacing w:line="480" w:lineRule="auto"/>
        <w:jc w:val="center"/>
      </w:pPr>
      <w:r>
        <w:t>[Insert Figure 1 and Table 1 about here]</w:t>
      </w:r>
    </w:p>
    <w:p w14:paraId="16C59A2E" w14:textId="60F8A813" w:rsidR="005A51E3" w:rsidRPr="002A7D2B" w:rsidRDefault="005A51E3" w:rsidP="00C16C28">
      <w:pPr>
        <w:spacing w:line="480" w:lineRule="auto"/>
      </w:pPr>
      <w:r>
        <w:tab/>
        <w:t>Having identified the three news niches</w:t>
      </w:r>
      <w:r w:rsidR="00883CD1">
        <w:t xml:space="preserve"> (RQ1)</w:t>
      </w:r>
      <w:r>
        <w:t xml:space="preserve">, one-way ANOVA was used to assess the between-group and within-group variance in news ideology at both the organizational </w:t>
      </w:r>
      <w:r w:rsidR="00883CD1">
        <w:t xml:space="preserve">(RQ2) </w:t>
      </w:r>
      <w:r>
        <w:t>and individual levels</w:t>
      </w:r>
      <w:r w:rsidR="00883CD1">
        <w:t xml:space="preserve"> (RQ3)</w:t>
      </w:r>
      <w:r>
        <w:t xml:space="preserve">. A visual inspection of the projection network shows considerable overlap among news niches (see Figure 1), which raises the question of whether there are differences between the niches in terms of news ideology. The answer to this question is unequivocally yes. At both the organizational </w:t>
      </w:r>
      <w:r w:rsidR="00883CD1">
        <w:t xml:space="preserve">(RQ2) </w:t>
      </w:r>
      <w:r>
        <w:t>and individual levels</w:t>
      </w:r>
      <w:r w:rsidR="00883CD1">
        <w:t xml:space="preserve"> </w:t>
      </w:r>
      <w:r w:rsidR="00883CD1">
        <w:t>(RQ</w:t>
      </w:r>
      <w:r w:rsidR="00883CD1">
        <w:t>3</w:t>
      </w:r>
      <w:r w:rsidR="00883CD1">
        <w:t>)</w:t>
      </w:r>
      <w:r>
        <w:t xml:space="preserve">,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w:t>
      </w:r>
      <w:r>
        <w:lastRenderedPageBreak/>
        <w:t xml:space="preserve">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Default="005A51E3" w:rsidP="00EC2756">
      <w:pPr>
        <w:spacing w:line="480" w:lineRule="auto"/>
        <w:jc w:val="center"/>
      </w:pPr>
      <w:r>
        <w:t>[Insert Table 2 and Figure 2 about here]</w:t>
      </w:r>
    </w:p>
    <w:p w14:paraId="4681CE71" w14:textId="4A3B4D4E" w:rsidR="0071624E" w:rsidRPr="0071624E" w:rsidRDefault="0071624E" w:rsidP="0071624E">
      <w:pPr>
        <w:spacing w:line="480" w:lineRule="auto"/>
        <w:rPr>
          <w:b/>
          <w:bCs/>
          <w:i/>
          <w:iCs/>
        </w:rPr>
      </w:pPr>
      <w:r w:rsidRPr="0071624E">
        <w:rPr>
          <w:b/>
          <w:bCs/>
          <w:i/>
          <w:iCs/>
        </w:rPr>
        <w:t>Hypothesis Testing</w:t>
      </w:r>
    </w:p>
    <w:p w14:paraId="05774FA5" w14:textId="2183AD24" w:rsidR="005A51E3" w:rsidRDefault="005A51E3" w:rsidP="00C16C28">
      <w:pPr>
        <w:spacing w:line="480" w:lineRule="auto"/>
      </w:pPr>
      <w:r>
        <w:tab/>
        <w:t>Next, we used multilevel modeling to assess the effects of individual ideology (i.e., political preferences) on news ideology (i.e., the valence of news exposure), while also accounting for how those effects are shaped by the news niches</w:t>
      </w:r>
      <w:r w:rsidR="00883CD1">
        <w:t xml:space="preserve"> (H1)</w:t>
      </w:r>
      <w:r>
        <w:t>.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ideology.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0.09), the random effect of individual ideology is close to zero (</w:t>
      </w:r>
      <w:r>
        <w:rPr>
          <w:i/>
          <w:iCs/>
        </w:rPr>
        <w:t xml:space="preserve">Var. </w:t>
      </w:r>
      <w:r>
        <w:t xml:space="preserve">= 0.00), resulting in a relatively </w:t>
      </w:r>
      <w:r>
        <w:lastRenderedPageBreak/>
        <w:t xml:space="preserve">low ICC of 0.17. These result indicate that while the mean for news ideology may vary across groups, the effect of individual ideology on news ideology is relatively stable. </w:t>
      </w:r>
      <w:r w:rsidR="000E10F1">
        <w:t xml:space="preserve">Thus, H1 is confirmed. </w:t>
      </w:r>
    </w:p>
    <w:p w14:paraId="4D372669" w14:textId="77777777" w:rsidR="005A51E3" w:rsidRDefault="005A51E3" w:rsidP="00C16C28">
      <w:pPr>
        <w:spacing w:line="480" w:lineRule="auto"/>
        <w:jc w:val="center"/>
      </w:pPr>
      <w:r>
        <w:t>[Insert Table 3 about here]</w:t>
      </w:r>
    </w:p>
    <w:p w14:paraId="57C97032" w14:textId="58CDAFC9" w:rsidR="005A51E3" w:rsidRPr="006C7584" w:rsidRDefault="005A51E3" w:rsidP="00C16C28">
      <w:pPr>
        <w:spacing w:line="480" w:lineRule="auto"/>
      </w:pPr>
      <w:r>
        <w:tab/>
        <w:t xml:space="preserve">The next two models in the table layer on contextual effects for </w:t>
      </w:r>
      <w:r w:rsidR="000E10F1">
        <w:t>organizational ideology (H2)</w:t>
      </w:r>
      <w:r w:rsidR="000E10F1">
        <w:t xml:space="preserve"> and </w:t>
      </w:r>
      <w:r>
        <w:t>audience ideology</w:t>
      </w:r>
      <w:r w:rsidR="000E10F1">
        <w:t xml:space="preserve"> (H3). </w:t>
      </w:r>
      <w:r>
        <w:t xml:space="preserve">These can be interpreted as characteristics of news niches: Audience ideology is calculated as the group mean of individual ideology within each niche, and organizational ideology is calculated as the group mean of news ideology within each niche. </w:t>
      </w:r>
      <w:r w:rsidR="000E10F1">
        <w:t>That is</w:t>
      </w:r>
      <w:r>
        <w:t xml:space="preserve">, the former captures the effects of </w:t>
      </w:r>
      <w:r>
        <w:rPr>
          <w:i/>
          <w:iCs/>
        </w:rPr>
        <w:t>the ideology of other people within a niche</w:t>
      </w:r>
      <w:r>
        <w:t xml:space="preserve">, and the latter captures the effects of </w:t>
      </w:r>
      <w:r>
        <w:rPr>
          <w:i/>
          <w:iCs/>
        </w:rPr>
        <w:t>the ideology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ideology matter when it comes to shaping the ideological valence of their news exposure, the ideologies of organizations and other audience members within their news niche has a larger effect. </w:t>
      </w:r>
      <w:r w:rsidR="000E10F1">
        <w:t xml:space="preserve">H2 and H3 are confirmed. </w:t>
      </w:r>
    </w:p>
    <w:p w14:paraId="65E21723" w14:textId="77777777" w:rsidR="005A51E3" w:rsidRDefault="005A51E3" w:rsidP="00C16C28">
      <w:pPr>
        <w:spacing w:line="480" w:lineRule="auto"/>
        <w:jc w:val="center"/>
      </w:pPr>
      <w:r>
        <w:t>[Insert Figure 3 about here]</w:t>
      </w:r>
    </w:p>
    <w:p w14:paraId="2D9E85EA" w14:textId="63937CCA" w:rsidR="005A51E3" w:rsidRDefault="005A51E3" w:rsidP="00C16C28">
      <w:pPr>
        <w:spacing w:line="480" w:lineRule="auto"/>
        <w:rPr>
          <w:sz w:val="22"/>
          <w:szCs w:val="22"/>
        </w:rPr>
      </w:pPr>
      <w:r>
        <w:tab/>
      </w:r>
      <w:r w:rsidR="000E10F1">
        <w:t xml:space="preserve">To further explore the relationships among the various levels of analysis, </w:t>
      </w:r>
      <w:r w:rsidR="00C61F0F">
        <w:t xml:space="preserve">and to fully address the research questions and hypotheses, </w:t>
      </w:r>
      <w:r w:rsidR="000E10F1">
        <w:t xml:space="preserve">the </w:t>
      </w:r>
      <w:r>
        <w:t>final two models in Table 3 test whether individual ideology interacts with audience ideology and/or organizational ideology.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 xml:space="preserve">&lt; </w:t>
      </w:r>
      <w:r>
        <w:rPr>
          <w:sz w:val="22"/>
          <w:szCs w:val="22"/>
        </w:rPr>
        <w:lastRenderedPageBreak/>
        <w:t>.10</w:t>
      </w:r>
      <w:r>
        <w:t>), and a statistically significant interaction with organizational ideology (</w:t>
      </w:r>
      <w:r w:rsidRPr="00CC319D">
        <w:rPr>
          <w:i/>
          <w:iCs/>
          <w:sz w:val="22"/>
          <w:szCs w:val="22"/>
        </w:rPr>
        <w:t>b</w:t>
      </w:r>
      <w:r>
        <w:rPr>
          <w:i/>
          <w:iCs/>
          <w:sz w:val="22"/>
          <w:szCs w:val="22"/>
        </w:rPr>
        <w:t xml:space="preserve"> </w:t>
      </w:r>
      <w:r>
        <w:rPr>
          <w:sz w:val="22"/>
          <w:szCs w:val="22"/>
        </w:rPr>
        <w:t xml:space="preserve">= 0.08, </w:t>
      </w:r>
      <w:r>
        <w:rPr>
          <w:i/>
          <w:iCs/>
          <w:sz w:val="22"/>
          <w:szCs w:val="22"/>
        </w:rPr>
        <w:t>SE</w:t>
      </w:r>
      <w:r>
        <w:rPr>
          <w:sz w:val="22"/>
          <w:szCs w:val="22"/>
        </w:rPr>
        <w:t xml:space="preserve"> = 0.03, </w:t>
      </w:r>
      <w:r>
        <w:rPr>
          <w:i/>
          <w:iCs/>
          <w:sz w:val="22"/>
          <w:szCs w:val="22"/>
        </w:rPr>
        <w:t xml:space="preserve">p </w:t>
      </w:r>
      <w:r>
        <w:rPr>
          <w:sz w:val="22"/>
          <w:szCs w:val="22"/>
        </w:rPr>
        <w:t xml:space="preserve">&lt; .01). These conditional effects are plotted in Figure 4, which shows that the positive effect of individual ideology is stronger where it aligns with audience and organizational ideology (with the caveat that the interaction with audience ideology is marginal). </w:t>
      </w:r>
    </w:p>
    <w:p w14:paraId="35842093" w14:textId="743DEB34" w:rsidR="005A51E3" w:rsidRDefault="005A51E3" w:rsidP="00C16C28">
      <w:pPr>
        <w:spacing w:line="480" w:lineRule="auto"/>
        <w:jc w:val="center"/>
        <w:rPr>
          <w:sz w:val="22"/>
          <w:szCs w:val="22"/>
        </w:rPr>
      </w:pPr>
      <w:r>
        <w:rPr>
          <w:sz w:val="22"/>
          <w:szCs w:val="22"/>
        </w:rPr>
        <w:t>[Insert Figure 4 about here]</w:t>
      </w:r>
    </w:p>
    <w:p w14:paraId="656344FD" w14:textId="77777777" w:rsidR="002207F6" w:rsidRDefault="0097109E" w:rsidP="0097109E">
      <w:pPr>
        <w:spacing w:after="160" w:line="259" w:lineRule="auto"/>
        <w:jc w:val="center"/>
        <w:rPr>
          <w:b/>
          <w:bCs/>
          <w:sz w:val="22"/>
          <w:szCs w:val="22"/>
        </w:rPr>
      </w:pPr>
      <w:r>
        <w:rPr>
          <w:b/>
          <w:bCs/>
          <w:sz w:val="22"/>
          <w:szCs w:val="22"/>
        </w:rPr>
        <w:t>Discussion</w:t>
      </w:r>
    </w:p>
    <w:p w14:paraId="3C71F630" w14:textId="10D95305" w:rsidR="002207F6" w:rsidRDefault="002207F6" w:rsidP="002207F6">
      <w:pPr>
        <w:spacing w:after="160" w:line="259" w:lineRule="auto"/>
        <w:rPr>
          <w:sz w:val="22"/>
          <w:szCs w:val="22"/>
        </w:rPr>
      </w:pPr>
      <w:r>
        <w:rPr>
          <w:sz w:val="22"/>
          <w:szCs w:val="22"/>
        </w:rPr>
        <w:t>1) Aim of study and summary of results</w:t>
      </w:r>
    </w:p>
    <w:p w14:paraId="27E2EB18" w14:textId="77777777" w:rsidR="002207F6" w:rsidRDefault="002207F6" w:rsidP="002207F6">
      <w:pPr>
        <w:spacing w:after="160" w:line="259" w:lineRule="auto"/>
        <w:rPr>
          <w:sz w:val="22"/>
          <w:szCs w:val="22"/>
        </w:rPr>
      </w:pPr>
      <w:r>
        <w:rPr>
          <w:sz w:val="22"/>
          <w:szCs w:val="22"/>
        </w:rPr>
        <w:t>2) Implications for the study</w:t>
      </w:r>
    </w:p>
    <w:p w14:paraId="7A1DE830" w14:textId="2240837B" w:rsidR="00C80264" w:rsidRDefault="002207F6" w:rsidP="002207F6">
      <w:pPr>
        <w:spacing w:after="160" w:line="259" w:lineRule="auto"/>
        <w:rPr>
          <w:sz w:val="22"/>
          <w:szCs w:val="22"/>
        </w:rPr>
      </w:pPr>
      <w:r>
        <w:rPr>
          <w:sz w:val="22"/>
          <w:szCs w:val="22"/>
        </w:rPr>
        <w:tab/>
        <w:t>a) Niches are identi</w:t>
      </w:r>
      <w:r w:rsidR="00C80264">
        <w:rPr>
          <w:sz w:val="22"/>
          <w:szCs w:val="22"/>
        </w:rPr>
        <w:t xml:space="preserve">fiable </w:t>
      </w:r>
      <w:r w:rsidR="0071624E">
        <w:rPr>
          <w:sz w:val="22"/>
          <w:szCs w:val="22"/>
        </w:rPr>
        <w:t>features of the attention network</w:t>
      </w:r>
      <w:r w:rsidR="00B71EF8">
        <w:rPr>
          <w:sz w:val="22"/>
          <w:szCs w:val="22"/>
        </w:rPr>
        <w:t xml:space="preserve">, though considerable overlap between niches, so hard boundaries are ‘fuzzy’ </w:t>
      </w:r>
    </w:p>
    <w:p w14:paraId="3F3C0091" w14:textId="4D417770" w:rsidR="00C80264" w:rsidRDefault="00C80264" w:rsidP="002207F6">
      <w:pPr>
        <w:spacing w:after="160" w:line="259" w:lineRule="auto"/>
        <w:rPr>
          <w:sz w:val="22"/>
          <w:szCs w:val="22"/>
        </w:rPr>
      </w:pPr>
      <w:r>
        <w:rPr>
          <w:sz w:val="22"/>
          <w:szCs w:val="22"/>
        </w:rPr>
        <w:tab/>
        <w:t xml:space="preserve">b) </w:t>
      </w:r>
      <w:r w:rsidR="008B5ED2">
        <w:rPr>
          <w:sz w:val="22"/>
          <w:szCs w:val="22"/>
        </w:rPr>
        <w:t xml:space="preserve">Niche matters for ideological content, despite no clear left/right boundary as </w:t>
      </w:r>
      <w:r>
        <w:rPr>
          <w:sz w:val="22"/>
          <w:szCs w:val="22"/>
        </w:rPr>
        <w:t>ideology varies according to the niche</w:t>
      </w:r>
    </w:p>
    <w:p w14:paraId="6D0DD52C" w14:textId="77777777" w:rsidR="00C80264" w:rsidRDefault="00C80264" w:rsidP="002207F6">
      <w:pPr>
        <w:spacing w:after="160" w:line="259" w:lineRule="auto"/>
        <w:rPr>
          <w:sz w:val="22"/>
          <w:szCs w:val="22"/>
        </w:rPr>
      </w:pPr>
      <w:r>
        <w:rPr>
          <w:sz w:val="22"/>
          <w:szCs w:val="22"/>
        </w:rPr>
        <w:tab/>
        <w:t>c) interaction b/t individual/technology/audience?</w:t>
      </w:r>
    </w:p>
    <w:p w14:paraId="442105F2" w14:textId="77777777" w:rsidR="00C80264" w:rsidRDefault="00C80264" w:rsidP="002207F6">
      <w:pPr>
        <w:spacing w:after="160" w:line="259" w:lineRule="auto"/>
        <w:rPr>
          <w:sz w:val="22"/>
          <w:szCs w:val="22"/>
        </w:rPr>
      </w:pPr>
      <w:r>
        <w:rPr>
          <w:sz w:val="22"/>
          <w:szCs w:val="22"/>
        </w:rPr>
        <w:t>3) Implications for field</w:t>
      </w:r>
    </w:p>
    <w:p w14:paraId="2B63E980" w14:textId="1B4CDF7A" w:rsidR="00C80264" w:rsidRDefault="00C80264" w:rsidP="002207F6">
      <w:pPr>
        <w:spacing w:after="160" w:line="259" w:lineRule="auto"/>
        <w:rPr>
          <w:sz w:val="22"/>
          <w:szCs w:val="22"/>
        </w:rPr>
      </w:pPr>
      <w:r>
        <w:rPr>
          <w:sz w:val="22"/>
          <w:szCs w:val="22"/>
        </w:rPr>
        <w:tab/>
        <w:t>a) A way to bridge levels of analysis and account for seemingly conflicting findings about selective exposure on one hand and overlap on the other</w:t>
      </w:r>
      <w:r w:rsidR="008B5ED2">
        <w:rPr>
          <w:sz w:val="22"/>
          <w:szCs w:val="22"/>
        </w:rPr>
        <w:t xml:space="preserve"> and look beyond simple explanations for fragmentation, like the expectation to find clear clusters but instead complex symbiosis </w:t>
      </w:r>
    </w:p>
    <w:p w14:paraId="63B0CDA2" w14:textId="77777777" w:rsidR="00D11622" w:rsidRDefault="00C80264" w:rsidP="002207F6">
      <w:pPr>
        <w:spacing w:after="160" w:line="259" w:lineRule="auto"/>
        <w:rPr>
          <w:sz w:val="22"/>
          <w:szCs w:val="22"/>
        </w:rPr>
      </w:pPr>
      <w:r>
        <w:rPr>
          <w:sz w:val="22"/>
          <w:szCs w:val="22"/>
        </w:rPr>
        <w:tab/>
        <w:t>b) Need to turn to audience-level characteristics in determining how people</w:t>
      </w:r>
      <w:r w:rsidR="00D11622">
        <w:rPr>
          <w:sz w:val="22"/>
          <w:szCs w:val="22"/>
        </w:rPr>
        <w:t xml:space="preserve"> come across and perhaps respond to ideological news. That is, not just a matter of individual choice, but the structure is shaping experiences among groups of people (which are created by algorithms, etc.)</w:t>
      </w:r>
    </w:p>
    <w:p w14:paraId="4787B300" w14:textId="67EFF2A4" w:rsidR="00D11622" w:rsidRDefault="00D11622" w:rsidP="002207F6">
      <w:pPr>
        <w:spacing w:after="160" w:line="259" w:lineRule="auto"/>
        <w:rPr>
          <w:sz w:val="22"/>
          <w:szCs w:val="22"/>
        </w:rPr>
      </w:pPr>
      <w:r>
        <w:rPr>
          <w:sz w:val="22"/>
          <w:szCs w:val="22"/>
        </w:rPr>
        <w:tab/>
        <w:t xml:space="preserve">c) </w:t>
      </w:r>
      <w:r w:rsidR="008B5ED2">
        <w:rPr>
          <w:sz w:val="22"/>
          <w:szCs w:val="22"/>
        </w:rPr>
        <w:t>Potential role of social media in curating niches and</w:t>
      </w:r>
      <w:r w:rsidR="00C15856">
        <w:rPr>
          <w:sz w:val="22"/>
          <w:szCs w:val="22"/>
        </w:rPr>
        <w:t xml:space="preserve"> the challenge</w:t>
      </w:r>
      <w:r w:rsidR="008B5ED2">
        <w:rPr>
          <w:sz w:val="22"/>
          <w:szCs w:val="22"/>
        </w:rPr>
        <w:t xml:space="preserve"> capturing autonomy</w:t>
      </w:r>
      <w:r w:rsidR="00C15856">
        <w:rPr>
          <w:sz w:val="22"/>
          <w:szCs w:val="22"/>
        </w:rPr>
        <w:t xml:space="preserve">/rational choice concepts if </w:t>
      </w:r>
      <w:r w:rsidR="008B5ED2">
        <w:rPr>
          <w:sz w:val="22"/>
          <w:szCs w:val="22"/>
        </w:rPr>
        <w:t>one’s participation in a niche</w:t>
      </w:r>
    </w:p>
    <w:p w14:paraId="7B3C69C5" w14:textId="43916762" w:rsidR="00C15856" w:rsidRDefault="00C15856" w:rsidP="002207F6">
      <w:pPr>
        <w:spacing w:after="160" w:line="259" w:lineRule="auto"/>
        <w:rPr>
          <w:sz w:val="22"/>
          <w:szCs w:val="22"/>
        </w:rPr>
      </w:pPr>
      <w:r>
        <w:rPr>
          <w:sz w:val="22"/>
          <w:szCs w:val="22"/>
        </w:rPr>
        <w:tab/>
        <w:t xml:space="preserve">d) system level implications for non-US cases? </w:t>
      </w:r>
    </w:p>
    <w:p w14:paraId="0D6A542D" w14:textId="426AEF2F" w:rsidR="00D11622" w:rsidRDefault="00D11622" w:rsidP="002207F6">
      <w:pPr>
        <w:spacing w:after="160" w:line="259" w:lineRule="auto"/>
        <w:rPr>
          <w:sz w:val="22"/>
          <w:szCs w:val="22"/>
        </w:rPr>
      </w:pPr>
      <w:r>
        <w:rPr>
          <w:sz w:val="22"/>
          <w:szCs w:val="22"/>
        </w:rPr>
        <w:t>3) Limitations</w:t>
      </w:r>
    </w:p>
    <w:p w14:paraId="066329C5" w14:textId="77777777" w:rsidR="00D11622" w:rsidRDefault="00D11622" w:rsidP="002207F6">
      <w:pPr>
        <w:spacing w:after="160" w:line="259" w:lineRule="auto"/>
        <w:rPr>
          <w:sz w:val="22"/>
          <w:szCs w:val="22"/>
        </w:rPr>
      </w:pPr>
    </w:p>
    <w:p w14:paraId="46C12DB0" w14:textId="77777777" w:rsidR="00D11622" w:rsidRDefault="00D11622" w:rsidP="002207F6">
      <w:pPr>
        <w:spacing w:after="160" w:line="259" w:lineRule="auto"/>
        <w:rPr>
          <w:sz w:val="22"/>
          <w:szCs w:val="22"/>
        </w:rPr>
      </w:pPr>
      <w:r>
        <w:rPr>
          <w:sz w:val="22"/>
          <w:szCs w:val="22"/>
        </w:rPr>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30CBBEC1" w14:textId="77777777" w:rsidR="0097109E" w:rsidRDefault="0097109E" w:rsidP="0097109E">
      <w:pPr>
        <w:spacing w:after="160" w:line="259" w:lineRule="auto"/>
        <w:rPr>
          <w:b/>
          <w:bCs/>
          <w:sz w:val="22"/>
          <w:szCs w:val="22"/>
        </w:rPr>
      </w:pPr>
    </w:p>
    <w:p w14:paraId="0465373B" w14:textId="442C3C49" w:rsidR="00AF100F" w:rsidRPr="00AF100F" w:rsidRDefault="00AF100F" w:rsidP="00C16C28">
      <w:pPr>
        <w:spacing w:line="480" w:lineRule="auto"/>
        <w:jc w:val="center"/>
        <w:rPr>
          <w:b/>
          <w:bCs/>
          <w:sz w:val="22"/>
          <w:szCs w:val="22"/>
        </w:rPr>
      </w:pPr>
      <w:r w:rsidRPr="00CB33DA">
        <w:rPr>
          <w:b/>
          <w:bCs/>
          <w:sz w:val="22"/>
          <w:szCs w:val="22"/>
        </w:rPr>
        <w:t>References</w:t>
      </w:r>
    </w:p>
    <w:p w14:paraId="3DFF8E01" w14:textId="77777777" w:rsidR="00CB33DA" w:rsidRPr="00302E57" w:rsidRDefault="00CB33DA" w:rsidP="00C16C28">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0FF7881E" w14:textId="77777777" w:rsidR="00CB33DA" w:rsidRPr="00302E57" w:rsidRDefault="00CB33DA" w:rsidP="00C16C28">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262DB2E1" w14:textId="77777777" w:rsidR="00CB33DA" w:rsidRPr="00302E57" w:rsidRDefault="00CB33DA" w:rsidP="00C16C28">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42341C42" w14:textId="33B37C23" w:rsidR="00CB33DA" w:rsidRDefault="00CB33DA" w:rsidP="00C16C28">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642CE47E" w14:textId="77777777" w:rsidR="00CB33DA" w:rsidRPr="00302E57" w:rsidRDefault="00CB33DA" w:rsidP="00C16C28">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946B1C8" w14:textId="77777777" w:rsidR="00CB33DA" w:rsidRPr="00302E57" w:rsidRDefault="00CB33DA" w:rsidP="00C16C28">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181F10BD" w14:textId="77777777" w:rsidR="00CB33DA" w:rsidRPr="00302E57" w:rsidRDefault="00CB33DA" w:rsidP="00C16C28">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7AD1D648" w14:textId="77777777" w:rsidR="00CB33DA" w:rsidRPr="00302E57" w:rsidRDefault="00CB33DA" w:rsidP="00C16C28">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5F168E2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7F575922" w14:textId="77777777" w:rsidR="00CB33DA" w:rsidRPr="00302E57" w:rsidRDefault="00CB33DA" w:rsidP="00C16C28">
      <w:pPr>
        <w:widowControl w:val="0"/>
        <w:spacing w:line="480" w:lineRule="auto"/>
        <w:ind w:firstLine="720"/>
        <w:rPr>
          <w:color w:val="000000" w:themeColor="text1"/>
        </w:rPr>
      </w:pPr>
      <w:r w:rsidRPr="00302E57">
        <w:rPr>
          <w:color w:val="000000" w:themeColor="text1"/>
        </w:rPr>
        <w:lastRenderedPageBreak/>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550362B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7DEDE528" w14:textId="77777777" w:rsidR="00CB33DA" w:rsidRPr="00302E57" w:rsidRDefault="00CB33DA" w:rsidP="00C16C28">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2A7D2CF6" w14:textId="77777777" w:rsidR="00CB33DA" w:rsidRPr="00302E57" w:rsidRDefault="00CB33DA" w:rsidP="00C16C28">
      <w:pPr>
        <w:spacing w:line="480" w:lineRule="auto"/>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02B0456D" w14:textId="791F621D" w:rsidR="00196F64" w:rsidRDefault="00196F64" w:rsidP="00196F64">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5A5A5156" w14:textId="6C40880D" w:rsidR="00196F64" w:rsidRPr="00196F64" w:rsidRDefault="00196F64" w:rsidP="00196F64">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0263468E" w14:textId="77777777" w:rsidR="00CB33DA" w:rsidRPr="00302E57" w:rsidRDefault="00CB33DA" w:rsidP="00C16C28">
      <w:pPr>
        <w:spacing w:line="480" w:lineRule="auto"/>
      </w:pPr>
      <w:r w:rsidRPr="00302E57">
        <w:rPr>
          <w:color w:val="222222"/>
          <w:shd w:val="clear" w:color="auto" w:fill="FFFFFF"/>
        </w:rPr>
        <w:t xml:space="preserve">Van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29582DAE" w14:textId="77777777" w:rsidR="005A51E3" w:rsidRDefault="005A51E3" w:rsidP="006D1683">
      <w:pPr>
        <w:spacing w:line="480" w:lineRule="auto"/>
        <w:rPr>
          <w:b/>
          <w:bCs/>
        </w:rPr>
      </w:pPr>
    </w:p>
    <w:p w14:paraId="0CCE1A48" w14:textId="77777777" w:rsidR="006D1683" w:rsidRDefault="006D1683" w:rsidP="006D1683">
      <w:pPr>
        <w:spacing w:line="480" w:lineRule="auto"/>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Means and Variances for News Ideology at the Organization and 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77777777" w:rsidR="00C3015D" w:rsidRPr="004862C0" w:rsidRDefault="00C3015D" w:rsidP="00BC6DD0">
            <w:pPr>
              <w:rPr>
                <w:b/>
                <w:bCs/>
              </w:rPr>
            </w:pPr>
            <w:r w:rsidRPr="004862C0">
              <w:rPr>
                <w:b/>
                <w:bCs/>
              </w:rPr>
              <w:t>Organizational Level</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77777777" w:rsidR="00C3015D" w:rsidRPr="004862C0" w:rsidRDefault="00C3015D" w:rsidP="00BC6DD0">
            <w:pPr>
              <w:rPr>
                <w:b/>
                <w:bCs/>
              </w:rPr>
            </w:pPr>
            <w:r w:rsidRPr="004862C0">
              <w:rPr>
                <w:b/>
                <w:bCs/>
              </w:rPr>
              <w:t>Individual Level</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1CEA0202" w:rsidR="00C3015D" w:rsidRDefault="00C3015D" w:rsidP="0063545D">
            <w:r w:rsidRPr="004862C0">
              <w:rPr>
                <w:i/>
                <w:iCs/>
              </w:rPr>
              <w:t>Note</w:t>
            </w:r>
            <w:r>
              <w:t>: Response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lastRenderedPageBreak/>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589FBC97" w:rsidR="0066066D" w:rsidRPr="00CC319D" w:rsidRDefault="0066066D" w:rsidP="00A34FAE">
            <w:pPr>
              <w:rPr>
                <w:sz w:val="22"/>
                <w:szCs w:val="22"/>
              </w:rPr>
            </w:pPr>
            <w:r w:rsidRPr="00CC319D">
              <w:rPr>
                <w:i/>
                <w:iCs/>
                <w:sz w:val="22"/>
                <w:szCs w:val="22"/>
              </w:rPr>
              <w:t>The Predictors of News Ideology 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7777777" w:rsidR="002106FA" w:rsidRPr="00CC319D" w:rsidRDefault="002106FA" w:rsidP="002106FA">
            <w:pPr>
              <w:rPr>
                <w:sz w:val="22"/>
                <w:szCs w:val="22"/>
              </w:rPr>
            </w:pPr>
            <w:r w:rsidRPr="00CC319D">
              <w:rPr>
                <w:sz w:val="22"/>
                <w:szCs w:val="22"/>
              </w:rPr>
              <w:t>Individual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77777777" w:rsidR="002106FA" w:rsidRPr="00CC319D" w:rsidRDefault="002106FA" w:rsidP="002106FA">
            <w:pPr>
              <w:rPr>
                <w:b/>
                <w:bCs/>
                <w:sz w:val="22"/>
                <w:szCs w:val="22"/>
              </w:rPr>
            </w:pPr>
            <w:r w:rsidRPr="00CC319D">
              <w:rPr>
                <w:b/>
                <w:bCs/>
                <w:sz w:val="22"/>
                <w:szCs w:val="22"/>
              </w:rPr>
              <w:t>Contextual Effects</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77777777"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77777777" w:rsidR="002106FA" w:rsidRPr="00CC319D" w:rsidRDefault="002106FA" w:rsidP="002106FA">
            <w:pPr>
              <w:rPr>
                <w:sz w:val="22"/>
                <w:szCs w:val="22"/>
              </w:rPr>
            </w:pPr>
            <w:r w:rsidRPr="00CC319D">
              <w:rPr>
                <w:sz w:val="22"/>
                <w:szCs w:val="22"/>
              </w:rPr>
              <w:t>Organization Ideology</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77777777" w:rsidR="002106FA" w:rsidRPr="00CC319D" w:rsidRDefault="002106FA" w:rsidP="002106FA">
            <w:pPr>
              <w:rPr>
                <w:sz w:val="22"/>
                <w:szCs w:val="22"/>
              </w:rPr>
            </w:pPr>
            <w:r w:rsidRPr="00CC319D">
              <w:rPr>
                <w:sz w:val="22"/>
                <w:szCs w:val="22"/>
              </w:rPr>
              <w:t>Individual Ideology *</w:t>
            </w:r>
          </w:p>
          <w:p w14:paraId="7E414A6F" w14:textId="3CF2E141"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3CE39F37" w:rsidR="002106FA" w:rsidRPr="00CC319D" w:rsidRDefault="002106FA" w:rsidP="002106FA">
            <w:pPr>
              <w:rPr>
                <w:sz w:val="22"/>
                <w:szCs w:val="22"/>
              </w:rPr>
            </w:pPr>
            <w:r w:rsidRPr="00CC319D">
              <w:rPr>
                <w:sz w:val="22"/>
                <w:szCs w:val="22"/>
              </w:rPr>
              <w:t>Individual Ideology * Organization Ideology</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697878F6" w:rsidR="00C645B7" w:rsidRPr="00CC319D" w:rsidRDefault="00C645B7" w:rsidP="002106FA">
            <w:pPr>
              <w:rPr>
                <w:sz w:val="22"/>
                <w:szCs w:val="22"/>
              </w:rPr>
            </w:pPr>
            <w:r w:rsidRPr="00CC319D">
              <w:rPr>
                <w:sz w:val="22"/>
                <w:szCs w:val="22"/>
              </w:rPr>
              <w:t>Individual 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0AE301A9" w14:textId="6550BC4C" w:rsidR="0066066D" w:rsidRPr="00CC319D" w:rsidRDefault="0066066D" w:rsidP="0063545D">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p>
          <w:p w14:paraId="34003F88" w14:textId="1AF7ED55" w:rsidR="00C25EF9" w:rsidRPr="00C25EF9" w:rsidRDefault="0066066D" w:rsidP="0063545D">
            <w:pPr>
              <w:rPr>
                <w:sz w:val="22"/>
                <w:szCs w:val="22"/>
              </w:rPr>
            </w:pP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515E2B78" w14:textId="59571685" w:rsidR="006542B7" w:rsidRPr="006542B7" w:rsidRDefault="006542B7" w:rsidP="006542B7">
      <w:pPr>
        <w:rPr>
          <w:i/>
          <w:iCs/>
        </w:rPr>
      </w:pPr>
      <w:r w:rsidRPr="006542B7">
        <w:rPr>
          <w:i/>
          <w:iCs/>
        </w:rPr>
        <w:t>Dot-and-Whisker Plot Showing Effects on News Ideology at the Individual, Audience, and Organizational Levels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lastRenderedPageBreak/>
        <w:t>Figure 4</w:t>
      </w:r>
    </w:p>
    <w:p w14:paraId="6D51D563" w14:textId="77777777" w:rsidR="006542B7" w:rsidRDefault="006542B7" w:rsidP="006542B7"/>
    <w:p w14:paraId="25E6FADD" w14:textId="1E6D974B" w:rsidR="006542B7" w:rsidRPr="006542B7" w:rsidRDefault="006542B7" w:rsidP="006542B7">
      <w:pPr>
        <w:rPr>
          <w:i/>
          <w:iCs/>
        </w:rPr>
      </w:pPr>
      <w:r w:rsidRPr="006542B7">
        <w:rPr>
          <w:i/>
          <w:iCs/>
        </w:rPr>
        <w:t>Conditional Effects of Individual Ideology at Various Levels of Audience and Organizational Ideology</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5778"/>
        <w:gridCol w:w="2236"/>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8B3690">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5778"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2236"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8B3690">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5778"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2236"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8B3690">
        <w:trPr>
          <w:trHeight w:val="276"/>
        </w:trPr>
        <w:tc>
          <w:tcPr>
            <w:tcW w:w="945" w:type="dxa"/>
            <w:noWrap/>
            <w:hideMark/>
          </w:tcPr>
          <w:p w14:paraId="7808E34F" w14:textId="77777777" w:rsidR="00467190" w:rsidRDefault="00467190" w:rsidP="00467190">
            <w:pPr>
              <w:rPr>
                <w:color w:val="000000"/>
              </w:rPr>
            </w:pPr>
            <w:r>
              <w:rPr>
                <w:color w:val="000000"/>
              </w:rPr>
              <w:t>2</w:t>
            </w:r>
          </w:p>
        </w:tc>
        <w:tc>
          <w:tcPr>
            <w:tcW w:w="5778" w:type="dxa"/>
            <w:noWrap/>
            <w:hideMark/>
          </w:tcPr>
          <w:p w14:paraId="0805449D" w14:textId="77777777" w:rsidR="00467190" w:rsidRDefault="00467190" w:rsidP="008B3690">
            <w:pPr>
              <w:rPr>
                <w:color w:val="000000"/>
              </w:rPr>
            </w:pPr>
            <w:r>
              <w:rPr>
                <w:color w:val="000000"/>
              </w:rPr>
              <w:t>CNN</w:t>
            </w:r>
          </w:p>
        </w:tc>
        <w:tc>
          <w:tcPr>
            <w:tcW w:w="2236"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8B3690">
        <w:trPr>
          <w:trHeight w:val="276"/>
        </w:trPr>
        <w:tc>
          <w:tcPr>
            <w:tcW w:w="945" w:type="dxa"/>
            <w:noWrap/>
            <w:hideMark/>
          </w:tcPr>
          <w:p w14:paraId="01D8C9DD" w14:textId="77777777" w:rsidR="00467190" w:rsidRDefault="00467190" w:rsidP="00467190">
            <w:pPr>
              <w:rPr>
                <w:color w:val="000000"/>
              </w:rPr>
            </w:pPr>
            <w:r>
              <w:rPr>
                <w:color w:val="000000"/>
              </w:rPr>
              <w:t>3</w:t>
            </w:r>
          </w:p>
        </w:tc>
        <w:tc>
          <w:tcPr>
            <w:tcW w:w="5778" w:type="dxa"/>
            <w:noWrap/>
            <w:hideMark/>
          </w:tcPr>
          <w:p w14:paraId="74C4D7BB" w14:textId="77777777" w:rsidR="00467190" w:rsidRDefault="00467190" w:rsidP="008B3690">
            <w:pPr>
              <w:rPr>
                <w:color w:val="000000"/>
              </w:rPr>
            </w:pPr>
            <w:r>
              <w:rPr>
                <w:color w:val="000000"/>
              </w:rPr>
              <w:t>New York Times</w:t>
            </w:r>
          </w:p>
        </w:tc>
        <w:tc>
          <w:tcPr>
            <w:tcW w:w="2236"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8B3690">
        <w:trPr>
          <w:trHeight w:val="276"/>
        </w:trPr>
        <w:tc>
          <w:tcPr>
            <w:tcW w:w="945" w:type="dxa"/>
            <w:noWrap/>
            <w:hideMark/>
          </w:tcPr>
          <w:p w14:paraId="3AD95058" w14:textId="77777777" w:rsidR="00467190" w:rsidRDefault="00467190" w:rsidP="00467190">
            <w:pPr>
              <w:rPr>
                <w:color w:val="000000"/>
              </w:rPr>
            </w:pPr>
            <w:r>
              <w:rPr>
                <w:color w:val="000000"/>
              </w:rPr>
              <w:t>4</w:t>
            </w:r>
          </w:p>
        </w:tc>
        <w:tc>
          <w:tcPr>
            <w:tcW w:w="5778" w:type="dxa"/>
            <w:noWrap/>
            <w:hideMark/>
          </w:tcPr>
          <w:p w14:paraId="3DEC0521" w14:textId="77777777" w:rsidR="00467190" w:rsidRDefault="00467190" w:rsidP="008B3690">
            <w:pPr>
              <w:rPr>
                <w:color w:val="000000"/>
              </w:rPr>
            </w:pPr>
            <w:r>
              <w:rPr>
                <w:color w:val="000000"/>
              </w:rPr>
              <w:t>ABC News</w:t>
            </w:r>
          </w:p>
        </w:tc>
        <w:tc>
          <w:tcPr>
            <w:tcW w:w="2236"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8B3690">
        <w:trPr>
          <w:trHeight w:val="276"/>
        </w:trPr>
        <w:tc>
          <w:tcPr>
            <w:tcW w:w="945" w:type="dxa"/>
            <w:noWrap/>
            <w:hideMark/>
          </w:tcPr>
          <w:p w14:paraId="6B49FCAD" w14:textId="77777777" w:rsidR="00467190" w:rsidRDefault="00467190" w:rsidP="00467190">
            <w:pPr>
              <w:rPr>
                <w:color w:val="000000"/>
              </w:rPr>
            </w:pPr>
            <w:r>
              <w:rPr>
                <w:color w:val="000000"/>
              </w:rPr>
              <w:t>5</w:t>
            </w:r>
          </w:p>
        </w:tc>
        <w:tc>
          <w:tcPr>
            <w:tcW w:w="5778" w:type="dxa"/>
            <w:noWrap/>
            <w:hideMark/>
          </w:tcPr>
          <w:p w14:paraId="106F77DB" w14:textId="77777777" w:rsidR="00467190" w:rsidRDefault="00467190" w:rsidP="008B3690">
            <w:pPr>
              <w:rPr>
                <w:color w:val="000000"/>
              </w:rPr>
            </w:pPr>
            <w:r>
              <w:rPr>
                <w:color w:val="000000"/>
              </w:rPr>
              <w:t>Local TV News</w:t>
            </w:r>
          </w:p>
        </w:tc>
        <w:tc>
          <w:tcPr>
            <w:tcW w:w="2236"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8B3690">
        <w:trPr>
          <w:trHeight w:val="276"/>
        </w:trPr>
        <w:tc>
          <w:tcPr>
            <w:tcW w:w="945" w:type="dxa"/>
            <w:noWrap/>
            <w:hideMark/>
          </w:tcPr>
          <w:p w14:paraId="5A252780" w14:textId="77777777" w:rsidR="00467190" w:rsidRDefault="00467190" w:rsidP="00467190">
            <w:pPr>
              <w:rPr>
                <w:color w:val="000000"/>
              </w:rPr>
            </w:pPr>
            <w:r>
              <w:rPr>
                <w:color w:val="000000"/>
              </w:rPr>
              <w:t>6</w:t>
            </w:r>
          </w:p>
        </w:tc>
        <w:tc>
          <w:tcPr>
            <w:tcW w:w="5778" w:type="dxa"/>
            <w:noWrap/>
            <w:hideMark/>
          </w:tcPr>
          <w:p w14:paraId="5E69379C" w14:textId="77777777" w:rsidR="00467190" w:rsidRDefault="00467190" w:rsidP="008B3690">
            <w:pPr>
              <w:rPr>
                <w:color w:val="000000"/>
              </w:rPr>
            </w:pPr>
            <w:r>
              <w:rPr>
                <w:color w:val="000000"/>
              </w:rPr>
              <w:t>NBC News</w:t>
            </w:r>
          </w:p>
        </w:tc>
        <w:tc>
          <w:tcPr>
            <w:tcW w:w="2236"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8B3690">
        <w:trPr>
          <w:trHeight w:val="276"/>
        </w:trPr>
        <w:tc>
          <w:tcPr>
            <w:tcW w:w="945" w:type="dxa"/>
            <w:noWrap/>
            <w:hideMark/>
          </w:tcPr>
          <w:p w14:paraId="7F0A0FDB" w14:textId="77777777" w:rsidR="00467190" w:rsidRDefault="00467190" w:rsidP="00467190">
            <w:pPr>
              <w:rPr>
                <w:color w:val="000000"/>
              </w:rPr>
            </w:pPr>
            <w:r>
              <w:rPr>
                <w:color w:val="000000"/>
              </w:rPr>
              <w:t>7</w:t>
            </w:r>
          </w:p>
        </w:tc>
        <w:tc>
          <w:tcPr>
            <w:tcW w:w="5778" w:type="dxa"/>
            <w:noWrap/>
            <w:hideMark/>
          </w:tcPr>
          <w:p w14:paraId="400F2DC2" w14:textId="77777777" w:rsidR="00467190" w:rsidRDefault="00467190" w:rsidP="008B3690">
            <w:pPr>
              <w:rPr>
                <w:color w:val="000000"/>
              </w:rPr>
            </w:pPr>
            <w:r>
              <w:rPr>
                <w:color w:val="000000"/>
              </w:rPr>
              <w:t>CBS News</w:t>
            </w:r>
          </w:p>
        </w:tc>
        <w:tc>
          <w:tcPr>
            <w:tcW w:w="2236"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8B3690">
        <w:trPr>
          <w:trHeight w:val="276"/>
        </w:trPr>
        <w:tc>
          <w:tcPr>
            <w:tcW w:w="945" w:type="dxa"/>
            <w:noWrap/>
            <w:hideMark/>
          </w:tcPr>
          <w:p w14:paraId="6066BD28" w14:textId="77777777" w:rsidR="00467190" w:rsidRDefault="00467190" w:rsidP="00467190">
            <w:pPr>
              <w:rPr>
                <w:color w:val="000000"/>
              </w:rPr>
            </w:pPr>
            <w:r>
              <w:rPr>
                <w:color w:val="000000"/>
              </w:rPr>
              <w:t>8</w:t>
            </w:r>
          </w:p>
        </w:tc>
        <w:tc>
          <w:tcPr>
            <w:tcW w:w="5778" w:type="dxa"/>
            <w:noWrap/>
            <w:hideMark/>
          </w:tcPr>
          <w:p w14:paraId="6073A09D" w14:textId="77777777" w:rsidR="00467190" w:rsidRDefault="00467190" w:rsidP="008B3690">
            <w:pPr>
              <w:rPr>
                <w:color w:val="000000"/>
              </w:rPr>
            </w:pPr>
            <w:r>
              <w:rPr>
                <w:color w:val="000000"/>
              </w:rPr>
              <w:t>MSNBC</w:t>
            </w:r>
          </w:p>
        </w:tc>
        <w:tc>
          <w:tcPr>
            <w:tcW w:w="2236"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8B3690">
        <w:trPr>
          <w:trHeight w:val="276"/>
        </w:trPr>
        <w:tc>
          <w:tcPr>
            <w:tcW w:w="945" w:type="dxa"/>
            <w:noWrap/>
            <w:hideMark/>
          </w:tcPr>
          <w:p w14:paraId="6A1C9F02" w14:textId="77777777" w:rsidR="00467190" w:rsidRDefault="00467190" w:rsidP="00467190">
            <w:pPr>
              <w:rPr>
                <w:color w:val="000000"/>
              </w:rPr>
            </w:pPr>
            <w:r>
              <w:rPr>
                <w:color w:val="000000"/>
              </w:rPr>
              <w:t>9</w:t>
            </w:r>
          </w:p>
        </w:tc>
        <w:tc>
          <w:tcPr>
            <w:tcW w:w="5778" w:type="dxa"/>
            <w:noWrap/>
            <w:hideMark/>
          </w:tcPr>
          <w:p w14:paraId="670CF720" w14:textId="77777777" w:rsidR="00467190" w:rsidRDefault="00467190" w:rsidP="008B3690">
            <w:pPr>
              <w:rPr>
                <w:color w:val="000000"/>
              </w:rPr>
            </w:pPr>
            <w:r>
              <w:rPr>
                <w:color w:val="000000"/>
              </w:rPr>
              <w:t>Local News</w:t>
            </w:r>
          </w:p>
        </w:tc>
        <w:tc>
          <w:tcPr>
            <w:tcW w:w="2236"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8B3690">
        <w:trPr>
          <w:trHeight w:val="276"/>
        </w:trPr>
        <w:tc>
          <w:tcPr>
            <w:tcW w:w="945" w:type="dxa"/>
            <w:noWrap/>
            <w:hideMark/>
          </w:tcPr>
          <w:p w14:paraId="135EC849" w14:textId="77777777" w:rsidR="00467190" w:rsidRDefault="00467190" w:rsidP="00467190">
            <w:pPr>
              <w:rPr>
                <w:color w:val="000000"/>
              </w:rPr>
            </w:pPr>
            <w:r>
              <w:rPr>
                <w:color w:val="000000"/>
              </w:rPr>
              <w:t>10</w:t>
            </w:r>
          </w:p>
        </w:tc>
        <w:tc>
          <w:tcPr>
            <w:tcW w:w="5778" w:type="dxa"/>
            <w:noWrap/>
            <w:hideMark/>
          </w:tcPr>
          <w:p w14:paraId="36365A9B" w14:textId="77777777" w:rsidR="00467190" w:rsidRDefault="00467190" w:rsidP="008B3690">
            <w:pPr>
              <w:rPr>
                <w:color w:val="000000"/>
              </w:rPr>
            </w:pPr>
            <w:r>
              <w:rPr>
                <w:color w:val="000000"/>
              </w:rPr>
              <w:t>Aggregators</w:t>
            </w:r>
          </w:p>
        </w:tc>
        <w:tc>
          <w:tcPr>
            <w:tcW w:w="2236"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8B3690">
        <w:trPr>
          <w:trHeight w:val="276"/>
        </w:trPr>
        <w:tc>
          <w:tcPr>
            <w:tcW w:w="945" w:type="dxa"/>
            <w:noWrap/>
            <w:hideMark/>
          </w:tcPr>
          <w:p w14:paraId="6AEA071E" w14:textId="77777777" w:rsidR="00467190" w:rsidRDefault="00467190" w:rsidP="00467190">
            <w:pPr>
              <w:rPr>
                <w:color w:val="000000"/>
              </w:rPr>
            </w:pPr>
            <w:r>
              <w:rPr>
                <w:color w:val="000000"/>
              </w:rPr>
              <w:t>11</w:t>
            </w:r>
          </w:p>
        </w:tc>
        <w:tc>
          <w:tcPr>
            <w:tcW w:w="5778" w:type="dxa"/>
            <w:noWrap/>
            <w:hideMark/>
          </w:tcPr>
          <w:p w14:paraId="2F1FFFD6" w14:textId="77777777" w:rsidR="00467190" w:rsidRDefault="00467190" w:rsidP="008B3690">
            <w:pPr>
              <w:rPr>
                <w:color w:val="000000"/>
              </w:rPr>
            </w:pPr>
            <w:r>
              <w:rPr>
                <w:color w:val="000000"/>
              </w:rPr>
              <w:t>Social Media Sites</w:t>
            </w:r>
          </w:p>
        </w:tc>
        <w:tc>
          <w:tcPr>
            <w:tcW w:w="2236"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8B3690">
        <w:trPr>
          <w:trHeight w:val="276"/>
        </w:trPr>
        <w:tc>
          <w:tcPr>
            <w:tcW w:w="945" w:type="dxa"/>
            <w:noWrap/>
            <w:hideMark/>
          </w:tcPr>
          <w:p w14:paraId="6DD5A642" w14:textId="77777777" w:rsidR="00467190" w:rsidRDefault="00467190" w:rsidP="00467190">
            <w:pPr>
              <w:rPr>
                <w:color w:val="000000"/>
              </w:rPr>
            </w:pPr>
            <w:r>
              <w:rPr>
                <w:color w:val="000000"/>
              </w:rPr>
              <w:t>12</w:t>
            </w:r>
          </w:p>
        </w:tc>
        <w:tc>
          <w:tcPr>
            <w:tcW w:w="5778" w:type="dxa"/>
            <w:noWrap/>
            <w:hideMark/>
          </w:tcPr>
          <w:p w14:paraId="38582285" w14:textId="77777777" w:rsidR="00467190" w:rsidRDefault="00467190" w:rsidP="008B3690">
            <w:pPr>
              <w:rPr>
                <w:color w:val="000000"/>
              </w:rPr>
            </w:pPr>
            <w:r>
              <w:rPr>
                <w:color w:val="000000"/>
              </w:rPr>
              <w:t>Yahoo News</w:t>
            </w:r>
          </w:p>
        </w:tc>
        <w:tc>
          <w:tcPr>
            <w:tcW w:w="2236"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8B3690">
        <w:trPr>
          <w:trHeight w:val="276"/>
        </w:trPr>
        <w:tc>
          <w:tcPr>
            <w:tcW w:w="945" w:type="dxa"/>
            <w:noWrap/>
            <w:hideMark/>
          </w:tcPr>
          <w:p w14:paraId="06437FE8" w14:textId="77777777" w:rsidR="00467190" w:rsidRDefault="00467190" w:rsidP="00467190">
            <w:pPr>
              <w:rPr>
                <w:color w:val="000000"/>
              </w:rPr>
            </w:pPr>
            <w:r>
              <w:rPr>
                <w:color w:val="000000"/>
              </w:rPr>
              <w:t>13</w:t>
            </w:r>
          </w:p>
        </w:tc>
        <w:tc>
          <w:tcPr>
            <w:tcW w:w="5778" w:type="dxa"/>
            <w:noWrap/>
            <w:hideMark/>
          </w:tcPr>
          <w:p w14:paraId="668E949C" w14:textId="77777777" w:rsidR="00467190" w:rsidRDefault="00467190" w:rsidP="008B3690">
            <w:pPr>
              <w:rPr>
                <w:color w:val="000000"/>
              </w:rPr>
            </w:pPr>
            <w:r>
              <w:rPr>
                <w:color w:val="000000"/>
              </w:rPr>
              <w:t>BBC News</w:t>
            </w:r>
          </w:p>
        </w:tc>
        <w:tc>
          <w:tcPr>
            <w:tcW w:w="2236"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8B3690">
        <w:trPr>
          <w:trHeight w:val="276"/>
        </w:trPr>
        <w:tc>
          <w:tcPr>
            <w:tcW w:w="945" w:type="dxa"/>
            <w:noWrap/>
            <w:hideMark/>
          </w:tcPr>
          <w:p w14:paraId="575220C3" w14:textId="77777777" w:rsidR="00467190" w:rsidRDefault="00467190" w:rsidP="00467190">
            <w:pPr>
              <w:rPr>
                <w:color w:val="000000"/>
              </w:rPr>
            </w:pPr>
            <w:r>
              <w:rPr>
                <w:color w:val="000000"/>
              </w:rPr>
              <w:t>14</w:t>
            </w:r>
          </w:p>
        </w:tc>
        <w:tc>
          <w:tcPr>
            <w:tcW w:w="5778" w:type="dxa"/>
            <w:noWrap/>
            <w:hideMark/>
          </w:tcPr>
          <w:p w14:paraId="04BFB8D4" w14:textId="77777777" w:rsidR="00467190" w:rsidRDefault="00467190" w:rsidP="008B3690">
            <w:pPr>
              <w:rPr>
                <w:color w:val="000000"/>
              </w:rPr>
            </w:pPr>
            <w:r>
              <w:rPr>
                <w:color w:val="000000"/>
              </w:rPr>
              <w:t>Washington Post</w:t>
            </w:r>
          </w:p>
        </w:tc>
        <w:tc>
          <w:tcPr>
            <w:tcW w:w="2236"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8B3690">
        <w:trPr>
          <w:trHeight w:val="276"/>
        </w:trPr>
        <w:tc>
          <w:tcPr>
            <w:tcW w:w="945" w:type="dxa"/>
            <w:noWrap/>
            <w:hideMark/>
          </w:tcPr>
          <w:p w14:paraId="2D5F59A0" w14:textId="77777777" w:rsidR="00467190" w:rsidRDefault="00467190" w:rsidP="00467190">
            <w:pPr>
              <w:rPr>
                <w:color w:val="000000"/>
              </w:rPr>
            </w:pPr>
            <w:r>
              <w:rPr>
                <w:color w:val="000000"/>
              </w:rPr>
              <w:t>15</w:t>
            </w:r>
          </w:p>
        </w:tc>
        <w:tc>
          <w:tcPr>
            <w:tcW w:w="5778" w:type="dxa"/>
            <w:noWrap/>
            <w:hideMark/>
          </w:tcPr>
          <w:p w14:paraId="3DFE2D03" w14:textId="77777777" w:rsidR="00467190" w:rsidRDefault="00467190" w:rsidP="008B3690">
            <w:pPr>
              <w:rPr>
                <w:color w:val="000000"/>
              </w:rPr>
            </w:pPr>
            <w:r>
              <w:rPr>
                <w:color w:val="000000"/>
              </w:rPr>
              <w:t>Neutral Sphere</w:t>
            </w:r>
          </w:p>
        </w:tc>
        <w:tc>
          <w:tcPr>
            <w:tcW w:w="2236"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8B3690">
        <w:trPr>
          <w:trHeight w:val="276"/>
        </w:trPr>
        <w:tc>
          <w:tcPr>
            <w:tcW w:w="945" w:type="dxa"/>
            <w:noWrap/>
            <w:hideMark/>
          </w:tcPr>
          <w:p w14:paraId="25D2EB60" w14:textId="77777777" w:rsidR="00467190" w:rsidRDefault="00467190" w:rsidP="00467190">
            <w:pPr>
              <w:rPr>
                <w:color w:val="000000"/>
              </w:rPr>
            </w:pPr>
            <w:r>
              <w:rPr>
                <w:color w:val="000000"/>
              </w:rPr>
              <w:t>16</w:t>
            </w:r>
          </w:p>
        </w:tc>
        <w:tc>
          <w:tcPr>
            <w:tcW w:w="5778" w:type="dxa"/>
            <w:noWrap/>
            <w:hideMark/>
          </w:tcPr>
          <w:p w14:paraId="279C8F47" w14:textId="77777777" w:rsidR="00467190" w:rsidRDefault="00467190" w:rsidP="008B3690">
            <w:pPr>
              <w:rPr>
                <w:color w:val="000000"/>
              </w:rPr>
            </w:pPr>
            <w:r>
              <w:rPr>
                <w:color w:val="000000"/>
              </w:rPr>
              <w:t>International Media</w:t>
            </w:r>
          </w:p>
        </w:tc>
        <w:tc>
          <w:tcPr>
            <w:tcW w:w="2236"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8B3690">
        <w:trPr>
          <w:trHeight w:val="276"/>
        </w:trPr>
        <w:tc>
          <w:tcPr>
            <w:tcW w:w="945" w:type="dxa"/>
            <w:noWrap/>
            <w:hideMark/>
          </w:tcPr>
          <w:p w14:paraId="3E3C3C84" w14:textId="77777777" w:rsidR="00467190" w:rsidRDefault="00467190" w:rsidP="00467190">
            <w:pPr>
              <w:rPr>
                <w:color w:val="000000"/>
              </w:rPr>
            </w:pPr>
            <w:r>
              <w:rPr>
                <w:color w:val="000000"/>
              </w:rPr>
              <w:t>17</w:t>
            </w:r>
          </w:p>
        </w:tc>
        <w:tc>
          <w:tcPr>
            <w:tcW w:w="5778" w:type="dxa"/>
            <w:noWrap/>
            <w:hideMark/>
          </w:tcPr>
          <w:p w14:paraId="27EA68D9" w14:textId="77777777" w:rsidR="00467190" w:rsidRDefault="00467190" w:rsidP="008B3690">
            <w:pPr>
              <w:rPr>
                <w:color w:val="000000"/>
              </w:rPr>
            </w:pPr>
            <w:r>
              <w:rPr>
                <w:color w:val="000000"/>
              </w:rPr>
              <w:t>Wall Street Journal</w:t>
            </w:r>
          </w:p>
        </w:tc>
        <w:tc>
          <w:tcPr>
            <w:tcW w:w="2236"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8B3690">
        <w:trPr>
          <w:trHeight w:val="276"/>
        </w:trPr>
        <w:tc>
          <w:tcPr>
            <w:tcW w:w="945" w:type="dxa"/>
            <w:noWrap/>
            <w:hideMark/>
          </w:tcPr>
          <w:p w14:paraId="6C2C4B2E" w14:textId="77777777" w:rsidR="00467190" w:rsidRDefault="00467190" w:rsidP="00467190">
            <w:pPr>
              <w:rPr>
                <w:color w:val="000000"/>
              </w:rPr>
            </w:pPr>
            <w:r>
              <w:rPr>
                <w:color w:val="000000"/>
              </w:rPr>
              <w:t>18</w:t>
            </w:r>
          </w:p>
        </w:tc>
        <w:tc>
          <w:tcPr>
            <w:tcW w:w="5778" w:type="dxa"/>
            <w:noWrap/>
            <w:hideMark/>
          </w:tcPr>
          <w:p w14:paraId="7A4D1812" w14:textId="77777777" w:rsidR="00467190" w:rsidRDefault="00467190" w:rsidP="008B3690">
            <w:pPr>
              <w:rPr>
                <w:color w:val="000000"/>
              </w:rPr>
            </w:pPr>
            <w:r>
              <w:rPr>
                <w:color w:val="000000"/>
              </w:rPr>
              <w:t>Right-Leaning Sphere</w:t>
            </w:r>
          </w:p>
        </w:tc>
        <w:tc>
          <w:tcPr>
            <w:tcW w:w="2236"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8B3690">
        <w:trPr>
          <w:trHeight w:val="276"/>
        </w:trPr>
        <w:tc>
          <w:tcPr>
            <w:tcW w:w="945" w:type="dxa"/>
            <w:noWrap/>
            <w:hideMark/>
          </w:tcPr>
          <w:p w14:paraId="74CB88F7" w14:textId="77777777" w:rsidR="00467190" w:rsidRDefault="00467190" w:rsidP="00467190">
            <w:pPr>
              <w:rPr>
                <w:color w:val="000000"/>
              </w:rPr>
            </w:pPr>
            <w:r>
              <w:rPr>
                <w:color w:val="000000"/>
              </w:rPr>
              <w:t>19</w:t>
            </w:r>
          </w:p>
        </w:tc>
        <w:tc>
          <w:tcPr>
            <w:tcW w:w="5778" w:type="dxa"/>
            <w:noWrap/>
            <w:hideMark/>
          </w:tcPr>
          <w:p w14:paraId="3F527466" w14:textId="77777777" w:rsidR="00467190" w:rsidRDefault="00467190" w:rsidP="008B3690">
            <w:pPr>
              <w:rPr>
                <w:color w:val="000000"/>
              </w:rPr>
            </w:pPr>
            <w:r>
              <w:rPr>
                <w:color w:val="000000"/>
              </w:rPr>
              <w:t>NPR</w:t>
            </w:r>
          </w:p>
        </w:tc>
        <w:tc>
          <w:tcPr>
            <w:tcW w:w="2236"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8B3690">
        <w:trPr>
          <w:trHeight w:val="276"/>
        </w:trPr>
        <w:tc>
          <w:tcPr>
            <w:tcW w:w="945" w:type="dxa"/>
            <w:noWrap/>
            <w:hideMark/>
          </w:tcPr>
          <w:p w14:paraId="15C8762F" w14:textId="77777777" w:rsidR="00467190" w:rsidRDefault="00467190" w:rsidP="00467190">
            <w:pPr>
              <w:rPr>
                <w:color w:val="000000"/>
              </w:rPr>
            </w:pPr>
            <w:r>
              <w:rPr>
                <w:color w:val="000000"/>
              </w:rPr>
              <w:t>20</w:t>
            </w:r>
          </w:p>
        </w:tc>
        <w:tc>
          <w:tcPr>
            <w:tcW w:w="5778" w:type="dxa"/>
            <w:noWrap/>
            <w:hideMark/>
          </w:tcPr>
          <w:p w14:paraId="466AA684" w14:textId="77777777" w:rsidR="00467190" w:rsidRDefault="00467190" w:rsidP="008B3690">
            <w:pPr>
              <w:rPr>
                <w:color w:val="000000"/>
              </w:rPr>
            </w:pPr>
            <w:r>
              <w:rPr>
                <w:color w:val="000000"/>
              </w:rPr>
              <w:t>USA Today</w:t>
            </w:r>
          </w:p>
        </w:tc>
        <w:tc>
          <w:tcPr>
            <w:tcW w:w="2236"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8B3690">
        <w:trPr>
          <w:trHeight w:val="276"/>
        </w:trPr>
        <w:tc>
          <w:tcPr>
            <w:tcW w:w="945" w:type="dxa"/>
            <w:noWrap/>
            <w:hideMark/>
          </w:tcPr>
          <w:p w14:paraId="5B6D1D52" w14:textId="77777777" w:rsidR="00467190" w:rsidRDefault="00467190" w:rsidP="00467190">
            <w:pPr>
              <w:rPr>
                <w:color w:val="000000"/>
              </w:rPr>
            </w:pPr>
            <w:r>
              <w:rPr>
                <w:color w:val="000000"/>
              </w:rPr>
              <w:t>21</w:t>
            </w:r>
          </w:p>
        </w:tc>
        <w:tc>
          <w:tcPr>
            <w:tcW w:w="5778" w:type="dxa"/>
            <w:noWrap/>
            <w:hideMark/>
          </w:tcPr>
          <w:p w14:paraId="040ABCE4" w14:textId="77777777" w:rsidR="00467190" w:rsidRDefault="00467190" w:rsidP="008B3690">
            <w:pPr>
              <w:rPr>
                <w:color w:val="000000"/>
              </w:rPr>
            </w:pPr>
            <w:r>
              <w:rPr>
                <w:color w:val="000000"/>
              </w:rPr>
              <w:t>News Magazines</w:t>
            </w:r>
          </w:p>
        </w:tc>
        <w:tc>
          <w:tcPr>
            <w:tcW w:w="2236"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8B3690">
        <w:trPr>
          <w:trHeight w:val="276"/>
        </w:trPr>
        <w:tc>
          <w:tcPr>
            <w:tcW w:w="945" w:type="dxa"/>
            <w:noWrap/>
            <w:hideMark/>
          </w:tcPr>
          <w:p w14:paraId="61A35EBE" w14:textId="77777777" w:rsidR="00467190" w:rsidRDefault="00467190" w:rsidP="00467190">
            <w:pPr>
              <w:rPr>
                <w:color w:val="000000"/>
              </w:rPr>
            </w:pPr>
            <w:r>
              <w:rPr>
                <w:color w:val="000000"/>
              </w:rPr>
              <w:t>22</w:t>
            </w:r>
          </w:p>
        </w:tc>
        <w:tc>
          <w:tcPr>
            <w:tcW w:w="5778" w:type="dxa"/>
            <w:noWrap/>
            <w:hideMark/>
          </w:tcPr>
          <w:p w14:paraId="53769436" w14:textId="77777777" w:rsidR="00467190" w:rsidRDefault="00467190" w:rsidP="008B3690">
            <w:pPr>
              <w:rPr>
                <w:color w:val="000000"/>
              </w:rPr>
            </w:pPr>
            <w:r>
              <w:rPr>
                <w:color w:val="000000"/>
              </w:rPr>
              <w:t>Huffington Post</w:t>
            </w:r>
          </w:p>
        </w:tc>
        <w:tc>
          <w:tcPr>
            <w:tcW w:w="2236"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8B3690">
        <w:trPr>
          <w:trHeight w:val="276"/>
        </w:trPr>
        <w:tc>
          <w:tcPr>
            <w:tcW w:w="945" w:type="dxa"/>
            <w:noWrap/>
            <w:hideMark/>
          </w:tcPr>
          <w:p w14:paraId="33DF99ED" w14:textId="77777777" w:rsidR="00467190" w:rsidRDefault="00467190" w:rsidP="00467190">
            <w:pPr>
              <w:rPr>
                <w:color w:val="000000"/>
              </w:rPr>
            </w:pPr>
            <w:r>
              <w:rPr>
                <w:color w:val="000000"/>
              </w:rPr>
              <w:t>23</w:t>
            </w:r>
          </w:p>
        </w:tc>
        <w:tc>
          <w:tcPr>
            <w:tcW w:w="5778" w:type="dxa"/>
            <w:noWrap/>
            <w:hideMark/>
          </w:tcPr>
          <w:p w14:paraId="2420F7CF" w14:textId="77777777" w:rsidR="00467190" w:rsidRDefault="00467190" w:rsidP="008B3690">
            <w:pPr>
              <w:rPr>
                <w:color w:val="000000"/>
              </w:rPr>
            </w:pPr>
            <w:r>
              <w:rPr>
                <w:color w:val="000000"/>
              </w:rPr>
              <w:t>Buzzfeed</w:t>
            </w:r>
          </w:p>
        </w:tc>
        <w:tc>
          <w:tcPr>
            <w:tcW w:w="2236"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8B3690">
        <w:trPr>
          <w:trHeight w:val="276"/>
        </w:trPr>
        <w:tc>
          <w:tcPr>
            <w:tcW w:w="945" w:type="dxa"/>
            <w:noWrap/>
            <w:hideMark/>
          </w:tcPr>
          <w:p w14:paraId="1ACDD778" w14:textId="77777777" w:rsidR="00467190" w:rsidRDefault="00467190" w:rsidP="00467190">
            <w:pPr>
              <w:rPr>
                <w:color w:val="000000"/>
              </w:rPr>
            </w:pPr>
            <w:r>
              <w:rPr>
                <w:color w:val="000000"/>
              </w:rPr>
              <w:t>24</w:t>
            </w:r>
          </w:p>
        </w:tc>
        <w:tc>
          <w:tcPr>
            <w:tcW w:w="5778" w:type="dxa"/>
            <w:noWrap/>
            <w:hideMark/>
          </w:tcPr>
          <w:p w14:paraId="65CFE3B1" w14:textId="77777777" w:rsidR="00467190" w:rsidRDefault="00467190" w:rsidP="008B3690">
            <w:pPr>
              <w:rPr>
                <w:color w:val="000000"/>
              </w:rPr>
            </w:pPr>
            <w:r>
              <w:rPr>
                <w:color w:val="000000"/>
              </w:rPr>
              <w:t>MSN</w:t>
            </w:r>
          </w:p>
        </w:tc>
        <w:tc>
          <w:tcPr>
            <w:tcW w:w="2236"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8B3690">
        <w:trPr>
          <w:trHeight w:val="276"/>
        </w:trPr>
        <w:tc>
          <w:tcPr>
            <w:tcW w:w="945" w:type="dxa"/>
            <w:noWrap/>
            <w:hideMark/>
          </w:tcPr>
          <w:p w14:paraId="75E3635F" w14:textId="77777777" w:rsidR="00467190" w:rsidRDefault="00467190" w:rsidP="00467190">
            <w:pPr>
              <w:rPr>
                <w:color w:val="000000"/>
              </w:rPr>
            </w:pPr>
            <w:r>
              <w:rPr>
                <w:color w:val="000000"/>
              </w:rPr>
              <w:t>25</w:t>
            </w:r>
          </w:p>
        </w:tc>
        <w:tc>
          <w:tcPr>
            <w:tcW w:w="5778" w:type="dxa"/>
            <w:noWrap/>
            <w:hideMark/>
          </w:tcPr>
          <w:p w14:paraId="2F681D76" w14:textId="77777777" w:rsidR="00467190" w:rsidRDefault="00467190" w:rsidP="008B3690">
            <w:pPr>
              <w:rPr>
                <w:color w:val="000000"/>
              </w:rPr>
            </w:pPr>
            <w:r>
              <w:rPr>
                <w:color w:val="000000"/>
              </w:rPr>
              <w:t>PBS</w:t>
            </w:r>
          </w:p>
        </w:tc>
        <w:tc>
          <w:tcPr>
            <w:tcW w:w="2236"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8B3690">
        <w:trPr>
          <w:trHeight w:val="276"/>
        </w:trPr>
        <w:tc>
          <w:tcPr>
            <w:tcW w:w="945" w:type="dxa"/>
            <w:noWrap/>
            <w:hideMark/>
          </w:tcPr>
          <w:p w14:paraId="6875FDBB" w14:textId="77777777" w:rsidR="00467190" w:rsidRDefault="00467190" w:rsidP="00467190">
            <w:pPr>
              <w:rPr>
                <w:color w:val="000000"/>
              </w:rPr>
            </w:pPr>
            <w:r>
              <w:rPr>
                <w:color w:val="000000"/>
              </w:rPr>
              <w:t>26</w:t>
            </w:r>
          </w:p>
        </w:tc>
        <w:tc>
          <w:tcPr>
            <w:tcW w:w="5778" w:type="dxa"/>
            <w:noWrap/>
            <w:hideMark/>
          </w:tcPr>
          <w:p w14:paraId="1193EBEB" w14:textId="77777777" w:rsidR="00467190" w:rsidRDefault="00467190" w:rsidP="008B3690">
            <w:pPr>
              <w:rPr>
                <w:color w:val="000000"/>
              </w:rPr>
            </w:pPr>
            <w:r>
              <w:rPr>
                <w:color w:val="000000"/>
              </w:rPr>
              <w:t>CNBC</w:t>
            </w:r>
          </w:p>
        </w:tc>
        <w:tc>
          <w:tcPr>
            <w:tcW w:w="2236"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8B3690">
        <w:trPr>
          <w:trHeight w:val="276"/>
        </w:trPr>
        <w:tc>
          <w:tcPr>
            <w:tcW w:w="945" w:type="dxa"/>
            <w:noWrap/>
            <w:hideMark/>
          </w:tcPr>
          <w:p w14:paraId="70EBC6B6" w14:textId="77777777" w:rsidR="00467190" w:rsidRDefault="00467190" w:rsidP="00467190">
            <w:pPr>
              <w:rPr>
                <w:color w:val="000000"/>
              </w:rPr>
            </w:pPr>
            <w:r>
              <w:rPr>
                <w:color w:val="000000"/>
              </w:rPr>
              <w:t>27</w:t>
            </w:r>
          </w:p>
        </w:tc>
        <w:tc>
          <w:tcPr>
            <w:tcW w:w="5778" w:type="dxa"/>
            <w:noWrap/>
            <w:hideMark/>
          </w:tcPr>
          <w:p w14:paraId="20333239" w14:textId="77777777" w:rsidR="00467190" w:rsidRDefault="00467190" w:rsidP="008B3690">
            <w:pPr>
              <w:rPr>
                <w:color w:val="000000"/>
              </w:rPr>
            </w:pPr>
            <w:r>
              <w:rPr>
                <w:color w:val="000000"/>
              </w:rPr>
              <w:t>One America News</w:t>
            </w:r>
          </w:p>
        </w:tc>
        <w:tc>
          <w:tcPr>
            <w:tcW w:w="2236"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8B3690">
        <w:trPr>
          <w:trHeight w:val="276"/>
        </w:trPr>
        <w:tc>
          <w:tcPr>
            <w:tcW w:w="945" w:type="dxa"/>
            <w:noWrap/>
            <w:hideMark/>
          </w:tcPr>
          <w:p w14:paraId="0190F56B" w14:textId="77777777" w:rsidR="00467190" w:rsidRDefault="00467190" w:rsidP="00467190">
            <w:pPr>
              <w:rPr>
                <w:color w:val="000000"/>
              </w:rPr>
            </w:pPr>
            <w:r>
              <w:rPr>
                <w:color w:val="000000"/>
              </w:rPr>
              <w:t>27</w:t>
            </w:r>
          </w:p>
        </w:tc>
        <w:tc>
          <w:tcPr>
            <w:tcW w:w="5778" w:type="dxa"/>
            <w:noWrap/>
            <w:hideMark/>
          </w:tcPr>
          <w:p w14:paraId="3123C597" w14:textId="77777777" w:rsidR="00467190" w:rsidRDefault="00467190" w:rsidP="008B3690">
            <w:pPr>
              <w:rPr>
                <w:color w:val="000000"/>
              </w:rPr>
            </w:pPr>
            <w:r>
              <w:rPr>
                <w:color w:val="000000"/>
              </w:rPr>
              <w:t>Los Angeles Times</w:t>
            </w:r>
          </w:p>
        </w:tc>
        <w:tc>
          <w:tcPr>
            <w:tcW w:w="2236"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8B3690">
        <w:trPr>
          <w:trHeight w:val="276"/>
        </w:trPr>
        <w:tc>
          <w:tcPr>
            <w:tcW w:w="945" w:type="dxa"/>
            <w:noWrap/>
            <w:hideMark/>
          </w:tcPr>
          <w:p w14:paraId="60AC28D4" w14:textId="77777777" w:rsidR="00467190" w:rsidRDefault="00467190" w:rsidP="00467190">
            <w:pPr>
              <w:rPr>
                <w:color w:val="000000"/>
              </w:rPr>
            </w:pPr>
            <w:r>
              <w:rPr>
                <w:color w:val="000000"/>
              </w:rPr>
              <w:t>29</w:t>
            </w:r>
          </w:p>
        </w:tc>
        <w:tc>
          <w:tcPr>
            <w:tcW w:w="5778" w:type="dxa"/>
            <w:noWrap/>
            <w:hideMark/>
          </w:tcPr>
          <w:p w14:paraId="47A72C19" w14:textId="77777777" w:rsidR="00467190" w:rsidRDefault="00467190" w:rsidP="008B3690">
            <w:pPr>
              <w:rPr>
                <w:color w:val="000000"/>
              </w:rPr>
            </w:pPr>
            <w:r>
              <w:rPr>
                <w:color w:val="000000"/>
              </w:rPr>
              <w:t>Local News Websites</w:t>
            </w:r>
          </w:p>
        </w:tc>
        <w:tc>
          <w:tcPr>
            <w:tcW w:w="2236"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8B3690">
        <w:trPr>
          <w:trHeight w:val="276"/>
        </w:trPr>
        <w:tc>
          <w:tcPr>
            <w:tcW w:w="945" w:type="dxa"/>
            <w:noWrap/>
            <w:hideMark/>
          </w:tcPr>
          <w:p w14:paraId="042B0426" w14:textId="77777777" w:rsidR="00467190" w:rsidRDefault="00467190" w:rsidP="00467190">
            <w:pPr>
              <w:rPr>
                <w:color w:val="000000"/>
              </w:rPr>
            </w:pPr>
            <w:r>
              <w:rPr>
                <w:color w:val="000000"/>
              </w:rPr>
              <w:t>29</w:t>
            </w:r>
          </w:p>
        </w:tc>
        <w:tc>
          <w:tcPr>
            <w:tcW w:w="5778" w:type="dxa"/>
            <w:noWrap/>
            <w:hideMark/>
          </w:tcPr>
          <w:p w14:paraId="014AE845" w14:textId="77777777" w:rsidR="00467190" w:rsidRDefault="00467190" w:rsidP="008B3690">
            <w:pPr>
              <w:rPr>
                <w:color w:val="000000"/>
              </w:rPr>
            </w:pPr>
            <w:r>
              <w:rPr>
                <w:color w:val="000000"/>
              </w:rPr>
              <w:t>New York Post</w:t>
            </w:r>
          </w:p>
        </w:tc>
        <w:tc>
          <w:tcPr>
            <w:tcW w:w="2236"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8B3690">
        <w:trPr>
          <w:trHeight w:val="276"/>
        </w:trPr>
        <w:tc>
          <w:tcPr>
            <w:tcW w:w="945" w:type="dxa"/>
            <w:noWrap/>
            <w:hideMark/>
          </w:tcPr>
          <w:p w14:paraId="605A6E0F" w14:textId="77777777" w:rsidR="00467190" w:rsidRDefault="00467190" w:rsidP="00467190">
            <w:pPr>
              <w:rPr>
                <w:color w:val="000000"/>
              </w:rPr>
            </w:pPr>
            <w:r>
              <w:rPr>
                <w:color w:val="000000"/>
              </w:rPr>
              <w:t>29</w:t>
            </w:r>
          </w:p>
        </w:tc>
        <w:tc>
          <w:tcPr>
            <w:tcW w:w="5778" w:type="dxa"/>
            <w:noWrap/>
            <w:hideMark/>
          </w:tcPr>
          <w:p w14:paraId="083D2865" w14:textId="1B45609B" w:rsidR="00467190" w:rsidRDefault="00467190" w:rsidP="008B3690">
            <w:pPr>
              <w:rPr>
                <w:color w:val="000000"/>
              </w:rPr>
            </w:pPr>
            <w:r>
              <w:rPr>
                <w:color w:val="000000"/>
              </w:rPr>
              <w:t>Left</w:t>
            </w:r>
            <w:r>
              <w:rPr>
                <w:color w:val="000000"/>
              </w:rPr>
              <w:t>-Leaning Sphere</w:t>
            </w:r>
          </w:p>
        </w:tc>
        <w:tc>
          <w:tcPr>
            <w:tcW w:w="2236"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8B3690">
        <w:trPr>
          <w:trHeight w:val="276"/>
        </w:trPr>
        <w:tc>
          <w:tcPr>
            <w:tcW w:w="945" w:type="dxa"/>
            <w:noWrap/>
            <w:hideMark/>
          </w:tcPr>
          <w:p w14:paraId="162B4BFA" w14:textId="77777777" w:rsidR="00467190" w:rsidRDefault="00467190" w:rsidP="00467190">
            <w:pPr>
              <w:rPr>
                <w:color w:val="000000"/>
              </w:rPr>
            </w:pPr>
            <w:r>
              <w:rPr>
                <w:color w:val="000000"/>
              </w:rPr>
              <w:t>32</w:t>
            </w:r>
          </w:p>
        </w:tc>
        <w:tc>
          <w:tcPr>
            <w:tcW w:w="5778" w:type="dxa"/>
            <w:noWrap/>
            <w:hideMark/>
          </w:tcPr>
          <w:p w14:paraId="160E64BA" w14:textId="77777777" w:rsidR="00467190" w:rsidRDefault="00467190" w:rsidP="008B3690">
            <w:pPr>
              <w:rPr>
                <w:color w:val="000000"/>
              </w:rPr>
            </w:pPr>
            <w:r>
              <w:rPr>
                <w:color w:val="000000"/>
              </w:rPr>
              <w:t>Politico</w:t>
            </w:r>
          </w:p>
        </w:tc>
        <w:tc>
          <w:tcPr>
            <w:tcW w:w="2236"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8B3690">
        <w:trPr>
          <w:trHeight w:val="276"/>
        </w:trPr>
        <w:tc>
          <w:tcPr>
            <w:tcW w:w="945" w:type="dxa"/>
            <w:noWrap/>
            <w:hideMark/>
          </w:tcPr>
          <w:p w14:paraId="172D8DB8" w14:textId="77777777" w:rsidR="00467190" w:rsidRDefault="00467190" w:rsidP="00467190">
            <w:pPr>
              <w:rPr>
                <w:color w:val="000000"/>
              </w:rPr>
            </w:pPr>
            <w:r>
              <w:rPr>
                <w:color w:val="000000"/>
              </w:rPr>
              <w:t>32</w:t>
            </w:r>
          </w:p>
        </w:tc>
        <w:tc>
          <w:tcPr>
            <w:tcW w:w="5778" w:type="dxa"/>
            <w:noWrap/>
            <w:hideMark/>
          </w:tcPr>
          <w:p w14:paraId="49A2883C" w14:textId="77777777" w:rsidR="00467190" w:rsidRDefault="00467190" w:rsidP="008B3690">
            <w:pPr>
              <w:rPr>
                <w:color w:val="000000"/>
              </w:rPr>
            </w:pPr>
            <w:r>
              <w:rPr>
                <w:color w:val="000000"/>
              </w:rPr>
              <w:t>Newsmax</w:t>
            </w:r>
          </w:p>
        </w:tc>
        <w:tc>
          <w:tcPr>
            <w:tcW w:w="2236"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8B3690">
        <w:trPr>
          <w:trHeight w:val="276"/>
        </w:trPr>
        <w:tc>
          <w:tcPr>
            <w:tcW w:w="945" w:type="dxa"/>
            <w:noWrap/>
            <w:hideMark/>
          </w:tcPr>
          <w:p w14:paraId="0AE11056" w14:textId="77777777" w:rsidR="00467190" w:rsidRDefault="00467190" w:rsidP="00467190">
            <w:pPr>
              <w:rPr>
                <w:color w:val="000000"/>
              </w:rPr>
            </w:pPr>
            <w:r>
              <w:rPr>
                <w:color w:val="000000"/>
              </w:rPr>
              <w:t>34</w:t>
            </w:r>
          </w:p>
        </w:tc>
        <w:tc>
          <w:tcPr>
            <w:tcW w:w="5778" w:type="dxa"/>
            <w:noWrap/>
            <w:hideMark/>
          </w:tcPr>
          <w:p w14:paraId="773C5BA0" w14:textId="77777777" w:rsidR="00467190" w:rsidRDefault="00467190" w:rsidP="008B3690">
            <w:pPr>
              <w:rPr>
                <w:color w:val="000000"/>
              </w:rPr>
            </w:pPr>
            <w:r>
              <w:rPr>
                <w:color w:val="000000"/>
              </w:rPr>
              <w:t>Local Radio</w:t>
            </w:r>
          </w:p>
        </w:tc>
        <w:tc>
          <w:tcPr>
            <w:tcW w:w="2236"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8B3690">
        <w:trPr>
          <w:trHeight w:val="276"/>
        </w:trPr>
        <w:tc>
          <w:tcPr>
            <w:tcW w:w="945" w:type="dxa"/>
            <w:noWrap/>
            <w:hideMark/>
          </w:tcPr>
          <w:p w14:paraId="3C2A5EED" w14:textId="77777777" w:rsidR="00467190" w:rsidRDefault="00467190" w:rsidP="00467190">
            <w:pPr>
              <w:rPr>
                <w:color w:val="000000"/>
              </w:rPr>
            </w:pPr>
            <w:r>
              <w:rPr>
                <w:color w:val="000000"/>
              </w:rPr>
              <w:t>34</w:t>
            </w:r>
          </w:p>
        </w:tc>
        <w:tc>
          <w:tcPr>
            <w:tcW w:w="5778" w:type="dxa"/>
            <w:noWrap/>
            <w:hideMark/>
          </w:tcPr>
          <w:p w14:paraId="40888416" w14:textId="77777777" w:rsidR="00467190" w:rsidRDefault="00467190" w:rsidP="008B3690">
            <w:pPr>
              <w:rPr>
                <w:color w:val="000000"/>
              </w:rPr>
            </w:pPr>
            <w:r>
              <w:rPr>
                <w:color w:val="000000"/>
              </w:rPr>
              <w:t>Breitbart</w:t>
            </w:r>
          </w:p>
        </w:tc>
        <w:tc>
          <w:tcPr>
            <w:tcW w:w="2236"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8B3690">
        <w:trPr>
          <w:trHeight w:val="276"/>
        </w:trPr>
        <w:tc>
          <w:tcPr>
            <w:tcW w:w="945" w:type="dxa"/>
            <w:noWrap/>
            <w:hideMark/>
          </w:tcPr>
          <w:p w14:paraId="4553EFB1" w14:textId="77777777" w:rsidR="00467190" w:rsidRDefault="00467190" w:rsidP="00467190">
            <w:pPr>
              <w:rPr>
                <w:color w:val="000000"/>
              </w:rPr>
            </w:pPr>
            <w:r>
              <w:rPr>
                <w:color w:val="000000"/>
              </w:rPr>
              <w:t>36</w:t>
            </w:r>
          </w:p>
        </w:tc>
        <w:tc>
          <w:tcPr>
            <w:tcW w:w="5778" w:type="dxa"/>
            <w:noWrap/>
            <w:hideMark/>
          </w:tcPr>
          <w:p w14:paraId="401F4460" w14:textId="77777777" w:rsidR="00467190" w:rsidRDefault="00467190" w:rsidP="008B3690">
            <w:pPr>
              <w:rPr>
                <w:color w:val="000000"/>
              </w:rPr>
            </w:pPr>
            <w:r>
              <w:rPr>
                <w:color w:val="000000"/>
              </w:rPr>
              <w:t>Chicago Tribune</w:t>
            </w:r>
          </w:p>
        </w:tc>
        <w:tc>
          <w:tcPr>
            <w:tcW w:w="2236"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8B3690">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5778"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2236"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w:t>
            </w:r>
            <w:r>
              <w:rPr>
                <w:i/>
                <w:iCs/>
              </w:rPr>
              <w:t>by</w:t>
            </w:r>
            <w:r>
              <w:rPr>
                <w:i/>
                <w:iCs/>
              </w:rPr>
              <w:t xml:space="preserve">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89AE" w14:textId="77777777" w:rsidR="008448CE" w:rsidRDefault="008448CE" w:rsidP="00F54B9D">
      <w:r>
        <w:separator/>
      </w:r>
    </w:p>
  </w:endnote>
  <w:endnote w:type="continuationSeparator" w:id="0">
    <w:p w14:paraId="3947DC1F" w14:textId="77777777" w:rsidR="008448CE" w:rsidRDefault="008448CE"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50313" w14:textId="77777777" w:rsidR="008448CE" w:rsidRDefault="008448CE" w:rsidP="00F54B9D">
      <w:r>
        <w:separator/>
      </w:r>
    </w:p>
  </w:footnote>
  <w:footnote w:type="continuationSeparator" w:id="0">
    <w:p w14:paraId="6B89F160" w14:textId="77777777" w:rsidR="008448CE" w:rsidRDefault="008448CE" w:rsidP="00F5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34FF"/>
    <w:rsid w:val="00006532"/>
    <w:rsid w:val="00006A32"/>
    <w:rsid w:val="00011C0E"/>
    <w:rsid w:val="00026AF8"/>
    <w:rsid w:val="0006177B"/>
    <w:rsid w:val="00066B11"/>
    <w:rsid w:val="00082C59"/>
    <w:rsid w:val="00091D3F"/>
    <w:rsid w:val="00092FF0"/>
    <w:rsid w:val="000B048A"/>
    <w:rsid w:val="000B2CC5"/>
    <w:rsid w:val="000C1B21"/>
    <w:rsid w:val="000E056A"/>
    <w:rsid w:val="000E10F1"/>
    <w:rsid w:val="000E33B3"/>
    <w:rsid w:val="000E44A0"/>
    <w:rsid w:val="000F08F2"/>
    <w:rsid w:val="000F0B8E"/>
    <w:rsid w:val="000F1386"/>
    <w:rsid w:val="000F7AD4"/>
    <w:rsid w:val="001112B0"/>
    <w:rsid w:val="00122B37"/>
    <w:rsid w:val="00126DD0"/>
    <w:rsid w:val="00135A92"/>
    <w:rsid w:val="00141666"/>
    <w:rsid w:val="00141B91"/>
    <w:rsid w:val="00143DF5"/>
    <w:rsid w:val="00154D50"/>
    <w:rsid w:val="00175C30"/>
    <w:rsid w:val="001776A5"/>
    <w:rsid w:val="00185688"/>
    <w:rsid w:val="001942B7"/>
    <w:rsid w:val="00196F64"/>
    <w:rsid w:val="001A2B04"/>
    <w:rsid w:val="001A584C"/>
    <w:rsid w:val="001B5038"/>
    <w:rsid w:val="001C14B9"/>
    <w:rsid w:val="001D2CB3"/>
    <w:rsid w:val="001D76EB"/>
    <w:rsid w:val="001E178D"/>
    <w:rsid w:val="001E4924"/>
    <w:rsid w:val="001E6259"/>
    <w:rsid w:val="001F1376"/>
    <w:rsid w:val="001F3921"/>
    <w:rsid w:val="0020407A"/>
    <w:rsid w:val="002106FA"/>
    <w:rsid w:val="00212416"/>
    <w:rsid w:val="002207F6"/>
    <w:rsid w:val="0022319F"/>
    <w:rsid w:val="002265F0"/>
    <w:rsid w:val="0023225B"/>
    <w:rsid w:val="00241244"/>
    <w:rsid w:val="002414E3"/>
    <w:rsid w:val="00242568"/>
    <w:rsid w:val="00243369"/>
    <w:rsid w:val="00247873"/>
    <w:rsid w:val="00251008"/>
    <w:rsid w:val="00252D7C"/>
    <w:rsid w:val="00255BD7"/>
    <w:rsid w:val="002734E1"/>
    <w:rsid w:val="00273584"/>
    <w:rsid w:val="00274CDF"/>
    <w:rsid w:val="00283B14"/>
    <w:rsid w:val="00285A1F"/>
    <w:rsid w:val="002A1364"/>
    <w:rsid w:val="002A3415"/>
    <w:rsid w:val="002A4636"/>
    <w:rsid w:val="002B1221"/>
    <w:rsid w:val="002B4853"/>
    <w:rsid w:val="002C0CA9"/>
    <w:rsid w:val="002C2473"/>
    <w:rsid w:val="002D15C4"/>
    <w:rsid w:val="002D2A60"/>
    <w:rsid w:val="002D5D90"/>
    <w:rsid w:val="002E3B0C"/>
    <w:rsid w:val="002E4C61"/>
    <w:rsid w:val="002F1931"/>
    <w:rsid w:val="002F4ED4"/>
    <w:rsid w:val="002F70BF"/>
    <w:rsid w:val="00304514"/>
    <w:rsid w:val="00306E2E"/>
    <w:rsid w:val="0031162B"/>
    <w:rsid w:val="00311A91"/>
    <w:rsid w:val="00312855"/>
    <w:rsid w:val="00321208"/>
    <w:rsid w:val="00327603"/>
    <w:rsid w:val="003309A1"/>
    <w:rsid w:val="00332477"/>
    <w:rsid w:val="00335189"/>
    <w:rsid w:val="00365493"/>
    <w:rsid w:val="00366649"/>
    <w:rsid w:val="00371751"/>
    <w:rsid w:val="0037190C"/>
    <w:rsid w:val="0037243A"/>
    <w:rsid w:val="003734CC"/>
    <w:rsid w:val="003829F9"/>
    <w:rsid w:val="0038396D"/>
    <w:rsid w:val="00386B2B"/>
    <w:rsid w:val="003929E7"/>
    <w:rsid w:val="003934B3"/>
    <w:rsid w:val="003958D3"/>
    <w:rsid w:val="00397CDF"/>
    <w:rsid w:val="003B2380"/>
    <w:rsid w:val="003B7CC3"/>
    <w:rsid w:val="003D2B84"/>
    <w:rsid w:val="003E046F"/>
    <w:rsid w:val="003E0E8B"/>
    <w:rsid w:val="003E3D42"/>
    <w:rsid w:val="003E662D"/>
    <w:rsid w:val="003E71DB"/>
    <w:rsid w:val="003F30EE"/>
    <w:rsid w:val="003F51EE"/>
    <w:rsid w:val="00400BA5"/>
    <w:rsid w:val="00412468"/>
    <w:rsid w:val="00415D41"/>
    <w:rsid w:val="00420BD6"/>
    <w:rsid w:val="004232CA"/>
    <w:rsid w:val="00426206"/>
    <w:rsid w:val="00426827"/>
    <w:rsid w:val="004312F1"/>
    <w:rsid w:val="00433375"/>
    <w:rsid w:val="0043460D"/>
    <w:rsid w:val="00434991"/>
    <w:rsid w:val="00434F4E"/>
    <w:rsid w:val="00442C5F"/>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428D"/>
    <w:rsid w:val="004D11EB"/>
    <w:rsid w:val="004D2C1B"/>
    <w:rsid w:val="004D324E"/>
    <w:rsid w:val="004F1F95"/>
    <w:rsid w:val="004F4914"/>
    <w:rsid w:val="0050117D"/>
    <w:rsid w:val="0050335D"/>
    <w:rsid w:val="005036AB"/>
    <w:rsid w:val="00504B05"/>
    <w:rsid w:val="0051008F"/>
    <w:rsid w:val="005123BD"/>
    <w:rsid w:val="00516110"/>
    <w:rsid w:val="005177DD"/>
    <w:rsid w:val="0051783A"/>
    <w:rsid w:val="005369FC"/>
    <w:rsid w:val="005370C6"/>
    <w:rsid w:val="00542582"/>
    <w:rsid w:val="005524C2"/>
    <w:rsid w:val="00561A56"/>
    <w:rsid w:val="00566988"/>
    <w:rsid w:val="0057157E"/>
    <w:rsid w:val="00573012"/>
    <w:rsid w:val="005763C0"/>
    <w:rsid w:val="00585FF9"/>
    <w:rsid w:val="005860A3"/>
    <w:rsid w:val="0058662B"/>
    <w:rsid w:val="00596974"/>
    <w:rsid w:val="005A3CC0"/>
    <w:rsid w:val="005A4334"/>
    <w:rsid w:val="005A51E3"/>
    <w:rsid w:val="005A7D71"/>
    <w:rsid w:val="005A7DF9"/>
    <w:rsid w:val="005B3236"/>
    <w:rsid w:val="005B37FF"/>
    <w:rsid w:val="005C0FE0"/>
    <w:rsid w:val="005C4404"/>
    <w:rsid w:val="005D6DB1"/>
    <w:rsid w:val="005D7B76"/>
    <w:rsid w:val="005E07F1"/>
    <w:rsid w:val="005F0915"/>
    <w:rsid w:val="00605D5C"/>
    <w:rsid w:val="0062215D"/>
    <w:rsid w:val="00625503"/>
    <w:rsid w:val="0063337A"/>
    <w:rsid w:val="00634347"/>
    <w:rsid w:val="0063545D"/>
    <w:rsid w:val="00645A15"/>
    <w:rsid w:val="00645E98"/>
    <w:rsid w:val="006542B7"/>
    <w:rsid w:val="00655DE6"/>
    <w:rsid w:val="00657770"/>
    <w:rsid w:val="0066066D"/>
    <w:rsid w:val="006664EC"/>
    <w:rsid w:val="00666984"/>
    <w:rsid w:val="006740F0"/>
    <w:rsid w:val="00683D43"/>
    <w:rsid w:val="0068404F"/>
    <w:rsid w:val="006A184B"/>
    <w:rsid w:val="006A56D8"/>
    <w:rsid w:val="006A59F9"/>
    <w:rsid w:val="006B1EEC"/>
    <w:rsid w:val="006B4FA0"/>
    <w:rsid w:val="006B54C6"/>
    <w:rsid w:val="006B631E"/>
    <w:rsid w:val="006C093B"/>
    <w:rsid w:val="006C0BE6"/>
    <w:rsid w:val="006C2B1B"/>
    <w:rsid w:val="006C7891"/>
    <w:rsid w:val="006D1683"/>
    <w:rsid w:val="006E287C"/>
    <w:rsid w:val="006F6266"/>
    <w:rsid w:val="007062AA"/>
    <w:rsid w:val="007079D6"/>
    <w:rsid w:val="0071624E"/>
    <w:rsid w:val="007168BE"/>
    <w:rsid w:val="00717E6F"/>
    <w:rsid w:val="00721364"/>
    <w:rsid w:val="00721AB5"/>
    <w:rsid w:val="00726760"/>
    <w:rsid w:val="00733095"/>
    <w:rsid w:val="00741D13"/>
    <w:rsid w:val="0075337A"/>
    <w:rsid w:val="00777A73"/>
    <w:rsid w:val="00780C8F"/>
    <w:rsid w:val="00786AA5"/>
    <w:rsid w:val="00792ED8"/>
    <w:rsid w:val="00794138"/>
    <w:rsid w:val="007955E5"/>
    <w:rsid w:val="007A39DE"/>
    <w:rsid w:val="007B4881"/>
    <w:rsid w:val="007C0667"/>
    <w:rsid w:val="007D60E9"/>
    <w:rsid w:val="007F0EE7"/>
    <w:rsid w:val="007F2E78"/>
    <w:rsid w:val="00801FE2"/>
    <w:rsid w:val="00802040"/>
    <w:rsid w:val="00807141"/>
    <w:rsid w:val="008075C7"/>
    <w:rsid w:val="00811134"/>
    <w:rsid w:val="0082225E"/>
    <w:rsid w:val="0082596A"/>
    <w:rsid w:val="00827E74"/>
    <w:rsid w:val="008335EB"/>
    <w:rsid w:val="008345A8"/>
    <w:rsid w:val="00836F6D"/>
    <w:rsid w:val="008405CA"/>
    <w:rsid w:val="00843E88"/>
    <w:rsid w:val="0084470D"/>
    <w:rsid w:val="008448CE"/>
    <w:rsid w:val="00844B5F"/>
    <w:rsid w:val="00847056"/>
    <w:rsid w:val="0084741D"/>
    <w:rsid w:val="00851857"/>
    <w:rsid w:val="00857F01"/>
    <w:rsid w:val="00883CD1"/>
    <w:rsid w:val="0088454F"/>
    <w:rsid w:val="00886343"/>
    <w:rsid w:val="008868A4"/>
    <w:rsid w:val="00893E01"/>
    <w:rsid w:val="00894EB3"/>
    <w:rsid w:val="008A0348"/>
    <w:rsid w:val="008B3DF2"/>
    <w:rsid w:val="008B461A"/>
    <w:rsid w:val="008B493B"/>
    <w:rsid w:val="008B5ED2"/>
    <w:rsid w:val="008C0139"/>
    <w:rsid w:val="008C4B29"/>
    <w:rsid w:val="008C63CB"/>
    <w:rsid w:val="008C6E9D"/>
    <w:rsid w:val="008D765C"/>
    <w:rsid w:val="008E13DC"/>
    <w:rsid w:val="008F70D9"/>
    <w:rsid w:val="00900BD2"/>
    <w:rsid w:val="00900C4B"/>
    <w:rsid w:val="00901088"/>
    <w:rsid w:val="00901E03"/>
    <w:rsid w:val="009102D4"/>
    <w:rsid w:val="00924726"/>
    <w:rsid w:val="00932094"/>
    <w:rsid w:val="009346F0"/>
    <w:rsid w:val="00936BEC"/>
    <w:rsid w:val="00944954"/>
    <w:rsid w:val="00955652"/>
    <w:rsid w:val="0097109E"/>
    <w:rsid w:val="009811FF"/>
    <w:rsid w:val="00992BC1"/>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F2D93"/>
    <w:rsid w:val="009F4B85"/>
    <w:rsid w:val="00A00866"/>
    <w:rsid w:val="00A04C21"/>
    <w:rsid w:val="00A114FC"/>
    <w:rsid w:val="00A31251"/>
    <w:rsid w:val="00A35DBF"/>
    <w:rsid w:val="00A37CC4"/>
    <w:rsid w:val="00A40A4D"/>
    <w:rsid w:val="00A41FEA"/>
    <w:rsid w:val="00A42D89"/>
    <w:rsid w:val="00A46F6B"/>
    <w:rsid w:val="00A53C61"/>
    <w:rsid w:val="00A571C1"/>
    <w:rsid w:val="00A83260"/>
    <w:rsid w:val="00A84EFA"/>
    <w:rsid w:val="00A87D7B"/>
    <w:rsid w:val="00A95D3F"/>
    <w:rsid w:val="00A975B6"/>
    <w:rsid w:val="00AA3A7E"/>
    <w:rsid w:val="00AA612E"/>
    <w:rsid w:val="00AA67B2"/>
    <w:rsid w:val="00AB30B3"/>
    <w:rsid w:val="00AB794A"/>
    <w:rsid w:val="00AC5478"/>
    <w:rsid w:val="00AC54E9"/>
    <w:rsid w:val="00AD25C6"/>
    <w:rsid w:val="00AD4A02"/>
    <w:rsid w:val="00AD5B5B"/>
    <w:rsid w:val="00AD7686"/>
    <w:rsid w:val="00AE053A"/>
    <w:rsid w:val="00AE305F"/>
    <w:rsid w:val="00AE31E2"/>
    <w:rsid w:val="00AE33EA"/>
    <w:rsid w:val="00AE3853"/>
    <w:rsid w:val="00AF100F"/>
    <w:rsid w:val="00B015C9"/>
    <w:rsid w:val="00B02921"/>
    <w:rsid w:val="00B04D41"/>
    <w:rsid w:val="00B06A67"/>
    <w:rsid w:val="00B168DA"/>
    <w:rsid w:val="00B4160F"/>
    <w:rsid w:val="00B43B48"/>
    <w:rsid w:val="00B57827"/>
    <w:rsid w:val="00B71EF8"/>
    <w:rsid w:val="00B77A5C"/>
    <w:rsid w:val="00B77F5A"/>
    <w:rsid w:val="00B80500"/>
    <w:rsid w:val="00B84235"/>
    <w:rsid w:val="00B9115E"/>
    <w:rsid w:val="00B94F76"/>
    <w:rsid w:val="00BA20E5"/>
    <w:rsid w:val="00BB0F3A"/>
    <w:rsid w:val="00BB733D"/>
    <w:rsid w:val="00BC7001"/>
    <w:rsid w:val="00BD0129"/>
    <w:rsid w:val="00BD0A4C"/>
    <w:rsid w:val="00BD57B1"/>
    <w:rsid w:val="00BD7AB8"/>
    <w:rsid w:val="00BD7E46"/>
    <w:rsid w:val="00BE1CF9"/>
    <w:rsid w:val="00BE2E1B"/>
    <w:rsid w:val="00BE622D"/>
    <w:rsid w:val="00BE73BF"/>
    <w:rsid w:val="00BF3CA8"/>
    <w:rsid w:val="00C05400"/>
    <w:rsid w:val="00C15856"/>
    <w:rsid w:val="00C16C28"/>
    <w:rsid w:val="00C16C59"/>
    <w:rsid w:val="00C16D1E"/>
    <w:rsid w:val="00C2121E"/>
    <w:rsid w:val="00C25EF9"/>
    <w:rsid w:val="00C3015D"/>
    <w:rsid w:val="00C314D2"/>
    <w:rsid w:val="00C32DAB"/>
    <w:rsid w:val="00C34B00"/>
    <w:rsid w:val="00C36EA9"/>
    <w:rsid w:val="00C45D5E"/>
    <w:rsid w:val="00C46841"/>
    <w:rsid w:val="00C51347"/>
    <w:rsid w:val="00C57398"/>
    <w:rsid w:val="00C61F0F"/>
    <w:rsid w:val="00C645B7"/>
    <w:rsid w:val="00C64D8A"/>
    <w:rsid w:val="00C7067E"/>
    <w:rsid w:val="00C75BE3"/>
    <w:rsid w:val="00C80264"/>
    <w:rsid w:val="00C8422A"/>
    <w:rsid w:val="00C94659"/>
    <w:rsid w:val="00CA5C93"/>
    <w:rsid w:val="00CB0880"/>
    <w:rsid w:val="00CB33DA"/>
    <w:rsid w:val="00CC319D"/>
    <w:rsid w:val="00CC51B4"/>
    <w:rsid w:val="00CD081E"/>
    <w:rsid w:val="00CD5065"/>
    <w:rsid w:val="00CF54F4"/>
    <w:rsid w:val="00CF55DE"/>
    <w:rsid w:val="00D04274"/>
    <w:rsid w:val="00D04B4F"/>
    <w:rsid w:val="00D050AD"/>
    <w:rsid w:val="00D07D06"/>
    <w:rsid w:val="00D1044C"/>
    <w:rsid w:val="00D11622"/>
    <w:rsid w:val="00D15131"/>
    <w:rsid w:val="00D26B07"/>
    <w:rsid w:val="00D35379"/>
    <w:rsid w:val="00D35855"/>
    <w:rsid w:val="00D36CF1"/>
    <w:rsid w:val="00D427F1"/>
    <w:rsid w:val="00D43DE5"/>
    <w:rsid w:val="00D50504"/>
    <w:rsid w:val="00D524BD"/>
    <w:rsid w:val="00D672A1"/>
    <w:rsid w:val="00D75439"/>
    <w:rsid w:val="00D75717"/>
    <w:rsid w:val="00D83472"/>
    <w:rsid w:val="00D87EA0"/>
    <w:rsid w:val="00D90355"/>
    <w:rsid w:val="00DA243A"/>
    <w:rsid w:val="00DA46E7"/>
    <w:rsid w:val="00DA4941"/>
    <w:rsid w:val="00DA718D"/>
    <w:rsid w:val="00DD3CEE"/>
    <w:rsid w:val="00DE3BE0"/>
    <w:rsid w:val="00DF48B0"/>
    <w:rsid w:val="00DF6487"/>
    <w:rsid w:val="00DF66EB"/>
    <w:rsid w:val="00E16C03"/>
    <w:rsid w:val="00E26D79"/>
    <w:rsid w:val="00E31AC5"/>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4AC1"/>
    <w:rsid w:val="00EB58A3"/>
    <w:rsid w:val="00EB6602"/>
    <w:rsid w:val="00EB769C"/>
    <w:rsid w:val="00EC14C5"/>
    <w:rsid w:val="00EC26C6"/>
    <w:rsid w:val="00EC2756"/>
    <w:rsid w:val="00EC555E"/>
    <w:rsid w:val="00ED492F"/>
    <w:rsid w:val="00EE2BCE"/>
    <w:rsid w:val="00EE4CBC"/>
    <w:rsid w:val="00EF014B"/>
    <w:rsid w:val="00EF4863"/>
    <w:rsid w:val="00EF4B05"/>
    <w:rsid w:val="00EF61BC"/>
    <w:rsid w:val="00EF747D"/>
    <w:rsid w:val="00EF7DEB"/>
    <w:rsid w:val="00F11AC2"/>
    <w:rsid w:val="00F12D83"/>
    <w:rsid w:val="00F14C90"/>
    <w:rsid w:val="00F279DC"/>
    <w:rsid w:val="00F319DC"/>
    <w:rsid w:val="00F336E5"/>
    <w:rsid w:val="00F40439"/>
    <w:rsid w:val="00F4231C"/>
    <w:rsid w:val="00F43EC5"/>
    <w:rsid w:val="00F54441"/>
    <w:rsid w:val="00F54B9D"/>
    <w:rsid w:val="00F65412"/>
    <w:rsid w:val="00F70E29"/>
    <w:rsid w:val="00F73C98"/>
    <w:rsid w:val="00F84EB7"/>
    <w:rsid w:val="00F92CCD"/>
    <w:rsid w:val="00F96A06"/>
    <w:rsid w:val="00FA2C7C"/>
    <w:rsid w:val="00FA5BDF"/>
    <w:rsid w:val="00FB72CC"/>
    <w:rsid w:val="00FB761E"/>
    <w:rsid w:val="00FC684B"/>
    <w:rsid w:val="00FD2F75"/>
    <w:rsid w:val="00FE68E4"/>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7477</Words>
  <Characters>42620</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4</cp:revision>
  <dcterms:created xsi:type="dcterms:W3CDTF">2022-01-27T03:52:00Z</dcterms:created>
  <dcterms:modified xsi:type="dcterms:W3CDTF">2022-01-27T04:00:00Z</dcterms:modified>
</cp:coreProperties>
</file>