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3C2D2A35" w:rsidR="00467190" w:rsidRPr="00FA273F" w:rsidRDefault="00467190" w:rsidP="00B80500">
      <w:pPr>
        <w:jc w:val="center"/>
        <w:rPr>
          <w:b/>
          <w:bCs/>
        </w:rPr>
      </w:pPr>
      <w:r w:rsidRPr="00FA273F">
        <w:rPr>
          <w:b/>
          <w:bCs/>
        </w:rPr>
        <w:t xml:space="preserve">Between Individuals and Organizations: How the </w:t>
      </w:r>
      <w:r w:rsidR="009F00F4">
        <w:rPr>
          <w:b/>
          <w:bCs/>
        </w:rPr>
        <w:t xml:space="preserve">News </w:t>
      </w:r>
      <w:r w:rsidRPr="00FA273F">
        <w:rPr>
          <w:b/>
          <w:bCs/>
        </w:rPr>
        <w:t>Niche Shapes Exposure to Partisan News</w:t>
      </w:r>
    </w:p>
    <w:p w14:paraId="4699DE7D" w14:textId="77777777" w:rsidR="00B80500" w:rsidRDefault="00B80500" w:rsidP="00B80500">
      <w:pPr>
        <w:jc w:val="center"/>
      </w:pPr>
    </w:p>
    <w:p w14:paraId="3FD4C405" w14:textId="37041590" w:rsidR="00C32DAB" w:rsidRDefault="00F92CCD" w:rsidP="00B80500">
      <w:pPr>
        <w:spacing w:line="480" w:lineRule="auto"/>
        <w:ind w:firstLine="720"/>
      </w:pPr>
      <w:commentRangeStart w:id="0"/>
      <w:r>
        <w:t>As</w:t>
      </w:r>
      <w:commentRangeEnd w:id="0"/>
      <w:r w:rsidR="000D66FD">
        <w:rPr>
          <w:rStyle w:val="CommentReference"/>
        </w:rPr>
        <w:commentReference w:id="0"/>
      </w:r>
      <w:r>
        <w:t xml:space="preserve">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 share a concern for the implications of an ideologically valanced press system:</w:t>
      </w:r>
      <w:r w:rsidR="00EF4863">
        <w:t xml:space="preserve"> </w:t>
      </w:r>
      <w:r w:rsidR="006A6E9C">
        <w:t>P</w:t>
      </w:r>
      <w:r w:rsidR="00EF4863">
        <w:t>artisan news preferences</w:t>
      </w:r>
      <w:r w:rsidR="00C32DAB">
        <w:t xml:space="preserve"> ha</w:t>
      </w:r>
      <w:r w:rsidR="00EF4863">
        <w:t>ve</w:t>
      </w:r>
      <w:r w:rsidR="00C32DAB">
        <w:t xml:space="preserve"> been connected to </w:t>
      </w:r>
      <w:r w:rsidR="00A36BBA">
        <w:t>political sectarianism</w:t>
      </w:r>
      <w:r w:rsidR="00C32DAB">
        <w:t xml:space="preserve"> (</w:t>
      </w:r>
      <w:r w:rsidR="00A36BBA">
        <w:t>Finkel et al., 2020</w:t>
      </w:r>
      <w:r w:rsidR="00C32DAB">
        <w:t>), a lack of consensus on issue agendas (Hart &amp; Nisbet, 2012), declining institutional trust (Suiter &amp; Fletcher, 2020), and a communication environment in which facts are contested (</w:t>
      </w:r>
      <w:proofErr w:type="spellStart"/>
      <w:r w:rsidR="00C32DAB">
        <w:t>Waisbord</w:t>
      </w:r>
      <w:proofErr w:type="spellEnd"/>
      <w:r w:rsidR="00C32DAB">
        <w:t xml:space="preserve">, 2019). </w:t>
      </w:r>
      <w:commentRangeStart w:id="1"/>
      <w:r w:rsidR="009102D4">
        <w:t xml:space="preserve">To </w:t>
      </w:r>
      <w:r w:rsidR="00EF4863">
        <w:t>identify the nature of audience fragmentation</w:t>
      </w:r>
      <w:commentRangeEnd w:id="1"/>
      <w:r w:rsidR="000D66FD">
        <w:rPr>
          <w:rStyle w:val="CommentReference"/>
        </w:rPr>
        <w:commentReference w:id="1"/>
      </w:r>
      <w:r w:rsidR="00EF4863">
        <w:t xml:space="preserve">, </w:t>
      </w:r>
      <w:r w:rsidR="009102D4">
        <w:t>o</w:t>
      </w:r>
      <w:r w:rsidR="00C32DAB">
        <w:t xml:space="preserve">ne body of literature has </w:t>
      </w:r>
      <w:r>
        <w:t xml:space="preserve">examined the psychology of individual choice and </w:t>
      </w:r>
      <w:r w:rsidR="00EF4863">
        <w:t>selective</w:t>
      </w:r>
      <w:r>
        <w:t xml:space="preserve"> exposure (e.g., </w:t>
      </w:r>
      <w:r w:rsidRPr="00AA504B">
        <w:t>Garrett</w:t>
      </w:r>
      <w:r>
        <w:t>, 2009; Peacock et al., 2021)</w:t>
      </w:r>
      <w:r w:rsidR="009102D4">
        <w:t>. A</w:t>
      </w:r>
      <w:r w:rsidR="00C32DAB">
        <w:t xml:space="preserve"> second emergent trend has developed around the use of network analysis techniques to uncover macro-level patterns in audience dispersion (Fletcher &amp; Nielsen, 2017; Webster &amp; </w:t>
      </w:r>
      <w:proofErr w:type="spellStart"/>
      <w:r w:rsidR="00C32DAB">
        <w:t>Ksiazek</w:t>
      </w:r>
      <w:proofErr w:type="spellEnd"/>
      <w:r w:rsidR="00C32DAB">
        <w:t>, 2012).</w:t>
      </w:r>
      <w:r w:rsidR="00E31AC5">
        <w:t xml:space="preserve"> These </w:t>
      </w:r>
      <w:r w:rsidR="000B72C8">
        <w:t xml:space="preserve">studies </w:t>
      </w:r>
      <w:r w:rsidR="00E31AC5">
        <w:t>find some evidence for partisan sorting at the individual-level (</w:t>
      </w:r>
      <w:r w:rsidR="00196F64">
        <w:t>Stroud, 2010</w:t>
      </w:r>
      <w:r w:rsidR="00E31AC5">
        <w:t xml:space="preserve">), but also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742AA0">
        <w:rPr>
          <w:color w:val="000000" w:themeColor="text1"/>
        </w:rPr>
        <w:t>; Williams et al., 2015</w:t>
      </w:r>
      <w:r w:rsidR="00E31AC5" w:rsidRPr="008330FA">
        <w:rPr>
          <w:color w:val="000000" w:themeColor="text1"/>
        </w:rPr>
        <w:t>)</w:t>
      </w:r>
      <w:r w:rsidR="00E31AC5">
        <w:t>, seemingly alleviating fears of information silos</w:t>
      </w:r>
      <w:r w:rsidR="00742AA0">
        <w:t>.</w:t>
      </w:r>
    </w:p>
    <w:p w14:paraId="3E206863" w14:textId="296618CF" w:rsidR="00900BD2" w:rsidRDefault="00900BD2" w:rsidP="00900BD2">
      <w:pPr>
        <w:spacing w:line="480" w:lineRule="auto"/>
        <w:ind w:firstLine="720"/>
      </w:pPr>
      <w:r>
        <w:t xml:space="preserve">Despite recent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rsidR="0006177B">
        <w:t xml:space="preserve"> </w:t>
      </w:r>
      <w:r w:rsidR="005A7D71">
        <w:t>as</w:t>
      </w:r>
      <w:r>
        <w:t xml:space="preserve"> </w:t>
      </w:r>
      <w:r w:rsidRPr="00F83775">
        <w:t xml:space="preserve">most studies rely on only one level of analysis (Slater et al., 2006) </w:t>
      </w:r>
      <w:r>
        <w:t>and</w:t>
      </w:r>
      <w:r w:rsidRPr="00F83775">
        <w:t xml:space="preserve"> </w:t>
      </w:r>
      <w:r w:rsidR="005A7D71">
        <w:t>more importantly</w:t>
      </w:r>
      <w:r w:rsidR="0006177B">
        <w:t>,</w:t>
      </w:r>
      <w:r w:rsidR="005A7D71">
        <w:t xml:space="preserve"> </w:t>
      </w:r>
      <w:r>
        <w:t xml:space="preserve">have overlooked the role of audience-level attributes in shaping news exposure (c.f. Flaxman et al., 2016).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United States in the late 2000s. But our approach not only incorporates elements from the </w:t>
      </w:r>
      <w:r w:rsidR="00F92CCD">
        <w:lastRenderedPageBreak/>
        <w:t xml:space="preserve">selective exposure paradigm, </w:t>
      </w:r>
      <w:r w:rsidR="004876EA">
        <w:t xml:space="preserve">which </w:t>
      </w:r>
      <w:r w:rsidR="00F92CCD">
        <w:t>focus</w:t>
      </w:r>
      <w:r w:rsidR="004876EA">
        <w:t>es</w:t>
      </w:r>
      <w:r w:rsidR="00F92CCD">
        <w:t xml:space="preserve"> on individual-level motivations for partisan media use,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D43188">
        <w:t xml:space="preserve">; </w:t>
      </w:r>
      <w:proofErr w:type="spellStart"/>
      <w:r w:rsidR="00D43188" w:rsidRPr="008330FA">
        <w:rPr>
          <w:color w:val="000000" w:themeColor="text1"/>
        </w:rPr>
        <w:t>Ksiazek</w:t>
      </w:r>
      <w:proofErr w:type="spellEnd"/>
      <w:r w:rsidR="00D43188" w:rsidRPr="008330FA">
        <w:rPr>
          <w:color w:val="000000" w:themeColor="text1"/>
        </w:rPr>
        <w:t>, 2011</w:t>
      </w:r>
      <w:r w:rsidR="00B84235">
        <w:t>)</w:t>
      </w:r>
      <w:r w:rsidR="00F92CCD">
        <w:t xml:space="preserve">, </w:t>
      </w:r>
      <w:r w:rsidR="004876EA">
        <w:t xml:space="preserve">which looks at </w:t>
      </w:r>
      <w:r w:rsidR="00F92CCD">
        <w:t xml:space="preserve">the shared audience for a given news organization. </w:t>
      </w:r>
      <w:r w:rsidR="00B84235">
        <w:t xml:space="preserve">We </w:t>
      </w:r>
      <w:r w:rsidR="00F56232">
        <w:t>bridge</w:t>
      </w:r>
      <w:r w:rsidR="00E16C03">
        <w:t xml:space="preserve"> these </w:t>
      </w:r>
      <w:r w:rsidR="00403A0D">
        <w:t>separate-but-related</w:t>
      </w:r>
      <w:r w:rsidR="000B72C8">
        <w:t xml:space="preserve"> </w:t>
      </w:r>
      <w:r w:rsidR="00403A0D">
        <w:t>literatures</w:t>
      </w:r>
      <w:r w:rsidR="00E16C03">
        <w:t xml:space="preserve"> </w:t>
      </w:r>
      <w:r w:rsidR="008E482B">
        <w:t>conceptualizing</w:t>
      </w:r>
      <w:r w:rsidR="00B84235">
        <w:t xml:space="preserve"> the news niche as </w:t>
      </w:r>
      <w:r w:rsidR="003015E0">
        <w:t>an audience-level characteristic comprised</w:t>
      </w:r>
      <w:r w:rsidR="00B84235">
        <w:t xml:space="preserve"> of </w:t>
      </w:r>
      <w:r w:rsidR="003015E0">
        <w:t>both individual</w:t>
      </w:r>
      <w:r w:rsidR="00B84235">
        <w:t xml:space="preserve">- and system-level </w:t>
      </w:r>
      <w:r w:rsidR="003015E0">
        <w:t xml:space="preserve">features that </w:t>
      </w:r>
      <w:r w:rsidR="00D13851">
        <w:t>shapes</w:t>
      </w:r>
      <w:r w:rsidR="003015E0">
        <w:t xml:space="preserve"> </w:t>
      </w:r>
      <w:r w:rsidR="00B473A4">
        <w:t>an individual’s</w:t>
      </w:r>
      <w:r w:rsidR="003015E0">
        <w:t xml:space="preserve"> place within an information ecology. </w:t>
      </w:r>
    </w:p>
    <w:p w14:paraId="09F2BD03" w14:textId="0DE9DD3D" w:rsidR="00657770" w:rsidRDefault="00F92CCD" w:rsidP="00F40439">
      <w:pPr>
        <w:spacing w:line="480" w:lineRule="auto"/>
        <w:ind w:firstLine="720"/>
      </w:pPr>
      <w:r>
        <w:t xml:space="preserve">This multilevel </w:t>
      </w:r>
      <w:r w:rsidR="00B84235">
        <w:t xml:space="preserve">conceptualization of </w:t>
      </w:r>
      <w:r w:rsidR="00211EB5">
        <w:t>the news niche</w:t>
      </w:r>
      <w:r>
        <w:t xml:space="preserve"> has several advantages. </w:t>
      </w:r>
      <w:r w:rsidR="00EF4863">
        <w:t>I</w:t>
      </w:r>
      <w:r>
        <w:t xml:space="preserve">t affords the ability to assess the </w:t>
      </w:r>
      <w:r w:rsidR="00CC51B4">
        <w:t>influence of</w:t>
      </w:r>
      <w:r>
        <w:t xml:space="preserve"> the</w:t>
      </w:r>
      <w:r w:rsidR="00B84235">
        <w:t xml:space="preserve"> distributed, ‘imagined’ audience </w:t>
      </w:r>
      <w:r w:rsidR="00AD2091">
        <w:t xml:space="preserve">(Anderson, 2006; Kim et al., 2006) </w:t>
      </w:r>
      <w:r w:rsidR="00CC51B4">
        <w:t>on people</w:t>
      </w:r>
      <w:r>
        <w:t>’</w:t>
      </w:r>
      <w:r w:rsidR="00CC51B4">
        <w:t>s</w:t>
      </w:r>
      <w:r>
        <w:t xml:space="preserve"> news exposure.</w:t>
      </w:r>
      <w:r w:rsidR="00F40439">
        <w:t xml:space="preserve"> </w:t>
      </w:r>
      <w:r w:rsidR="007B6766">
        <w:t>R</w:t>
      </w:r>
      <w:r>
        <w:t xml:space="preserve">esearchers </w:t>
      </w:r>
      <w:r w:rsidR="00B80500">
        <w:t>can</w:t>
      </w:r>
      <w:r>
        <w:t xml:space="preserve"> </w:t>
      </w:r>
      <w:r w:rsidR="00F40439">
        <w:t xml:space="preserve">better </w:t>
      </w:r>
      <w:r>
        <w:t xml:space="preserve">parse individual-level, audience-level, and organizational-level </w:t>
      </w:r>
      <w:r w:rsidR="00657770">
        <w:t>factors that shape</w:t>
      </w:r>
      <w:r>
        <w:t xml:space="preserve"> </w:t>
      </w:r>
      <w:r w:rsidR="00657770">
        <w:t>people’s</w:t>
      </w:r>
      <w:r>
        <w:t xml:space="preserve"> exposure</w:t>
      </w:r>
      <w:r w:rsidR="00657770">
        <w:t xml:space="preserve"> to ideological news</w:t>
      </w:r>
      <w:r>
        <w:t>.</w:t>
      </w:r>
      <w:r w:rsidR="00900BD2">
        <w:t xml:space="preserve"> </w:t>
      </w:r>
      <w:r w:rsidR="00EF4863">
        <w:t xml:space="preserve">Audience-level factors have been particularly underdeveloped in the theoretical literature. This omission represents a significant </w:t>
      </w:r>
      <w:r w:rsidR="00F40439">
        <w:t>oversight</w:t>
      </w:r>
      <w:r w:rsidR="00EF4863">
        <w:t xml:space="preserve">, as the algorithms that filter content in online spaces increasingly rely on </w:t>
      </w:r>
      <w:r w:rsidR="007062AA">
        <w:t xml:space="preserve">the </w:t>
      </w:r>
      <w:r w:rsidR="00EF4863">
        <w:t xml:space="preserve">activity </w:t>
      </w:r>
      <w:r w:rsidR="00F40439">
        <w:t xml:space="preserve">of </w:t>
      </w:r>
      <w:r w:rsidR="00EF4863">
        <w:t>others</w:t>
      </w:r>
      <w:r w:rsidR="00F40439">
        <w:t xml:space="preserve"> within a news niche</w:t>
      </w:r>
      <w:r w:rsidR="00EF4863">
        <w:t xml:space="preserve">. That is, news exposure is shaped not only by one’s own choices, but also by </w:t>
      </w:r>
      <w:r w:rsidR="00D43188">
        <w:t xml:space="preserve">the </w:t>
      </w:r>
      <w:r w:rsidR="00EF4863">
        <w:t xml:space="preserve">behaviors of </w:t>
      </w:r>
      <w:r w:rsidR="00F40439">
        <w:t xml:space="preserve">others in the network. </w:t>
      </w:r>
      <w:r w:rsidR="00EF4863">
        <w:t xml:space="preserve">Yet, we know very little about </w:t>
      </w:r>
      <w:r w:rsidR="00F40439">
        <w:t xml:space="preserve">whether </w:t>
      </w:r>
      <w:r w:rsidR="00EF4863">
        <w:t>audience-level factors</w:t>
      </w:r>
      <w:r w:rsidR="00F40439">
        <w:t xml:space="preserve"> </w:t>
      </w:r>
      <w:r w:rsidR="00EF4863">
        <w:t>matter for news</w:t>
      </w:r>
      <w:r w:rsidR="00D43188">
        <w:t xml:space="preserve"> preferences</w:t>
      </w:r>
      <w:r w:rsidR="00EF4863">
        <w:t xml:space="preserve">. </w:t>
      </w:r>
    </w:p>
    <w:p w14:paraId="6F24B230" w14:textId="33BA4E8D" w:rsidR="00F92CCD" w:rsidRPr="00657770" w:rsidRDefault="007062AA" w:rsidP="00657770">
      <w:pPr>
        <w:spacing w:line="480" w:lineRule="auto"/>
        <w:ind w:firstLine="720"/>
      </w:pPr>
      <w:r>
        <w:t>To address this gap in the literature,</w:t>
      </w:r>
      <w:r w:rsidR="0006177B">
        <w:t xml:space="preserve"> w</w:t>
      </w:r>
      <w:r w:rsidR="00657770">
        <w:t>e</w:t>
      </w:r>
      <w:r w:rsidR="00F92CCD">
        <w:t xml:space="preserve"> propose a framework for identifying </w:t>
      </w:r>
      <w:r w:rsidR="00D26B07">
        <w:t xml:space="preserve">a </w:t>
      </w:r>
      <w:r w:rsidR="00F92CCD">
        <w:t>news niche</w:t>
      </w:r>
      <w:r w:rsidR="007F4819">
        <w:t xml:space="preserve"> and </w:t>
      </w:r>
      <w:r w:rsidR="008142AE">
        <w:t>examine</w:t>
      </w:r>
      <w:r w:rsidR="007F4819">
        <w:t xml:space="preserve"> its influence on </w:t>
      </w:r>
      <w:r w:rsidR="00F92CCD">
        <w:t xml:space="preserve">ideological news use. To do so, we </w:t>
      </w:r>
      <w:r w:rsidR="008142AE">
        <w:t>combine survey</w:t>
      </w:r>
      <w:r w:rsidR="00F92CCD">
        <w:t xml:space="preserve">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0B72C8">
        <w:t>with network</w:t>
      </w:r>
      <w:r w:rsidR="008142AE">
        <w:t xml:space="preserve"> analysis </w:t>
      </w:r>
      <w:r w:rsidR="00B80500">
        <w:t xml:space="preserve">to </w:t>
      </w:r>
      <w:r>
        <w:t xml:space="preserve">re-create the overall attention network (Barnidge et al., 2021; </w:t>
      </w:r>
      <w:r w:rsidRPr="008330FA">
        <w:rPr>
          <w:color w:val="000000" w:themeColor="text1"/>
        </w:rPr>
        <w:t>Weeks et al., 2016</w:t>
      </w:r>
      <w:r>
        <w:t xml:space="preserve">) and </w:t>
      </w:r>
      <w:r w:rsidR="008142AE">
        <w:t xml:space="preserve">then </w:t>
      </w:r>
      <w:r>
        <w:t xml:space="preserve">derive </w:t>
      </w:r>
      <w:r w:rsidR="00D26B07">
        <w:t>discrete</w:t>
      </w:r>
      <w:r>
        <w:t xml:space="preserve"> niches based on cluster analysis</w:t>
      </w:r>
      <w:r w:rsidR="003E00BC">
        <w:t xml:space="preserve"> techniques</w:t>
      </w:r>
      <w:r>
        <w:t xml:space="preserve">. We then </w:t>
      </w:r>
      <w:r w:rsidR="00F92CCD">
        <w:t xml:space="preserve">test 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B80500">
        <w:t>market forces</w:t>
      </w:r>
      <w:r w:rsidR="00D75717">
        <w:t xml:space="preserve"> that </w:t>
      </w:r>
      <w:r w:rsidR="005B299F">
        <w:t>determine the supply for</w:t>
      </w:r>
      <w:r w:rsidR="00D75717">
        <w:t xml:space="preserve"> ideological content. </w:t>
      </w:r>
      <w:r w:rsidR="00B80500">
        <w:t xml:space="preserve"> </w:t>
      </w:r>
    </w:p>
    <w:p w14:paraId="7D3E4236" w14:textId="70A7CF58" w:rsidR="00467190" w:rsidRDefault="00467190" w:rsidP="00467190">
      <w:pPr>
        <w:rPr>
          <w:b/>
          <w:bCs/>
        </w:rPr>
      </w:pPr>
      <w:r w:rsidRPr="00121046">
        <w:rPr>
          <w:b/>
          <w:bCs/>
        </w:rPr>
        <w:t>Audience Overlap</w:t>
      </w:r>
    </w:p>
    <w:p w14:paraId="587F03F5" w14:textId="77777777" w:rsidR="00467190" w:rsidRPr="00121046" w:rsidRDefault="00467190" w:rsidP="00467190">
      <w:pPr>
        <w:rPr>
          <w:b/>
          <w:bCs/>
        </w:rPr>
      </w:pPr>
    </w:p>
    <w:p w14:paraId="1BC7AF0A" w14:textId="3AED193C" w:rsidR="00467190" w:rsidRPr="004471AE" w:rsidRDefault="00467190" w:rsidP="00467190">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77777777" w:rsidR="009A45D6" w:rsidRDefault="00467190" w:rsidP="009A45D6">
      <w:pPr>
        <w:spacing w:line="480" w:lineRule="auto"/>
        <w:ind w:firstLine="720"/>
      </w:pPr>
      <w:r>
        <w:t xml:space="preserve">Third, recent studies have developed methods for observing individuals’ positionality within 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03CE3189"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which are facilitated by a combination of shared connections and shared interests and are characterized by the mediatization of personal and public life (Livingstone, 2005). In particular, while interpersonal connection and communication in online spaces is still structured by social and geographic boundaries in important ways (</w:t>
      </w:r>
      <w:r w:rsidRPr="002D2DAA">
        <w:t>Barnidge, 2022</w:t>
      </w:r>
      <w:r w:rsidRPr="009A45D6">
        <w:t>), these barriers may not limit individuals’ shared experiences with a common set of media organizations because they are facilitated by the algorithmic curation of content (</w:t>
      </w:r>
      <w:r w:rsidRPr="002D2DAA">
        <w:t>Thorson &amp; Wells, 201</w:t>
      </w:r>
      <w:r w:rsidR="008A2367" w:rsidRPr="002D2DAA">
        <w:t>6</w:t>
      </w:r>
      <w:r w:rsidRPr="009A45D6">
        <w:t xml:space="preserve">), which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has important implications for audience fragmentation, as these selective and curatorial processes may produce distinct audience segments, even if those segments do not manifest along strictly ideological, partisan, or otherwise political lines.  </w:t>
      </w:r>
    </w:p>
    <w:p w14:paraId="4FEB9661" w14:textId="109A1B13"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individuals’ positionality within a media system. But we also build on past uses of the concept by incorporating a sociotechnical dimension: News niches are constituted by social and algorithmic processes of content curation in online spaces. Thus, news niches arise not only from the relations between organizations and individuals, but also from the technological infrastructure of major news platforms, including search engines, aggregators, news apps, and social media sites, which create shared experience through the algorithmic curation of content. </w:t>
      </w:r>
    </w:p>
    <w:p w14:paraId="67FD72BE" w14:textId="030D6D37" w:rsidR="00467190" w:rsidRPr="009A45D6" w:rsidRDefault="009A45D6" w:rsidP="009A45D6">
      <w:pPr>
        <w:spacing w:line="480" w:lineRule="auto"/>
        <w:ind w:firstLine="720"/>
      </w:pPr>
      <w:r w:rsidRPr="009A45D6">
        <w:t xml:space="preserve">This conceptualization of the news niche also allows for an audience that is at once unified by a broadly shared experience and also fragmented by relatively high levels of attention to specific sets of news organizations with a high degree of audience overlap. That is, while audiences may not be entirely fragmented along ideological lines (Fletcher &amp; Nielsen, 2017; Webster &amp; </w:t>
      </w:r>
      <w:proofErr w:type="spellStart"/>
      <w:r w:rsidRPr="009A45D6">
        <w:t>Ksiazek</w:t>
      </w:r>
      <w:proofErr w:type="spellEnd"/>
      <w:r w:rsidRPr="009A45D6">
        <w:t>, 2012), we should be able to identify segments within the overall attention network in which particular individuals and organizations interact (via shared attention) more frequently, and, through those interactions create media experiences primarily shared by them and less by other individuals or organizations outside of the niche. Thus, the current study takes as its starting point the question or whether audience niches of this nature exist, and, if they do, seeks to understand their role in creating ideologically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309AEE72" w:rsidR="00467190" w:rsidRPr="00871F91" w:rsidRDefault="005E4F82" w:rsidP="009A45D6">
      <w:pPr>
        <w:spacing w:line="480" w:lineRule="auto"/>
        <w:ind w:firstLine="720"/>
      </w:pPr>
      <w:r>
        <w:t>Two factors affect whether individuals occupy a particular news niche: their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an individual’s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generally</w:t>
      </w:r>
      <w:r w:rsidR="008D4066" w:rsidRPr="00871F91">
        <w:t xml:space="preserve"> </w:t>
      </w:r>
      <w:r w:rsidR="000E1824">
        <w:t>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based on the choices available to them and reinforce those routines for reasons of access and convenience</w:t>
      </w:r>
      <w:r w:rsidR="008D4066" w:rsidRPr="00871F91">
        <w:t xml:space="preserve"> (</w:t>
      </w:r>
      <w:r w:rsidR="008D4066">
        <w:t xml:space="preserve">Sears &amp; Freedman, 1967; Stroud, 2010). These habits result in, for most people, at least some exposure to incongruent media while also producing a fair amount of ‘de facto’ selective exposure, as well. </w:t>
      </w:r>
      <w:r w:rsidR="00BF4FB4">
        <w:t>Thus</w:t>
      </w:r>
      <w:r w:rsidR="008D4066">
        <w:t>, both selection and non-avoidance owe much to environmental factors in additional to individual-level motivations.</w:t>
      </w:r>
    </w:p>
    <w:p w14:paraId="0E2C9FBA" w14:textId="5F30DD7E" w:rsidR="00F770E4" w:rsidRDefault="002A18C4" w:rsidP="00467190">
      <w:pPr>
        <w:spacing w:line="480" w:lineRule="auto"/>
        <w:ind w:firstLine="720"/>
      </w:pPr>
      <w:r>
        <w:t xml:space="preserve">Scholars have </w:t>
      </w:r>
      <w:r w:rsidR="00BF4FB4">
        <w:t>developed the concept of</w:t>
      </w:r>
      <w:r>
        <w:t xml:space="preserve"> </w:t>
      </w:r>
      <w:r>
        <w:rPr>
          <w:i/>
          <w:iCs/>
        </w:rPr>
        <w:t xml:space="preserve">media repertoires </w:t>
      </w:r>
      <w:r>
        <w:t>(</w:t>
      </w:r>
      <w:r w:rsidRPr="00133BE8">
        <w:t>Edgerly et al., 2018</w:t>
      </w:r>
      <w:r>
        <w:t xml:space="preserve">; </w:t>
      </w:r>
      <w:r w:rsidRPr="00133BE8">
        <w:t>Taneja et al, 2012</w:t>
      </w:r>
      <w:r>
        <w:t>)</w:t>
      </w:r>
      <w:r w:rsidR="00BF4FB4">
        <w:t xml:space="preserve"> in order to understand these environmental factors and how individual media users navigate them</w:t>
      </w:r>
      <w:r>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D973C0">
        <w:t>In addition, at least one study employing mixed methodologies has linked repertoires to variance in selective exposure and attitudes of political polarization (</w:t>
      </w:r>
      <w:proofErr w:type="spellStart"/>
      <w:r w:rsidR="00D973C0" w:rsidRPr="00C47526">
        <w:t>Tóth</w:t>
      </w:r>
      <w:proofErr w:type="spellEnd"/>
      <w:r w:rsidR="00D973C0">
        <w:t xml:space="preserve"> et al., 2022).</w:t>
      </w:r>
      <w:r w:rsidR="00467190" w:rsidRPr="00133BE8">
        <w:t xml:space="preserve"> Evidence of user-defined </w:t>
      </w:r>
      <w:r w:rsidR="00D973C0">
        <w:t>news repertoires</w:t>
      </w:r>
      <w:r w:rsidR="00467190" w:rsidRPr="00133BE8">
        <w:t xml:space="preserve"> challenge traditional thinking about how the system-level structures of channel offerings dictate audience behaviors (Webster, 2011). Given more </w:t>
      </w:r>
      <w:r w:rsidR="00AA087F">
        <w:t>choices when it comes at</w:t>
      </w:r>
      <w:r w:rsidR="00467190" w:rsidRPr="00133BE8">
        <w:t xml:space="preserve"> their information diets, people’s preferences tend to reflect personal needs and gratifications</w:t>
      </w:r>
      <w:r w:rsidR="00876044">
        <w:t xml:space="preserve"> (Edgerly et al., 2018</w:t>
      </w:r>
      <w:r w:rsidR="004E54FE">
        <w:t>)</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3B94ACA6"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Many digital platforms, particularly social media sites such as Facebook and news aggregators such as Google News, but also popular mobile news apps such as Apple News, use algorithms to filter and curate news content to their users (DeVito, 2017; Joris et al., 2021; Thorson, 2020; Thurman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other people’s behavior in informing selection criteria. However, more recently research has shown that a person’s social connections are one of, if not the top criteria for Facebook’s selection algorithm (DeVito, 2017).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 (Thorson &amp; Wells, 2016).</w:t>
      </w:r>
      <w:r w:rsidR="000E29A3">
        <w:t xml:space="preserve"> </w:t>
      </w:r>
    </w:p>
    <w:p w14:paraId="23298FAA" w14:textId="77777777" w:rsidR="000A34B5" w:rsidRDefault="00ED395B" w:rsidP="000A34B5">
      <w:pPr>
        <w:spacing w:line="480" w:lineRule="auto"/>
        <w:ind w:firstLine="720"/>
      </w:pPr>
      <w:r>
        <w:t>But it is also quite plausible that selection algorithms</w:t>
      </w:r>
      <w:r w:rsidR="00FE54CA">
        <w:t>—particularly on aggregators and news apps but also on social media—al</w:t>
      </w:r>
      <w:r>
        <w:t xml:space="preserve">so have an ‘actuarial’ dimension in that they share something in common with insurance adjustment: The outcome </w:t>
      </w:r>
      <w:r w:rsidR="00FE54CA">
        <w:t xml:space="preserve">(i.e., the selection of content) likely </w:t>
      </w:r>
      <w:r>
        <w:t xml:space="preserve">depends in part on the actions of other people who are classified as similar to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w:t>
      </w:r>
      <w:r w:rsidR="00FE54CA">
        <w:t>Thus</w:t>
      </w:r>
      <w:r>
        <w:t>, the selections of other individuals shape the ideological valence of selections for the individual in question</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21CA41F3" w:rsidR="00467190" w:rsidRPr="000A34B5" w:rsidRDefault="00467190" w:rsidP="000A34B5">
      <w:pPr>
        <w:spacing w:line="480" w:lineRule="auto"/>
      </w:pPr>
      <w:commentRangeStart w:id="2"/>
      <w:r w:rsidRPr="00882D10">
        <w:rPr>
          <w:b/>
          <w:bCs/>
        </w:rPr>
        <w:t xml:space="preserve">Niche and </w:t>
      </w:r>
      <w:r>
        <w:rPr>
          <w:b/>
          <w:bCs/>
        </w:rPr>
        <w:t>O</w:t>
      </w:r>
      <w:r w:rsidRPr="00882D10">
        <w:rPr>
          <w:b/>
          <w:bCs/>
        </w:rPr>
        <w:t>rganizations</w:t>
      </w:r>
      <w:r>
        <w:rPr>
          <w:b/>
          <w:bCs/>
        </w:rPr>
        <w:t>: Markets and Symbiosis</w:t>
      </w:r>
      <w:commentRangeEnd w:id="2"/>
      <w:r w:rsidR="0030438D">
        <w:rPr>
          <w:rStyle w:val="CommentReference"/>
        </w:rPr>
        <w:commentReference w:id="2"/>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4D667DB4"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he incentives for organizations to create tailored content for market segments is rather strong (Nelson, 201</w:t>
      </w:r>
      <w:r w:rsidR="00BE0F06">
        <w:t>8</w:t>
      </w:r>
      <w:r>
        <w:t>). Ideological news is one strategy, and the most 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w:t>
      </w:r>
      <w:r w:rsidR="0064492B">
        <w:t xml:space="preserve"> not</w:t>
      </w:r>
      <w:r w:rsidR="00C80F86">
        <w:t xml:space="preserve"> expect this structure to be inherently polarizing; </w:t>
      </w:r>
      <w:r>
        <w:t xml:space="preserve">work on both selective exposure </w:t>
      </w:r>
      <w:r w:rsidRPr="00871F91">
        <w:t>(Garrett, 2009</w:t>
      </w:r>
      <w:r w:rsidR="001219DC">
        <w:t>; Garrett &amp; Stroud, 2014</w:t>
      </w:r>
      <w:r w:rsidRPr="00871F91">
        <w:t>)</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C4D8B68" w14:textId="2D0AD9A8" w:rsidR="00467190" w:rsidRPr="007E30EC" w:rsidRDefault="00467190" w:rsidP="00467190">
      <w:pPr>
        <w:rPr>
          <w:b/>
          <w:bCs/>
        </w:rPr>
      </w:pPr>
      <w:commentRangeStart w:id="3"/>
      <w:r w:rsidRPr="00AD2B51">
        <w:rPr>
          <w:b/>
          <w:bCs/>
        </w:rPr>
        <w:t>Utility of Concept</w:t>
      </w:r>
      <w:commentRangeEnd w:id="3"/>
      <w:r w:rsidR="00AC3658">
        <w:rPr>
          <w:rStyle w:val="CommentReference"/>
        </w:rPr>
        <w:commentReference w:id="3"/>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4C367679"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in common, </w:t>
      </w:r>
      <w:r w:rsidR="00C902C3" w:rsidRPr="00971A4D">
        <w:t>in this case</w:t>
      </w:r>
      <w:r w:rsidRPr="00971A4D">
        <w:t xml:space="preserve"> ideology</w:t>
      </w:r>
      <w:r w:rsidR="00C902C3" w:rsidRPr="00971A4D">
        <w:t xml:space="preserve">, or what we refer to as </w:t>
      </w:r>
      <w:r w:rsidR="00C902C3" w:rsidRPr="00971A4D">
        <w:rPr>
          <w:i/>
          <w:iCs/>
        </w:rPr>
        <w:t>editorial valence</w:t>
      </w:r>
      <w:r w:rsidRPr="00971A4D">
        <w:t>. On the other hand, two organizations occupy the same niche not because they are similar, but because they are different. Drawing from biological sciences, we might hypothesize that organizations form symbiotic relationships within audience niches because they serve different needs of that audience segment. Thus, it is an open question whether organizations within niches are similar or different</w:t>
      </w:r>
      <w:r w:rsidR="000E053F" w:rsidRPr="00971A4D">
        <w:t xml:space="preserve"> in terms of editorial valence</w:t>
      </w:r>
      <w:r w:rsidR="0069132A" w:rsidRPr="00971A4D">
        <w:t xml:space="preserve">. Likewise, it is not clear whether individuals within a niche differ in terms of the ideological slant of their individual 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 </w:t>
      </w:r>
      <w:r w:rsidRPr="00971A4D">
        <w:t xml:space="preserve">In analytic terms, we ask whether within-group variance </w:t>
      </w:r>
      <w:r w:rsidR="00C902C3" w:rsidRPr="00971A4D">
        <w:t xml:space="preserve">in editorial valence and </w:t>
      </w:r>
      <w:r w:rsidR="0069132A" w:rsidRPr="00971A4D">
        <w:t>selection valence</w:t>
      </w:r>
      <w:r w:rsidR="00C902C3" w:rsidRPr="00971A4D">
        <w:t xml:space="preserve"> </w:t>
      </w:r>
      <w:r w:rsidRPr="00971A4D">
        <w:t>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7E30EC">
        <w:rPr>
          <w:highlight w:val="yellow"/>
        </w:rPr>
        <w:t>editorial</w:t>
      </w:r>
      <w:r w:rsidRPr="007E30EC">
        <w:rPr>
          <w:highlight w:val="yellow"/>
        </w:rPr>
        <w:t xml:space="preserve"> </w:t>
      </w:r>
      <w:r w:rsidR="00002AB5" w:rsidRPr="007E30EC">
        <w:rPr>
          <w:highlight w:val="yellow"/>
        </w:rPr>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9132A">
        <w:rPr>
          <w:highlight w:val="yellow"/>
        </w:rPr>
        <w:t>selection valence</w:t>
      </w:r>
      <w:r w:rsidR="00D0424C">
        <w:t xml:space="preserve"> greater within niches or between niches</w:t>
      </w:r>
      <w:r>
        <w:t>?</w:t>
      </w:r>
    </w:p>
    <w:p w14:paraId="21C6C339" w14:textId="714FD051" w:rsidR="00467190" w:rsidRDefault="009463D3" w:rsidP="00467190">
      <w:pPr>
        <w:spacing w:line="480" w:lineRule="auto"/>
      </w:pPr>
      <w:r>
        <w:tab/>
      </w:r>
      <w:r w:rsidR="00467190">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rsidR="00467190">
        <w:t>). But while this is true, we also know that there are other influences on news attention, such as</w:t>
      </w:r>
      <w:r w:rsidR="0098340B">
        <w:t xml:space="preserve"> developed repertoires (</w:t>
      </w:r>
      <w:r w:rsidR="0098340B" w:rsidRPr="00133BE8">
        <w:t>Edgerly et al., 2018; Taneja et al, 2012</w:t>
      </w:r>
      <w:r w:rsidR="0098340B">
        <w:t>) as well as</w:t>
      </w:r>
      <w:r w:rsidR="00467190">
        <w:t xml:space="preserve"> positionality within the attention network (Barnidge et al., 2021). That is, people may be exposed to partisan news not because of their own ideologies and motivations, but rather because they are embedded in a news audience niche dominated by organizations that slant one way or another. This prediction draws </w:t>
      </w:r>
      <w:r w:rsidR="0098340B">
        <w:t>on the</w:t>
      </w:r>
      <w:r w:rsidR="00467190">
        <w:t xml:space="preserve"> concept of ‘de facto’ selective exposure, or the idea that people may be exposed to ideologically driven news because of environmental factors rather than individual preferences (Sears &amp; Freedman, 1967). </w:t>
      </w:r>
    </w:p>
    <w:p w14:paraId="613C35B3" w14:textId="49FBA880" w:rsidR="00467190" w:rsidRDefault="00467190" w:rsidP="00467190">
      <w:pPr>
        <w:spacing w:line="480" w:lineRule="auto"/>
        <w:ind w:firstLine="720"/>
      </w:pPr>
      <w:r>
        <w:t>Finally, we know from research on social media platforms, search engines, and aggregator apps that in online spaces, news exposure is driven</w:t>
      </w:r>
      <w:r w:rsidR="000D1BD9">
        <w:t xml:space="preserve"> </w:t>
      </w:r>
      <w:r>
        <w:t>by selection algorithms (DeVito, 2017; Joris et al., 2021; Thorson, 20</w:t>
      </w:r>
      <w:r w:rsidR="00E00D7D">
        <w:t>19</w:t>
      </w:r>
      <w:r>
        <w:t xml:space="preserve">). While the specific criteria used by these algorithms may differ across platforms, we are certain that to some degree, they consider the past behavior not only of the individual news consumer but of </w:t>
      </w:r>
      <w:r w:rsidRPr="002C436F">
        <w:t>other news consumers</w:t>
      </w:r>
      <w:r>
        <w:t xml:space="preserve"> as well (DeVito, 2017; Thorson et al., 2019). </w:t>
      </w:r>
      <w:r w:rsidR="0026084E">
        <w:t>T</w:t>
      </w:r>
      <w:r w:rsidR="00A46E93">
        <w:t xml:space="preserve">hese findings suggest that people with shared interests and motivations should be observable at the audience-level as groups with varying degrees of attention to ideological news. People are </w:t>
      </w:r>
      <w:r w:rsidR="002C436F">
        <w:t>embedded in news</w:t>
      </w:r>
      <w:r w:rsidR="00A46E93">
        <w:t xml:space="preserve"> niches based on the nature of their </w:t>
      </w:r>
      <w:r w:rsidR="002C436F">
        <w:t xml:space="preserve">shared </w:t>
      </w:r>
      <w:r w:rsidR="00A46E93">
        <w:t xml:space="preserve">behaviors, as well as a shared preferences for news and political content. </w:t>
      </w:r>
    </w:p>
    <w:p w14:paraId="5DE5059E" w14:textId="72679D99" w:rsidR="00467190" w:rsidRDefault="00467190" w:rsidP="00467190">
      <w:pPr>
        <w:spacing w:line="480" w:lineRule="auto"/>
      </w:pPr>
      <w:r>
        <w:tab/>
      </w:r>
      <w:r w:rsidRPr="00971A4D">
        <w:t xml:space="preserve">With these ideas in mind, we can identify and analyze three distinct influences on </w:t>
      </w:r>
      <w:r w:rsidR="00CD096D" w:rsidRPr="00971A4D">
        <w:t xml:space="preserve">an individual’s </w:t>
      </w:r>
      <w:r w:rsidR="00102DFA" w:rsidRPr="00971A4D">
        <w:t>selection valence</w:t>
      </w:r>
      <w:r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Pr="00971A4D">
        <w:t xml:space="preserve">. The niche concept helps researchers to parse these effects by structuring relevant comparisons. That is, an individual’s </w:t>
      </w:r>
      <w:r w:rsidR="00070603" w:rsidRPr="00971A4D">
        <w:t xml:space="preserve">news </w:t>
      </w:r>
      <w:r w:rsidRPr="00971A4D">
        <w:t>selections should be most affected by the organizations and audience members within their niche. Hence, we present three hypotheses, starting at the individual-level, which represents the classic selective exposure prediction, and then moving to organizational and audience influences, respectively.</w:t>
      </w:r>
    </w:p>
    <w:p w14:paraId="36156653" w14:textId="4B8B755A" w:rsidR="00467190" w:rsidRDefault="00467190" w:rsidP="00EB3958">
      <w:pPr>
        <w:spacing w:line="480" w:lineRule="auto"/>
        <w:ind w:left="720"/>
      </w:pPr>
      <w:r>
        <w:t xml:space="preserve">H1: </w:t>
      </w:r>
      <w:r w:rsidR="00102DFA" w:rsidRPr="00102DFA">
        <w:rPr>
          <w:highlight w:val="yellow"/>
        </w:rPr>
        <w:t>Individual ideology</w:t>
      </w:r>
      <w:r>
        <w:t xml:space="preserve"> will be </w:t>
      </w:r>
      <w:r w:rsidR="001C198F">
        <w:t xml:space="preserve">positively </w:t>
      </w:r>
      <w:r>
        <w:t xml:space="preserve">related </w:t>
      </w:r>
      <w:r w:rsidR="00160BF6">
        <w:t>to</w:t>
      </w:r>
      <w:r>
        <w:t xml:space="preserve"> </w:t>
      </w:r>
      <w:r w:rsidR="00102DFA" w:rsidRPr="00102DFA">
        <w:rPr>
          <w:highlight w:val="yellow"/>
        </w:rPr>
        <w:t>selection valence</w:t>
      </w:r>
      <w:r>
        <w:t xml:space="preserve">. </w:t>
      </w:r>
    </w:p>
    <w:p w14:paraId="6E035584" w14:textId="576DEC1C" w:rsidR="00467190" w:rsidRDefault="00467190" w:rsidP="00467190">
      <w:pPr>
        <w:spacing w:line="480" w:lineRule="auto"/>
      </w:pPr>
      <w:r>
        <w:tab/>
        <w:t xml:space="preserve">H2: </w:t>
      </w:r>
      <w:r w:rsidR="007A05E0" w:rsidRPr="007A05E0">
        <w:rPr>
          <w:highlight w:val="yellow"/>
        </w:rPr>
        <w:t>Organizational ideology</w:t>
      </w:r>
      <w:r>
        <w:t xml:space="preserve"> will be </w:t>
      </w:r>
      <w:r w:rsidR="001C198F">
        <w:t xml:space="preserve">positively </w:t>
      </w:r>
      <w:r>
        <w:t>related to</w:t>
      </w:r>
      <w:r w:rsidR="00743AEA">
        <w:t xml:space="preserve"> </w:t>
      </w:r>
      <w:r w:rsidR="00102DFA" w:rsidRPr="00102DFA">
        <w:rPr>
          <w:highlight w:val="yellow"/>
        </w:rPr>
        <w:t>selection valence</w:t>
      </w:r>
      <w:r w:rsidR="00EB3958">
        <w:t>.</w:t>
      </w:r>
    </w:p>
    <w:p w14:paraId="744FAA34" w14:textId="6829353A" w:rsidR="00467190" w:rsidRDefault="00467190" w:rsidP="00EB3958">
      <w:pPr>
        <w:spacing w:line="480" w:lineRule="auto"/>
        <w:ind w:left="720"/>
      </w:pPr>
      <w:r>
        <w:t xml:space="preserve">H3: </w:t>
      </w:r>
      <w:r w:rsidR="00A67F47" w:rsidRPr="00A67F47">
        <w:rPr>
          <w:highlight w:val="yellow"/>
        </w:rPr>
        <w:t>Audience ideology</w:t>
      </w:r>
      <w:r>
        <w:t xml:space="preserve"> will be </w:t>
      </w:r>
      <w:r w:rsidR="00160BF6">
        <w:t xml:space="preserve">positively </w:t>
      </w:r>
      <w:r>
        <w:t>related to</w:t>
      </w:r>
      <w:r w:rsidR="00743AEA" w:rsidRPr="00743AEA">
        <w:t xml:space="preserve"> </w:t>
      </w:r>
      <w:r w:rsidR="00A67F47" w:rsidRPr="00A67F47">
        <w:rPr>
          <w:highlight w:val="yellow"/>
        </w:rPr>
        <w:t>selection valence</w:t>
      </w:r>
      <w:r w:rsidR="00EB3958">
        <w:t xml:space="preserve">. </w:t>
      </w:r>
    </w:p>
    <w:p w14:paraId="345AEC39" w14:textId="64A15F5C" w:rsidR="000B6DBF" w:rsidRDefault="000B6DBF" w:rsidP="00467190">
      <w:pPr>
        <w:spacing w:line="480" w:lineRule="auto"/>
      </w:pPr>
      <w:r>
        <w:t>Finally, given the multilevel nature of the relationships under</w:t>
      </w:r>
      <w:r w:rsidR="00160BF6">
        <w:t xml:space="preserve"> </w:t>
      </w:r>
      <w:r>
        <w:t xml:space="preserve">study (H1-H3), we propose </w:t>
      </w:r>
      <w:r w:rsidR="00A9377E">
        <w:t>an</w:t>
      </w:r>
      <w:r>
        <w:t xml:space="preserve"> exploratory research question. If </w:t>
      </w:r>
      <w:r w:rsidR="00A9377E">
        <w:t xml:space="preserve">organizational and </w:t>
      </w:r>
      <w:r>
        <w:t xml:space="preserve">audience characteristics </w:t>
      </w:r>
      <w:r w:rsidR="00A9377E">
        <w:t>shape</w:t>
      </w:r>
      <w:r>
        <w:t xml:space="preserve"> </w:t>
      </w:r>
      <w:r w:rsidR="00A9377E">
        <w:t>the range of individual choice—that is, they narrow the ‘menu’ options down from many to a more manageable subset</w:t>
      </w:r>
      <w:r>
        <w:t xml:space="preserve">, then it </w:t>
      </w:r>
      <w:r w:rsidR="00A9377E">
        <w:t>is at least plausible that individual predispositions</w:t>
      </w:r>
      <w:r>
        <w:t xml:space="preserve"> interact wi</w:t>
      </w:r>
      <w:r w:rsidR="00A9377E">
        <w:t>th these contextual factors</w:t>
      </w:r>
      <w:r w:rsidR="0067440F">
        <w:t>.</w:t>
      </w:r>
    </w:p>
    <w:p w14:paraId="622DCE25" w14:textId="13AD046A" w:rsidR="000B6DBF" w:rsidRDefault="000B6DBF" w:rsidP="00467190">
      <w:pPr>
        <w:spacing w:line="480" w:lineRule="auto"/>
        <w:rPr>
          <w:b/>
          <w:bCs/>
        </w:rPr>
      </w:pPr>
      <w:r>
        <w:tab/>
        <w:t xml:space="preserve">RQ4: </w:t>
      </w:r>
      <w:r w:rsidR="00A9377E">
        <w:t xml:space="preserve">Does (a) </w:t>
      </w:r>
      <w:r w:rsidR="007A05E0" w:rsidRPr="007A05E0">
        <w:rPr>
          <w:highlight w:val="yellow"/>
        </w:rPr>
        <w:t>organizational ideology</w:t>
      </w:r>
      <w:r w:rsidR="00A9377E">
        <w:t xml:space="preserve"> or (b) </w:t>
      </w:r>
      <w:r w:rsidR="00A9377E" w:rsidRPr="00A9377E">
        <w:rPr>
          <w:highlight w:val="yellow"/>
        </w:rPr>
        <w:t>audience ideology</w:t>
      </w:r>
      <w:r w:rsidR="00A9377E">
        <w:t xml:space="preserve"> moderate the relationship between </w:t>
      </w:r>
      <w:r w:rsidR="00A9377E" w:rsidRPr="00A9377E">
        <w:rPr>
          <w:highlight w:val="yellow"/>
        </w:rPr>
        <w:t>individual ideology</w:t>
      </w:r>
      <w:r w:rsidR="00A9377E">
        <w:t xml:space="preserve"> and </w:t>
      </w:r>
      <w:r w:rsidR="00A9377E" w:rsidRPr="00A9377E">
        <w:rPr>
          <w:highlight w:val="yellow"/>
        </w:rPr>
        <w:t>selection valence</w:t>
      </w:r>
      <w:r w:rsidR="007D59A5">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2730D33C"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appendix</w:t>
      </w:r>
      <w:r w:rsidRPr="00971A4D">
        <w:t xml:space="preserve">). </w:t>
      </w:r>
      <w:r w:rsidR="002D5D90" w:rsidRPr="00971A4D">
        <w:t xml:space="preserve">These data were weighted by non-quota demographics including education and income (see Table A2 online). </w:t>
      </w:r>
      <w:r w:rsidR="006C0BE6" w:rsidRPr="00971A4D">
        <w:t xml:space="preserve">Missing values were imputed using a chained equations technique (Fully Conditional Specification; see van </w:t>
      </w:r>
      <w:proofErr w:type="spellStart"/>
      <w:r w:rsidR="006C0BE6" w:rsidRPr="00971A4D">
        <w:t>Buuren</w:t>
      </w:r>
      <w:proofErr w:type="spellEnd"/>
      <w:r w:rsidR="006C0BE6" w:rsidRPr="00971A4D">
        <w:t xml:space="preserve"> &amp; </w:t>
      </w:r>
      <w:proofErr w:type="spellStart"/>
      <w:r w:rsidR="006C0BE6" w:rsidRPr="00971A4D">
        <w:t>Groothuis-Oudshoorn</w:t>
      </w:r>
      <w:proofErr w:type="spellEnd"/>
      <w:r w:rsidR="006C0BE6" w:rsidRPr="00971A4D">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73C1B91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combined into a “local television” category). </w:t>
      </w:r>
      <w:r w:rsidR="00F92CCD" w:rsidRPr="00971A4D">
        <w:rPr>
          <w:color w:val="000000" w:themeColor="text1"/>
        </w:rPr>
        <w:t>After cleaning and coding,</w:t>
      </w:r>
      <w:r w:rsidRPr="00971A4D">
        <w:rPr>
          <w:color w:val="000000" w:themeColor="text1"/>
        </w:rPr>
        <w:t xml:space="preserve"> </w:t>
      </w:r>
      <w:r w:rsidR="00066B11" w:rsidRPr="00971A4D">
        <w:rPr>
          <w:color w:val="000000" w:themeColor="text1"/>
        </w:rPr>
        <w:t>respondents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066B11" w:rsidRPr="00971A4D">
        <w:rPr>
          <w:color w:val="000000" w:themeColor="text1"/>
        </w:rPr>
        <w:t xml:space="preserve"> (see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15E72BA7"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described above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 xml:space="preserve">Based on prior literature (Barnidge et al., 2020; 2021; </w:t>
      </w:r>
      <w:r w:rsidR="00196F64" w:rsidRPr="00971A4D">
        <w:rPr>
          <w:color w:val="000000" w:themeColor="text1"/>
        </w:rPr>
        <w:t>Stroud, 2010</w:t>
      </w:r>
      <w:r w:rsidR="00450083" w:rsidRPr="00971A4D">
        <w:rPr>
          <w:color w:val="000000" w:themeColor="text1"/>
        </w:rPr>
        <w:t>), c</w:t>
      </w:r>
      <w:r w:rsidR="00C34B00" w:rsidRPr="00971A4D">
        <w:rPr>
          <w:color w:val="000000" w:themeColor="text1"/>
        </w:rPr>
        <w:t xml:space="preserve">oders were </w:t>
      </w:r>
      <w:r w:rsidR="00450083" w:rsidRPr="00971A4D">
        <w:rPr>
          <w:color w:val="000000" w:themeColor="text1"/>
        </w:rPr>
        <w:t>instructed</w:t>
      </w:r>
      <w:r w:rsidR="00C34B00" w:rsidRPr="00971A4D">
        <w:rPr>
          <w:color w:val="000000" w:themeColor="text1"/>
        </w:rPr>
        <w:t xml:space="preserve"> to adhere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about</w:t>
      </w:r>
      <w:r w:rsidR="00F12D83" w:rsidRPr="00971A4D">
        <w:rPr>
          <w:color w:val="000000" w:themeColor="text1"/>
        </w:rPr>
        <w:t xml:space="preserve"> </w:t>
      </w:r>
      <w:r w:rsidR="00450083" w:rsidRPr="00971A4D">
        <w:rPr>
          <w:color w:val="000000" w:themeColor="text1"/>
        </w:rPr>
        <w:t xml:space="preserve">gun control, abortion, immigration, and same-sex marriage.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4CEB3AC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xml:space="preserve">% female, including </w:t>
      </w:r>
      <w:r w:rsidR="00143DF5" w:rsidRPr="00971A4D">
        <w:t>1</w:t>
      </w:r>
      <w:r w:rsidR="00FE68E4" w:rsidRPr="00971A4D">
        <w:t xml:space="preserve"> non-binary respondent),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with three items asking how interested </w:t>
      </w:r>
      <w:r w:rsidR="00645E98" w:rsidRPr="00971A4D">
        <w:t>respondents</w:t>
      </w:r>
      <w:r w:rsidR="00FE68E4" w:rsidRPr="00971A4D">
        <w:t xml:space="preserve"> are (1 = </w:t>
      </w:r>
      <w:r w:rsidR="00FE68E4" w:rsidRPr="00971A4D">
        <w:rPr>
          <w:i/>
          <w:iCs/>
        </w:rPr>
        <w:t>Not at all</w:t>
      </w:r>
      <w:r w:rsidR="00FE68E4" w:rsidRPr="00971A4D">
        <w:t xml:space="preserve"> and 5 = </w:t>
      </w:r>
      <w:r w:rsidR="00FE68E4" w:rsidRPr="00971A4D">
        <w:rPr>
          <w:i/>
          <w:iCs/>
        </w:rPr>
        <w:t>Very</w:t>
      </w:r>
      <w:r w:rsidR="00FE68E4" w:rsidRPr="00971A4D">
        <w:t xml:space="preserve">) in politics, news, and community </w:t>
      </w:r>
      <w:r w:rsidR="00645E98" w:rsidRPr="00971A4D">
        <w:t>(</w:t>
      </w:r>
      <w:r w:rsidR="00645E98" w:rsidRPr="00971A4D">
        <w:rPr>
          <w:i/>
          <w:iCs/>
        </w:rPr>
        <w:t>M</w:t>
      </w:r>
      <w:r w:rsidR="00645E98" w:rsidRPr="00971A4D">
        <w:t xml:space="preserve"> = </w:t>
      </w:r>
      <w:r w:rsidR="006740F0" w:rsidRPr="00971A4D">
        <w:t>3.5</w:t>
      </w:r>
      <w:r w:rsidR="00645E98" w:rsidRPr="00971A4D">
        <w:t xml:space="preserve">, </w:t>
      </w:r>
      <w:r w:rsidR="00645E98" w:rsidRPr="00971A4D">
        <w:rPr>
          <w:i/>
          <w:iCs/>
        </w:rPr>
        <w:t>SD</w:t>
      </w:r>
      <w:r w:rsidR="00645E98" w:rsidRPr="00971A4D">
        <w:t xml:space="preserve"> =</w:t>
      </w:r>
      <w:r w:rsidR="006740F0" w:rsidRPr="00971A4D">
        <w:t xml:space="preserve"> 1.0</w:t>
      </w:r>
      <w:r w:rsidR="00645E98" w:rsidRPr="00971A4D">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77777777" w:rsidR="001112B0" w:rsidRPr="00971A4D" w:rsidRDefault="005A51E3" w:rsidP="00EC2756">
      <w:pPr>
        <w:spacing w:line="480" w:lineRule="auto"/>
      </w:pPr>
      <w:r w:rsidRPr="00971A4D">
        <w:tab/>
        <w:t xml:space="preserve">Following previous work on audience overlap studies (e.g., </w:t>
      </w:r>
      <w:proofErr w:type="spellStart"/>
      <w:r w:rsidRPr="00971A4D">
        <w:rPr>
          <w:bCs/>
          <w:color w:val="000000" w:themeColor="text1"/>
        </w:rPr>
        <w:t>Kzsiak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F19237A"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categories from the cluster analysis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971A4D">
        <w:rPr>
          <w:i/>
          <w:iCs/>
        </w:rPr>
        <w:t>n</w:t>
      </w:r>
      <w:r w:rsidRPr="00971A4D">
        <w:t xml:space="preserve"> = 195; local: </w:t>
      </w:r>
      <w:r w:rsidRPr="00971A4D">
        <w:rPr>
          <w:i/>
          <w:iCs/>
        </w:rPr>
        <w:t>n</w:t>
      </w:r>
      <w:r w:rsidRPr="00971A4D">
        <w:t xml:space="preserve"> = 344). Respondents whose answers did not fall cleanly into one of the three categories were considered to have no niche (</w:t>
      </w:r>
      <w:r w:rsidRPr="00971A4D">
        <w:rPr>
          <w:i/>
          <w:iCs/>
        </w:rPr>
        <w:t>n</w:t>
      </w:r>
      <w:r w:rsidRPr="00971A4D">
        <w:t xml:space="preserve"> = 564).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60C851C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does vary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may vary across groups, the effect of </w:t>
      </w:r>
      <w:r w:rsidR="004237C0" w:rsidRPr="00971A4D">
        <w:t>individual ideology</w:t>
      </w:r>
      <w:r w:rsidRPr="00971A4D">
        <w:t xml:space="preserve"> on </w:t>
      </w:r>
      <w:r w:rsidR="004237C0" w:rsidRPr="00971A4D">
        <w:t>selection valence</w:t>
      </w:r>
      <w:r w:rsidRPr="00971A4D">
        <w:t xml:space="preserve"> is relatively stable. </w:t>
      </w:r>
      <w:r w:rsidR="000E10F1" w:rsidRPr="00971A4D">
        <w:t xml:space="preserve">Thus, H1 is confirmed.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2B7E9AA5"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Results show a marginal but non-significant interaction with audience ideology (</w:t>
      </w:r>
      <w:r w:rsidRPr="00971A4D">
        <w:rPr>
          <w:i/>
          <w:iCs/>
          <w:sz w:val="22"/>
          <w:szCs w:val="22"/>
        </w:rPr>
        <w:t xml:space="preserve">b </w:t>
      </w:r>
      <w:r w:rsidRPr="00971A4D">
        <w:rPr>
          <w:sz w:val="22"/>
          <w:szCs w:val="22"/>
        </w:rPr>
        <w:t xml:space="preserve">= 0.02, </w:t>
      </w:r>
      <w:r w:rsidRPr="00971A4D">
        <w:rPr>
          <w:i/>
          <w:iCs/>
          <w:sz w:val="22"/>
          <w:szCs w:val="22"/>
        </w:rPr>
        <w:t>SE</w:t>
      </w:r>
      <w:r w:rsidRPr="00971A4D">
        <w:rPr>
          <w:sz w:val="22"/>
          <w:szCs w:val="22"/>
        </w:rPr>
        <w:t xml:space="preserve"> = 0.01, </w:t>
      </w:r>
      <w:r w:rsidRPr="00971A4D">
        <w:rPr>
          <w:i/>
          <w:iCs/>
          <w:sz w:val="22"/>
          <w:szCs w:val="22"/>
        </w:rPr>
        <w:t xml:space="preserve">p </w:t>
      </w:r>
      <w:r w:rsidRPr="00971A4D">
        <w:rPr>
          <w:sz w:val="22"/>
          <w:szCs w:val="22"/>
        </w:rPr>
        <w:t>&lt; .10</w:t>
      </w:r>
      <w:r w:rsidRPr="00971A4D">
        <w:t>),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&lt; .01). These conditional effects are plotted in Figure 4, which shows that the positive effect of individual ideology is stronger where it aligns with audience and organizational ideology (with the caveat that the interaction with audience ideology is marginal).</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3306FCA9" w14:textId="40DC312E" w:rsidR="00FB17F3" w:rsidRPr="00390F8F" w:rsidRDefault="00FB17F3" w:rsidP="004C1A08">
      <w:pPr>
        <w:spacing w:after="160" w:line="480" w:lineRule="auto"/>
        <w:ind w:firstLine="720"/>
      </w:pPr>
      <w:r w:rsidRPr="00971A4D">
        <w:t>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w:t>
      </w:r>
      <w:r w:rsidR="00FB014E" w:rsidRPr="00971A4D">
        <w:t xml:space="preserve">Barnidge et al., 2021; </w:t>
      </w:r>
      <w:r w:rsidR="00FB014E" w:rsidRPr="00971A4D">
        <w:rPr>
          <w:color w:val="000000" w:themeColor="text1"/>
        </w:rPr>
        <w:t>Weeks et al., 2016</w:t>
      </w:r>
      <w:r w:rsidRPr="00971A4D">
        <w:t xml:space="preserve">), we provide a methodology for situating </w:t>
      </w:r>
      <w:r w:rsidR="00902C5E" w:rsidRPr="00971A4D">
        <w:t>people</w:t>
      </w:r>
      <w:r w:rsidRPr="00971A4D">
        <w:t xml:space="preserve"> within discrete but overlapping clusters, </w:t>
      </w:r>
      <w:r w:rsidR="00C17205" w:rsidRPr="00971A4D">
        <w:t>arranged</w:t>
      </w:r>
      <w:r w:rsidRPr="00971A4D">
        <w:t xml:space="preserve"> by shared preferences for news and public affairs information. </w:t>
      </w:r>
      <w:r w:rsidR="00902C5E" w:rsidRPr="00971A4D">
        <w:t xml:space="preserve">We can briefly summarize the </w:t>
      </w:r>
      <w:r w:rsidR="00B07354" w:rsidRPr="00971A4D">
        <w:t xml:space="preserve">results </w:t>
      </w:r>
      <w:r w:rsidR="00902C5E" w:rsidRPr="00971A4D">
        <w:t xml:space="preserve">as follows: a) </w:t>
      </w:r>
      <w:r w:rsidR="0003043C" w:rsidRPr="00971A4D">
        <w:t xml:space="preserve">clustering techniques reveal three stable niches within the broad attention network for </w:t>
      </w:r>
      <w:r w:rsidR="0003043C" w:rsidRPr="00971A4D">
        <w:rPr>
          <w:i/>
          <w:iCs/>
        </w:rPr>
        <w:t>cable</w:t>
      </w:r>
      <w:r w:rsidR="00B07354" w:rsidRPr="00971A4D">
        <w:rPr>
          <w:i/>
          <w:iCs/>
        </w:rPr>
        <w:t xml:space="preserve"> television</w:t>
      </w:r>
      <w:r w:rsidR="0003043C" w:rsidRPr="00971A4D">
        <w:t xml:space="preserve">, </w:t>
      </w:r>
      <w:r w:rsidR="0003043C" w:rsidRPr="00971A4D">
        <w:rPr>
          <w:i/>
          <w:iCs/>
        </w:rPr>
        <w:t xml:space="preserve">elite </w:t>
      </w:r>
      <w:r w:rsidR="00B07354" w:rsidRPr="00971A4D">
        <w:rPr>
          <w:i/>
          <w:iCs/>
        </w:rPr>
        <w:t>prestige press</w:t>
      </w:r>
      <w:r w:rsidR="00B07354" w:rsidRPr="00971A4D">
        <w:t xml:space="preserve">, </w:t>
      </w:r>
      <w:r w:rsidR="0003043C" w:rsidRPr="00971A4D">
        <w:t xml:space="preserve">and </w:t>
      </w:r>
      <w:r w:rsidR="0003043C" w:rsidRPr="00971A4D">
        <w:rPr>
          <w:i/>
          <w:iCs/>
        </w:rPr>
        <w:t>local/aggregators</w:t>
      </w:r>
      <w:r w:rsidR="0003043C" w:rsidRPr="00971A4D">
        <w:t xml:space="preserve"> b) there is far greater variance between </w:t>
      </w:r>
      <w:r w:rsidR="00B07354" w:rsidRPr="00971A4D">
        <w:t xml:space="preserve">niches </w:t>
      </w:r>
      <w:r w:rsidR="0003043C" w:rsidRPr="00971A4D">
        <w:t>than within, both at the organizational and individual level</w:t>
      </w:r>
      <w:r w:rsidR="00EC0DD1" w:rsidRPr="00971A4D">
        <w:t>,</w:t>
      </w:r>
      <w:r w:rsidR="00B07354" w:rsidRPr="00971A4D">
        <w:t xml:space="preserve"> and the elite prestige press is decidedly more liberal than the other two niches</w:t>
      </w:r>
      <w:r w:rsidR="0003043C" w:rsidRPr="00971A4D">
        <w:t xml:space="preserve">, c) </w:t>
      </w:r>
      <w:r w:rsidR="00EC0DD1" w:rsidRPr="00971A4D">
        <w:t xml:space="preserve">in the </w:t>
      </w:r>
      <w:r w:rsidR="00675A55" w:rsidRPr="00971A4D">
        <w:t>hierarchical</w:t>
      </w:r>
      <w:r w:rsidR="00EC0DD1" w:rsidRPr="00971A4D">
        <w:t xml:space="preserve"> models, the average ideology of the audience within a niche is a </w:t>
      </w:r>
      <w:r w:rsidR="0003043C" w:rsidRPr="00971A4D">
        <w:t xml:space="preserve">strong predictor of exposure to ideological news, </w:t>
      </w:r>
      <w:r w:rsidR="00EC0DD1" w:rsidRPr="00971A4D">
        <w:t>behind organizational slant, which unsurprisingly is the strongest predictor</w:t>
      </w:r>
      <w:r w:rsidR="00B07354" w:rsidRPr="00971A4D">
        <w:t>, d)</w:t>
      </w:r>
      <w:r w:rsidR="0003043C" w:rsidRPr="00971A4D">
        <w:t xml:space="preserve"> individual partisan preference has the smallest effect on </w:t>
      </w:r>
      <w:r w:rsidR="00B07354" w:rsidRPr="00971A4D">
        <w:t xml:space="preserve">ideological exposure, and e) there </w:t>
      </w:r>
      <w:r w:rsidR="00C17205" w:rsidRPr="00971A4D">
        <w:t>is a</w:t>
      </w:r>
      <w:r w:rsidR="00B07354" w:rsidRPr="00971A4D">
        <w:t xml:space="preserve"> </w:t>
      </w:r>
      <w:r w:rsidR="00EC0DD1" w:rsidRPr="00971A4D">
        <w:t>statistically significant interaction</w:t>
      </w:r>
      <w:r w:rsidR="00B07354" w:rsidRPr="00971A4D">
        <w:t xml:space="preserve"> effect between individual </w:t>
      </w:r>
      <w:r w:rsidR="00FB014E" w:rsidRPr="00971A4D">
        <w:t>partisan leaning</w:t>
      </w:r>
      <w:r w:rsidR="00B07354" w:rsidRPr="00971A4D">
        <w:t xml:space="preserve"> and </w:t>
      </w:r>
      <w:r w:rsidR="00675A55" w:rsidRPr="00971A4D">
        <w:t xml:space="preserve">editorial slant at the </w:t>
      </w:r>
      <w:r w:rsidR="00FB014E" w:rsidRPr="00971A4D">
        <w:t xml:space="preserve">organizational level, suggesting that </w:t>
      </w:r>
      <w:r w:rsidR="00675A55" w:rsidRPr="00971A4D">
        <w:t>the supply for news is met with increasing demand from strong partisans</w:t>
      </w:r>
      <w:r w:rsidR="00FB014E" w:rsidRPr="00971A4D">
        <w:t>.</w:t>
      </w:r>
      <w:r w:rsidR="00FB014E" w:rsidRPr="00390F8F">
        <w:t xml:space="preserve"> </w:t>
      </w:r>
    </w:p>
    <w:p w14:paraId="27E2EB18" w14:textId="77777777" w:rsidR="002207F6" w:rsidRPr="00390F8F" w:rsidRDefault="002207F6" w:rsidP="002207F6">
      <w:pPr>
        <w:spacing w:after="160" w:line="259" w:lineRule="auto"/>
      </w:pPr>
      <w:r w:rsidRPr="00390F8F">
        <w:t>2) Implications for the study</w:t>
      </w:r>
    </w:p>
    <w:p w14:paraId="3F3C0091" w14:textId="7F8540A8" w:rsidR="00C80264" w:rsidRPr="00390F8F" w:rsidRDefault="002207F6" w:rsidP="002207F6">
      <w:pPr>
        <w:spacing w:after="160" w:line="259" w:lineRule="auto"/>
      </w:pPr>
      <w:r w:rsidRPr="00390F8F">
        <w:tab/>
        <w:t>a) Niches are identi</w:t>
      </w:r>
      <w:r w:rsidR="00C80264" w:rsidRPr="00390F8F">
        <w:t xml:space="preserve">fiable </w:t>
      </w:r>
      <w:r w:rsidR="0071624E" w:rsidRPr="00390F8F">
        <w:t>features of the attention network</w:t>
      </w:r>
      <w:r w:rsidR="00B71EF8" w:rsidRPr="00390F8F">
        <w:t xml:space="preserve">, though considerable overlap between niches, </w:t>
      </w:r>
      <w:r w:rsidR="00F70FC3" w:rsidRPr="00390F8F">
        <w:t>so</w:t>
      </w:r>
      <w:r w:rsidR="00B71EF8" w:rsidRPr="00390F8F">
        <w:t xml:space="preserve"> boundaries are ‘fuzzy’ </w:t>
      </w:r>
      <w:r w:rsidR="00874854" w:rsidRPr="00390F8F">
        <w:t xml:space="preserve">and </w:t>
      </w:r>
      <w:r w:rsidR="00EC0DD1" w:rsidRPr="00390F8F">
        <w:t xml:space="preserve">in contrast to traditional overlap studies, </w:t>
      </w:r>
      <w:r w:rsidR="00AF68BE" w:rsidRPr="00390F8F">
        <w:t>some</w:t>
      </w:r>
      <w:r w:rsidR="00EC0DD1" w:rsidRPr="00390F8F">
        <w:t xml:space="preserve"> </w:t>
      </w:r>
      <w:r w:rsidR="00874854" w:rsidRPr="00390F8F">
        <w:t>support for selective exposure/avoidance theories</w:t>
      </w:r>
      <w:r w:rsidR="00EC0DD1" w:rsidRPr="00390F8F">
        <w:t>. While cable contained the more ‘</w:t>
      </w:r>
      <w:r w:rsidR="00FD3B78" w:rsidRPr="00390F8F">
        <w:t>extreme’</w:t>
      </w:r>
      <w:r w:rsidR="00EC0DD1" w:rsidRPr="00390F8F">
        <w:t xml:space="preserve"> partisan content</w:t>
      </w:r>
      <w:r w:rsidR="000730D4" w:rsidRPr="00390F8F">
        <w:t xml:space="preserve"> in terms of overall </w:t>
      </w:r>
      <w:r w:rsidR="00C13B4F" w:rsidRPr="00390F8F">
        <w:t>variance</w:t>
      </w:r>
      <w:r w:rsidR="00EC0DD1" w:rsidRPr="00390F8F">
        <w:t xml:space="preserve">, the audience also </w:t>
      </w:r>
      <w:r w:rsidR="00FD3B78" w:rsidRPr="00390F8F">
        <w:t xml:space="preserve">consumed news across the spectrum, and the overall slant in the cable niche was </w:t>
      </w:r>
      <w:r w:rsidR="00FF0BBF" w:rsidRPr="00390F8F">
        <w:t>like</w:t>
      </w:r>
      <w:r w:rsidR="00FD3B78" w:rsidRPr="00390F8F">
        <w:t xml:space="preserve"> that </w:t>
      </w:r>
      <w:r w:rsidR="00D94237" w:rsidRPr="00390F8F">
        <w:t>of</w:t>
      </w:r>
      <w:r w:rsidR="00FD3B78" w:rsidRPr="00390F8F">
        <w:t xml:space="preserve"> the local/aggregator niche. </w:t>
      </w:r>
      <w:r w:rsidR="00F70FC3" w:rsidRPr="00390F8F">
        <w:t xml:space="preserve">In contrast, the patterns of overlap in the elite niche were decidedly more </w:t>
      </w:r>
      <w:r w:rsidR="00FF0BBF" w:rsidRPr="00390F8F">
        <w:t>left leaning</w:t>
      </w:r>
      <w:r w:rsidR="00F70FC3" w:rsidRPr="00390F8F">
        <w:t xml:space="preserve"> at both the individual and organizational level, providing evidence this this niche strike</w:t>
      </w:r>
      <w:r w:rsidR="00D94237" w:rsidRPr="00390F8F">
        <w:t>s</w:t>
      </w:r>
      <w:r w:rsidR="00F70FC3" w:rsidRPr="00390F8F">
        <w:t xml:space="preserve"> a more homogeneous balance tha</w:t>
      </w:r>
      <w:r w:rsidR="00D94237" w:rsidRPr="00390F8F">
        <w:t>n</w:t>
      </w:r>
      <w:r w:rsidR="00F70FC3" w:rsidRPr="00390F8F">
        <w:t xml:space="preserve"> others.  </w:t>
      </w:r>
      <w:r w:rsidR="00675A55" w:rsidRPr="00390F8F">
        <w:t>In other words, n</w:t>
      </w:r>
      <w:r w:rsidR="008B5ED2" w:rsidRPr="00390F8F">
        <w:t>iche matters for ideological content, despite no clear left/right boundary</w:t>
      </w:r>
      <w:r w:rsidR="005E06F3" w:rsidRPr="00390F8F">
        <w:t xml:space="preserve">, but repertoires </w:t>
      </w:r>
      <w:r w:rsidR="00AF68BE" w:rsidRPr="00390F8F">
        <w:t>seem</w:t>
      </w:r>
      <w:r w:rsidR="005E06F3" w:rsidRPr="00390F8F">
        <w:t xml:space="preserve"> to be a better explanation than selective exposure</w:t>
      </w:r>
      <w:r w:rsidR="00C23F40" w:rsidRPr="00390F8F">
        <w:t xml:space="preserve">. However, the within group variation points to discrete ecologies where people are indeed engaged in at least some channel switching across the spectrum. </w:t>
      </w:r>
      <w:r w:rsidR="005E06F3" w:rsidRPr="00390F8F">
        <w:t xml:space="preserve"> </w:t>
      </w:r>
    </w:p>
    <w:p w14:paraId="6D0DD52C" w14:textId="7FC6794A" w:rsidR="00C80264" w:rsidRPr="00390F8F" w:rsidRDefault="00C80264" w:rsidP="002207F6">
      <w:pPr>
        <w:spacing w:after="160" w:line="259" w:lineRule="auto"/>
      </w:pPr>
      <w:r w:rsidRPr="00390F8F">
        <w:tab/>
      </w:r>
      <w:r w:rsidR="00675A55" w:rsidRPr="00390F8F">
        <w:t>b</w:t>
      </w:r>
      <w:r w:rsidRPr="00390F8F">
        <w:t xml:space="preserve">) </w:t>
      </w:r>
      <w:r w:rsidR="00675A55" w:rsidRPr="00390F8F">
        <w:t xml:space="preserve">Ecological argument: </w:t>
      </w:r>
      <w:r w:rsidRPr="00390F8F">
        <w:t>interaction b/t individual/</w:t>
      </w:r>
      <w:r w:rsidR="000F1F02" w:rsidRPr="00390F8F">
        <w:t>organizations</w:t>
      </w:r>
      <w:r w:rsidR="005B299F" w:rsidRPr="00390F8F">
        <w:t xml:space="preserve"> </w:t>
      </w:r>
      <w:r w:rsidRPr="00390F8F">
        <w:t>/audience</w:t>
      </w:r>
      <w:r w:rsidR="00F93025" w:rsidRPr="00390F8F">
        <w:t>: Our approach builds on existing paradigm of overlap based on network analysis. This approach provides benefits over traditional repertoire studies as the attention network represents the entire audience and therefore</w:t>
      </w:r>
      <w:r w:rsidR="00F70FC3" w:rsidRPr="00390F8F">
        <w:t xml:space="preserve">, </w:t>
      </w:r>
      <w:r w:rsidR="00F93025" w:rsidRPr="00390F8F">
        <w:t xml:space="preserve">we can approximately quantify position within an information ecology. </w:t>
      </w:r>
      <w:r w:rsidR="003C28A8" w:rsidRPr="00390F8F">
        <w:t>System-level features seem to be enhancing one’s tendency to be exposed to ideological news, and in particular the no</w:t>
      </w:r>
      <w:r w:rsidR="00FF0BBF" w:rsidRPr="00390F8F">
        <w:t>v</w:t>
      </w:r>
      <w:r w:rsidR="003C28A8" w:rsidRPr="00390F8F">
        <w:t xml:space="preserve">el finding here is that connections to the displaced audience matters for one’s personal habits/preferences. </w:t>
      </w:r>
    </w:p>
    <w:p w14:paraId="442105F2" w14:textId="77777777" w:rsidR="00C80264" w:rsidRPr="00390F8F" w:rsidRDefault="00C80264" w:rsidP="002207F6">
      <w:pPr>
        <w:spacing w:after="160" w:line="259" w:lineRule="auto"/>
      </w:pPr>
      <w:r w:rsidRPr="00390F8F">
        <w:t>3) Implications for field</w:t>
      </w:r>
    </w:p>
    <w:p w14:paraId="2B63E980" w14:textId="5DCB9DF0" w:rsidR="00C80264" w:rsidRPr="00390F8F" w:rsidRDefault="00C80264" w:rsidP="002207F6">
      <w:pPr>
        <w:spacing w:after="160" w:line="259" w:lineRule="auto"/>
      </w:pPr>
      <w:r w:rsidRPr="00390F8F">
        <w:tab/>
        <w:t>a) A way to bridge levels of analysis and account for seemingly conflicting findings about selective exposure on one hand and overlap on the other</w:t>
      </w:r>
      <w:r w:rsidR="00874854" w:rsidRPr="00390F8F">
        <w:t>--</w:t>
      </w:r>
      <w:r w:rsidR="008B5ED2" w:rsidRPr="00390F8F">
        <w:t xml:space="preserve"> and look beyond simple explanations for fragmentation, like the expectation to find clear clusters but instead complex symbiosis </w:t>
      </w:r>
    </w:p>
    <w:p w14:paraId="63B0CDA2" w14:textId="5FF69697" w:rsidR="00D11622" w:rsidRPr="00390F8F" w:rsidRDefault="00C80264" w:rsidP="002207F6">
      <w:pPr>
        <w:spacing w:after="160" w:line="259" w:lineRule="auto"/>
      </w:pPr>
      <w:r w:rsidRPr="00390F8F">
        <w:tab/>
        <w:t xml:space="preserve">b) </w:t>
      </w:r>
      <w:r w:rsidR="000F1F02" w:rsidRPr="00390F8F">
        <w:t>A</w:t>
      </w:r>
      <w:r w:rsidRPr="00390F8F">
        <w:t xml:space="preserve"> turn to audience-level characteristics in determining how people</w:t>
      </w:r>
      <w:r w:rsidR="00D11622" w:rsidRPr="00390F8F">
        <w:t xml:space="preserve"> come across and perhaps respond to ideological news. That is, not just a matter of individual choice, but the structure is shaping experiences among groups of people (which are created by algorithms, etc.)</w:t>
      </w:r>
    </w:p>
    <w:p w14:paraId="4787B300" w14:textId="11FC067C" w:rsidR="00D11622" w:rsidRPr="00390F8F" w:rsidRDefault="00D11622" w:rsidP="002207F6">
      <w:pPr>
        <w:spacing w:after="160" w:line="259" w:lineRule="auto"/>
      </w:pPr>
      <w:r w:rsidRPr="00390F8F">
        <w:tab/>
        <w:t xml:space="preserve">c) </w:t>
      </w:r>
      <w:r w:rsidR="008B5ED2" w:rsidRPr="00390F8F">
        <w:t>Potential role of social media in curating niches and</w:t>
      </w:r>
      <w:r w:rsidR="00C15856" w:rsidRPr="00390F8F">
        <w:t xml:space="preserve"> the challenge</w:t>
      </w:r>
      <w:r w:rsidR="008B5ED2" w:rsidRPr="00390F8F">
        <w:t xml:space="preserve"> capturing autonomy</w:t>
      </w:r>
      <w:r w:rsidR="00C15856" w:rsidRPr="00390F8F">
        <w:t xml:space="preserve">/rational choice concepts if </w:t>
      </w:r>
      <w:r w:rsidR="008B5ED2" w:rsidRPr="00390F8F">
        <w:t>one participat</w:t>
      </w:r>
      <w:r w:rsidR="00982376" w:rsidRPr="00390F8F">
        <w:t>es</w:t>
      </w:r>
      <w:r w:rsidR="008B5ED2" w:rsidRPr="00390F8F">
        <w:t xml:space="preserve"> in a niche</w:t>
      </w:r>
    </w:p>
    <w:p w14:paraId="7B3C69C5" w14:textId="1EDC827F" w:rsidR="00C15856" w:rsidRPr="00390F8F" w:rsidRDefault="00C15856" w:rsidP="000F1F02">
      <w:pPr>
        <w:spacing w:after="160" w:line="259" w:lineRule="auto"/>
        <w:ind w:firstLine="720"/>
      </w:pPr>
      <w:r w:rsidRPr="00390F8F">
        <w:t xml:space="preserve">d) </w:t>
      </w:r>
      <w:r w:rsidR="000F1F02" w:rsidRPr="00390F8F">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sidRPr="00390F8F">
        <w:t xml:space="preserve"> that are</w:t>
      </w:r>
      <w:r w:rsidR="000F1F02" w:rsidRPr="00390F8F">
        <w:t xml:space="preserve"> not necessarily reflected in one’s media diet.</w:t>
      </w:r>
      <w:r w:rsidR="00353573" w:rsidRPr="00390F8F">
        <w:t xml:space="preserve"> F</w:t>
      </w:r>
      <w:r w:rsidR="000F1F02" w:rsidRPr="00390F8F">
        <w:t xml:space="preserve">uture work on selective exposure </w:t>
      </w:r>
      <w:r w:rsidR="00FF0BBF" w:rsidRPr="00390F8F">
        <w:t>may</w:t>
      </w:r>
      <w:r w:rsidR="000F1F02" w:rsidRPr="00390F8F">
        <w:t xml:space="preserve"> consider the ways in which counter-attitudinal </w:t>
      </w:r>
      <w:r w:rsidR="00FF0BBF" w:rsidRPr="00390F8F">
        <w:t xml:space="preserve">narrative shapes perceptions of contentious issues, instead of focusing on locating signs of social cleavage at a structural level. </w:t>
      </w:r>
      <w:r w:rsidR="00353573" w:rsidRPr="00390F8F">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Pr="00390F8F" w:rsidRDefault="00D11622" w:rsidP="002207F6">
      <w:pPr>
        <w:spacing w:after="160" w:line="259" w:lineRule="auto"/>
      </w:pPr>
      <w:r w:rsidRPr="00390F8F">
        <w:t>3) Limitations</w:t>
      </w:r>
      <w:r w:rsidR="000F1F02" w:rsidRPr="00390F8F">
        <w:t xml:space="preserve">: Self-report measures and </w:t>
      </w:r>
      <w:r w:rsidR="004D5405" w:rsidRPr="00390F8F">
        <w:t>open-ended</w:t>
      </w:r>
      <w:r w:rsidR="000F1F02" w:rsidRPr="00390F8F">
        <w:t xml:space="preserve"> responses (but we have some idea of the nature of this bias (XX) and </w:t>
      </w:r>
      <w:r w:rsidR="004D5405" w:rsidRPr="00390F8F">
        <w:t xml:space="preserve">open-ended responses provide advantages over discrete measures (XX). Need a complete accounting of the role of social media in creating the niche, future work should somehow address that. Would also like more information about </w:t>
      </w:r>
      <w:r w:rsidR="005E06F3" w:rsidRPr="00390F8F">
        <w:t xml:space="preserve">stability of niche memberships + </w:t>
      </w:r>
      <w:r w:rsidR="004D5405" w:rsidRPr="00390F8F">
        <w:t>cross-niche and avoidance behaviors</w:t>
      </w:r>
      <w:r w:rsidR="00353573" w:rsidRPr="00390F8F">
        <w:t xml:space="preserve"> over time</w:t>
      </w:r>
      <w:r w:rsidR="004D5405" w:rsidRPr="00390F8F">
        <w:t xml:space="preserve">, perhaps multiple measurements can get at that. </w:t>
      </w:r>
      <w:r w:rsidR="009E6B50" w:rsidRPr="00390F8F">
        <w:t xml:space="preserve">Clustering algorithms are not perfect, but OK for now. </w:t>
      </w:r>
      <w:r w:rsidR="004D5405" w:rsidRPr="00390F8F">
        <w:t xml:space="preserve">Finally, the rolling cross section has limitations, but provides XX benefits. </w:t>
      </w:r>
    </w:p>
    <w:p w14:paraId="066329C5" w14:textId="77777777" w:rsidR="00D11622" w:rsidRPr="00390F8F" w:rsidRDefault="00D11622" w:rsidP="002207F6">
      <w:pPr>
        <w:spacing w:after="160" w:line="259" w:lineRule="auto"/>
      </w:pPr>
    </w:p>
    <w:p w14:paraId="46C12DB0" w14:textId="77777777" w:rsidR="00D11622" w:rsidRPr="00390F8F" w:rsidRDefault="00D11622" w:rsidP="002207F6">
      <w:pPr>
        <w:spacing w:after="160" w:line="259" w:lineRule="auto"/>
      </w:pPr>
      <w:r w:rsidRPr="00390F8F">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9027A5" w14:textId="5AE14F06" w:rsidR="000E0CD7" w:rsidRDefault="000E0CD7" w:rsidP="000E0CD7">
      <w:pPr>
        <w:spacing w:line="480" w:lineRule="auto"/>
        <w:jc w:val="center"/>
        <w:rPr>
          <w:sz w:val="22"/>
          <w:szCs w:val="22"/>
        </w:rPr>
      </w:pPr>
      <w:r w:rsidRPr="002A5F16">
        <w:rPr>
          <w:sz w:val="22"/>
          <w:szCs w:val="22"/>
        </w:rPr>
        <w:t>References</w:t>
      </w:r>
    </w:p>
    <w:p w14:paraId="1DA68E67" w14:textId="77777777" w:rsidR="00C671C1" w:rsidRPr="00302E57" w:rsidRDefault="00C671C1" w:rsidP="00C671C1">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19B1D046" w14:textId="3EE34E31" w:rsidR="00C671C1" w:rsidRDefault="00C671C1" w:rsidP="00C671C1">
      <w:pPr>
        <w:widowControl w:val="0"/>
        <w:spacing w:line="480" w:lineRule="auto"/>
        <w:ind w:left="720" w:hanging="720"/>
        <w:rPr>
          <w:color w:val="000000" w:themeColor="text1"/>
        </w:rPr>
      </w:pPr>
      <w:r w:rsidRPr="00FE027B">
        <w:rPr>
          <w:color w:val="000000" w:themeColor="text1"/>
        </w:rPr>
        <w:t xml:space="preserve">Anderson, B. (2006). </w:t>
      </w:r>
      <w:r w:rsidRPr="00FE027B">
        <w:rPr>
          <w:i/>
          <w:iCs/>
          <w:color w:val="000000" w:themeColor="text1"/>
        </w:rPr>
        <w:t>Imagined communities: Reflections on the origin and spread of nationalism</w:t>
      </w:r>
      <w:r w:rsidRPr="00FE027B">
        <w:rPr>
          <w:color w:val="000000" w:themeColor="text1"/>
        </w:rPr>
        <w:t>. Verso Books.</w:t>
      </w:r>
    </w:p>
    <w:p w14:paraId="313B70DD" w14:textId="1B95556A" w:rsidR="005774D7" w:rsidRDefault="005774D7" w:rsidP="00C671C1">
      <w:pPr>
        <w:widowControl w:val="0"/>
        <w:spacing w:line="480" w:lineRule="auto"/>
        <w:ind w:left="720" w:hanging="720"/>
        <w:rPr>
          <w:color w:val="000000" w:themeColor="text1"/>
        </w:rPr>
      </w:pPr>
      <w:r w:rsidRPr="005774D7">
        <w:rPr>
          <w:color w:val="000000" w:themeColor="text1"/>
        </w:rPr>
        <w:t xml:space="preserve">Barnidge, M. (2022). How Geographic Mobility Contributes to Exposure to Political Difference on Social Media Platforms. </w:t>
      </w:r>
      <w:r w:rsidRPr="005774D7">
        <w:rPr>
          <w:i/>
          <w:iCs/>
          <w:color w:val="000000" w:themeColor="text1"/>
        </w:rPr>
        <w:t>Telematics and Informatics</w:t>
      </w:r>
      <w:r w:rsidRPr="005774D7">
        <w:rPr>
          <w:color w:val="000000" w:themeColor="text1"/>
        </w:rPr>
        <w:t>.</w:t>
      </w:r>
    </w:p>
    <w:p w14:paraId="43288DB6" w14:textId="493AB89A" w:rsidR="001219DC" w:rsidRPr="001219DC" w:rsidRDefault="001219DC" w:rsidP="001219DC">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558FD283" w14:textId="77777777" w:rsidR="00C671C1" w:rsidRPr="00302E57" w:rsidRDefault="00C671C1" w:rsidP="00C671C1">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60D75DE7" w14:textId="16D6861A" w:rsidR="005774D7" w:rsidRPr="00302E57" w:rsidRDefault="001219DC" w:rsidP="00C671C1">
      <w:pPr>
        <w:spacing w:line="480" w:lineRule="auto"/>
        <w:rPr>
          <w:color w:val="000000" w:themeColor="text1"/>
        </w:rPr>
      </w:pPr>
      <w:r w:rsidRPr="001219DC">
        <w:rPr>
          <w:color w:val="000000" w:themeColor="text1"/>
        </w:rPr>
        <w:t xml:space="preserve">Barnidge, M., &amp; </w:t>
      </w:r>
      <w:proofErr w:type="spellStart"/>
      <w:r w:rsidRPr="001219DC">
        <w:rPr>
          <w:color w:val="000000" w:themeColor="text1"/>
        </w:rPr>
        <w:t>Xenos</w:t>
      </w:r>
      <w:proofErr w:type="spellEnd"/>
      <w:r w:rsidRPr="001219DC">
        <w:rPr>
          <w:color w:val="000000" w:themeColor="text1"/>
        </w:rPr>
        <w:t xml:space="preserve">, M. A. (2021). Social media news deserts: Digital inequalities and </w:t>
      </w:r>
      <w:r>
        <w:rPr>
          <w:color w:val="000000" w:themeColor="text1"/>
        </w:rPr>
        <w:tab/>
      </w:r>
      <w:r w:rsidRPr="001219DC">
        <w:rPr>
          <w:color w:val="000000" w:themeColor="text1"/>
        </w:rPr>
        <w:t xml:space="preserve">incidental news exposure on social media platforms. </w:t>
      </w:r>
      <w:r w:rsidRPr="001219DC">
        <w:rPr>
          <w:i/>
          <w:iCs/>
          <w:color w:val="000000" w:themeColor="text1"/>
        </w:rPr>
        <w:t>N</w:t>
      </w:r>
      <w:r w:rsidRPr="001219DC">
        <w:rPr>
          <w:i/>
          <w:iCs/>
          <w:color w:val="000000" w:themeColor="text1"/>
        </w:rPr>
        <w:t xml:space="preserve">ew </w:t>
      </w:r>
      <w:r w:rsidRPr="001219DC">
        <w:rPr>
          <w:i/>
          <w:iCs/>
          <w:color w:val="000000" w:themeColor="text1"/>
        </w:rPr>
        <w:t>M</w:t>
      </w:r>
      <w:r w:rsidRPr="001219DC">
        <w:rPr>
          <w:i/>
          <w:iCs/>
          <w:color w:val="000000" w:themeColor="text1"/>
        </w:rPr>
        <w:t xml:space="preserve">edia &amp; </w:t>
      </w:r>
      <w:r w:rsidRPr="001219DC">
        <w:rPr>
          <w:i/>
          <w:iCs/>
          <w:color w:val="000000" w:themeColor="text1"/>
        </w:rPr>
        <w:t>S</w:t>
      </w:r>
      <w:r w:rsidRPr="001219DC">
        <w:rPr>
          <w:i/>
          <w:iCs/>
          <w:color w:val="000000" w:themeColor="text1"/>
        </w:rPr>
        <w:t>ociety</w:t>
      </w:r>
    </w:p>
    <w:p w14:paraId="54D97F56"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Berry, J. M., &amp; </w:t>
      </w:r>
      <w:proofErr w:type="spellStart"/>
      <w:r w:rsidRPr="001A3C58">
        <w:rPr>
          <w:color w:val="000000" w:themeColor="text1"/>
        </w:rPr>
        <w:t>Sobieraj</w:t>
      </w:r>
      <w:proofErr w:type="spellEnd"/>
      <w:r w:rsidRPr="001A3C58">
        <w:rPr>
          <w:color w:val="000000" w:themeColor="text1"/>
        </w:rPr>
        <w:t xml:space="preserve">, S. (2013). </w:t>
      </w:r>
      <w:r w:rsidRPr="001A3C58">
        <w:rPr>
          <w:i/>
          <w:iCs/>
          <w:color w:val="000000" w:themeColor="text1"/>
        </w:rPr>
        <w:t>The Outrage Industry: Political Opinion Media and the New Incivility</w:t>
      </w:r>
      <w:r w:rsidRPr="001A3C58">
        <w:rPr>
          <w:color w:val="000000" w:themeColor="text1"/>
        </w:rPr>
        <w:t>. Oxford University Press.</w:t>
      </w:r>
    </w:p>
    <w:p w14:paraId="36F6DFC8" w14:textId="77777777" w:rsidR="00C671C1" w:rsidRDefault="00C671C1" w:rsidP="00C671C1">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37F3D7D2" w14:textId="77777777" w:rsidR="00C671C1" w:rsidRPr="001A3C58" w:rsidRDefault="00C671C1" w:rsidP="00C671C1">
      <w:pPr>
        <w:widowControl w:val="0"/>
        <w:spacing w:line="480" w:lineRule="auto"/>
        <w:ind w:left="720" w:hanging="720"/>
        <w:rPr>
          <w:color w:val="000000" w:themeColor="text1"/>
        </w:rPr>
      </w:pPr>
      <w:proofErr w:type="spellStart"/>
      <w:r w:rsidRPr="001A3C58">
        <w:rPr>
          <w:color w:val="000000" w:themeColor="text1"/>
        </w:rPr>
        <w:t>Benkler</w:t>
      </w:r>
      <w:proofErr w:type="spellEnd"/>
      <w:r w:rsidRPr="001A3C58">
        <w:rPr>
          <w:color w:val="000000" w:themeColor="text1"/>
        </w:rPr>
        <w:t xml:space="preserve">, Y., Faris, R., &amp; Roberts, H. (2018). </w:t>
      </w:r>
      <w:r w:rsidRPr="001A3C58">
        <w:rPr>
          <w:i/>
          <w:iCs/>
          <w:color w:val="000000" w:themeColor="text1"/>
        </w:rPr>
        <w:t>Network Propaganda: Manipulation, Disinformation, and Radicalization in American Politics</w:t>
      </w:r>
      <w:r w:rsidRPr="001A3C58">
        <w:rPr>
          <w:color w:val="000000" w:themeColor="text1"/>
        </w:rPr>
        <w:t>. Oxford University Press.</w:t>
      </w:r>
    </w:p>
    <w:p w14:paraId="20AB56C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Castells, M. (2013). </w:t>
      </w:r>
      <w:r w:rsidRPr="001A3C58">
        <w:rPr>
          <w:i/>
          <w:iCs/>
          <w:color w:val="000000" w:themeColor="text1"/>
        </w:rPr>
        <w:t>Communication Power</w:t>
      </w:r>
      <w:r w:rsidRPr="001A3C58">
        <w:rPr>
          <w:color w:val="000000" w:themeColor="text1"/>
        </w:rPr>
        <w:t>. OUP Oxford.</w:t>
      </w:r>
    </w:p>
    <w:p w14:paraId="682DC332" w14:textId="77777777" w:rsidR="00C671C1" w:rsidRDefault="00C671C1" w:rsidP="00C671C1">
      <w:pPr>
        <w:spacing w:line="480" w:lineRule="auto"/>
        <w:ind w:left="720" w:hanging="720"/>
        <w:rPr>
          <w:color w:val="000000" w:themeColor="text1"/>
        </w:rPr>
      </w:pPr>
      <w:r>
        <w:t xml:space="preserve">DeVito, M. A. (2017). From Editors to Algorithms. </w:t>
      </w:r>
      <w:r>
        <w:rPr>
          <w:i/>
          <w:iCs/>
        </w:rPr>
        <w:t>Digital Journalism</w:t>
      </w:r>
      <w:r>
        <w:t xml:space="preserve">, </w:t>
      </w:r>
      <w:r>
        <w:rPr>
          <w:i/>
          <w:iCs/>
        </w:rPr>
        <w:t>5</w:t>
      </w:r>
      <w:r>
        <w:t xml:space="preserve">(6), 753–773. </w:t>
      </w:r>
    </w:p>
    <w:p w14:paraId="3EA6555E"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Edgerly, S., &amp; </w:t>
      </w:r>
      <w:proofErr w:type="spellStart"/>
      <w:r w:rsidRPr="001A3C58">
        <w:rPr>
          <w:color w:val="000000" w:themeColor="text1"/>
        </w:rPr>
        <w:t>Vraga</w:t>
      </w:r>
      <w:proofErr w:type="spellEnd"/>
      <w:r w:rsidRPr="001A3C58">
        <w:rPr>
          <w:color w:val="000000" w:themeColor="text1"/>
        </w:rPr>
        <w:t xml:space="preserve">, E. K. (2020). Deciding What’s News: News-ness As an Audience Concept for the Hybrid Media Environment. </w:t>
      </w:r>
      <w:r w:rsidRPr="001A3C58">
        <w:rPr>
          <w:i/>
          <w:iCs/>
          <w:color w:val="000000" w:themeColor="text1"/>
        </w:rPr>
        <w:t>Journalism &amp; Mass Communication Quarterly</w:t>
      </w:r>
      <w:r w:rsidRPr="001A3C58">
        <w:rPr>
          <w:color w:val="000000" w:themeColor="text1"/>
        </w:rPr>
        <w:t xml:space="preserve">, </w:t>
      </w:r>
      <w:r w:rsidRPr="001A3C58">
        <w:rPr>
          <w:i/>
          <w:iCs/>
          <w:color w:val="000000" w:themeColor="text1"/>
        </w:rPr>
        <w:t>97</w:t>
      </w:r>
      <w:r w:rsidRPr="001A3C58">
        <w:rPr>
          <w:color w:val="000000" w:themeColor="text1"/>
        </w:rPr>
        <w:t xml:space="preserve">(2), 416–434. </w:t>
      </w:r>
    </w:p>
    <w:p w14:paraId="0E25C8D3"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Finkel, E. J., Bail, C. A., </w:t>
      </w:r>
      <w:proofErr w:type="spellStart"/>
      <w:r w:rsidRPr="001A3C58">
        <w:rPr>
          <w:color w:val="000000" w:themeColor="text1"/>
        </w:rPr>
        <w:t>Cikara</w:t>
      </w:r>
      <w:proofErr w:type="spellEnd"/>
      <w:r w:rsidRPr="001A3C58">
        <w:rPr>
          <w:color w:val="000000" w:themeColor="text1"/>
        </w:rPr>
        <w:t xml:space="preserve">, M., Ditto, P. H., Iyengar, S., </w:t>
      </w:r>
      <w:proofErr w:type="spellStart"/>
      <w:r w:rsidRPr="001A3C58">
        <w:rPr>
          <w:color w:val="000000" w:themeColor="text1"/>
        </w:rPr>
        <w:t>Klar</w:t>
      </w:r>
      <w:proofErr w:type="spellEnd"/>
      <w:r w:rsidRPr="001A3C58">
        <w:rPr>
          <w:color w:val="000000" w:themeColor="text1"/>
        </w:rPr>
        <w:t xml:space="preserve">, S., Mason, L., McGrath, M. C., </w:t>
      </w:r>
      <w:proofErr w:type="spellStart"/>
      <w:r w:rsidRPr="001A3C58">
        <w:rPr>
          <w:color w:val="000000" w:themeColor="text1"/>
        </w:rPr>
        <w:t>Nyhan</w:t>
      </w:r>
      <w:proofErr w:type="spellEnd"/>
      <w:r w:rsidRPr="001A3C58">
        <w:rPr>
          <w:color w:val="000000" w:themeColor="text1"/>
        </w:rPr>
        <w:t xml:space="preserve">, B., Rand, D. G., </w:t>
      </w:r>
      <w:proofErr w:type="spellStart"/>
      <w:r w:rsidRPr="001A3C58">
        <w:rPr>
          <w:color w:val="000000" w:themeColor="text1"/>
        </w:rPr>
        <w:t>Skitka</w:t>
      </w:r>
      <w:proofErr w:type="spellEnd"/>
      <w:r w:rsidRPr="001A3C58">
        <w:rPr>
          <w:color w:val="000000" w:themeColor="text1"/>
        </w:rPr>
        <w:t xml:space="preserve">, L. J., Tucker, J. A., </w:t>
      </w:r>
      <w:proofErr w:type="spellStart"/>
      <w:r w:rsidRPr="001A3C58">
        <w:rPr>
          <w:color w:val="000000" w:themeColor="text1"/>
        </w:rPr>
        <w:t>Bavel</w:t>
      </w:r>
      <w:proofErr w:type="spellEnd"/>
      <w:r w:rsidRPr="001A3C58">
        <w:rPr>
          <w:color w:val="000000" w:themeColor="text1"/>
        </w:rPr>
        <w:t xml:space="preserve">, J. J. V., Wang, C. S., &amp; </w:t>
      </w:r>
      <w:proofErr w:type="spellStart"/>
      <w:r w:rsidRPr="001A3C58">
        <w:rPr>
          <w:color w:val="000000" w:themeColor="text1"/>
        </w:rPr>
        <w:t>Druckman</w:t>
      </w:r>
      <w:proofErr w:type="spellEnd"/>
      <w:r w:rsidRPr="001A3C58">
        <w:rPr>
          <w:color w:val="000000" w:themeColor="text1"/>
        </w:rPr>
        <w:t xml:space="preserve">, J. N. (2020). Political sectarianism in America. </w:t>
      </w:r>
      <w:r w:rsidRPr="001A3C58">
        <w:rPr>
          <w:i/>
          <w:iCs/>
          <w:color w:val="000000" w:themeColor="text1"/>
        </w:rPr>
        <w:t>Science</w:t>
      </w:r>
      <w:r w:rsidRPr="001A3C58">
        <w:rPr>
          <w:color w:val="000000" w:themeColor="text1"/>
        </w:rPr>
        <w:t xml:space="preserve">. </w:t>
      </w:r>
    </w:p>
    <w:p w14:paraId="5A95F9AD"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Flaxman, S., Goel, S., &amp; Rao, J. M. (2016). Filter Bubbles, Echo Chambers, and Online News Consumption. </w:t>
      </w:r>
      <w:r w:rsidRPr="001A3C58">
        <w:rPr>
          <w:i/>
          <w:iCs/>
          <w:color w:val="000000" w:themeColor="text1"/>
        </w:rPr>
        <w:t>Public Opinion Quarterly</w:t>
      </w:r>
      <w:r w:rsidRPr="001A3C58">
        <w:rPr>
          <w:color w:val="000000" w:themeColor="text1"/>
        </w:rPr>
        <w:t xml:space="preserve">, </w:t>
      </w:r>
      <w:r w:rsidRPr="001A3C58">
        <w:rPr>
          <w:i/>
          <w:iCs/>
          <w:color w:val="000000" w:themeColor="text1"/>
        </w:rPr>
        <w:t>80</w:t>
      </w:r>
      <w:r w:rsidRPr="001A3C58">
        <w:rPr>
          <w:color w:val="000000" w:themeColor="text1"/>
        </w:rPr>
        <w:t xml:space="preserve">(S1), 298–320. </w:t>
      </w:r>
    </w:p>
    <w:p w14:paraId="46985670"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Fletcher, R., &amp; Nielsen, R. K. (2017). Are News Audiences Increasingly Fragmented? A Cross-National Comparative Analysis of Cross-Platform News Audience Fragmentation and Duplication. </w:t>
      </w:r>
      <w:r w:rsidRPr="001A3C58">
        <w:rPr>
          <w:i/>
          <w:iCs/>
          <w:color w:val="000000" w:themeColor="text1"/>
        </w:rPr>
        <w:t>Journal of Communication</w:t>
      </w:r>
      <w:r w:rsidRPr="001A3C58">
        <w:rPr>
          <w:color w:val="000000" w:themeColor="text1"/>
        </w:rPr>
        <w:t xml:space="preserve">, </w:t>
      </w:r>
      <w:r w:rsidRPr="001A3C58">
        <w:rPr>
          <w:i/>
          <w:iCs/>
          <w:color w:val="000000" w:themeColor="text1"/>
        </w:rPr>
        <w:t>67</w:t>
      </w:r>
      <w:r w:rsidRPr="001A3C58">
        <w:rPr>
          <w:color w:val="000000" w:themeColor="text1"/>
        </w:rPr>
        <w:t xml:space="preserve">(4), 476–498. </w:t>
      </w:r>
    </w:p>
    <w:p w14:paraId="5D38D270" w14:textId="316CF2A8" w:rsidR="00C671C1" w:rsidRDefault="00C671C1" w:rsidP="00C671C1">
      <w:pPr>
        <w:widowControl w:val="0"/>
        <w:spacing w:line="480" w:lineRule="auto"/>
        <w:ind w:left="720" w:hanging="720"/>
        <w:rPr>
          <w:color w:val="000000" w:themeColor="text1"/>
        </w:rPr>
      </w:pPr>
      <w:r w:rsidRPr="001A3C58">
        <w:rPr>
          <w:color w:val="000000" w:themeColor="text1"/>
        </w:rPr>
        <w:t xml:space="preserve">Garrett, R. K. (2009). Politically Motivated Reinforcement Seeking: Reframing the Selective Exposure Debate. </w:t>
      </w:r>
      <w:r w:rsidRPr="001A3C58">
        <w:rPr>
          <w:i/>
          <w:iCs/>
          <w:color w:val="000000" w:themeColor="text1"/>
        </w:rPr>
        <w:t>Journal of Communication</w:t>
      </w:r>
      <w:r w:rsidRPr="001A3C58">
        <w:rPr>
          <w:color w:val="000000" w:themeColor="text1"/>
        </w:rPr>
        <w:t xml:space="preserve">, </w:t>
      </w:r>
      <w:r w:rsidRPr="001A3C58">
        <w:rPr>
          <w:i/>
          <w:iCs/>
          <w:color w:val="000000" w:themeColor="text1"/>
        </w:rPr>
        <w:t>59</w:t>
      </w:r>
      <w:r w:rsidRPr="001A3C58">
        <w:rPr>
          <w:color w:val="000000" w:themeColor="text1"/>
        </w:rPr>
        <w:t xml:space="preserve">(4), 676–699. </w:t>
      </w:r>
    </w:p>
    <w:p w14:paraId="3BA5EDA7" w14:textId="5150A7EE" w:rsidR="001219DC" w:rsidRPr="001A3C58" w:rsidRDefault="001219DC" w:rsidP="00C671C1">
      <w:pPr>
        <w:widowControl w:val="0"/>
        <w:spacing w:line="480" w:lineRule="auto"/>
        <w:ind w:left="720" w:hanging="720"/>
        <w:rPr>
          <w:color w:val="000000" w:themeColor="text1"/>
        </w:rPr>
      </w:pPr>
      <w:r w:rsidRPr="001219DC">
        <w:rPr>
          <w:color w:val="000000" w:themeColor="text1"/>
        </w:rPr>
        <w:t xml:space="preserve">Garrett, R. K., &amp; Stroud, N. J. (2014). Partisan paths to exposure diversity: Differences in pro-and </w:t>
      </w:r>
      <w:proofErr w:type="spellStart"/>
      <w:r w:rsidRPr="001219DC">
        <w:rPr>
          <w:color w:val="000000" w:themeColor="text1"/>
        </w:rPr>
        <w:t>counterattitudinal</w:t>
      </w:r>
      <w:proofErr w:type="spellEnd"/>
      <w:r w:rsidRPr="001219DC">
        <w:rPr>
          <w:color w:val="000000" w:themeColor="text1"/>
        </w:rPr>
        <w:t xml:space="preserve"> news consumption. </w:t>
      </w:r>
      <w:r w:rsidRPr="001219DC">
        <w:rPr>
          <w:i/>
          <w:iCs/>
          <w:color w:val="000000" w:themeColor="text1"/>
        </w:rPr>
        <w:t>Journal of Communication, 64</w:t>
      </w:r>
      <w:r w:rsidRPr="001219DC">
        <w:rPr>
          <w:color w:val="000000" w:themeColor="text1"/>
        </w:rPr>
        <w:t>(4), 680-701.</w:t>
      </w:r>
    </w:p>
    <w:p w14:paraId="67EE050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Hart, P. S., &amp; Nisbet, E. C. (2012). Boomerang Effects in Science Communication: How Motivated Reasoning and Identity Cues Amplify Opinion Polarization About Climate Mitigation Policies. </w:t>
      </w:r>
      <w:r w:rsidRPr="001A3C58">
        <w:rPr>
          <w:i/>
          <w:iCs/>
          <w:color w:val="000000" w:themeColor="text1"/>
        </w:rPr>
        <w:t>Communication Research</w:t>
      </w:r>
      <w:r w:rsidRPr="001A3C58">
        <w:rPr>
          <w:color w:val="000000" w:themeColor="text1"/>
        </w:rPr>
        <w:t xml:space="preserve">, </w:t>
      </w:r>
      <w:r w:rsidRPr="001A3C58">
        <w:rPr>
          <w:i/>
          <w:iCs/>
          <w:color w:val="000000" w:themeColor="text1"/>
        </w:rPr>
        <w:t>39</w:t>
      </w:r>
      <w:r w:rsidRPr="001A3C58">
        <w:rPr>
          <w:color w:val="000000" w:themeColor="text1"/>
        </w:rPr>
        <w:t xml:space="preserve">(6), 701–723. </w:t>
      </w:r>
    </w:p>
    <w:p w14:paraId="3143BE6D" w14:textId="77777777" w:rsidR="00C671C1" w:rsidRDefault="00C671C1" w:rsidP="00C671C1">
      <w:pPr>
        <w:spacing w:line="480" w:lineRule="auto"/>
        <w:ind w:left="720" w:hanging="720"/>
        <w:rPr>
          <w:color w:val="000000" w:themeColor="text1"/>
        </w:rPr>
      </w:pPr>
      <w:r>
        <w:t xml:space="preserve">Joris, G., Grove, F. D., Van Damme, K., &amp; De </w:t>
      </w:r>
      <w:proofErr w:type="spellStart"/>
      <w:r>
        <w:t>Marez</w:t>
      </w:r>
      <w:proofErr w:type="spellEnd"/>
      <w:r>
        <w:t xml:space="preserve">, L. (2021). Appreciating News Algorithms: Examining Audiences’ Perceptions to Different News Selection Mechanisms. </w:t>
      </w:r>
      <w:r>
        <w:rPr>
          <w:i/>
          <w:iCs/>
        </w:rPr>
        <w:t>Digital Journalism</w:t>
      </w:r>
      <w:r>
        <w:t xml:space="preserve">, </w:t>
      </w:r>
      <w:r>
        <w:rPr>
          <w:i/>
          <w:iCs/>
        </w:rPr>
        <w:t>9</w:t>
      </w:r>
      <w:r>
        <w:t xml:space="preserve">(5), 589–618. </w:t>
      </w:r>
    </w:p>
    <w:p w14:paraId="0EED301F"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Kim, S. J. (2014). A repertoire approach to cross-platform media use behavior: </w:t>
      </w:r>
      <w:r w:rsidRPr="001A3C58">
        <w:rPr>
          <w:i/>
          <w:iCs/>
          <w:color w:val="000000" w:themeColor="text1"/>
        </w:rPr>
        <w:t>New Media &amp; Society</w:t>
      </w:r>
      <w:r w:rsidRPr="001A3C58">
        <w:rPr>
          <w:color w:val="000000" w:themeColor="text1"/>
        </w:rPr>
        <w:t xml:space="preserve">. </w:t>
      </w:r>
    </w:p>
    <w:p w14:paraId="3C5BC48B" w14:textId="77777777" w:rsidR="00C671C1" w:rsidRDefault="00C671C1" w:rsidP="00C671C1">
      <w:pPr>
        <w:widowControl w:val="0"/>
        <w:spacing w:line="480" w:lineRule="auto"/>
        <w:ind w:left="720" w:hanging="720"/>
        <w:rPr>
          <w:color w:val="000000" w:themeColor="text1"/>
        </w:rPr>
      </w:pPr>
      <w:r w:rsidRPr="001A3C58">
        <w:rPr>
          <w:color w:val="000000" w:themeColor="text1"/>
        </w:rPr>
        <w:t xml:space="preserve">Kim, Y.-C., Jung, J.-Y., &amp; Ball-Rokeach, S. J. (2006). “Geo-Ethnicity” and Neighborhood Engagement: A Communication Infrastructure Perspective. </w:t>
      </w:r>
      <w:r w:rsidRPr="001A3C58">
        <w:rPr>
          <w:i/>
          <w:iCs/>
          <w:color w:val="000000" w:themeColor="text1"/>
        </w:rPr>
        <w:t>Political Communication</w:t>
      </w:r>
      <w:r w:rsidRPr="001A3C58">
        <w:rPr>
          <w:color w:val="000000" w:themeColor="text1"/>
        </w:rPr>
        <w:t xml:space="preserve">, </w:t>
      </w:r>
      <w:r w:rsidRPr="001A3C58">
        <w:rPr>
          <w:i/>
          <w:iCs/>
          <w:color w:val="000000" w:themeColor="text1"/>
        </w:rPr>
        <w:t>23</w:t>
      </w:r>
      <w:r w:rsidRPr="001A3C58">
        <w:rPr>
          <w:color w:val="000000" w:themeColor="text1"/>
        </w:rPr>
        <w:t xml:space="preserve">(4), 421–441. </w:t>
      </w:r>
    </w:p>
    <w:p w14:paraId="278FD393" w14:textId="34EDE0B9" w:rsidR="00C671C1" w:rsidRDefault="00C671C1" w:rsidP="00C671C1">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4D2EF74" w14:textId="6722055E" w:rsidR="00BB66C8" w:rsidRDefault="00BB66C8" w:rsidP="00C671C1">
      <w:pPr>
        <w:widowControl w:val="0"/>
        <w:spacing w:line="480" w:lineRule="auto"/>
        <w:ind w:left="720" w:hanging="720"/>
        <w:rPr>
          <w:color w:val="000000" w:themeColor="text1"/>
        </w:rPr>
      </w:pPr>
      <w:r w:rsidRPr="00BB66C8">
        <w:rPr>
          <w:color w:val="000000" w:themeColor="text1"/>
        </w:rPr>
        <w:t>Knobloch-</w:t>
      </w:r>
      <w:proofErr w:type="spellStart"/>
      <w:r w:rsidRPr="00BB66C8">
        <w:rPr>
          <w:color w:val="000000" w:themeColor="text1"/>
        </w:rPr>
        <w:t>Westerwick</w:t>
      </w:r>
      <w:proofErr w:type="spellEnd"/>
      <w:r w:rsidRPr="00BB66C8">
        <w:rPr>
          <w:color w:val="000000" w:themeColor="text1"/>
        </w:rPr>
        <w:t xml:space="preserve">, S., &amp; Kleinman, S. B. (2012). </w:t>
      </w:r>
      <w:proofErr w:type="spellStart"/>
      <w:r w:rsidRPr="00BB66C8">
        <w:rPr>
          <w:color w:val="000000" w:themeColor="text1"/>
        </w:rPr>
        <w:t>Preelection</w:t>
      </w:r>
      <w:proofErr w:type="spellEnd"/>
      <w:r w:rsidRPr="00BB66C8">
        <w:rPr>
          <w:color w:val="000000" w:themeColor="text1"/>
        </w:rPr>
        <w:t xml:space="preserve"> selective exposure: Confirmation bias versus informational utility. </w:t>
      </w:r>
      <w:r w:rsidRPr="00BB66C8">
        <w:rPr>
          <w:i/>
          <w:iCs/>
          <w:color w:val="000000" w:themeColor="text1"/>
        </w:rPr>
        <w:t>Communication Research, 39</w:t>
      </w:r>
      <w:r w:rsidRPr="00BB66C8">
        <w:rPr>
          <w:color w:val="000000" w:themeColor="text1"/>
        </w:rPr>
        <w:t>(2), 170-193.</w:t>
      </w:r>
    </w:p>
    <w:p w14:paraId="1F34E721" w14:textId="48A2323A" w:rsidR="00B400BC" w:rsidRPr="00302E57" w:rsidRDefault="00B400BC" w:rsidP="00C671C1">
      <w:pPr>
        <w:widowControl w:val="0"/>
        <w:spacing w:line="480" w:lineRule="auto"/>
        <w:ind w:left="720" w:hanging="720"/>
        <w:rPr>
          <w:color w:val="000000" w:themeColor="text1"/>
        </w:rPr>
      </w:pPr>
      <w:r w:rsidRPr="00B400BC">
        <w:rPr>
          <w:color w:val="000000" w:themeColor="text1"/>
        </w:rPr>
        <w:t>Knobloch-</w:t>
      </w:r>
      <w:proofErr w:type="spellStart"/>
      <w:r w:rsidRPr="00B400BC">
        <w:rPr>
          <w:color w:val="000000" w:themeColor="text1"/>
        </w:rPr>
        <w:t>Westerwick</w:t>
      </w:r>
      <w:proofErr w:type="spellEnd"/>
      <w:r w:rsidRPr="00B400BC">
        <w:rPr>
          <w:color w:val="000000" w:themeColor="text1"/>
        </w:rPr>
        <w:t xml:space="preserve">, S., &amp; Meng, J. (2009). Looking the other way: Selective exposure to attitude-consistent and </w:t>
      </w:r>
      <w:proofErr w:type="spellStart"/>
      <w:r w:rsidRPr="00B400BC">
        <w:rPr>
          <w:color w:val="000000" w:themeColor="text1"/>
        </w:rPr>
        <w:t>counterattitudinal</w:t>
      </w:r>
      <w:proofErr w:type="spellEnd"/>
      <w:r w:rsidRPr="00B400BC">
        <w:rPr>
          <w:color w:val="000000" w:themeColor="text1"/>
        </w:rPr>
        <w:t xml:space="preserve"> political information. </w:t>
      </w:r>
      <w:r w:rsidRPr="00B400BC">
        <w:rPr>
          <w:i/>
          <w:iCs/>
          <w:color w:val="000000" w:themeColor="text1"/>
        </w:rPr>
        <w:t>Communication Research, 36</w:t>
      </w:r>
      <w:r w:rsidRPr="00B400BC">
        <w:rPr>
          <w:color w:val="000000" w:themeColor="text1"/>
        </w:rPr>
        <w:t>(3), 426-448.</w:t>
      </w:r>
    </w:p>
    <w:p w14:paraId="53B48864" w14:textId="77777777" w:rsidR="00C671C1" w:rsidRPr="00302E57" w:rsidRDefault="00C671C1" w:rsidP="00C671C1">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4FE143F0" w14:textId="77777777" w:rsidR="00C671C1" w:rsidRPr="00302E57" w:rsidRDefault="00C671C1" w:rsidP="00C671C1">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0FF81F57" w14:textId="77777777" w:rsidR="00C671C1" w:rsidRDefault="00C671C1" w:rsidP="00C671C1">
      <w:pPr>
        <w:spacing w:line="480" w:lineRule="auto"/>
        <w:ind w:left="720" w:hanging="720"/>
        <w:rPr>
          <w:bCs/>
          <w:color w:val="000000" w:themeColor="text1"/>
        </w:rPr>
      </w:pPr>
      <w:r w:rsidRPr="00A27CF3">
        <w:rPr>
          <w:bCs/>
          <w:color w:val="000000" w:themeColor="text1"/>
        </w:rPr>
        <w:t xml:space="preserve">Livingstone, S. (2005). On the relation between audiences and publics. In S. Livingstone (Ed.), </w:t>
      </w:r>
      <w:r w:rsidRPr="00A27CF3">
        <w:rPr>
          <w:bCs/>
          <w:i/>
          <w:iCs/>
          <w:color w:val="000000" w:themeColor="text1"/>
        </w:rPr>
        <w:t>Audiences and Publics: When Cultural Engagement Matters for the Public Sphere</w:t>
      </w:r>
      <w:r w:rsidRPr="00A27CF3">
        <w:rPr>
          <w:bCs/>
          <w:color w:val="000000" w:themeColor="text1"/>
        </w:rPr>
        <w:t xml:space="preserve"> (pp. 17–42). Intellect</w:t>
      </w:r>
      <w:r>
        <w:rPr>
          <w:bCs/>
          <w:color w:val="000000" w:themeColor="text1"/>
        </w:rPr>
        <w:t>.</w:t>
      </w:r>
    </w:p>
    <w:p w14:paraId="3CD6F538" w14:textId="77777777" w:rsidR="00C671C1" w:rsidRPr="00302E57" w:rsidRDefault="00C671C1" w:rsidP="00C671C1">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1D8A2A0E" w14:textId="77777777" w:rsidR="00C671C1" w:rsidRDefault="00C671C1" w:rsidP="00C671C1">
      <w:pPr>
        <w:widowControl w:val="0"/>
        <w:spacing w:line="480" w:lineRule="auto"/>
        <w:ind w:left="720" w:hanging="720"/>
        <w:rPr>
          <w:color w:val="000000" w:themeColor="text1"/>
        </w:rPr>
      </w:pPr>
      <w:proofErr w:type="spellStart"/>
      <w:r w:rsidRPr="001A3C58">
        <w:rPr>
          <w:color w:val="000000" w:themeColor="text1"/>
        </w:rPr>
        <w:t>Majó</w:t>
      </w:r>
      <w:proofErr w:type="spellEnd"/>
      <w:r w:rsidRPr="001A3C58">
        <w:rPr>
          <w:color w:val="000000" w:themeColor="text1"/>
        </w:rPr>
        <w:t>-Vázquez, S., Nielsen, R. K., &amp; González-</w:t>
      </w:r>
      <w:proofErr w:type="spellStart"/>
      <w:r w:rsidRPr="001A3C58">
        <w:rPr>
          <w:color w:val="000000" w:themeColor="text1"/>
        </w:rPr>
        <w:t>Bailón</w:t>
      </w:r>
      <w:proofErr w:type="spellEnd"/>
      <w:r w:rsidRPr="001A3C58">
        <w:rPr>
          <w:color w:val="000000" w:themeColor="text1"/>
        </w:rPr>
        <w:t xml:space="preserve">, S. (2019). The Backbone Structure of Audience Networks: A New Approach to Comparing Online News Consumption Across Countries. </w:t>
      </w:r>
      <w:r w:rsidRPr="001A3C58">
        <w:rPr>
          <w:i/>
          <w:iCs/>
          <w:color w:val="000000" w:themeColor="text1"/>
        </w:rPr>
        <w:t>Political Communication</w:t>
      </w:r>
      <w:r w:rsidRPr="001A3C58">
        <w:rPr>
          <w:color w:val="000000" w:themeColor="text1"/>
        </w:rPr>
        <w:t xml:space="preserve">, </w:t>
      </w:r>
      <w:r w:rsidRPr="001A3C58">
        <w:rPr>
          <w:i/>
          <w:iCs/>
          <w:color w:val="000000" w:themeColor="text1"/>
        </w:rPr>
        <w:t>36</w:t>
      </w:r>
      <w:r w:rsidRPr="001A3C58">
        <w:rPr>
          <w:color w:val="000000" w:themeColor="text1"/>
        </w:rPr>
        <w:t>(2), 227–240.</w:t>
      </w:r>
    </w:p>
    <w:p w14:paraId="587C2437"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2D86369C" w14:textId="77777777" w:rsidR="00C671C1" w:rsidRPr="00302E57" w:rsidRDefault="00C671C1" w:rsidP="00C671C1">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10E9D657" w14:textId="77777777"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Metzger, M. J., Hartsell, E. H., &amp; </w:t>
      </w:r>
      <w:proofErr w:type="spellStart"/>
      <w:r w:rsidRPr="001A3C58">
        <w:rPr>
          <w:color w:val="000000" w:themeColor="text1"/>
        </w:rPr>
        <w:t>Flanagin</w:t>
      </w:r>
      <w:proofErr w:type="spellEnd"/>
      <w:r w:rsidRPr="001A3C58">
        <w:rPr>
          <w:color w:val="000000" w:themeColor="text1"/>
        </w:rPr>
        <w:t xml:space="preserve">, A. J. (2020). Cognitive Dissonance or Credibility? A Comparison of Two Theoretical Explanations for Selective Exposure to Partisan News. </w:t>
      </w:r>
      <w:r w:rsidRPr="001A3C58">
        <w:rPr>
          <w:i/>
          <w:iCs/>
          <w:color w:val="000000" w:themeColor="text1"/>
        </w:rPr>
        <w:t>Communication Research</w:t>
      </w:r>
      <w:r w:rsidRPr="001A3C58">
        <w:rPr>
          <w:color w:val="000000" w:themeColor="text1"/>
        </w:rPr>
        <w:t xml:space="preserve">, </w:t>
      </w:r>
      <w:r w:rsidRPr="001A3C58">
        <w:rPr>
          <w:i/>
          <w:iCs/>
          <w:color w:val="000000" w:themeColor="text1"/>
        </w:rPr>
        <w:t>47</w:t>
      </w:r>
      <w:r w:rsidRPr="001A3C58">
        <w:rPr>
          <w:color w:val="000000" w:themeColor="text1"/>
        </w:rPr>
        <w:t xml:space="preserve">(1), 3–28. </w:t>
      </w:r>
    </w:p>
    <w:p w14:paraId="75D08F02" w14:textId="5B63DB8B" w:rsidR="00C671C1" w:rsidRPr="001A3C58" w:rsidRDefault="00C671C1" w:rsidP="00C671C1">
      <w:pPr>
        <w:widowControl w:val="0"/>
        <w:spacing w:line="480" w:lineRule="auto"/>
        <w:ind w:left="720" w:hanging="720"/>
        <w:rPr>
          <w:color w:val="000000" w:themeColor="text1"/>
        </w:rPr>
      </w:pPr>
      <w:r w:rsidRPr="001A3C58">
        <w:rPr>
          <w:color w:val="000000" w:themeColor="text1"/>
        </w:rPr>
        <w:t xml:space="preserve">Mitchell, A., </w:t>
      </w:r>
      <w:proofErr w:type="spellStart"/>
      <w:r w:rsidRPr="001A3C58">
        <w:rPr>
          <w:color w:val="000000" w:themeColor="text1"/>
        </w:rPr>
        <w:t>Jurkowitz</w:t>
      </w:r>
      <w:proofErr w:type="spellEnd"/>
      <w:r w:rsidRPr="001A3C58">
        <w:rPr>
          <w:color w:val="000000" w:themeColor="text1"/>
        </w:rPr>
        <w:t xml:space="preserve">, M., Oliphant, J. B., &amp; Shearer, E. (2021, February 22). About a quarter of Republicans, Democrats consistently turned only to news outlets whose audiences aligned with them politically in 2020. </w:t>
      </w:r>
      <w:r w:rsidRPr="001A3C58">
        <w:rPr>
          <w:i/>
          <w:iCs/>
          <w:color w:val="000000" w:themeColor="text1"/>
        </w:rPr>
        <w:t>Pew Research Center’s Journalism Project</w:t>
      </w:r>
      <w:r w:rsidRPr="001A3C58">
        <w:rPr>
          <w:color w:val="000000" w:themeColor="text1"/>
        </w:rPr>
        <w:t xml:space="preserve">. </w:t>
      </w:r>
      <w:r w:rsidRPr="00304E73">
        <w:rPr>
          <w:color w:val="000000" w:themeColor="text1"/>
        </w:rPr>
        <w:t>https://www.pewresearch.org/journalism/2021/02/22/about-a-quarter-of-republicans-democrats-consistently-turned-only-to-news-outlets-whose-audiences-aligned-with-them-politically-in-2020/</w:t>
      </w:r>
    </w:p>
    <w:p w14:paraId="5D0B43E6" w14:textId="77777777" w:rsidR="00C671C1" w:rsidRDefault="00C671C1" w:rsidP="00C671C1">
      <w:pPr>
        <w:widowControl w:val="0"/>
        <w:spacing w:line="480" w:lineRule="auto"/>
        <w:rPr>
          <w:color w:val="000000" w:themeColor="text1"/>
        </w:rPr>
      </w:pPr>
      <w:r w:rsidRPr="00FF57AB">
        <w:rPr>
          <w:color w:val="000000" w:themeColor="text1"/>
        </w:rPr>
        <w:t xml:space="preserve">Nelson, J. L. (2018). And Deliver Us to Segmentation. </w:t>
      </w:r>
      <w:r w:rsidRPr="00FF57AB">
        <w:rPr>
          <w:i/>
          <w:iCs/>
          <w:color w:val="000000" w:themeColor="text1"/>
        </w:rPr>
        <w:t>Journalism Practice</w:t>
      </w:r>
      <w:r w:rsidRPr="00FF57AB">
        <w:rPr>
          <w:color w:val="000000" w:themeColor="text1"/>
        </w:rPr>
        <w:t xml:space="preserve">, </w:t>
      </w:r>
      <w:r w:rsidRPr="00FF57AB">
        <w:rPr>
          <w:i/>
          <w:iCs/>
          <w:color w:val="000000" w:themeColor="text1"/>
        </w:rPr>
        <w:t>12</w:t>
      </w:r>
      <w:r w:rsidRPr="00FF57AB">
        <w:rPr>
          <w:color w:val="000000" w:themeColor="text1"/>
        </w:rPr>
        <w:t xml:space="preserve">(2), 204–219. </w:t>
      </w:r>
    </w:p>
    <w:p w14:paraId="1438B848" w14:textId="77777777" w:rsidR="00C671C1" w:rsidRPr="00302E57" w:rsidRDefault="00C671C1" w:rsidP="00C671C1">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5F0260F2" w14:textId="755906D9" w:rsidR="00C671C1" w:rsidRDefault="00C671C1" w:rsidP="00C671C1">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736896DC" w14:textId="4576DCFB" w:rsidR="008209A7" w:rsidRPr="00302E57" w:rsidRDefault="008209A7" w:rsidP="00C671C1">
      <w:pPr>
        <w:widowControl w:val="0"/>
        <w:spacing w:line="480" w:lineRule="auto"/>
        <w:rPr>
          <w:color w:val="000000" w:themeColor="text1"/>
        </w:rPr>
      </w:pPr>
      <w:proofErr w:type="spellStart"/>
      <w:r w:rsidRPr="008209A7">
        <w:rPr>
          <w:color w:val="000000" w:themeColor="text1"/>
        </w:rPr>
        <w:t>Pariser</w:t>
      </w:r>
      <w:proofErr w:type="spellEnd"/>
      <w:r w:rsidRPr="008209A7">
        <w:rPr>
          <w:color w:val="000000" w:themeColor="text1"/>
        </w:rPr>
        <w:t xml:space="preserve">, E. (2011). </w:t>
      </w:r>
      <w:r w:rsidRPr="008209A7">
        <w:rPr>
          <w:i/>
          <w:iCs/>
          <w:color w:val="000000" w:themeColor="text1"/>
        </w:rPr>
        <w:t xml:space="preserve">The filter bubble: How the new personalized web is changing what we read </w:t>
      </w:r>
      <w:r w:rsidRPr="008209A7">
        <w:rPr>
          <w:i/>
          <w:iCs/>
          <w:color w:val="000000" w:themeColor="text1"/>
        </w:rPr>
        <w:tab/>
        <w:t>and how we think</w:t>
      </w:r>
      <w:r w:rsidRPr="008209A7">
        <w:rPr>
          <w:color w:val="000000" w:themeColor="text1"/>
        </w:rPr>
        <w:t>. Penguin.</w:t>
      </w:r>
    </w:p>
    <w:p w14:paraId="794E05FE" w14:textId="77777777" w:rsidR="00C671C1" w:rsidRDefault="00C671C1" w:rsidP="00C671C1">
      <w:pPr>
        <w:spacing w:line="480" w:lineRule="auto"/>
        <w:ind w:left="720" w:hanging="720"/>
        <w:rPr>
          <w:color w:val="222222"/>
          <w:shd w:val="clear" w:color="auto" w:fill="FFFFFF"/>
        </w:rPr>
      </w:pPr>
      <w:r>
        <w:t xml:space="preserve">Peacock, C., </w:t>
      </w:r>
      <w:proofErr w:type="spellStart"/>
      <w:r>
        <w:t>Hoewe</w:t>
      </w:r>
      <w:proofErr w:type="spellEnd"/>
      <w:r>
        <w:t xml:space="preserve">, J., </w:t>
      </w:r>
      <w:proofErr w:type="spellStart"/>
      <w:r>
        <w:t>Panek</w:t>
      </w:r>
      <w:proofErr w:type="spellEnd"/>
      <w:r>
        <w:t xml:space="preserve">, E., &amp; Willis, G. P. (2021). Hyperpartisan News Use: Relationships with Partisanship and Cognitive and Affective Involvement. </w:t>
      </w:r>
      <w:r>
        <w:rPr>
          <w:i/>
          <w:iCs/>
        </w:rPr>
        <w:t>Mass Communication and Society</w:t>
      </w:r>
      <w:r>
        <w:t xml:space="preserve">, </w:t>
      </w:r>
      <w:r>
        <w:rPr>
          <w:i/>
          <w:iCs/>
        </w:rPr>
        <w:t>24</w:t>
      </w:r>
      <w:r>
        <w:t>(2), 210–232.</w:t>
      </w:r>
    </w:p>
    <w:p w14:paraId="4148D88F" w14:textId="77777777" w:rsidR="00C671C1" w:rsidRDefault="00C671C1" w:rsidP="00C671C1">
      <w:pPr>
        <w:spacing w:line="480" w:lineRule="auto"/>
        <w:ind w:left="720" w:hanging="720"/>
        <w:rPr>
          <w:color w:val="222222"/>
          <w:shd w:val="clear" w:color="auto" w:fill="FFFFFF"/>
        </w:rPr>
      </w:pPr>
      <w:r w:rsidRPr="001A3C58">
        <w:rPr>
          <w:color w:val="222222"/>
          <w:shd w:val="clear" w:color="auto" w:fill="FFFFFF"/>
        </w:rPr>
        <w:t xml:space="preserve">Prior, M. (2007). </w:t>
      </w:r>
      <w:r w:rsidRPr="001A3C58">
        <w:rPr>
          <w:i/>
          <w:iCs/>
          <w:color w:val="222222"/>
          <w:shd w:val="clear" w:color="auto" w:fill="FFFFFF"/>
        </w:rPr>
        <w:t>Post-Broadcast Democracy: How Media Choice Increases Inequality in Political Involvement and Polarizes Elections</w:t>
      </w:r>
      <w:r w:rsidRPr="001A3C58">
        <w:rPr>
          <w:color w:val="222222"/>
          <w:shd w:val="clear" w:color="auto" w:fill="FFFFFF"/>
        </w:rPr>
        <w:t>. Cambridge University Press.</w:t>
      </w:r>
    </w:p>
    <w:p w14:paraId="22A8C662" w14:textId="099D0DEF" w:rsidR="00C671C1" w:rsidRDefault="00C671C1" w:rsidP="00C671C1">
      <w:pPr>
        <w:spacing w:line="480" w:lineRule="auto"/>
        <w:rPr>
          <w:color w:val="222222"/>
          <w:shd w:val="clear" w:color="auto" w:fill="FFFFFF"/>
        </w:rPr>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692C3D4D" w14:textId="6A440657" w:rsidR="0070030C" w:rsidRPr="00302E57" w:rsidRDefault="0070030C" w:rsidP="00C671C1">
      <w:pPr>
        <w:spacing w:line="480" w:lineRule="auto"/>
      </w:pPr>
      <w:r w:rsidRPr="0070030C">
        <w:t xml:space="preserve">Procter, I. (1980). Voluntarism and structural-functionalism in parsons' early work. </w:t>
      </w:r>
      <w:r w:rsidRPr="0070030C">
        <w:rPr>
          <w:i/>
          <w:iCs/>
        </w:rPr>
        <w:t xml:space="preserve">Human </w:t>
      </w:r>
      <w:r w:rsidRPr="0070030C">
        <w:rPr>
          <w:i/>
          <w:iCs/>
        </w:rPr>
        <w:tab/>
        <w:t>Studies</w:t>
      </w:r>
      <w:r w:rsidRPr="0070030C">
        <w:t xml:space="preserve">, </w:t>
      </w:r>
      <w:r w:rsidRPr="0070030C">
        <w:rPr>
          <w:i/>
          <w:iCs/>
        </w:rPr>
        <w:t>3</w:t>
      </w:r>
      <w:r>
        <w:t xml:space="preserve">(4), </w:t>
      </w:r>
      <w:r w:rsidRPr="0070030C">
        <w:t>331-346.</w:t>
      </w:r>
    </w:p>
    <w:p w14:paraId="3FCF6EAD" w14:textId="77777777" w:rsidR="00C671C1" w:rsidRDefault="00C671C1" w:rsidP="00C671C1">
      <w:pPr>
        <w:spacing w:line="480" w:lineRule="auto"/>
        <w:ind w:left="720" w:hanging="720"/>
      </w:pPr>
      <w:r>
        <w:t xml:space="preserve">Sears, D. O., &amp; Freedman, J. L. (1967). Selective Exposure to Information: A Critical Review. </w:t>
      </w:r>
      <w:r>
        <w:rPr>
          <w:i/>
          <w:iCs/>
        </w:rPr>
        <w:t>Public Opinion Quarterly</w:t>
      </w:r>
      <w:r>
        <w:t xml:space="preserve">, </w:t>
      </w:r>
      <w:r>
        <w:rPr>
          <w:i/>
          <w:iCs/>
        </w:rPr>
        <w:t>31</w:t>
      </w:r>
      <w:r>
        <w:t xml:space="preserve">(2), 194–213. </w:t>
      </w:r>
    </w:p>
    <w:p w14:paraId="13D5AADB" w14:textId="77777777" w:rsidR="00C671C1" w:rsidRDefault="00C671C1" w:rsidP="00C671C1">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07085C65" w14:textId="7C0859F4" w:rsidR="00C671C1" w:rsidRDefault="00C671C1" w:rsidP="00C671C1">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676FDE7F" w14:textId="281B808B" w:rsidR="008209A7" w:rsidRDefault="008209A7" w:rsidP="00C671C1">
      <w:pPr>
        <w:spacing w:line="480" w:lineRule="auto"/>
        <w:ind w:left="720" w:hanging="720"/>
      </w:pPr>
      <w:r>
        <w:t xml:space="preserve">Sunstein, C. R. (2007). </w:t>
      </w:r>
      <w:r w:rsidRPr="008209A7">
        <w:rPr>
          <w:i/>
          <w:iCs/>
        </w:rPr>
        <w:t>Republic.com 2.0: Revenge of the blogs</w:t>
      </w:r>
      <w:r>
        <w:t>. Princeton University Press.</w:t>
      </w:r>
    </w:p>
    <w:p w14:paraId="66CD3115" w14:textId="77777777" w:rsidR="00C671C1" w:rsidRDefault="00C671C1" w:rsidP="00123DAF">
      <w:pPr>
        <w:spacing w:line="480" w:lineRule="auto"/>
        <w:ind w:left="540" w:hanging="540"/>
      </w:pPr>
      <w:r>
        <w:t xml:space="preserve">Thorson, K., Cotter, K., Medeiros, M., &amp; Pak, C. (2019). Algorithmic inference, political interest, and exposure to news and politics on Facebook. </w:t>
      </w:r>
      <w:r>
        <w:rPr>
          <w:i/>
          <w:iCs/>
        </w:rPr>
        <w:t>Information, Communication &amp; Society</w:t>
      </w:r>
      <w:r>
        <w:t>,</w:t>
      </w:r>
      <w:r>
        <w:rPr>
          <w:i/>
          <w:iCs/>
        </w:rPr>
        <w:t xml:space="preserve"> 24</w:t>
      </w:r>
      <w:r>
        <w:t xml:space="preserve">(2), 183-200. </w:t>
      </w:r>
    </w:p>
    <w:p w14:paraId="68E0DAC7" w14:textId="77777777" w:rsidR="00C671C1" w:rsidRPr="00302E57" w:rsidRDefault="00C671C1" w:rsidP="00C671C1">
      <w:pPr>
        <w:spacing w:line="480" w:lineRule="auto"/>
      </w:pPr>
      <w:r>
        <w:rPr>
          <w:color w:val="222222"/>
          <w:shd w:val="clear" w:color="auto" w:fill="FFFFFF"/>
        </w:rPr>
        <w:t>v</w:t>
      </w:r>
      <w:r w:rsidRPr="00302E57">
        <w:rPr>
          <w:color w:val="222222"/>
          <w:shd w:val="clear" w:color="auto" w:fill="FFFFFF"/>
        </w:rPr>
        <w:t xml:space="preserve">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1535F091" w14:textId="77777777" w:rsidR="00C671C1" w:rsidRDefault="00C671C1" w:rsidP="00C671C1">
      <w:pPr>
        <w:spacing w:line="480" w:lineRule="auto"/>
      </w:pPr>
      <w:proofErr w:type="spellStart"/>
      <w:r>
        <w:t>Waisbord</w:t>
      </w:r>
      <w:proofErr w:type="spellEnd"/>
      <w:r>
        <w:t xml:space="preserve">, S. (2018). Truth is What Happens to News. </w:t>
      </w:r>
      <w:r>
        <w:rPr>
          <w:i/>
          <w:iCs/>
        </w:rPr>
        <w:t>Journalism Studies</w:t>
      </w:r>
      <w:r>
        <w:t xml:space="preserve">, </w:t>
      </w:r>
      <w:r>
        <w:rPr>
          <w:i/>
          <w:iCs/>
        </w:rPr>
        <w:t>19</w:t>
      </w:r>
      <w:r>
        <w:t xml:space="preserve">(13), 1866–1878. </w:t>
      </w:r>
    </w:p>
    <w:p w14:paraId="515AB035" w14:textId="5F68267D" w:rsidR="00C671C1" w:rsidRDefault="00C671C1" w:rsidP="00C671C1">
      <w:pPr>
        <w:spacing w:line="480" w:lineRule="auto"/>
        <w:ind w:left="540" w:hanging="480"/>
      </w:pPr>
      <w:r>
        <w:t xml:space="preserve">Walker, M., &amp; </w:t>
      </w:r>
      <w:proofErr w:type="spellStart"/>
      <w:r>
        <w:t>Matsa</w:t>
      </w:r>
      <w:proofErr w:type="spellEnd"/>
      <w:r>
        <w:t xml:space="preserve">, K. E. (2021, September 20). News Consumption Across Social Media in 2021. </w:t>
      </w:r>
      <w:r>
        <w:rPr>
          <w:i/>
          <w:iCs/>
        </w:rPr>
        <w:t>Pew Research Center’s Journalism Project</w:t>
      </w:r>
      <w:r>
        <w:t xml:space="preserve">. </w:t>
      </w:r>
      <w:r w:rsidRPr="00EE1C50">
        <w:t>https://www.pewresearch.org/journalism/2021/09/20/news-consumption-across-social-media-in-2021/</w:t>
      </w:r>
    </w:p>
    <w:p w14:paraId="1F26D0AD" w14:textId="77777777" w:rsidR="00C671C1" w:rsidRDefault="00C671C1" w:rsidP="00C671C1">
      <w:pPr>
        <w:spacing w:line="480" w:lineRule="auto"/>
        <w:ind w:left="540" w:hanging="480"/>
        <w:rPr>
          <w:rStyle w:val="Hyperlink"/>
        </w:rPr>
      </w:pPr>
      <w:r>
        <w:t xml:space="preserve">Webster, J. G., &amp; </w:t>
      </w:r>
      <w:proofErr w:type="spellStart"/>
      <w:r>
        <w:t>Ksiazek</w:t>
      </w:r>
      <w:proofErr w:type="spellEnd"/>
      <w:r>
        <w:t xml:space="preserve">, T. B. (2012). The Dynamics of Audience Fragmentation: Public Attention in an Age of Digital Media. </w:t>
      </w:r>
      <w:r>
        <w:rPr>
          <w:i/>
          <w:iCs/>
        </w:rPr>
        <w:t>Journal of Communication</w:t>
      </w:r>
      <w:r>
        <w:t xml:space="preserve">, </w:t>
      </w:r>
      <w:r>
        <w:rPr>
          <w:i/>
          <w:iCs/>
        </w:rPr>
        <w:t>62</w:t>
      </w:r>
      <w:r>
        <w:t xml:space="preserve">(1), 39–56. </w:t>
      </w:r>
    </w:p>
    <w:p w14:paraId="2F203425" w14:textId="77777777" w:rsidR="00C671C1" w:rsidRDefault="00C671C1" w:rsidP="00C671C1">
      <w:pPr>
        <w:spacing w:line="480" w:lineRule="auto"/>
        <w:ind w:left="540" w:hanging="480"/>
      </w:pPr>
      <w:r w:rsidRPr="00094E6A">
        <w:t xml:space="preserve">Webster, J. G. (2011). The Duality of Media: A </w:t>
      </w:r>
      <w:proofErr w:type="spellStart"/>
      <w:r w:rsidRPr="00094E6A">
        <w:t>Structurational</w:t>
      </w:r>
      <w:proofErr w:type="spellEnd"/>
      <w:r w:rsidRPr="00094E6A">
        <w:t xml:space="preserve"> Theory of Public Attention. Communication Theory, 21(1), 43–66. https://doi.org/10.1111/j.1468-2885.2010.01375.x</w:t>
      </w:r>
    </w:p>
    <w:p w14:paraId="017D4B3C" w14:textId="77777777" w:rsidR="00C671C1" w:rsidRDefault="00C671C1" w:rsidP="00C671C1">
      <w:pPr>
        <w:spacing w:line="480" w:lineRule="auto"/>
        <w:ind w:left="540" w:hanging="480"/>
      </w:pPr>
      <w:r w:rsidRPr="0044147C">
        <w:t xml:space="preserve">Weeks, B. E., </w:t>
      </w:r>
      <w:proofErr w:type="spellStart"/>
      <w:r w:rsidRPr="0044147C">
        <w:t>Ksiazek</w:t>
      </w:r>
      <w:proofErr w:type="spellEnd"/>
      <w:r w:rsidRPr="0044147C">
        <w:t xml:space="preserve">, T. B., &amp; Holbert, R. L. (2016). Partisan Enclaves or Shared Media Experiences? A Network Approach to Understanding Citizens’ Political News Environments. Journal of Broadcasting &amp; Electronic Media, 60(2), 248–268. </w:t>
      </w:r>
    </w:p>
    <w:p w14:paraId="10A178DE" w14:textId="7336093B" w:rsidR="00C671C1" w:rsidRPr="002A5F16" w:rsidRDefault="00C671C1" w:rsidP="00C92A10">
      <w:pPr>
        <w:spacing w:line="480" w:lineRule="auto"/>
        <w:ind w:left="540" w:hanging="480"/>
        <w:rPr>
          <w:sz w:val="22"/>
          <w:szCs w:val="22"/>
        </w:rPr>
      </w:pPr>
      <w:r w:rsidRPr="00FD0919">
        <w:t xml:space="preserve">Williams, H. T. P., McMurray, J. R., Kurz, T., &amp; Hugo Lambert, F. (2015). Network analysis reveals open forums and echo chambers in social media discussions of climate change. Global Environmental Change, 32, 126–138.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11"/>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03383B81" w:rsidR="00C3015D" w:rsidRDefault="00C3015D" w:rsidP="00BC6DD0">
            <w:r>
              <w:rPr>
                <w:i/>
                <w:iCs/>
              </w:rPr>
              <w:t xml:space="preserve">Means and Variances for </w:t>
            </w:r>
            <w:r w:rsidR="00BB30EA" w:rsidRPr="00BB30EA">
              <w:rPr>
                <w:i/>
                <w:iCs/>
                <w:highlight w:val="yellow"/>
              </w:rPr>
              <w:t>Editorial Valence</w:t>
            </w:r>
            <w:r w:rsidR="00BB30EA">
              <w:rPr>
                <w:i/>
                <w:iCs/>
              </w:rPr>
              <w:t xml:space="preserve"> and </w:t>
            </w:r>
            <w:r w:rsidR="00BB30EA" w:rsidRPr="00BB30EA">
              <w:rPr>
                <w:i/>
                <w:iCs/>
                <w:highlight w:val="yellow"/>
              </w:rPr>
              <w:t>Selection Valence</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476DE9B1" w:rsidR="00C3015D" w:rsidRPr="004862C0" w:rsidRDefault="00BB30EA" w:rsidP="00BC6DD0">
            <w:pPr>
              <w:rPr>
                <w:b/>
                <w:bCs/>
              </w:rPr>
            </w:pPr>
            <w:r w:rsidRPr="00BB30EA">
              <w:rPr>
                <w:b/>
                <w:bCs/>
                <w:highlight w:val="yellow"/>
              </w:rPr>
              <w:t>Editorial</w:t>
            </w:r>
            <w:r w:rsidR="00976D44">
              <w:rPr>
                <w:b/>
                <w:bCs/>
              </w:rPr>
              <w:t xml:space="preserve"> </w:t>
            </w:r>
            <w:r w:rsidR="00976D44" w:rsidRPr="00DF7BE2">
              <w:rPr>
                <w:b/>
                <w:bCs/>
                <w:highlight w:val="yellow"/>
              </w:rPr>
              <w:t>Valence</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0650FA77" w:rsidR="00C3015D" w:rsidRPr="004862C0" w:rsidRDefault="00BB30EA" w:rsidP="00BC6DD0">
            <w:pPr>
              <w:rPr>
                <w:b/>
                <w:bCs/>
              </w:rPr>
            </w:pPr>
            <w:r w:rsidRPr="00BB30EA">
              <w:rPr>
                <w:b/>
                <w:bCs/>
                <w:highlight w:val="yellow"/>
              </w:rPr>
              <w:t>Selection Valence</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4862C0">
              <w:rPr>
                <w:i/>
                <w:iCs/>
              </w:rPr>
              <w:t>Note</w:t>
            </w:r>
            <w:r>
              <w:t xml:space="preserve">: </w:t>
            </w:r>
            <w:r w:rsidR="00976D44">
              <w:t>Outcome</w:t>
            </w:r>
            <w:r>
              <w:t xml:space="preserv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7FB6A1DD" w:rsidR="006542B7" w:rsidRPr="00357B19" w:rsidRDefault="006542B7" w:rsidP="006542B7">
      <w:r w:rsidRPr="006542B7">
        <w:rPr>
          <w:i/>
          <w:iCs/>
        </w:rPr>
        <w:t xml:space="preserve">Boxplot of </w:t>
      </w:r>
      <w:r w:rsidR="00357B19">
        <w:rPr>
          <w:i/>
          <w:iCs/>
        </w:rPr>
        <w:t xml:space="preserve">Editorial Valence and Selection Valence </w:t>
      </w:r>
      <w:r w:rsidR="00357B19" w:rsidRPr="00357B19">
        <w:rPr>
          <w:highlight w:val="green"/>
        </w:rPr>
        <w:t>NEED TO CHANGE LABELS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3"/>
          <w:headerReference w:type="default" r:id="rId14"/>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09F1D89A" w:rsidR="0066066D" w:rsidRPr="00CC319D" w:rsidRDefault="0066066D" w:rsidP="00A34FAE">
            <w:pPr>
              <w:rPr>
                <w:sz w:val="22"/>
                <w:szCs w:val="22"/>
              </w:rPr>
            </w:pPr>
            <w:r w:rsidRPr="00CC319D">
              <w:rPr>
                <w:i/>
                <w:iCs/>
                <w:sz w:val="22"/>
                <w:szCs w:val="22"/>
              </w:rPr>
              <w:t xml:space="preserve">The Predictors of </w:t>
            </w:r>
            <w:r w:rsidR="00357B19" w:rsidRPr="00357B19">
              <w:rPr>
                <w:i/>
                <w:iCs/>
                <w:sz w:val="22"/>
                <w:szCs w:val="22"/>
                <w:highlight w:val="yellow"/>
              </w:rPr>
              <w:t>Selection Valence</w:t>
            </w:r>
            <w:r w:rsidR="002A4068">
              <w:rPr>
                <w:i/>
                <w:iCs/>
                <w:sz w:val="22"/>
                <w:szCs w:val="22"/>
              </w:rPr>
              <w:t xml:space="preserve"> </w:t>
            </w:r>
            <w:r w:rsidRPr="00CC319D">
              <w:rPr>
                <w:i/>
                <w:iCs/>
                <w:sz w:val="22"/>
                <w:szCs w:val="22"/>
              </w:rPr>
              <w:t>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2C7906F1" w:rsidR="002106FA" w:rsidRPr="00CC319D" w:rsidRDefault="00357B19" w:rsidP="002106FA">
            <w:pPr>
              <w:rPr>
                <w:sz w:val="22"/>
                <w:szCs w:val="22"/>
              </w:rPr>
            </w:pPr>
            <w:r w:rsidRPr="00357B19">
              <w:rPr>
                <w:sz w:val="22"/>
                <w:szCs w:val="22"/>
                <w:highlight w:val="yellow"/>
              </w:rPr>
              <w:t>Individual</w:t>
            </w:r>
            <w:r w:rsidR="00D02A32" w:rsidRPr="00357B19">
              <w:rPr>
                <w:sz w:val="22"/>
                <w:szCs w:val="22"/>
                <w:highlight w:val="yellow"/>
              </w:rPr>
              <w:t xml:space="preserve">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34291EA0" w:rsidR="002106FA" w:rsidRPr="00CC319D" w:rsidRDefault="002106FA" w:rsidP="002106FA">
            <w:pPr>
              <w:rPr>
                <w:b/>
                <w:bCs/>
                <w:sz w:val="22"/>
                <w:szCs w:val="22"/>
              </w:rPr>
            </w:pPr>
            <w:r w:rsidRPr="00CC319D">
              <w:rPr>
                <w:b/>
                <w:bCs/>
                <w:sz w:val="22"/>
                <w:szCs w:val="22"/>
              </w:rPr>
              <w:t>Contextual Effects</w:t>
            </w:r>
            <w:r w:rsidR="005F69E3">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015C4420" w:rsidR="002106FA" w:rsidRPr="00357B19" w:rsidRDefault="00357B19" w:rsidP="002106FA">
            <w:pPr>
              <w:rPr>
                <w:sz w:val="22"/>
                <w:szCs w:val="22"/>
                <w:highlight w:val="yellow"/>
              </w:rPr>
            </w:pPr>
            <w:r w:rsidRPr="00357B19">
              <w:rPr>
                <w:sz w:val="22"/>
                <w:szCs w:val="22"/>
                <w:highlight w:val="yellow"/>
              </w:rPr>
              <w:t>Audience Ideology</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731E5F1E" w:rsidR="002106FA" w:rsidRPr="00357B19" w:rsidRDefault="00357B19" w:rsidP="002106FA">
            <w:pPr>
              <w:rPr>
                <w:sz w:val="22"/>
                <w:szCs w:val="22"/>
                <w:highlight w:val="yellow"/>
              </w:rPr>
            </w:pPr>
            <w:r w:rsidRPr="00357B19">
              <w:rPr>
                <w:sz w:val="22"/>
                <w:szCs w:val="22"/>
                <w:highlight w:val="yellow"/>
              </w:rPr>
              <w:t>Organizational Ideology</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3EA41787" w:rsidR="002106FA" w:rsidRPr="00357B19" w:rsidRDefault="00357B19" w:rsidP="002106FA">
            <w:pPr>
              <w:rPr>
                <w:sz w:val="22"/>
                <w:szCs w:val="22"/>
                <w:highlight w:val="yellow"/>
              </w:rPr>
            </w:pPr>
            <w:r w:rsidRPr="00357B19">
              <w:rPr>
                <w:sz w:val="22"/>
                <w:szCs w:val="22"/>
                <w:highlight w:val="yellow"/>
              </w:rPr>
              <w:t>Individual</w:t>
            </w:r>
            <w:r w:rsidR="00D02A32" w:rsidRPr="00357B19">
              <w:rPr>
                <w:sz w:val="22"/>
                <w:szCs w:val="22"/>
                <w:highlight w:val="yellow"/>
              </w:rPr>
              <w:t xml:space="preserve"> </w:t>
            </w:r>
            <w:r w:rsidR="002106FA" w:rsidRPr="00357B19">
              <w:rPr>
                <w:sz w:val="22"/>
                <w:szCs w:val="22"/>
                <w:highlight w:val="yellow"/>
              </w:rPr>
              <w:t>Ideology *</w:t>
            </w:r>
          </w:p>
          <w:p w14:paraId="7E414A6F" w14:textId="5BF2BF0F" w:rsidR="002106FA" w:rsidRPr="00357B19" w:rsidRDefault="002106FA" w:rsidP="002106FA">
            <w:pPr>
              <w:rPr>
                <w:sz w:val="22"/>
                <w:szCs w:val="22"/>
                <w:highlight w:val="yellow"/>
              </w:rPr>
            </w:pPr>
            <w:r w:rsidRPr="00357B19">
              <w:rPr>
                <w:sz w:val="22"/>
                <w:szCs w:val="22"/>
                <w:highlight w:val="yellow"/>
              </w:rPr>
              <w:t>Audience Ideology</w:t>
            </w:r>
            <w:r w:rsidR="00976D44" w:rsidRPr="00357B19">
              <w:rPr>
                <w:sz w:val="22"/>
                <w:szCs w:val="22"/>
                <w:highlight w:val="yellow"/>
              </w:rPr>
              <w:t xml:space="preserve"> </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29C36E68" w:rsidR="002106FA" w:rsidRPr="00357B19" w:rsidRDefault="00357B19" w:rsidP="002106FA">
            <w:pPr>
              <w:rPr>
                <w:sz w:val="22"/>
                <w:szCs w:val="22"/>
                <w:highlight w:val="yellow"/>
              </w:rPr>
            </w:pPr>
            <w:r w:rsidRPr="00357B19">
              <w:rPr>
                <w:sz w:val="22"/>
                <w:szCs w:val="22"/>
                <w:highlight w:val="yellow"/>
              </w:rPr>
              <w:t>Individual</w:t>
            </w:r>
            <w:r w:rsidR="002106FA" w:rsidRPr="00357B19">
              <w:rPr>
                <w:sz w:val="22"/>
                <w:szCs w:val="22"/>
                <w:highlight w:val="yellow"/>
              </w:rPr>
              <w:t xml:space="preserve"> Ideology * Organization</w:t>
            </w:r>
            <w:r w:rsidRPr="00357B19">
              <w:rPr>
                <w:sz w:val="22"/>
                <w:szCs w:val="22"/>
                <w:highlight w:val="yellow"/>
              </w:rPr>
              <w:t>al Ideology</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7DD5631C" w:rsidR="00C645B7" w:rsidRPr="00CC319D" w:rsidRDefault="00357B19" w:rsidP="002106FA">
            <w:pPr>
              <w:rPr>
                <w:sz w:val="22"/>
                <w:szCs w:val="22"/>
              </w:rPr>
            </w:pPr>
            <w:r w:rsidRPr="00357B19">
              <w:rPr>
                <w:sz w:val="22"/>
                <w:szCs w:val="22"/>
                <w:highlight w:val="yellow"/>
              </w:rPr>
              <w:t>Individual</w:t>
            </w:r>
            <w:r w:rsidR="00976D44" w:rsidRPr="00357B19">
              <w:rPr>
                <w:sz w:val="22"/>
                <w:szCs w:val="22"/>
                <w:highlight w:val="yellow"/>
              </w:rPr>
              <w:t xml:space="preserve"> </w:t>
            </w:r>
            <w:r w:rsidR="00C645B7" w:rsidRPr="00357B19">
              <w:rPr>
                <w:sz w:val="22"/>
                <w:szCs w:val="22"/>
                <w:highlight w:val="yellow"/>
              </w:rPr>
              <w:t>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B8D96EA" w:rsidR="00C25EF9" w:rsidRPr="00C25EF9" w:rsidRDefault="0066066D" w:rsidP="00D02A32">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r w:rsidR="00D02A32">
              <w:rPr>
                <w:sz w:val="22"/>
                <w:szCs w:val="22"/>
              </w:rPr>
              <w:t xml:space="preserve">Outcome variable is mean ideological </w:t>
            </w:r>
            <w:r w:rsidR="002A4068">
              <w:rPr>
                <w:sz w:val="22"/>
                <w:szCs w:val="22"/>
              </w:rPr>
              <w:t>valence</w:t>
            </w:r>
            <w:r w:rsidR="00D02A32">
              <w:rPr>
                <w:sz w:val="22"/>
                <w:szCs w:val="22"/>
              </w:rPr>
              <w:t xml:space="preserve"> of outlets </w:t>
            </w:r>
            <w:r w:rsidR="00004285">
              <w:rPr>
                <w:sz w:val="22"/>
                <w:szCs w:val="22"/>
              </w:rPr>
              <w:t>an individual</w:t>
            </w:r>
            <w:r w:rsidR="00D02A32">
              <w:rPr>
                <w:sz w:val="22"/>
                <w:szCs w:val="22"/>
              </w:rPr>
              <w:t xml:space="preserve"> pays attention to</w:t>
            </w:r>
            <w:r w:rsidR="002A4068">
              <w:rPr>
                <w:sz w:val="22"/>
                <w:szCs w:val="22"/>
              </w:rPr>
              <w:t xml:space="preserve"> (+ </w:t>
            </w:r>
            <w:r w:rsidR="00E8637C">
              <w:rPr>
                <w:sz w:val="22"/>
                <w:szCs w:val="22"/>
              </w:rPr>
              <w:t xml:space="preserve">: </w:t>
            </w:r>
            <w:r w:rsidR="002A4068">
              <w:rPr>
                <w:sz w:val="22"/>
                <w:szCs w:val="22"/>
              </w:rPr>
              <w:t>right)</w:t>
            </w:r>
            <w:r w:rsidR="00D02A32">
              <w:rPr>
                <w:sz w:val="22"/>
                <w:szCs w:val="22"/>
              </w:rPr>
              <w:t xml:space="preserve">. </w:t>
            </w: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515E2B78" w14:textId="4C09C48C" w:rsidR="006542B7" w:rsidRPr="00F0233E" w:rsidRDefault="006542B7" w:rsidP="006542B7">
      <w:r w:rsidRPr="006542B7">
        <w:rPr>
          <w:i/>
          <w:iCs/>
        </w:rPr>
        <w:t xml:space="preserve">Dot-and-Whisker Plot Showing Effects on </w:t>
      </w:r>
      <w:r w:rsidR="00F0233E" w:rsidRPr="00F0233E">
        <w:rPr>
          <w:i/>
          <w:iCs/>
          <w:highlight w:val="yellow"/>
        </w:rPr>
        <w:t>Selection Valence</w:t>
      </w:r>
      <w:r w:rsidRPr="006542B7">
        <w:rPr>
          <w:i/>
          <w:iCs/>
        </w:rPr>
        <w:t xml:space="preserve"> at the Individual, Audience, and Organizational Levels</w:t>
      </w:r>
      <w:r w:rsidR="00E32E5E">
        <w:rPr>
          <w:i/>
          <w:iCs/>
        </w:rPr>
        <w:t xml:space="preserve"> from Hierarchical Models </w:t>
      </w:r>
      <w:r w:rsidR="00F0233E" w:rsidRPr="00F0233E">
        <w:rPr>
          <w:highlight w:val="green"/>
        </w:rPr>
        <w:t>NEED TO CHANGE LABELS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075BA418" w:rsidR="006542B7" w:rsidRPr="00F0233E" w:rsidRDefault="006542B7" w:rsidP="006542B7">
      <w:r w:rsidRPr="006542B7">
        <w:rPr>
          <w:i/>
          <w:iCs/>
        </w:rPr>
        <w:t xml:space="preserve">Conditional Effects of </w:t>
      </w:r>
      <w:r w:rsidR="00F0233E" w:rsidRPr="00F0233E">
        <w:rPr>
          <w:i/>
          <w:iCs/>
          <w:highlight w:val="yellow"/>
        </w:rPr>
        <w:t>Individual</w:t>
      </w:r>
      <w:r w:rsidR="00B638AE" w:rsidRPr="00F0233E">
        <w:rPr>
          <w:i/>
          <w:iCs/>
          <w:highlight w:val="yellow"/>
        </w:rPr>
        <w:t xml:space="preserve"> </w:t>
      </w:r>
      <w:r w:rsidR="00DE478B" w:rsidRPr="00F0233E">
        <w:rPr>
          <w:i/>
          <w:iCs/>
          <w:highlight w:val="yellow"/>
        </w:rPr>
        <w:t>Ideology</w:t>
      </w:r>
      <w:r w:rsidRPr="006542B7">
        <w:rPr>
          <w:i/>
          <w:iCs/>
        </w:rPr>
        <w:t xml:space="preserve"> </w:t>
      </w:r>
      <w:r w:rsidR="00C42582">
        <w:rPr>
          <w:i/>
          <w:iCs/>
        </w:rPr>
        <w:t xml:space="preserve">on </w:t>
      </w:r>
      <w:r w:rsidR="00F0233E" w:rsidRPr="00F0233E">
        <w:rPr>
          <w:i/>
          <w:iCs/>
          <w:highlight w:val="yellow"/>
        </w:rPr>
        <w:t>Selection Valence</w:t>
      </w:r>
      <w:r w:rsidR="00C42582">
        <w:rPr>
          <w:i/>
          <w:iCs/>
        </w:rPr>
        <w:t xml:space="preserve"> </w:t>
      </w:r>
      <w:r w:rsidRPr="006542B7">
        <w:rPr>
          <w:i/>
          <w:iCs/>
        </w:rPr>
        <w:t xml:space="preserve">at Various Levels of </w:t>
      </w:r>
      <w:r w:rsidRPr="00DF7BE2">
        <w:rPr>
          <w:i/>
          <w:iCs/>
          <w:highlight w:val="yellow"/>
        </w:rPr>
        <w:t>Audience</w:t>
      </w:r>
      <w:r w:rsidR="00B638AE" w:rsidRPr="00DF7BE2">
        <w:rPr>
          <w:i/>
          <w:iCs/>
          <w:highlight w:val="yellow"/>
        </w:rPr>
        <w:t xml:space="preserve"> Ideology</w:t>
      </w:r>
      <w:r w:rsidRPr="006542B7">
        <w:rPr>
          <w:i/>
          <w:iCs/>
        </w:rPr>
        <w:t xml:space="preserve"> and </w:t>
      </w:r>
      <w:r w:rsidRPr="00DF7BE2">
        <w:rPr>
          <w:i/>
          <w:iCs/>
          <w:highlight w:val="yellow"/>
        </w:rPr>
        <w:t xml:space="preserve">Organizational </w:t>
      </w:r>
      <w:r w:rsidR="00F0233E" w:rsidRPr="00F0233E">
        <w:rPr>
          <w:i/>
          <w:iCs/>
          <w:highlight w:val="yellow"/>
        </w:rPr>
        <w:t>Ideology</w:t>
      </w:r>
      <w:r w:rsidR="00F0233E">
        <w:rPr>
          <w:i/>
          <w:iCs/>
        </w:rPr>
        <w:t xml:space="preserve"> </w:t>
      </w:r>
      <w:r w:rsidR="00F0233E" w:rsidRPr="00F0233E">
        <w:rPr>
          <w:highlight w:val="green"/>
        </w:rPr>
        <w:t>NEED TO CHANGE LABELS</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2-04T01:25:00Z" w:initials="MOU">
    <w:p w14:paraId="617815D8" w14:textId="7E6A43B7" w:rsidR="000D66FD" w:rsidRDefault="000D66FD">
      <w:pPr>
        <w:pStyle w:val="CommentText"/>
      </w:pPr>
      <w:r>
        <w:rPr>
          <w:rStyle w:val="CommentReference"/>
        </w:rPr>
        <w:annotationRef/>
      </w:r>
      <w:r>
        <w:t>Overall, the intro could be tightened and we could bring out the niche element a little more, since that is the main thing the paper is doing. All the right pieces are here, but somehow we need to do more with less.</w:t>
      </w:r>
    </w:p>
  </w:comment>
  <w:comment w:id="1" w:author="Microsoft Office User" w:date="2022-02-04T01:22:00Z" w:initials="MOU">
    <w:p w14:paraId="7F861A9C" w14:textId="77777777" w:rsidR="000D66FD" w:rsidRDefault="000D66FD">
      <w:pPr>
        <w:pStyle w:val="CommentText"/>
      </w:pPr>
      <w:r>
        <w:rPr>
          <w:rStyle w:val="CommentReference"/>
        </w:rPr>
        <w:annotationRef/>
      </w:r>
      <w:r>
        <w:t xml:space="preserve">Maybe need a transition sentence here. Something like: Scholars are particularly concerned with audience fragmentation … etc. </w:t>
      </w:r>
    </w:p>
    <w:p w14:paraId="65722980" w14:textId="77777777" w:rsidR="000D66FD" w:rsidRDefault="000D66FD">
      <w:pPr>
        <w:pStyle w:val="CommentText"/>
      </w:pPr>
    </w:p>
    <w:p w14:paraId="32F687E3" w14:textId="040C2870" w:rsidR="000D66FD" w:rsidRDefault="000D66FD">
      <w:pPr>
        <w:pStyle w:val="CommentText"/>
      </w:pPr>
      <w:r>
        <w:t>Also, I’m not sure we should describe selective exposure research as studying audience fragmentation? IDK let’s discuss.</w:t>
      </w:r>
    </w:p>
  </w:comment>
  <w:comment w:id="2" w:author="Microsoft Office User" w:date="2022-02-04T01:00:00Z" w:initials="MOU">
    <w:p w14:paraId="47877D0C" w14:textId="77777777" w:rsidR="0030438D" w:rsidRDefault="0030438D">
      <w:pPr>
        <w:pStyle w:val="CommentText"/>
      </w:pPr>
      <w:r>
        <w:rPr>
          <w:rStyle w:val="CommentReference"/>
        </w:rPr>
        <w:annotationRef/>
      </w:r>
      <w:r>
        <w:t>I think this section needs a little work. For me, the key idea is that organizations are tied together within a niche by a shared audience. This audience is not necessarily drawn in by their politics – as we argue above in the repertoires section, and as indicated by the fact that CNN and Fox are actually in the same niche. Thus, niche formation at the organizational level is not entirely about ideological</w:t>
      </w:r>
      <w:r w:rsidR="00F316E0">
        <w:t xml:space="preserve"> </w:t>
      </w:r>
      <w:r>
        <w:t xml:space="preserve">differentiation brought about by </w:t>
      </w:r>
      <w:r w:rsidR="00F316E0">
        <w:t>market competition. Rather, it is about some shared characteristic (medium, ideology) that promotes both competition and symbiosis within niches as much as across them.</w:t>
      </w:r>
    </w:p>
    <w:p w14:paraId="119AB359" w14:textId="77777777" w:rsidR="00F316E0" w:rsidRDefault="00F316E0">
      <w:pPr>
        <w:pStyle w:val="CommentText"/>
      </w:pPr>
    </w:p>
    <w:p w14:paraId="1620385E" w14:textId="77777777" w:rsidR="00F316E0" w:rsidRDefault="00F316E0">
      <w:pPr>
        <w:pStyle w:val="CommentText"/>
      </w:pPr>
      <w:r>
        <w:t>I think we could use some of the text from the section below and tighten this up. But, generally speaking, I think this section should be less about the broad market forces that encourage the supply of ideological news and more about the factors that group organizations into a niche – shared platform, shared ideology, etc.</w:t>
      </w:r>
    </w:p>
    <w:p w14:paraId="605F3184" w14:textId="77777777" w:rsidR="00F316E0" w:rsidRDefault="00F316E0">
      <w:pPr>
        <w:pStyle w:val="CommentText"/>
      </w:pPr>
    </w:p>
    <w:p w14:paraId="1A7BEEDB" w14:textId="6D1F2F1C" w:rsidR="00F316E0" w:rsidRDefault="00F316E0">
      <w:pPr>
        <w:pStyle w:val="CommentText"/>
      </w:pPr>
    </w:p>
  </w:comment>
  <w:comment w:id="3" w:author="Microsoft Office User" w:date="2022-02-13T17:31:00Z" w:initials="MOU">
    <w:p w14:paraId="1116E1C2" w14:textId="3EC7C8EE" w:rsidR="00AC3658" w:rsidRDefault="00AC3658">
      <w:pPr>
        <w:pStyle w:val="CommentText"/>
      </w:pPr>
      <w:r>
        <w:rPr>
          <w:rStyle w:val="CommentReference"/>
        </w:rPr>
        <w:annotationRef/>
      </w:r>
      <w:r>
        <w:t xml:space="preserve">Shorten, integrate with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7815D8" w15:done="0"/>
  <w15:commentEx w15:paraId="32F687E3" w15:done="0"/>
  <w15:commentEx w15:paraId="1A7BEEDB" w15:done="0"/>
  <w15:commentEx w15:paraId="1116E1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FF23" w16cex:dateUtc="2022-02-04T07:25:00Z"/>
  <w16cex:commentExtensible w16cex:durableId="25A6FE67" w16cex:dateUtc="2022-02-04T07:22:00Z"/>
  <w16cex:commentExtensible w16cex:durableId="25A6F91E" w16cex:dateUtc="2022-02-04T07:00:00Z"/>
  <w16cex:commentExtensible w16cex:durableId="25B3BEF4" w16cex:dateUtc="2022-02-13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7815D8" w16cid:durableId="25A6FF23"/>
  <w16cid:commentId w16cid:paraId="32F687E3" w16cid:durableId="25A6FE67"/>
  <w16cid:commentId w16cid:paraId="1A7BEEDB" w16cid:durableId="25A6F91E"/>
  <w16cid:commentId w16cid:paraId="1116E1C2" w16cid:durableId="25B3BE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CA6D9" w14:textId="77777777" w:rsidR="00D17E4E" w:rsidRDefault="00D17E4E" w:rsidP="00F54B9D">
      <w:r>
        <w:separator/>
      </w:r>
    </w:p>
  </w:endnote>
  <w:endnote w:type="continuationSeparator" w:id="0">
    <w:p w14:paraId="10F8D2CF" w14:textId="77777777" w:rsidR="00D17E4E" w:rsidRDefault="00D17E4E"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A5F3" w14:textId="77777777" w:rsidR="00D17E4E" w:rsidRDefault="00D17E4E" w:rsidP="00F54B9D">
      <w:r>
        <w:separator/>
      </w:r>
    </w:p>
  </w:footnote>
  <w:footnote w:type="continuationSeparator" w:id="0">
    <w:p w14:paraId="7207A21F" w14:textId="77777777" w:rsidR="00D17E4E" w:rsidRDefault="00D17E4E"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6AF8"/>
    <w:rsid w:val="0003043C"/>
    <w:rsid w:val="0006177B"/>
    <w:rsid w:val="00064A15"/>
    <w:rsid w:val="00066B11"/>
    <w:rsid w:val="00070603"/>
    <w:rsid w:val="000730D4"/>
    <w:rsid w:val="00082C59"/>
    <w:rsid w:val="00084F9E"/>
    <w:rsid w:val="0008683E"/>
    <w:rsid w:val="00091D3F"/>
    <w:rsid w:val="00092FF0"/>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7AD4"/>
    <w:rsid w:val="00101237"/>
    <w:rsid w:val="00101670"/>
    <w:rsid w:val="00102DFA"/>
    <w:rsid w:val="001112B0"/>
    <w:rsid w:val="001219DC"/>
    <w:rsid w:val="00122B37"/>
    <w:rsid w:val="00123DAF"/>
    <w:rsid w:val="00126DD0"/>
    <w:rsid w:val="00135A92"/>
    <w:rsid w:val="00141666"/>
    <w:rsid w:val="00141B91"/>
    <w:rsid w:val="00143DF5"/>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3921"/>
    <w:rsid w:val="001F725C"/>
    <w:rsid w:val="0020407A"/>
    <w:rsid w:val="002106FA"/>
    <w:rsid w:val="00211EB5"/>
    <w:rsid w:val="00212416"/>
    <w:rsid w:val="00215E09"/>
    <w:rsid w:val="002207F6"/>
    <w:rsid w:val="0022319F"/>
    <w:rsid w:val="002265F0"/>
    <w:rsid w:val="0023225B"/>
    <w:rsid w:val="00234FEF"/>
    <w:rsid w:val="00241244"/>
    <w:rsid w:val="002414E3"/>
    <w:rsid w:val="00242568"/>
    <w:rsid w:val="00242724"/>
    <w:rsid w:val="00243369"/>
    <w:rsid w:val="00247873"/>
    <w:rsid w:val="00251008"/>
    <w:rsid w:val="00252D7C"/>
    <w:rsid w:val="00255BD7"/>
    <w:rsid w:val="0026084E"/>
    <w:rsid w:val="00263973"/>
    <w:rsid w:val="0027199D"/>
    <w:rsid w:val="002734E1"/>
    <w:rsid w:val="00273584"/>
    <w:rsid w:val="00273D84"/>
    <w:rsid w:val="00274CDF"/>
    <w:rsid w:val="00283B14"/>
    <w:rsid w:val="00285A1F"/>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E05B5"/>
    <w:rsid w:val="002E3B0C"/>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7CC3"/>
    <w:rsid w:val="003C28A8"/>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C4C92"/>
    <w:rsid w:val="004D11EB"/>
    <w:rsid w:val="004D2C1B"/>
    <w:rsid w:val="004D324E"/>
    <w:rsid w:val="004D5405"/>
    <w:rsid w:val="004E54FE"/>
    <w:rsid w:val="004F1F95"/>
    <w:rsid w:val="004F4914"/>
    <w:rsid w:val="0050117D"/>
    <w:rsid w:val="0050335D"/>
    <w:rsid w:val="005036AB"/>
    <w:rsid w:val="00504B05"/>
    <w:rsid w:val="0051008F"/>
    <w:rsid w:val="005123BD"/>
    <w:rsid w:val="00516110"/>
    <w:rsid w:val="005177DD"/>
    <w:rsid w:val="0051783A"/>
    <w:rsid w:val="00523F6B"/>
    <w:rsid w:val="005369FC"/>
    <w:rsid w:val="005370C6"/>
    <w:rsid w:val="00542582"/>
    <w:rsid w:val="00547569"/>
    <w:rsid w:val="005524C2"/>
    <w:rsid w:val="005548CD"/>
    <w:rsid w:val="00561A56"/>
    <w:rsid w:val="00566988"/>
    <w:rsid w:val="0057157E"/>
    <w:rsid w:val="00573012"/>
    <w:rsid w:val="00574B2B"/>
    <w:rsid w:val="005763C0"/>
    <w:rsid w:val="005774D7"/>
    <w:rsid w:val="00585FF9"/>
    <w:rsid w:val="005860A3"/>
    <w:rsid w:val="0058662B"/>
    <w:rsid w:val="00596974"/>
    <w:rsid w:val="005A31B7"/>
    <w:rsid w:val="005A3CC0"/>
    <w:rsid w:val="005A3DD0"/>
    <w:rsid w:val="005A3F97"/>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15173"/>
    <w:rsid w:val="0062215D"/>
    <w:rsid w:val="00625503"/>
    <w:rsid w:val="006313BC"/>
    <w:rsid w:val="0063337A"/>
    <w:rsid w:val="00634347"/>
    <w:rsid w:val="0063545D"/>
    <w:rsid w:val="0064492B"/>
    <w:rsid w:val="00645A15"/>
    <w:rsid w:val="00645E98"/>
    <w:rsid w:val="006542B7"/>
    <w:rsid w:val="00655DE6"/>
    <w:rsid w:val="00657770"/>
    <w:rsid w:val="00660375"/>
    <w:rsid w:val="0066066D"/>
    <w:rsid w:val="00661E7E"/>
    <w:rsid w:val="006664EC"/>
    <w:rsid w:val="00666984"/>
    <w:rsid w:val="00673F6F"/>
    <w:rsid w:val="006740F0"/>
    <w:rsid w:val="0067440F"/>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4951"/>
    <w:rsid w:val="006B4FA0"/>
    <w:rsid w:val="006B54C6"/>
    <w:rsid w:val="006B631E"/>
    <w:rsid w:val="006C093B"/>
    <w:rsid w:val="006C0BE6"/>
    <w:rsid w:val="006C176E"/>
    <w:rsid w:val="006C2B1B"/>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1D13"/>
    <w:rsid w:val="00742AA0"/>
    <w:rsid w:val="00743AEA"/>
    <w:rsid w:val="00751E4C"/>
    <w:rsid w:val="0075337A"/>
    <w:rsid w:val="00777A73"/>
    <w:rsid w:val="00780C8F"/>
    <w:rsid w:val="00785A75"/>
    <w:rsid w:val="00786AA5"/>
    <w:rsid w:val="00792ED8"/>
    <w:rsid w:val="00794138"/>
    <w:rsid w:val="007955E5"/>
    <w:rsid w:val="007A048F"/>
    <w:rsid w:val="007A05E0"/>
    <w:rsid w:val="007A0E59"/>
    <w:rsid w:val="007A39DE"/>
    <w:rsid w:val="007B1878"/>
    <w:rsid w:val="007B4881"/>
    <w:rsid w:val="007B6766"/>
    <w:rsid w:val="007C0667"/>
    <w:rsid w:val="007D2AE7"/>
    <w:rsid w:val="007D59A5"/>
    <w:rsid w:val="007D60E9"/>
    <w:rsid w:val="007E15AC"/>
    <w:rsid w:val="007E30EC"/>
    <w:rsid w:val="007E70E5"/>
    <w:rsid w:val="007F0EE7"/>
    <w:rsid w:val="007F2E78"/>
    <w:rsid w:val="007F4819"/>
    <w:rsid w:val="00801FE2"/>
    <w:rsid w:val="00802040"/>
    <w:rsid w:val="00807141"/>
    <w:rsid w:val="008075C7"/>
    <w:rsid w:val="00811134"/>
    <w:rsid w:val="008142AE"/>
    <w:rsid w:val="008209A7"/>
    <w:rsid w:val="00820DD1"/>
    <w:rsid w:val="0082225E"/>
    <w:rsid w:val="0082596A"/>
    <w:rsid w:val="00827E74"/>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6F75"/>
    <w:rsid w:val="008B3DF2"/>
    <w:rsid w:val="008B461A"/>
    <w:rsid w:val="008B493B"/>
    <w:rsid w:val="008B5ED2"/>
    <w:rsid w:val="008C0139"/>
    <w:rsid w:val="008C4B29"/>
    <w:rsid w:val="008C63CB"/>
    <w:rsid w:val="008C6E9D"/>
    <w:rsid w:val="008D4066"/>
    <w:rsid w:val="008D765C"/>
    <w:rsid w:val="008E13DC"/>
    <w:rsid w:val="008E482B"/>
    <w:rsid w:val="008F192E"/>
    <w:rsid w:val="008F70D9"/>
    <w:rsid w:val="00900BD2"/>
    <w:rsid w:val="00900C4B"/>
    <w:rsid w:val="00901088"/>
    <w:rsid w:val="00901637"/>
    <w:rsid w:val="00901E03"/>
    <w:rsid w:val="00902C5E"/>
    <w:rsid w:val="009102D4"/>
    <w:rsid w:val="0091331D"/>
    <w:rsid w:val="00923844"/>
    <w:rsid w:val="00924726"/>
    <w:rsid w:val="009274B2"/>
    <w:rsid w:val="00932094"/>
    <w:rsid w:val="009346F0"/>
    <w:rsid w:val="009356FC"/>
    <w:rsid w:val="00936BEC"/>
    <w:rsid w:val="00944954"/>
    <w:rsid w:val="009463D3"/>
    <w:rsid w:val="00950464"/>
    <w:rsid w:val="00955652"/>
    <w:rsid w:val="0097109E"/>
    <w:rsid w:val="00971A4D"/>
    <w:rsid w:val="00976D44"/>
    <w:rsid w:val="009811FF"/>
    <w:rsid w:val="00982376"/>
    <w:rsid w:val="0098340B"/>
    <w:rsid w:val="00992BC1"/>
    <w:rsid w:val="009A45D6"/>
    <w:rsid w:val="009A690B"/>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B32"/>
    <w:rsid w:val="00AA612E"/>
    <w:rsid w:val="00AA67B2"/>
    <w:rsid w:val="00AB168E"/>
    <w:rsid w:val="00AB2699"/>
    <w:rsid w:val="00AB30B3"/>
    <w:rsid w:val="00AB794A"/>
    <w:rsid w:val="00AC3658"/>
    <w:rsid w:val="00AC5478"/>
    <w:rsid w:val="00AC54E9"/>
    <w:rsid w:val="00AD2091"/>
    <w:rsid w:val="00AD25C6"/>
    <w:rsid w:val="00AD4A02"/>
    <w:rsid w:val="00AD55C3"/>
    <w:rsid w:val="00AD577F"/>
    <w:rsid w:val="00AD5B5B"/>
    <w:rsid w:val="00AD7686"/>
    <w:rsid w:val="00AE053A"/>
    <w:rsid w:val="00AE305F"/>
    <w:rsid w:val="00AE31E2"/>
    <w:rsid w:val="00AE33EA"/>
    <w:rsid w:val="00AE3853"/>
    <w:rsid w:val="00AF100F"/>
    <w:rsid w:val="00AF68BE"/>
    <w:rsid w:val="00B015C9"/>
    <w:rsid w:val="00B02921"/>
    <w:rsid w:val="00B0328E"/>
    <w:rsid w:val="00B04D41"/>
    <w:rsid w:val="00B06A67"/>
    <w:rsid w:val="00B07354"/>
    <w:rsid w:val="00B168DA"/>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7671"/>
    <w:rsid w:val="00B77A5C"/>
    <w:rsid w:val="00B77F5A"/>
    <w:rsid w:val="00B80500"/>
    <w:rsid w:val="00B84235"/>
    <w:rsid w:val="00B9115E"/>
    <w:rsid w:val="00B93C46"/>
    <w:rsid w:val="00B94F76"/>
    <w:rsid w:val="00BA20E5"/>
    <w:rsid w:val="00BA620B"/>
    <w:rsid w:val="00BA6683"/>
    <w:rsid w:val="00BB0F3A"/>
    <w:rsid w:val="00BB1E01"/>
    <w:rsid w:val="00BB30EA"/>
    <w:rsid w:val="00BB66C8"/>
    <w:rsid w:val="00BB733D"/>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BF4FB4"/>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42582"/>
    <w:rsid w:val="00C45D5E"/>
    <w:rsid w:val="00C46841"/>
    <w:rsid w:val="00C51347"/>
    <w:rsid w:val="00C57398"/>
    <w:rsid w:val="00C616FC"/>
    <w:rsid w:val="00C61F0F"/>
    <w:rsid w:val="00C645B7"/>
    <w:rsid w:val="00C64D8A"/>
    <w:rsid w:val="00C671C1"/>
    <w:rsid w:val="00C7067E"/>
    <w:rsid w:val="00C744DC"/>
    <w:rsid w:val="00C75BE3"/>
    <w:rsid w:val="00C80264"/>
    <w:rsid w:val="00C80F86"/>
    <w:rsid w:val="00C8422A"/>
    <w:rsid w:val="00C902C3"/>
    <w:rsid w:val="00C9099C"/>
    <w:rsid w:val="00C92A10"/>
    <w:rsid w:val="00C94659"/>
    <w:rsid w:val="00CA3369"/>
    <w:rsid w:val="00CA5C93"/>
    <w:rsid w:val="00CA7873"/>
    <w:rsid w:val="00CB0880"/>
    <w:rsid w:val="00CB33DA"/>
    <w:rsid w:val="00CB3C9A"/>
    <w:rsid w:val="00CC319D"/>
    <w:rsid w:val="00CC51B4"/>
    <w:rsid w:val="00CD081E"/>
    <w:rsid w:val="00CD096D"/>
    <w:rsid w:val="00CD5065"/>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17E4E"/>
    <w:rsid w:val="00D26B07"/>
    <w:rsid w:val="00D35379"/>
    <w:rsid w:val="00D35855"/>
    <w:rsid w:val="00D36CF1"/>
    <w:rsid w:val="00D427F1"/>
    <w:rsid w:val="00D43188"/>
    <w:rsid w:val="00D43DE5"/>
    <w:rsid w:val="00D50504"/>
    <w:rsid w:val="00D524BD"/>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515C"/>
    <w:rsid w:val="00E8637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555E"/>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79DC"/>
    <w:rsid w:val="00F316E0"/>
    <w:rsid w:val="00F319DC"/>
    <w:rsid w:val="00F336E5"/>
    <w:rsid w:val="00F40439"/>
    <w:rsid w:val="00F4231C"/>
    <w:rsid w:val="00F43EC5"/>
    <w:rsid w:val="00F54441"/>
    <w:rsid w:val="00F54B9D"/>
    <w:rsid w:val="00F56232"/>
    <w:rsid w:val="00F65412"/>
    <w:rsid w:val="00F70E29"/>
    <w:rsid w:val="00F70FC3"/>
    <w:rsid w:val="00F725EC"/>
    <w:rsid w:val="00F73C98"/>
    <w:rsid w:val="00F770E4"/>
    <w:rsid w:val="00F82975"/>
    <w:rsid w:val="00F840A7"/>
    <w:rsid w:val="00F84EB7"/>
    <w:rsid w:val="00F901BD"/>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54CA"/>
    <w:rsid w:val="00FE68E4"/>
    <w:rsid w:val="00FE6F8E"/>
    <w:rsid w:val="00FE7FBE"/>
    <w:rsid w:val="00FF0BBF"/>
    <w:rsid w:val="00FF53F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40</Pages>
  <Words>9347</Words>
  <Characters>53284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150</cp:revision>
  <dcterms:created xsi:type="dcterms:W3CDTF">2022-01-29T04:31:00Z</dcterms:created>
  <dcterms:modified xsi:type="dcterms:W3CDTF">2022-02-13T23:31:00Z</dcterms:modified>
</cp:coreProperties>
</file>