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E8AB" w14:textId="77777777" w:rsidR="007B40C3" w:rsidRPr="007B40C3" w:rsidRDefault="007B40C3" w:rsidP="007B40C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B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</w:t>
      </w:r>
    </w:p>
    <w:p w14:paraId="65B4EEB1" w14:textId="77777777" w:rsidR="007B40C3" w:rsidRPr="007B40C3" w:rsidRDefault="007B40C3" w:rsidP="007B40C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790F7" w14:textId="4760B2FB" w:rsidR="00D87135" w:rsidRPr="00D87135" w:rsidRDefault="007B40C3" w:rsidP="00D8713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B40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Boxplot of Mean Ideological Valence for News Niches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</w:t>
      </w:r>
      <w:r w:rsidR="00D871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A)</w:t>
      </w:r>
      <w:r w:rsidR="00D87135" w:rsidRPr="007B40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871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and </w:t>
      </w:r>
      <w:r w:rsidR="00D87135" w:rsidRPr="00D871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Dot-and-Whisker Plot</w:t>
      </w:r>
      <w:r w:rsidR="00D871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(B)</w:t>
      </w:r>
      <w:r w:rsidR="00D87135" w:rsidRPr="00D871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Showing Effects on Selection Valence at the Individual, Audience, and Organizational Levels </w:t>
      </w:r>
    </w:p>
    <w:p w14:paraId="6935DED4" w14:textId="5EE14E50" w:rsidR="007B40C3" w:rsidRPr="007B40C3" w:rsidRDefault="007B40C3" w:rsidP="007B40C3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AB17954" w14:textId="77777777" w:rsidR="007B40C3" w:rsidRDefault="007B40C3">
      <w:pPr>
        <w:rPr>
          <w:b/>
          <w:bCs/>
        </w:rPr>
      </w:pPr>
    </w:p>
    <w:p w14:paraId="7A4980E3" w14:textId="77777777" w:rsidR="007B40C3" w:rsidRDefault="007B40C3">
      <w:pPr>
        <w:rPr>
          <w:b/>
          <w:bCs/>
        </w:rPr>
      </w:pPr>
    </w:p>
    <w:p w14:paraId="54C8CAF4" w14:textId="2588559F" w:rsidR="007B40C3" w:rsidRDefault="007B40C3">
      <w:r w:rsidRPr="007B40C3">
        <w:rPr>
          <w:b/>
          <w:bCs/>
        </w:rPr>
        <w:t>A</w:t>
      </w:r>
    </w:p>
    <w:p w14:paraId="566C3E4B" w14:textId="78033450" w:rsidR="007B40C3" w:rsidRDefault="007B40C3">
      <w:r>
        <w:rPr>
          <w:noProof/>
        </w:rPr>
        <w:drawing>
          <wp:inline distT="0" distB="0" distL="0" distR="0" wp14:anchorId="2DFAEA7B" wp14:editId="6D3DD007">
            <wp:extent cx="4471029" cy="2987749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73" cy="30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9EF7" w14:textId="77777777" w:rsidR="007B40C3" w:rsidRDefault="007B40C3"/>
    <w:p w14:paraId="0EA5AB48" w14:textId="77777777" w:rsidR="007B40C3" w:rsidRDefault="007B40C3"/>
    <w:p w14:paraId="078245BD" w14:textId="2BBA0C33" w:rsidR="007B40C3" w:rsidRPr="007B40C3" w:rsidRDefault="007B40C3">
      <w:pPr>
        <w:rPr>
          <w:b/>
          <w:bCs/>
        </w:rPr>
      </w:pPr>
      <w:r w:rsidRPr="007B40C3">
        <w:rPr>
          <w:b/>
          <w:bCs/>
        </w:rPr>
        <w:t>B</w:t>
      </w:r>
    </w:p>
    <w:p w14:paraId="22C09CAE" w14:textId="59D32742" w:rsidR="007B40C3" w:rsidRDefault="007B40C3">
      <w:r>
        <w:rPr>
          <w:noProof/>
        </w:rPr>
        <w:drawing>
          <wp:inline distT="0" distB="0" distL="0" distR="0" wp14:anchorId="1495E8E5" wp14:editId="6334B362">
            <wp:extent cx="2431395" cy="2700669"/>
            <wp:effectExtent l="0" t="0" r="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54" cy="29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13D" w14:textId="38CB61CA" w:rsidR="007B40C3" w:rsidRDefault="007B40C3">
      <w:r w:rsidRPr="00D87135">
        <w:rPr>
          <w:rFonts w:ascii="Times New Roman" w:hAnsi="Times New Roman" w:cs="Times New Roman"/>
          <w:i/>
          <w:iCs/>
        </w:rPr>
        <w:t xml:space="preserve">Note. </w:t>
      </w:r>
      <w:r w:rsidRPr="00D87135">
        <w:rPr>
          <w:rFonts w:ascii="Times New Roman" w:hAnsi="Times New Roman" w:cs="Times New Roman"/>
        </w:rPr>
        <w:t xml:space="preserve">Editorial valence = editorial slant for all organizations within the niche; selection valence = mean ideology of selections for the audience within the nice (+ = right-leaning). </w:t>
      </w:r>
    </w:p>
    <w:p w14:paraId="2965873C" w14:textId="77777777" w:rsidR="007B40C3" w:rsidRDefault="007B40C3"/>
    <w:sectPr w:rsidR="007B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4D5F" w14:textId="77777777" w:rsidR="000537DF" w:rsidRDefault="000537DF" w:rsidP="007B40C3">
      <w:r>
        <w:separator/>
      </w:r>
    </w:p>
  </w:endnote>
  <w:endnote w:type="continuationSeparator" w:id="0">
    <w:p w14:paraId="0DBAA12F" w14:textId="77777777" w:rsidR="000537DF" w:rsidRDefault="000537DF" w:rsidP="007B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45C0" w14:textId="77777777" w:rsidR="000537DF" w:rsidRDefault="000537DF" w:rsidP="007B40C3">
      <w:r>
        <w:separator/>
      </w:r>
    </w:p>
  </w:footnote>
  <w:footnote w:type="continuationSeparator" w:id="0">
    <w:p w14:paraId="0668C700" w14:textId="77777777" w:rsidR="000537DF" w:rsidRDefault="000537DF" w:rsidP="007B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C3"/>
    <w:rsid w:val="00033C8A"/>
    <w:rsid w:val="000537DF"/>
    <w:rsid w:val="00283F6D"/>
    <w:rsid w:val="00345B0D"/>
    <w:rsid w:val="007B40C3"/>
    <w:rsid w:val="00D87135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C364"/>
  <w15:chartTrackingRefBased/>
  <w15:docId w15:val="{DE04B6B9-F262-8043-81C7-4F459A2F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0C3"/>
  </w:style>
  <w:style w:type="paragraph" w:styleId="Footer">
    <w:name w:val="footer"/>
    <w:basedOn w:val="Normal"/>
    <w:link w:val="FooterChar"/>
    <w:uiPriority w:val="99"/>
    <w:unhideWhenUsed/>
    <w:rsid w:val="007B4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</cp:revision>
  <dcterms:created xsi:type="dcterms:W3CDTF">2023-07-25T15:36:00Z</dcterms:created>
  <dcterms:modified xsi:type="dcterms:W3CDTF">2023-07-25T15:47:00Z</dcterms:modified>
</cp:coreProperties>
</file>