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C669" w14:textId="77777777" w:rsidR="003C4C24" w:rsidRPr="001F404D" w:rsidRDefault="001F404D">
      <w:pPr>
        <w:jc w:val="center"/>
        <w:rPr>
          <w:lang w:val="en-US"/>
        </w:rPr>
      </w:pPr>
      <w:r w:rsidRPr="001F404D">
        <w:rPr>
          <w:rFonts w:ascii="Helvetica Neue" w:hAnsi="Helvetica Neue" w:cs="Helvetica Neue"/>
          <w:color w:val="191C1F"/>
          <w:sz w:val="32"/>
          <w:lang w:val="en-US"/>
        </w:rPr>
        <w:t>Paracetamol</w:t>
      </w:r>
    </w:p>
    <w:p w14:paraId="645D908D" w14:textId="77777777" w:rsidR="003C4C24" w:rsidRPr="001F404D" w:rsidRDefault="001F404D">
      <w:pPr>
        <w:jc w:val="center"/>
        <w:rPr>
          <w:lang w:val="en-US"/>
        </w:rPr>
      </w:pPr>
      <w:r w:rsidRPr="001F404D">
        <w:rPr>
          <w:rFonts w:ascii="Helvetica Neue" w:hAnsi="Helvetica Neue" w:cs="Helvetica Neue"/>
          <w:color w:val="191C1F"/>
          <w:sz w:val="32"/>
          <w:lang w:val="en-US"/>
        </w:rPr>
        <w:t xml:space="preserve">It is among the popular pain killers readily available (primarily utilized for the management of common headaches and </w:t>
      </w:r>
      <w:proofErr w:type="spellStart"/>
      <w:r w:rsidRPr="001F404D">
        <w:rPr>
          <w:rFonts w:ascii="Helvetica Neue" w:hAnsi="Helvetica Neue" w:cs="Helvetica Neue"/>
          <w:color w:val="191C1F"/>
          <w:sz w:val="32"/>
          <w:lang w:val="en-US"/>
        </w:rPr>
        <w:t>non nerve</w:t>
      </w:r>
      <w:proofErr w:type="spellEnd"/>
      <w:r w:rsidRPr="001F404D">
        <w:rPr>
          <w:rFonts w:ascii="Helvetica Neue" w:hAnsi="Helvetica Neue" w:cs="Helvetica Neue"/>
          <w:color w:val="191C1F"/>
          <w:sz w:val="32"/>
          <w:lang w:val="en-US"/>
        </w:rPr>
        <w:t xml:space="preserve"> discomforts). The efficient dosage is 2 tablets which can be consumed a minimum of 4 times a day (or at every 6 </w:t>
      </w:r>
      <w:proofErr w:type="spellStart"/>
      <w:r w:rsidRPr="001F404D">
        <w:rPr>
          <w:rFonts w:ascii="Helvetica Neue" w:hAnsi="Helvetica Neue" w:cs="Helvetica Neue"/>
          <w:color w:val="191C1F"/>
          <w:sz w:val="32"/>
          <w:lang w:val="en-US"/>
        </w:rPr>
        <w:t>hrs</w:t>
      </w:r>
      <w:proofErr w:type="spellEnd"/>
      <w:r w:rsidRPr="001F404D">
        <w:rPr>
          <w:rFonts w:ascii="Helvetica Neue" w:hAnsi="Helvetica Neue" w:cs="Helvetica Neue"/>
          <w:color w:val="191C1F"/>
          <w:sz w:val="32"/>
          <w:lang w:val="en-US"/>
        </w:rPr>
        <w:t xml:space="preserve"> interval). T</w:t>
      </w:r>
      <w:r w:rsidRPr="001F404D">
        <w:rPr>
          <w:rFonts w:ascii="Helvetica Neue" w:hAnsi="Helvetica Neue" w:cs="Helvetica Neue"/>
          <w:color w:val="191C1F"/>
          <w:sz w:val="32"/>
          <w:lang w:val="en-US"/>
        </w:rPr>
        <w:t xml:space="preserve">his dose and dosing routine is thought about safe for grownups. There are no common adverse effects for this medication and this drug can be used for longer time period. </w:t>
      </w:r>
      <w:proofErr w:type="gramStart"/>
      <w:r w:rsidRPr="001F404D">
        <w:rPr>
          <w:rFonts w:ascii="Helvetica Neue" w:hAnsi="Helvetica Neue" w:cs="Helvetica Neue"/>
          <w:color w:val="191C1F"/>
          <w:sz w:val="32"/>
          <w:lang w:val="en-US"/>
        </w:rPr>
        <w:t>Nevertheless</w:t>
      </w:r>
      <w:proofErr w:type="gramEnd"/>
      <w:r w:rsidRPr="001F404D">
        <w:rPr>
          <w:rFonts w:ascii="Helvetica Neue" w:hAnsi="Helvetica Neue" w:cs="Helvetica Neue"/>
          <w:color w:val="191C1F"/>
          <w:sz w:val="32"/>
          <w:lang w:val="en-US"/>
        </w:rPr>
        <w:t xml:space="preserve"> overdose of paracetamol can trigger some serious negative effects; for th</w:t>
      </w:r>
      <w:r w:rsidRPr="001F404D">
        <w:rPr>
          <w:rFonts w:ascii="Helvetica Neue" w:hAnsi="Helvetica Neue" w:cs="Helvetica Neue"/>
          <w:color w:val="191C1F"/>
          <w:sz w:val="32"/>
          <w:lang w:val="en-US"/>
        </w:rPr>
        <w:t>at reason it is highly recommended not to increase the dosage if the intensity of pain increases. If pain symptoms cannot resolve within 3 days, get in touch with the basic physician.</w:t>
      </w:r>
    </w:p>
    <w:p w14:paraId="747F5E8A" w14:textId="77777777" w:rsidR="003C4C24" w:rsidRPr="001F404D" w:rsidRDefault="003C4C24">
      <w:pPr>
        <w:jc w:val="center"/>
        <w:rPr>
          <w:lang w:val="en-US"/>
        </w:rPr>
      </w:pPr>
    </w:p>
    <w:p w14:paraId="555AD4DC" w14:textId="77777777" w:rsidR="003C4C24" w:rsidRPr="001F404D" w:rsidRDefault="001F404D">
      <w:pPr>
        <w:jc w:val="center"/>
        <w:rPr>
          <w:lang w:val="en-US"/>
        </w:rPr>
      </w:pPr>
      <w:r w:rsidRPr="001F404D">
        <w:rPr>
          <w:rFonts w:ascii="Helvetica Neue" w:hAnsi="Helvetica Neue" w:cs="Helvetica Neue"/>
          <w:color w:val="191C1F"/>
          <w:sz w:val="32"/>
          <w:lang w:val="en-US"/>
        </w:rPr>
        <w:t>Ibuprofen</w:t>
      </w:r>
    </w:p>
    <w:p w14:paraId="18A4D829" w14:textId="77777777" w:rsidR="003C4C24" w:rsidRPr="001F404D" w:rsidRDefault="001F404D">
      <w:pPr>
        <w:jc w:val="center"/>
        <w:rPr>
          <w:lang w:val="en-US"/>
        </w:rPr>
      </w:pPr>
      <w:r w:rsidRPr="001F404D">
        <w:rPr>
          <w:rFonts w:ascii="Helvetica Neue" w:hAnsi="Helvetica Neue" w:cs="Helvetica Neue"/>
          <w:color w:val="191C1F"/>
          <w:sz w:val="32"/>
          <w:lang w:val="en-US"/>
        </w:rPr>
        <w:t xml:space="preserve">This drug is a type of NSAIDs </w:t>
      </w:r>
      <w:proofErr w:type="gramStart"/>
      <w:r w:rsidRPr="001F404D">
        <w:rPr>
          <w:rFonts w:ascii="Helvetica Neue" w:hAnsi="Helvetica Neue" w:cs="Helvetica Neue"/>
          <w:color w:val="191C1F"/>
          <w:sz w:val="32"/>
          <w:lang w:val="en-US"/>
        </w:rPr>
        <w:t>i.e.</w:t>
      </w:r>
      <w:proofErr w:type="gramEnd"/>
      <w:r w:rsidRPr="001F404D">
        <w:rPr>
          <w:rFonts w:ascii="Helvetica Neue" w:hAnsi="Helvetica Neue" w:cs="Helvetica Neue"/>
          <w:color w:val="191C1F"/>
          <w:sz w:val="32"/>
          <w:lang w:val="en-US"/>
        </w:rPr>
        <w:t xml:space="preserve"> </w:t>
      </w:r>
      <w:proofErr w:type="spellStart"/>
      <w:r w:rsidRPr="001F404D">
        <w:rPr>
          <w:rFonts w:ascii="Helvetica Neue" w:hAnsi="Helvetica Neue" w:cs="Helvetica Neue"/>
          <w:color w:val="191C1F"/>
          <w:sz w:val="32"/>
          <w:lang w:val="en-US"/>
        </w:rPr>
        <w:t>non steroidal</w:t>
      </w:r>
      <w:proofErr w:type="spellEnd"/>
      <w:r w:rsidRPr="001F404D">
        <w:rPr>
          <w:rFonts w:ascii="Helvetica Neue" w:hAnsi="Helvetica Neue" w:cs="Helvetica Neue"/>
          <w:color w:val="191C1F"/>
          <w:sz w:val="32"/>
          <w:lang w:val="en-US"/>
        </w:rPr>
        <w:t xml:space="preserve"> </w:t>
      </w:r>
      <w:proofErr w:type="spellStart"/>
      <w:r w:rsidRPr="001F404D">
        <w:rPr>
          <w:rFonts w:ascii="Helvetica Neue" w:hAnsi="Helvetica Neue" w:cs="Helvetica Neue"/>
          <w:color w:val="191C1F"/>
          <w:sz w:val="32"/>
          <w:lang w:val="en-US"/>
        </w:rPr>
        <w:t>anti inflamm</w:t>
      </w:r>
      <w:r w:rsidRPr="001F404D">
        <w:rPr>
          <w:rFonts w:ascii="Helvetica Neue" w:hAnsi="Helvetica Neue" w:cs="Helvetica Neue"/>
          <w:color w:val="191C1F"/>
          <w:sz w:val="32"/>
          <w:lang w:val="en-US"/>
        </w:rPr>
        <w:t>atory</w:t>
      </w:r>
      <w:proofErr w:type="spellEnd"/>
      <w:r w:rsidRPr="001F404D">
        <w:rPr>
          <w:rFonts w:ascii="Helvetica Neue" w:hAnsi="Helvetica Neue" w:cs="Helvetica Neue"/>
          <w:color w:val="191C1F"/>
          <w:sz w:val="32"/>
          <w:lang w:val="en-US"/>
        </w:rPr>
        <w:t xml:space="preserve"> drugs. It works best on inflammation triggering drugs in a very same method it is used for dealing with arthritis or any injury. This drug is not enabled to be made use of for longer time periods unless the swelling does not vanish. If this drug is c</w:t>
      </w:r>
      <w:r w:rsidRPr="001F404D">
        <w:rPr>
          <w:rFonts w:ascii="Helvetica Neue" w:hAnsi="Helvetica Neue" w:cs="Helvetica Neue"/>
          <w:color w:val="191C1F"/>
          <w:sz w:val="32"/>
          <w:lang w:val="en-US"/>
        </w:rPr>
        <w:t>onsumed for longer time periods, it can result in significant adverse effects like bleeding, indigestion, heart problems and kidney issues. It is highly encouraged not to take in overdose of this drug as it can trigger severe repercussions.</w:t>
      </w:r>
    </w:p>
    <w:p w14:paraId="07056761" w14:textId="77777777" w:rsidR="003C4C24" w:rsidRPr="001F404D" w:rsidRDefault="001F404D">
      <w:pPr>
        <w:jc w:val="center"/>
        <w:rPr>
          <w:lang w:val="en-US"/>
        </w:rPr>
      </w:pPr>
      <w:r w:rsidRPr="001F404D">
        <w:rPr>
          <w:rFonts w:ascii="Helvetica Neue" w:hAnsi="Helvetica Neue" w:cs="Helvetica Neue"/>
          <w:color w:val="191C1F"/>
          <w:sz w:val="32"/>
          <w:lang w:val="en-US"/>
        </w:rPr>
        <w:t>Codeine</w:t>
      </w:r>
    </w:p>
    <w:p w14:paraId="755B967A" w14:textId="77777777" w:rsidR="003C4C24" w:rsidRPr="001F404D" w:rsidRDefault="001F404D">
      <w:pPr>
        <w:jc w:val="center"/>
        <w:rPr>
          <w:lang w:val="en-US"/>
        </w:rPr>
      </w:pPr>
      <w:r w:rsidRPr="001F404D">
        <w:rPr>
          <w:rFonts w:ascii="Helvetica Neue" w:hAnsi="Helvetica Neue" w:cs="Helvetica Neue"/>
          <w:color w:val="191C1F"/>
          <w:sz w:val="32"/>
          <w:lang w:val="en-US"/>
        </w:rPr>
        <w:t>This dr</w:t>
      </w:r>
      <w:r w:rsidRPr="001F404D">
        <w:rPr>
          <w:rFonts w:ascii="Helvetica Neue" w:hAnsi="Helvetica Neue" w:cs="Helvetica Neue"/>
          <w:color w:val="191C1F"/>
          <w:sz w:val="32"/>
          <w:lang w:val="en-US"/>
        </w:rPr>
        <w:t>ug does not work well alone but can provide far much better results when used with paracetamol in a single formulation. Over the counter drugs are available under the label of co-codamol (which is paracetamol integrated with lower amount of codeine). Great</w:t>
      </w:r>
      <w:r w:rsidRPr="001F404D">
        <w:rPr>
          <w:rFonts w:ascii="Helvetica Neue" w:hAnsi="Helvetica Neue" w:cs="Helvetica Neue"/>
          <w:color w:val="191C1F"/>
          <w:sz w:val="32"/>
          <w:lang w:val="en-US"/>
        </w:rPr>
        <w:t xml:space="preserve">er potency of codeine should just be utilized on doctor’s prescription. Some other painkillers with greater potency consist of </w:t>
      </w:r>
      <w:proofErr w:type="spellStart"/>
      <w:r w:rsidRPr="001F404D">
        <w:rPr>
          <w:rFonts w:ascii="Helvetica Neue" w:hAnsi="Helvetica Neue" w:cs="Helvetica Neue"/>
          <w:color w:val="191C1F"/>
          <w:sz w:val="32"/>
          <w:lang w:val="en-US"/>
        </w:rPr>
        <w:t>Zydol</w:t>
      </w:r>
      <w:proofErr w:type="spellEnd"/>
      <w:r w:rsidRPr="001F404D">
        <w:rPr>
          <w:rFonts w:ascii="Helvetica Neue" w:hAnsi="Helvetica Neue" w:cs="Helvetica Neue"/>
          <w:color w:val="191C1F"/>
          <w:sz w:val="32"/>
          <w:lang w:val="en-US"/>
        </w:rPr>
        <w:t xml:space="preserve"> (tramadol) and dihydrocodeine. Drugs under this category are considered as habit-forming or addicting. The factor behind is</w:t>
      </w:r>
      <w:r w:rsidRPr="001F404D">
        <w:rPr>
          <w:rFonts w:ascii="Helvetica Neue" w:hAnsi="Helvetica Neue" w:cs="Helvetica Neue"/>
          <w:color w:val="191C1F"/>
          <w:sz w:val="32"/>
          <w:lang w:val="en-US"/>
        </w:rPr>
        <w:t xml:space="preserve"> these drugs makes an individual feel unhealthy for a short time duration </w:t>
      </w:r>
      <w:r w:rsidRPr="001F404D">
        <w:rPr>
          <w:rFonts w:ascii="Helvetica Neue" w:hAnsi="Helvetica Neue" w:cs="Helvetica Neue"/>
          <w:color w:val="191C1F"/>
          <w:sz w:val="32"/>
          <w:lang w:val="en-US"/>
        </w:rPr>
        <w:lastRenderedPageBreak/>
        <w:t xml:space="preserve">when stop taking in. If for any certain factor this drug is consumed for longer </w:t>
      </w:r>
      <w:proofErr w:type="gramStart"/>
      <w:r w:rsidRPr="001F404D">
        <w:rPr>
          <w:rFonts w:ascii="Helvetica Neue" w:hAnsi="Helvetica Neue" w:cs="Helvetica Neue"/>
          <w:color w:val="191C1F"/>
          <w:sz w:val="32"/>
          <w:lang w:val="en-US"/>
        </w:rPr>
        <w:t>period</w:t>
      </w:r>
      <w:proofErr w:type="gramEnd"/>
      <w:r w:rsidRPr="001F404D">
        <w:rPr>
          <w:rFonts w:ascii="Helvetica Neue" w:hAnsi="Helvetica Neue" w:cs="Helvetica Neue"/>
          <w:color w:val="191C1F"/>
          <w:sz w:val="32"/>
          <w:lang w:val="en-US"/>
        </w:rPr>
        <w:t xml:space="preserve"> then consult your basic doctor for suggestions.</w:t>
      </w:r>
    </w:p>
    <w:p w14:paraId="55A8C6E5" w14:textId="5BB67597" w:rsidR="003C4C24" w:rsidRPr="001F404D" w:rsidRDefault="001F404D">
      <w:pPr>
        <w:jc w:val="center"/>
        <w:rPr>
          <w:lang w:val="en-US"/>
        </w:rPr>
      </w:pPr>
      <w:r w:rsidRPr="001F404D">
        <w:rPr>
          <w:rFonts w:ascii="Helvetica Neue" w:hAnsi="Helvetica Neue" w:cs="Helvetica Neue"/>
          <w:color w:val="191C1F"/>
          <w:sz w:val="32"/>
          <w:lang w:val="en-US"/>
        </w:rPr>
        <w:t>Gabapentin</w:t>
      </w:r>
    </w:p>
    <w:p w14:paraId="46E333B4" w14:textId="4CEB077E" w:rsidR="003C4C24" w:rsidRPr="001F404D" w:rsidRDefault="001F404D">
      <w:pPr>
        <w:jc w:val="center"/>
        <w:rPr>
          <w:lang w:val="en-US"/>
        </w:rPr>
      </w:pPr>
      <w:r w:rsidRPr="001F404D">
        <w:rPr>
          <w:rFonts w:ascii="Helvetica Neue" w:hAnsi="Helvetica Neue" w:cs="Helvetica Neue"/>
          <w:color w:val="191C1F"/>
          <w:sz w:val="32"/>
          <w:lang w:val="en-US"/>
        </w:rPr>
        <w:t xml:space="preserve">Gabapentin is the </w:t>
      </w:r>
      <w:r w:rsidRPr="001F404D">
        <w:rPr>
          <w:rFonts w:ascii="Helvetica Neue" w:hAnsi="Helvetica Neue" w:cs="Helvetica Neue"/>
          <w:color w:val="191C1F"/>
          <w:sz w:val="32"/>
          <w:lang w:val="en-US"/>
        </w:rPr>
        <w:t xml:space="preserve">drug used for dealing with epilepsy and amitriptyline medication and is used for dealing with anxiety. </w:t>
      </w:r>
      <w:r>
        <w:rPr>
          <w:rFonts w:ascii="Helvetica Neue" w:hAnsi="Helvetica Neue" w:cs="Helvetica Neue"/>
          <w:color w:val="191C1F"/>
          <w:sz w:val="32"/>
          <w:lang w:val="en-US"/>
        </w:rPr>
        <w:t>Gabapentin is</w:t>
      </w:r>
      <w:r w:rsidRPr="001F404D">
        <w:rPr>
          <w:rFonts w:ascii="Helvetica Neue" w:hAnsi="Helvetica Neue" w:cs="Helvetica Neue"/>
          <w:color w:val="191C1F"/>
          <w:sz w:val="32"/>
          <w:lang w:val="en-US"/>
        </w:rPr>
        <w:t xml:space="preserve"> also given to patients for dealing with pain activated by damaged or hyper-sensitive nerves that includes sciatica, shingles or ner</w:t>
      </w:r>
      <w:r w:rsidRPr="001F404D">
        <w:rPr>
          <w:rFonts w:ascii="Helvetica Neue" w:hAnsi="Helvetica Neue" w:cs="Helvetica Neue"/>
          <w:color w:val="191C1F"/>
          <w:sz w:val="32"/>
          <w:lang w:val="en-US"/>
        </w:rPr>
        <w:t>ve pain caused by diabetes. This medication is taken in when prescribed by the general doctor. Adverse effects of both the drugs consist of dizziness and drowsiness.</w:t>
      </w:r>
    </w:p>
    <w:p w14:paraId="15436B8A" w14:textId="77777777" w:rsidR="003C4C24" w:rsidRPr="001F404D" w:rsidRDefault="001F404D">
      <w:pPr>
        <w:jc w:val="center"/>
        <w:rPr>
          <w:lang w:val="en-US"/>
        </w:rPr>
      </w:pPr>
      <w:r w:rsidRPr="001F404D">
        <w:rPr>
          <w:rFonts w:ascii="Helvetica Neue" w:hAnsi="Helvetica Neue" w:cs="Helvetica Neue"/>
          <w:color w:val="191C1F"/>
          <w:sz w:val="32"/>
          <w:lang w:val="en-US"/>
        </w:rPr>
        <w:t>Morphine</w:t>
      </w:r>
    </w:p>
    <w:p w14:paraId="56815D3B" w14:textId="77777777" w:rsidR="003C4C24" w:rsidRPr="001F404D" w:rsidRDefault="001F404D">
      <w:pPr>
        <w:jc w:val="center"/>
        <w:rPr>
          <w:lang w:val="en-US"/>
        </w:rPr>
      </w:pPr>
      <w:r w:rsidRPr="001F404D">
        <w:rPr>
          <w:rFonts w:ascii="Helvetica Neue" w:hAnsi="Helvetica Neue" w:cs="Helvetica Neue"/>
          <w:color w:val="191C1F"/>
          <w:sz w:val="32"/>
          <w:lang w:val="en-US"/>
        </w:rPr>
        <w:t>This drug is thought about as effective and best pain reliever offered. Some othe</w:t>
      </w:r>
      <w:r w:rsidRPr="001F404D">
        <w:rPr>
          <w:rFonts w:ascii="Helvetica Neue" w:hAnsi="Helvetica Neue" w:cs="Helvetica Neue"/>
          <w:color w:val="191C1F"/>
          <w:sz w:val="32"/>
          <w:lang w:val="en-US"/>
        </w:rPr>
        <w:t xml:space="preserve">r drugs fall under this classification consist of fentanyl, buprenorphine and Oxycodone. It is encouraged to book using this pain killer just in severe pain. These medications are only consumed when recommended by pain professional or general physician as </w:t>
      </w:r>
      <w:r w:rsidRPr="001F404D">
        <w:rPr>
          <w:rFonts w:ascii="Helvetica Neue" w:hAnsi="Helvetica Neue" w:cs="Helvetica Neue"/>
          <w:color w:val="191C1F"/>
          <w:sz w:val="32"/>
          <w:lang w:val="en-US"/>
        </w:rPr>
        <w:t>the doctor will keep an eye on the development on dosage potency. These drugs are typically used for long term to administer the pain. Strong opioids are medicines used to deal with severe or long-lasting (persistent) pain. Although there are numerous kind</w:t>
      </w:r>
      <w:r w:rsidRPr="001F404D">
        <w:rPr>
          <w:rFonts w:ascii="Helvetica Neue" w:hAnsi="Helvetica Neue" w:cs="Helvetica Neue"/>
          <w:color w:val="191C1F"/>
          <w:sz w:val="32"/>
          <w:lang w:val="en-US"/>
        </w:rPr>
        <w:t>s of strong opioids, morphine is the most frequently utilized strong opioid and usually the first one your doctor will prescribe.</w:t>
      </w:r>
    </w:p>
    <w:p w14:paraId="3BE280F1" w14:textId="77777777" w:rsidR="003C4C24" w:rsidRPr="001F404D" w:rsidRDefault="001F404D">
      <w:pPr>
        <w:jc w:val="center"/>
        <w:rPr>
          <w:lang w:val="en-US"/>
        </w:rPr>
      </w:pPr>
      <w:r w:rsidRPr="001F404D">
        <w:rPr>
          <w:rFonts w:ascii="Helvetica Neue" w:hAnsi="Helvetica Neue" w:cs="Helvetica Neue"/>
          <w:color w:val="191C1F"/>
          <w:sz w:val="32"/>
          <w:lang w:val="en-US"/>
        </w:rPr>
        <w:t>Oxymorphone hydrochloride</w:t>
      </w:r>
    </w:p>
    <w:p w14:paraId="7B797597" w14:textId="77777777" w:rsidR="003C4C24" w:rsidRPr="001F404D" w:rsidRDefault="001F404D">
      <w:pPr>
        <w:jc w:val="center"/>
        <w:rPr>
          <w:lang w:val="en-US"/>
        </w:rPr>
      </w:pPr>
      <w:r w:rsidRPr="001F404D">
        <w:rPr>
          <w:rFonts w:ascii="Helvetica Neue" w:hAnsi="Helvetica Neue" w:cs="Helvetica Neue"/>
          <w:color w:val="191C1F"/>
          <w:sz w:val="32"/>
          <w:lang w:val="en-US"/>
        </w:rPr>
        <w:t>The tablets are suggested for the management of pain severe sufficient to require daily, ongoing, lo</w:t>
      </w:r>
      <w:r w:rsidRPr="001F404D">
        <w:rPr>
          <w:rFonts w:ascii="Helvetica Neue" w:hAnsi="Helvetica Neue" w:cs="Helvetica Neue"/>
          <w:color w:val="191C1F"/>
          <w:sz w:val="32"/>
          <w:lang w:val="en-US"/>
        </w:rPr>
        <w:t>ng-term opioid treatment and for which alternative treatment choices are insufficient. The most typical side-effects are constipation, feeling sick (queasiness), and tiredness. It is uncommon for individuals who take a strong opioid to deal with pain to be</w:t>
      </w:r>
      <w:r w:rsidRPr="001F404D">
        <w:rPr>
          <w:rFonts w:ascii="Helvetica Neue" w:hAnsi="Helvetica Neue" w:cs="Helvetica Neue"/>
          <w:color w:val="191C1F"/>
          <w:sz w:val="32"/>
          <w:lang w:val="en-US"/>
        </w:rPr>
        <w:t>come addicted to strong opioids.</w:t>
      </w:r>
    </w:p>
    <w:p w14:paraId="7DA10C1A" w14:textId="77777777" w:rsidR="003C4C24" w:rsidRPr="001F404D" w:rsidRDefault="001F404D">
      <w:pPr>
        <w:jc w:val="center"/>
        <w:rPr>
          <w:lang w:val="en-US"/>
        </w:rPr>
      </w:pPr>
      <w:r w:rsidRPr="001F404D">
        <w:rPr>
          <w:rFonts w:ascii="Helvetica Neue" w:hAnsi="Helvetica Neue" w:cs="Helvetica Neue"/>
          <w:color w:val="191C1F"/>
          <w:sz w:val="32"/>
          <w:lang w:val="en-US"/>
        </w:rPr>
        <w:t>Tramadol</w:t>
      </w:r>
    </w:p>
    <w:p w14:paraId="265A312A" w14:textId="77777777" w:rsidR="003C4C24" w:rsidRPr="001F404D" w:rsidRDefault="001F404D">
      <w:pPr>
        <w:jc w:val="center"/>
        <w:rPr>
          <w:lang w:val="en-US"/>
        </w:rPr>
      </w:pPr>
      <w:r w:rsidRPr="001F404D">
        <w:rPr>
          <w:rFonts w:ascii="Helvetica Neue" w:hAnsi="Helvetica Neue" w:cs="Helvetica Neue"/>
          <w:color w:val="191C1F"/>
          <w:sz w:val="32"/>
          <w:lang w:val="en-US"/>
        </w:rPr>
        <w:t xml:space="preserve">Tramadol is an atypical opioid which is a centrally acting analgesic, used for treating moderate to severe pain. What </w:t>
      </w:r>
      <w:r w:rsidRPr="001F404D">
        <w:rPr>
          <w:rFonts w:ascii="Helvetica Neue" w:hAnsi="Helvetica Neue" w:cs="Helvetica Neue"/>
          <w:color w:val="191C1F"/>
          <w:sz w:val="32"/>
          <w:lang w:val="en-US"/>
        </w:rPr>
        <w:lastRenderedPageBreak/>
        <w:t>makes Tramadol so unique? Besides the fact that it is a synthetic agent, Tramadol also appears t</w:t>
      </w:r>
      <w:r w:rsidRPr="001F404D">
        <w:rPr>
          <w:rFonts w:ascii="Helvetica Neue" w:hAnsi="Helvetica Neue" w:cs="Helvetica Neue"/>
          <w:color w:val="191C1F"/>
          <w:sz w:val="32"/>
          <w:lang w:val="en-US"/>
        </w:rPr>
        <w:t>o have actions on the GABAergic, noradrenergic and serotonergic systems, which isn't the case with other painkillers! Tramadol is available in both injectable and oral preparations. Dosages vary depending on the degree of pain experienced by the patient, b</w:t>
      </w:r>
      <w:r w:rsidRPr="001F404D">
        <w:rPr>
          <w:rFonts w:ascii="Helvetica Neue" w:hAnsi="Helvetica Neue" w:cs="Helvetica Neue"/>
          <w:color w:val="191C1F"/>
          <w:sz w:val="32"/>
          <w:lang w:val="en-US"/>
        </w:rPr>
        <w:t>ut it is useful to know that Tramadol is approximately 10% as potent as morphine. Oral doses range from 50–400 mg daily, with up to 600 mg daily when given IV/IM.</w:t>
      </w:r>
    </w:p>
    <w:p w14:paraId="6D1CEB80" w14:textId="77777777" w:rsidR="003C4C24" w:rsidRPr="001F404D" w:rsidRDefault="001F404D">
      <w:pPr>
        <w:jc w:val="center"/>
        <w:rPr>
          <w:lang w:val="en-US"/>
        </w:rPr>
      </w:pPr>
      <w:r w:rsidRPr="001F404D">
        <w:rPr>
          <w:rFonts w:ascii="Helvetica Neue" w:hAnsi="Helvetica Neue" w:cs="Helvetica Neue"/>
          <w:color w:val="191C1F"/>
          <w:sz w:val="32"/>
          <w:lang w:val="en-US"/>
        </w:rPr>
        <w:t>Duragesic</w:t>
      </w:r>
    </w:p>
    <w:p w14:paraId="09838623" w14:textId="77777777" w:rsidR="003C4C24" w:rsidRPr="001F404D" w:rsidRDefault="001F404D">
      <w:pPr>
        <w:jc w:val="center"/>
        <w:rPr>
          <w:lang w:val="en-US"/>
        </w:rPr>
      </w:pPr>
      <w:r w:rsidRPr="001F404D">
        <w:rPr>
          <w:rFonts w:ascii="Helvetica Neue" w:hAnsi="Helvetica Neue" w:cs="Helvetica Neue"/>
          <w:color w:val="191C1F"/>
          <w:sz w:val="32"/>
          <w:lang w:val="en-US"/>
        </w:rPr>
        <w:t>Duragesic is a narcotic analgesic painkiller used for severe pain relief. It is imp</w:t>
      </w:r>
      <w:r w:rsidRPr="001F404D">
        <w:rPr>
          <w:rFonts w:ascii="Helvetica Neue" w:hAnsi="Helvetica Neue" w:cs="Helvetica Neue"/>
          <w:color w:val="191C1F"/>
          <w:sz w:val="32"/>
          <w:lang w:val="en-US"/>
        </w:rPr>
        <w:t>ortant to know that Duragesic comes only as a skin patch, which contains the generic drug Fentanyl. The medication is absorbed directly from the patch when it's applied to the skin.</w:t>
      </w:r>
    </w:p>
    <w:sectPr w:rsidR="003C4C24" w:rsidRPr="001F404D">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C4C24"/>
    <w:rsid w:val="001F404D"/>
    <w:rsid w:val="003C4C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946ABFD"/>
  <w15:docId w15:val="{B19230DD-2B2D-D447-A177-A86F42AB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CocoaOOXMLWriter/2113.3</generator>
</meta>
</file>

<file path=customXml/itemProps1.xml><?xml version="1.0" encoding="utf-8"?>
<ds:datastoreItem xmlns:ds="http://schemas.openxmlformats.org/officeDocument/2006/customXml" ds:itemID="{38A764AF-1B3A-1544-853D-65FA7A5A734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695</Words>
  <Characters>3825</Characters>
  <Application>Microsoft Office Word</Application>
  <DocSecurity>0</DocSecurity>
  <Lines>31</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Matthieu Besançon</cp:lastModifiedBy>
  <cp:revision>2</cp:revision>
  <dcterms:created xsi:type="dcterms:W3CDTF">2022-02-24T20:04:00Z</dcterms:created>
  <dcterms:modified xsi:type="dcterms:W3CDTF">2022-02-24T20:15:00Z</dcterms:modified>
</cp:coreProperties>
</file>