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8383" w14:textId="77777777" w:rsidR="00CA07E6" w:rsidRPr="00CA07E6" w:rsidRDefault="00CA07E6" w:rsidP="00CA07E6">
      <w:pPr>
        <w:rPr>
          <w:b/>
          <w:bCs/>
        </w:rPr>
      </w:pPr>
      <w:r w:rsidRPr="00CA07E6">
        <w:rPr>
          <w:b/>
          <w:bCs/>
        </w:rPr>
        <w:t>Personal Professional Growth Plan</w:t>
      </w:r>
    </w:p>
    <w:p w14:paraId="01381881" w14:textId="77777777" w:rsidR="00CA07E6" w:rsidRPr="00CA07E6" w:rsidRDefault="00CA07E6" w:rsidP="00CA07E6">
      <w:pPr>
        <w:rPr>
          <w:b/>
          <w:bCs/>
        </w:rPr>
      </w:pPr>
      <w:r w:rsidRPr="00CA07E6">
        <w:rPr>
          <w:b/>
          <w:bCs/>
        </w:rPr>
        <w:t>Situation</w:t>
      </w:r>
    </w:p>
    <w:p w14:paraId="6010AD28" w14:textId="77777777" w:rsidR="00CA07E6" w:rsidRPr="00CA07E6" w:rsidRDefault="00CA07E6" w:rsidP="00CA07E6">
      <w:r w:rsidRPr="00CA07E6">
        <w:t>The current educational and technological landscape is changing rapidly. My current program has been suspended, and at this time there is uncertainty regarding long-term placement within future programs. At the same time, major technological shifts—particularly in artificial intelligence, automation, embedded systems, and educational technology—are rapidly changing both industry expectations and the skills required of technical educators.</w:t>
      </w:r>
    </w:p>
    <w:p w14:paraId="7ACFBC62" w14:textId="77777777" w:rsidR="00CA07E6" w:rsidRPr="00CA07E6" w:rsidRDefault="00CA07E6" w:rsidP="00CA07E6">
      <w:r w:rsidRPr="00CA07E6">
        <w:t>These changes create both challenges and opportunities. To remain adaptable and employable, I recognize the importance of continuing to strengthen both my technical knowledge and instructional abilities.</w:t>
      </w:r>
    </w:p>
    <w:p w14:paraId="0E7AF3A4" w14:textId="77777777" w:rsidR="00CA07E6" w:rsidRPr="00CA07E6" w:rsidRDefault="00CA07E6" w:rsidP="00CA07E6">
      <w:r w:rsidRPr="00CA07E6">
        <w:pict w14:anchorId="25DEF6A6">
          <v:rect id="_x0000_i1049" style="width:0;height:1.5pt" o:hralign="center" o:hrstd="t" o:hr="t" fillcolor="#a0a0a0" stroked="f"/>
        </w:pict>
      </w:r>
    </w:p>
    <w:p w14:paraId="1DE18DC2" w14:textId="77777777" w:rsidR="00CA07E6" w:rsidRPr="00CA07E6" w:rsidRDefault="00CA07E6" w:rsidP="00CA07E6">
      <w:pPr>
        <w:rPr>
          <w:b/>
          <w:bCs/>
        </w:rPr>
      </w:pPr>
      <w:r w:rsidRPr="00CA07E6">
        <w:rPr>
          <w:b/>
          <w:bCs/>
        </w:rPr>
        <w:t>Task</w:t>
      </w:r>
    </w:p>
    <w:p w14:paraId="71080146" w14:textId="77777777" w:rsidR="00CA07E6" w:rsidRPr="00CA07E6" w:rsidRDefault="00CA07E6" w:rsidP="00CA07E6">
      <w:r w:rsidRPr="00CA07E6">
        <w:t>My primary professional goals over the next several years are:</w:t>
      </w:r>
    </w:p>
    <w:p w14:paraId="5B25C44D" w14:textId="77777777" w:rsidR="00CA07E6" w:rsidRPr="00CA07E6" w:rsidRDefault="00CA07E6" w:rsidP="00CA07E6">
      <w:pPr>
        <w:numPr>
          <w:ilvl w:val="0"/>
          <w:numId w:val="1"/>
        </w:numPr>
      </w:pPr>
      <w:r w:rsidRPr="00CA07E6">
        <w:t xml:space="preserve">Maintain long-term employment and adaptability within evolving technical education programs. </w:t>
      </w:r>
    </w:p>
    <w:p w14:paraId="52E8B123" w14:textId="77777777" w:rsidR="00CA07E6" w:rsidRPr="00CA07E6" w:rsidRDefault="00CA07E6" w:rsidP="00CA07E6">
      <w:pPr>
        <w:numPr>
          <w:ilvl w:val="0"/>
          <w:numId w:val="1"/>
        </w:numPr>
      </w:pPr>
      <w:r w:rsidRPr="00CA07E6">
        <w:t xml:space="preserve">Continue expanding my technical knowledge in emerging technologies, particularly artificial intelligence and its applications in industry and education. </w:t>
      </w:r>
    </w:p>
    <w:p w14:paraId="43E06C86" w14:textId="77777777" w:rsidR="00CA07E6" w:rsidRPr="00CA07E6" w:rsidRDefault="00CA07E6" w:rsidP="00CA07E6">
      <w:pPr>
        <w:numPr>
          <w:ilvl w:val="0"/>
          <w:numId w:val="1"/>
        </w:numPr>
      </w:pPr>
      <w:r w:rsidRPr="00CA07E6">
        <w:t xml:space="preserve">Strengthen my ability to integrate modern technologies into curriculum, labs, assessments, and instructional delivery. </w:t>
      </w:r>
    </w:p>
    <w:p w14:paraId="13B01E3C" w14:textId="77777777" w:rsidR="00CA07E6" w:rsidRPr="00CA07E6" w:rsidRDefault="00CA07E6" w:rsidP="00CA07E6">
      <w:pPr>
        <w:numPr>
          <w:ilvl w:val="0"/>
          <w:numId w:val="1"/>
        </w:numPr>
      </w:pPr>
      <w:r w:rsidRPr="00CA07E6">
        <w:t xml:space="preserve">Continue developing flexible teaching strategies that align with changing student and industry needs. </w:t>
      </w:r>
    </w:p>
    <w:p w14:paraId="66849732" w14:textId="77777777" w:rsidR="00CA07E6" w:rsidRPr="00CA07E6" w:rsidRDefault="00CA07E6" w:rsidP="00CA07E6">
      <w:pPr>
        <w:numPr>
          <w:ilvl w:val="0"/>
          <w:numId w:val="1"/>
        </w:numPr>
      </w:pPr>
      <w:r w:rsidRPr="00CA07E6">
        <w:t xml:space="preserve">Support colleagues and contribute positively to program modernization and instructional improvement initiatives. </w:t>
      </w:r>
    </w:p>
    <w:p w14:paraId="07A94A3C" w14:textId="77777777" w:rsidR="00CA07E6" w:rsidRPr="00CA07E6" w:rsidRDefault="00CA07E6" w:rsidP="00CA07E6">
      <w:r w:rsidRPr="00CA07E6">
        <w:pict w14:anchorId="75A90915">
          <v:rect id="_x0000_i1050" style="width:0;height:1.5pt" o:hralign="center" o:hrstd="t" o:hr="t" fillcolor="#a0a0a0" stroked="f"/>
        </w:pict>
      </w:r>
    </w:p>
    <w:p w14:paraId="049196F3" w14:textId="77777777" w:rsidR="00CA07E6" w:rsidRPr="00CA07E6" w:rsidRDefault="00CA07E6" w:rsidP="00CA07E6">
      <w:pPr>
        <w:rPr>
          <w:b/>
          <w:bCs/>
        </w:rPr>
      </w:pPr>
      <w:r w:rsidRPr="00CA07E6">
        <w:rPr>
          <w:b/>
          <w:bCs/>
        </w:rPr>
        <w:t>Action</w:t>
      </w:r>
    </w:p>
    <w:p w14:paraId="60588FC3" w14:textId="77777777" w:rsidR="00CA07E6" w:rsidRPr="00CA07E6" w:rsidRDefault="00CA07E6" w:rsidP="00CA07E6">
      <w:r w:rsidRPr="00CA07E6">
        <w:t>To support these goals, I plan to continue following a highly self-directed professional development model focused on hands-on experimentation, independent research, and practical application.</w:t>
      </w:r>
    </w:p>
    <w:p w14:paraId="4090217A" w14:textId="77777777" w:rsidR="00CA07E6" w:rsidRPr="00CA07E6" w:rsidRDefault="00CA07E6" w:rsidP="00CA07E6">
      <w:r w:rsidRPr="00CA07E6">
        <w:t>My development activities will include:</w:t>
      </w:r>
    </w:p>
    <w:p w14:paraId="746125E6" w14:textId="77777777" w:rsidR="00CA07E6" w:rsidRPr="00CA07E6" w:rsidRDefault="00CA07E6" w:rsidP="00CA07E6">
      <w:pPr>
        <w:numPr>
          <w:ilvl w:val="0"/>
          <w:numId w:val="2"/>
        </w:numPr>
      </w:pPr>
      <w:r w:rsidRPr="00CA07E6">
        <w:lastRenderedPageBreak/>
        <w:t xml:space="preserve">Continuing independent study through technical documentation, online communities, forums, YouTube, and industry resources. </w:t>
      </w:r>
    </w:p>
    <w:p w14:paraId="4DF7EDED" w14:textId="77777777" w:rsidR="00CA07E6" w:rsidRPr="00CA07E6" w:rsidRDefault="00CA07E6" w:rsidP="00CA07E6">
      <w:pPr>
        <w:numPr>
          <w:ilvl w:val="0"/>
          <w:numId w:val="2"/>
        </w:numPr>
      </w:pPr>
      <w:r w:rsidRPr="00CA07E6">
        <w:t xml:space="preserve">Building practical experience with emerging technologies such as AI tools, AI-assisted workflows, embedded systems, automation systems, AI cameras, and modern microcontroller platforms. </w:t>
      </w:r>
    </w:p>
    <w:p w14:paraId="3B6F833A" w14:textId="77777777" w:rsidR="00CA07E6" w:rsidRPr="00CA07E6" w:rsidRDefault="00CA07E6" w:rsidP="00CA07E6">
      <w:pPr>
        <w:numPr>
          <w:ilvl w:val="0"/>
          <w:numId w:val="2"/>
        </w:numPr>
      </w:pPr>
      <w:r w:rsidRPr="00CA07E6">
        <w:t xml:space="preserve">Experimenting with new instructional technologies and methods that improve engagement, accessibility, and assessment integrity. </w:t>
      </w:r>
    </w:p>
    <w:p w14:paraId="400A11A6" w14:textId="77777777" w:rsidR="00CA07E6" w:rsidRPr="00CA07E6" w:rsidRDefault="00CA07E6" w:rsidP="00CA07E6">
      <w:pPr>
        <w:numPr>
          <w:ilvl w:val="0"/>
          <w:numId w:val="2"/>
        </w:numPr>
      </w:pPr>
      <w:r w:rsidRPr="00CA07E6">
        <w:t xml:space="preserve">Continuing to develop interactive learning resources, simulations, videos, and technology-enhanced labs. </w:t>
      </w:r>
    </w:p>
    <w:p w14:paraId="5D53F561" w14:textId="77777777" w:rsidR="00CA07E6" w:rsidRPr="00CA07E6" w:rsidRDefault="00CA07E6" w:rsidP="00CA07E6">
      <w:pPr>
        <w:numPr>
          <w:ilvl w:val="0"/>
          <w:numId w:val="2"/>
        </w:numPr>
      </w:pPr>
      <w:r w:rsidRPr="00CA07E6">
        <w:t xml:space="preserve">Participating in program redevelopment and modernization discussions where possible. </w:t>
      </w:r>
    </w:p>
    <w:p w14:paraId="78F96F8A" w14:textId="77777777" w:rsidR="00CA07E6" w:rsidRPr="00CA07E6" w:rsidRDefault="00CA07E6" w:rsidP="00CA07E6">
      <w:pPr>
        <w:numPr>
          <w:ilvl w:val="0"/>
          <w:numId w:val="2"/>
        </w:numPr>
      </w:pPr>
      <w:r w:rsidRPr="00CA07E6">
        <w:t xml:space="preserve">Sharing tools, workflows, and instructional strategies with colleagues to support collaborative improvement and mentorship within the department. </w:t>
      </w:r>
    </w:p>
    <w:p w14:paraId="1438F127" w14:textId="77777777" w:rsidR="00CA07E6" w:rsidRPr="00CA07E6" w:rsidRDefault="00CA07E6" w:rsidP="00CA07E6">
      <w:r w:rsidRPr="00CA07E6">
        <w:t>I will continue using the same hands-on discovery-based approach to learning that I encourage in my students: building, testing, troubleshooting, and refining systems through direct experimentation.</w:t>
      </w:r>
    </w:p>
    <w:p w14:paraId="67882DEC" w14:textId="77777777" w:rsidR="00CA07E6" w:rsidRPr="00CA07E6" w:rsidRDefault="00CA07E6" w:rsidP="00CA07E6">
      <w:r w:rsidRPr="00CA07E6">
        <w:pict w14:anchorId="70CE4F1B">
          <v:rect id="_x0000_i1051" style="width:0;height:1.5pt" o:hralign="center" o:hrstd="t" o:hr="t" fillcolor="#a0a0a0" stroked="f"/>
        </w:pict>
      </w:r>
    </w:p>
    <w:p w14:paraId="6E569EE2" w14:textId="77777777" w:rsidR="00CA07E6" w:rsidRPr="00CA07E6" w:rsidRDefault="00CA07E6" w:rsidP="00CA07E6">
      <w:pPr>
        <w:rPr>
          <w:b/>
          <w:bCs/>
        </w:rPr>
      </w:pPr>
      <w:r w:rsidRPr="00CA07E6">
        <w:rPr>
          <w:b/>
          <w:bCs/>
        </w:rPr>
        <w:t>Result</w:t>
      </w:r>
    </w:p>
    <w:p w14:paraId="0C1A3060" w14:textId="77777777" w:rsidR="00CA07E6" w:rsidRPr="00CA07E6" w:rsidRDefault="00CA07E6" w:rsidP="00CA07E6">
      <w:r w:rsidRPr="00CA07E6">
        <w:t>By continuing this approach, I aim to remain adaptable within a rapidly changing educational and technological environment while strengthening my value as both a technical instructor and curriculum contributor. I believe ongoing professional growth in emerging technologies will improve my ability to support students, modernize instruction, and contribute to future program development initiatives.</w:t>
      </w:r>
    </w:p>
    <w:p w14:paraId="63BE987B" w14:textId="77777777" w:rsidR="00CA07E6" w:rsidRPr="00CA07E6" w:rsidRDefault="00CA07E6" w:rsidP="00CA07E6">
      <w:r w:rsidRPr="00CA07E6">
        <w:t>This process will also help ensure that my teaching remains industry-relevant, technologically current, and aligned with evolving workforce expectations.</w:t>
      </w:r>
    </w:p>
    <w:p w14:paraId="21EC9D13" w14:textId="77777777" w:rsidR="00CA07E6" w:rsidRPr="00CA07E6" w:rsidRDefault="00CA07E6" w:rsidP="00CA07E6">
      <w:r w:rsidRPr="00CA07E6">
        <w:pict w14:anchorId="35BDAEFA">
          <v:rect id="_x0000_i1052" style="width:0;height:1.5pt" o:hralign="center" o:hrstd="t" o:hr="t" fillcolor="#a0a0a0" stroked="f"/>
        </w:pict>
      </w:r>
    </w:p>
    <w:p w14:paraId="0D529515" w14:textId="77777777" w:rsidR="00CA07E6" w:rsidRPr="00CA07E6" w:rsidRDefault="00CA07E6" w:rsidP="00CA07E6">
      <w:pPr>
        <w:rPr>
          <w:b/>
          <w:bCs/>
        </w:rPr>
      </w:pPr>
      <w:r w:rsidRPr="00CA07E6">
        <w:rPr>
          <w:b/>
          <w:bCs/>
        </w:rPr>
        <w:t>Self-Reflection</w:t>
      </w:r>
    </w:p>
    <w:p w14:paraId="342DFC6E" w14:textId="77777777" w:rsidR="00CA07E6" w:rsidRPr="00CA07E6" w:rsidRDefault="00CA07E6" w:rsidP="00CA07E6">
      <w:r w:rsidRPr="00CA07E6">
        <w:t>One of the most important lessons I have learned throughout my career is that technical education requires continuous learning. Technologies evolve too quickly for instructors to rely only on past training or experience. Maintaining curiosity, adaptability, and a willingness to learn independently has become essential to my professional identity.</w:t>
      </w:r>
    </w:p>
    <w:p w14:paraId="6339CB78" w14:textId="77777777" w:rsidR="00CA07E6" w:rsidRPr="00CA07E6" w:rsidRDefault="00CA07E6" w:rsidP="00CA07E6">
      <w:r w:rsidRPr="00CA07E6">
        <w:lastRenderedPageBreak/>
        <w:t>Moving forward, I want to continue developing as an instructor who is flexible, technically current, and capable of helping students and colleagues navigate rapidly changing technologies and industry expectations.</w:t>
      </w:r>
    </w:p>
    <w:p w14:paraId="5756C3FF" w14:textId="77777777" w:rsidR="00CA07E6" w:rsidRDefault="00CA07E6"/>
    <w:sectPr w:rsidR="00CA07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045E3"/>
    <w:multiLevelType w:val="multilevel"/>
    <w:tmpl w:val="D39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55658"/>
    <w:multiLevelType w:val="multilevel"/>
    <w:tmpl w:val="792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310986">
    <w:abstractNumId w:val="1"/>
  </w:num>
  <w:num w:numId="2" w16cid:durableId="8604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E6"/>
    <w:rsid w:val="00706A9A"/>
    <w:rsid w:val="00CA07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E1FB"/>
  <w15:chartTrackingRefBased/>
  <w15:docId w15:val="{1A32215E-C098-4D97-B799-750F655A0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E6"/>
    <w:rPr>
      <w:rFonts w:eastAsiaTheme="majorEastAsia" w:cstheme="majorBidi"/>
      <w:color w:val="272727" w:themeColor="text1" w:themeTint="D8"/>
    </w:rPr>
  </w:style>
  <w:style w:type="paragraph" w:styleId="Title">
    <w:name w:val="Title"/>
    <w:basedOn w:val="Normal"/>
    <w:next w:val="Normal"/>
    <w:link w:val="TitleChar"/>
    <w:uiPriority w:val="10"/>
    <w:qFormat/>
    <w:rsid w:val="00CA0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E6"/>
    <w:pPr>
      <w:spacing w:before="160"/>
      <w:jc w:val="center"/>
    </w:pPr>
    <w:rPr>
      <w:i/>
      <w:iCs/>
      <w:color w:val="404040" w:themeColor="text1" w:themeTint="BF"/>
    </w:rPr>
  </w:style>
  <w:style w:type="character" w:customStyle="1" w:styleId="QuoteChar">
    <w:name w:val="Quote Char"/>
    <w:basedOn w:val="DefaultParagraphFont"/>
    <w:link w:val="Quote"/>
    <w:uiPriority w:val="29"/>
    <w:rsid w:val="00CA07E6"/>
    <w:rPr>
      <w:i/>
      <w:iCs/>
      <w:color w:val="404040" w:themeColor="text1" w:themeTint="BF"/>
    </w:rPr>
  </w:style>
  <w:style w:type="paragraph" w:styleId="ListParagraph">
    <w:name w:val="List Paragraph"/>
    <w:basedOn w:val="Normal"/>
    <w:uiPriority w:val="34"/>
    <w:qFormat/>
    <w:rsid w:val="00CA07E6"/>
    <w:pPr>
      <w:ind w:left="720"/>
      <w:contextualSpacing/>
    </w:pPr>
  </w:style>
  <w:style w:type="character" w:styleId="IntenseEmphasis">
    <w:name w:val="Intense Emphasis"/>
    <w:basedOn w:val="DefaultParagraphFont"/>
    <w:uiPriority w:val="21"/>
    <w:qFormat/>
    <w:rsid w:val="00CA07E6"/>
    <w:rPr>
      <w:i/>
      <w:iCs/>
      <w:color w:val="0F4761" w:themeColor="accent1" w:themeShade="BF"/>
    </w:rPr>
  </w:style>
  <w:style w:type="paragraph" w:styleId="IntenseQuote">
    <w:name w:val="Intense Quote"/>
    <w:basedOn w:val="Normal"/>
    <w:next w:val="Normal"/>
    <w:link w:val="IntenseQuoteChar"/>
    <w:uiPriority w:val="30"/>
    <w:qFormat/>
    <w:rsid w:val="00CA0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E6"/>
    <w:rPr>
      <w:i/>
      <w:iCs/>
      <w:color w:val="0F4761" w:themeColor="accent1" w:themeShade="BF"/>
    </w:rPr>
  </w:style>
  <w:style w:type="character" w:styleId="IntenseReference">
    <w:name w:val="Intense Reference"/>
    <w:basedOn w:val="DefaultParagraphFont"/>
    <w:uiPriority w:val="32"/>
    <w:qFormat/>
    <w:rsid w:val="00CA07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84687">
      <w:bodyDiv w:val="1"/>
      <w:marLeft w:val="0"/>
      <w:marRight w:val="0"/>
      <w:marTop w:val="0"/>
      <w:marBottom w:val="0"/>
      <w:divBdr>
        <w:top w:val="none" w:sz="0" w:space="0" w:color="auto"/>
        <w:left w:val="none" w:sz="0" w:space="0" w:color="auto"/>
        <w:bottom w:val="none" w:sz="0" w:space="0" w:color="auto"/>
        <w:right w:val="none" w:sz="0" w:space="0" w:color="auto"/>
      </w:divBdr>
    </w:div>
    <w:div w:id="126827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Bespalko, Matthew</dc:creator>
  <cp:keywords/>
  <dc:description/>
  <cp:lastModifiedBy>Bespalko, Matthew</cp:lastModifiedBy>
  <cp:revision>1</cp:revision>
  <dcterms:created xsi:type="dcterms:W3CDTF">2026-05-07T14:50:00Z</dcterms:created>
  <dcterms:modified xsi:type="dcterms:W3CDTF">2026-05-07T14:50:00Z</dcterms:modified>
</cp:coreProperties>
</file>