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942B0" w14:textId="263F8405" w:rsidR="00060E35" w:rsidRPr="00C539C6" w:rsidRDefault="00373BA0" w:rsidP="00F704CC">
      <w:pPr>
        <w:spacing w:after="0" w:line="240" w:lineRule="auto"/>
        <w:jc w:val="center"/>
        <w:rPr>
          <w:rFonts w:ascii="Times New Roman" w:hAnsi="Times New Roman" w:cs="Times New Roman"/>
          <w:b/>
          <w:bCs/>
          <w:sz w:val="32"/>
          <w:szCs w:val="32"/>
        </w:rPr>
      </w:pPr>
      <w:r w:rsidRPr="00C539C6">
        <w:rPr>
          <w:rFonts w:ascii="Times New Roman" w:hAnsi="Times New Roman" w:cs="Times New Roman"/>
          <w:b/>
          <w:bCs/>
          <w:sz w:val="36"/>
          <w:szCs w:val="36"/>
        </w:rPr>
        <w:t xml:space="preserve">Astrodynamics </w:t>
      </w:r>
      <w:r w:rsidR="00F704CC" w:rsidRPr="00C539C6">
        <w:rPr>
          <w:rFonts w:ascii="Times New Roman" w:hAnsi="Times New Roman" w:cs="Times New Roman"/>
          <w:b/>
          <w:bCs/>
          <w:sz w:val="36"/>
          <w:szCs w:val="36"/>
        </w:rPr>
        <w:t>T</w:t>
      </w:r>
      <w:r w:rsidR="005A7219" w:rsidRPr="00C539C6">
        <w:rPr>
          <w:rFonts w:ascii="Times New Roman" w:hAnsi="Times New Roman" w:cs="Times New Roman"/>
          <w:b/>
          <w:bCs/>
          <w:sz w:val="36"/>
          <w:szCs w:val="36"/>
        </w:rPr>
        <w:t>ools</w:t>
      </w:r>
      <w:r w:rsidR="00F704CC" w:rsidRPr="00C539C6">
        <w:rPr>
          <w:rFonts w:ascii="Times New Roman" w:hAnsi="Times New Roman" w:cs="Times New Roman"/>
          <w:b/>
          <w:bCs/>
          <w:sz w:val="36"/>
          <w:szCs w:val="36"/>
        </w:rPr>
        <w:t xml:space="preserve"> for </w:t>
      </w:r>
      <w:r w:rsidR="00721926">
        <w:rPr>
          <w:rFonts w:ascii="Times New Roman" w:hAnsi="Times New Roman" w:cs="Times New Roman"/>
          <w:b/>
          <w:bCs/>
          <w:sz w:val="36"/>
          <w:szCs w:val="36"/>
        </w:rPr>
        <w:t>MATLAB</w:t>
      </w:r>
      <w:r w:rsidR="00F704CC" w:rsidRPr="00C539C6">
        <w:rPr>
          <w:rFonts w:ascii="Times New Roman" w:hAnsi="Times New Roman" w:cs="Times New Roman"/>
          <w:b/>
          <w:bCs/>
          <w:sz w:val="36"/>
          <w:szCs w:val="36"/>
        </w:rPr>
        <w:t>/Octave</w:t>
      </w:r>
    </w:p>
    <w:p w14:paraId="42386940" w14:textId="77777777" w:rsidR="002340A1" w:rsidRPr="002340A1" w:rsidRDefault="002340A1" w:rsidP="001B252A">
      <w:pPr>
        <w:spacing w:after="0" w:line="240" w:lineRule="auto"/>
        <w:rPr>
          <w:rFonts w:ascii="Times New Roman" w:hAnsi="Times New Roman" w:cs="Times New Roman"/>
          <w:b/>
          <w:bCs/>
          <w:sz w:val="28"/>
          <w:szCs w:val="28"/>
        </w:rPr>
      </w:pPr>
    </w:p>
    <w:p w14:paraId="5A10E6FF" w14:textId="092A8828" w:rsidR="00373BA0" w:rsidRPr="007E502D" w:rsidRDefault="00373BA0" w:rsidP="00373BA0">
      <w:pPr>
        <w:spacing w:after="0" w:line="240" w:lineRule="auto"/>
        <w:jc w:val="center"/>
        <w:rPr>
          <w:rFonts w:ascii="Times New Roman" w:hAnsi="Times New Roman" w:cs="Times New Roman"/>
          <w:sz w:val="20"/>
          <w:szCs w:val="20"/>
        </w:rPr>
      </w:pPr>
      <w:r w:rsidRPr="007E502D">
        <w:rPr>
          <w:rFonts w:ascii="Times New Roman" w:hAnsi="Times New Roman" w:cs="Times New Roman"/>
          <w:sz w:val="20"/>
          <w:szCs w:val="20"/>
        </w:rPr>
        <w:t>Author: Matthew Buckhout</w:t>
      </w:r>
    </w:p>
    <w:p w14:paraId="1ABA7127" w14:textId="775B63FB" w:rsidR="00C539C6" w:rsidRPr="00C539C6" w:rsidRDefault="00C539C6" w:rsidP="00C539C6">
      <w:pPr>
        <w:spacing w:after="0" w:line="240" w:lineRule="auto"/>
        <w:rPr>
          <w:rFonts w:ascii="Times New Roman" w:hAnsi="Times New Roman" w:cs="Times New Roman"/>
          <w:sz w:val="20"/>
          <w:szCs w:val="20"/>
        </w:rPr>
      </w:pPr>
    </w:p>
    <w:p w14:paraId="25F719B7" w14:textId="77777777" w:rsidR="00C539C6" w:rsidRDefault="00C539C6" w:rsidP="00373BA0">
      <w:pPr>
        <w:spacing w:after="0" w:line="240" w:lineRule="auto"/>
        <w:jc w:val="center"/>
        <w:rPr>
          <w:rFonts w:ascii="Times New Roman" w:hAnsi="Times New Roman" w:cs="Times New Roman"/>
          <w:sz w:val="24"/>
          <w:szCs w:val="24"/>
        </w:rPr>
      </w:pPr>
    </w:p>
    <w:p w14:paraId="7ACC754D" w14:textId="63AE69A9" w:rsidR="00373BA0" w:rsidRDefault="00990CB5" w:rsidP="0038548A">
      <w:pPr>
        <w:pStyle w:val="ListParagraph"/>
        <w:numPr>
          <w:ilvl w:val="0"/>
          <w:numId w:val="1"/>
        </w:numPr>
        <w:spacing w:after="120" w:line="240" w:lineRule="auto"/>
        <w:jc w:val="center"/>
        <w:rPr>
          <w:rFonts w:ascii="Times New Roman" w:hAnsi="Times New Roman" w:cs="Times New Roman"/>
          <w:b/>
          <w:bCs/>
          <w:sz w:val="24"/>
          <w:szCs w:val="24"/>
        </w:rPr>
      </w:pPr>
      <w:r>
        <w:rPr>
          <w:rFonts w:ascii="Times New Roman" w:hAnsi="Times New Roman" w:cs="Times New Roman"/>
          <w:b/>
          <w:bCs/>
        </w:rPr>
        <w:t>Info</w:t>
      </w:r>
      <w:r w:rsidR="00373BA0" w:rsidRPr="00C539C6">
        <w:rPr>
          <w:rFonts w:ascii="Times New Roman" w:hAnsi="Times New Roman" w:cs="Times New Roman"/>
          <w:b/>
          <w:bCs/>
        </w:rPr>
        <w:t xml:space="preserve"> and Setup Instructions</w:t>
      </w:r>
    </w:p>
    <w:p w14:paraId="74823C1D" w14:textId="75CA6D66" w:rsidR="00C539C6" w:rsidRDefault="00C539C6" w:rsidP="00C539C6">
      <w:pPr>
        <w:spacing w:after="0" w:line="240" w:lineRule="auto"/>
        <w:ind w:firstLine="360"/>
        <w:rPr>
          <w:rFonts w:ascii="Times New Roman" w:hAnsi="Times New Roman" w:cs="Times New Roman"/>
          <w:sz w:val="20"/>
          <w:szCs w:val="20"/>
        </w:rPr>
      </w:pPr>
      <w:r w:rsidRPr="00C539C6">
        <w:rPr>
          <w:rFonts w:ascii="Times New Roman" w:hAnsi="Times New Roman" w:cs="Times New Roman"/>
          <w:sz w:val="20"/>
          <w:szCs w:val="20"/>
        </w:rPr>
        <w:t xml:space="preserve">This document contains instructions for how to setup the astrodynamics tools in </w:t>
      </w:r>
      <w:r w:rsidR="00721926">
        <w:rPr>
          <w:rFonts w:ascii="Times New Roman" w:hAnsi="Times New Roman" w:cs="Times New Roman"/>
          <w:sz w:val="20"/>
          <w:szCs w:val="20"/>
        </w:rPr>
        <w:t>MATLAB</w:t>
      </w:r>
      <w:r>
        <w:rPr>
          <w:rFonts w:ascii="Times New Roman" w:hAnsi="Times New Roman" w:cs="Times New Roman"/>
          <w:sz w:val="20"/>
          <w:szCs w:val="20"/>
        </w:rPr>
        <w:t xml:space="preserve"> or Octave</w:t>
      </w:r>
      <w:r w:rsidRPr="00C539C6">
        <w:rPr>
          <w:rFonts w:ascii="Times New Roman" w:hAnsi="Times New Roman" w:cs="Times New Roman"/>
          <w:sz w:val="20"/>
          <w:szCs w:val="20"/>
        </w:rPr>
        <w:t xml:space="preserve">, as well as </w:t>
      </w:r>
      <w:r w:rsidR="00254A05">
        <w:rPr>
          <w:rFonts w:ascii="Times New Roman" w:hAnsi="Times New Roman" w:cs="Times New Roman"/>
          <w:sz w:val="20"/>
          <w:szCs w:val="20"/>
        </w:rPr>
        <w:t>a list of project scripts and the functions used in them</w:t>
      </w:r>
      <w:r w:rsidRPr="00C539C6">
        <w:rPr>
          <w:rFonts w:ascii="Times New Roman" w:hAnsi="Times New Roman" w:cs="Times New Roman"/>
          <w:sz w:val="20"/>
          <w:szCs w:val="20"/>
        </w:rPr>
        <w:t xml:space="preserve">. </w:t>
      </w:r>
      <w:r w:rsidR="009E7053">
        <w:rPr>
          <w:rFonts w:ascii="Times New Roman" w:hAnsi="Times New Roman" w:cs="Times New Roman"/>
          <w:sz w:val="20"/>
          <w:szCs w:val="20"/>
        </w:rPr>
        <w:t xml:space="preserve">All the functions were created by the author, with the exception of “subtightplot.m” which was downloaded from the MathWorks File Exchange website. It is included in the repository to save the user the </w:t>
      </w:r>
      <w:r w:rsidR="00955810">
        <w:rPr>
          <w:rFonts w:ascii="Times New Roman" w:hAnsi="Times New Roman" w:cs="Times New Roman"/>
          <w:sz w:val="20"/>
          <w:szCs w:val="20"/>
        </w:rPr>
        <w:t>trouble</w:t>
      </w:r>
      <w:r w:rsidR="009E7053">
        <w:rPr>
          <w:rFonts w:ascii="Times New Roman" w:hAnsi="Times New Roman" w:cs="Times New Roman"/>
          <w:sz w:val="20"/>
          <w:szCs w:val="20"/>
        </w:rPr>
        <w:t xml:space="preserve"> of downloading it separately, and its inclusion is not meant to imply authorship. The subtightplot function is cited wherever it is used, and can also be found here: </w:t>
      </w:r>
      <w:hyperlink r:id="rId5" w:history="1">
        <w:r w:rsidR="009E7053" w:rsidRPr="001F5B3E">
          <w:rPr>
            <w:rStyle w:val="Hyperlink"/>
            <w:rFonts w:ascii="Times New Roman" w:hAnsi="Times New Roman" w:cs="Times New Roman"/>
            <w:sz w:val="20"/>
            <w:szCs w:val="20"/>
          </w:rPr>
          <w:t>https://www.mathworks.com/matlabcentral/fileexchange/39664-subtightplot</w:t>
        </w:r>
      </w:hyperlink>
    </w:p>
    <w:p w14:paraId="0D5BF0BC" w14:textId="635EA03F" w:rsidR="00800211" w:rsidRDefault="00800211" w:rsidP="00314857">
      <w:pPr>
        <w:spacing w:after="0" w:line="240" w:lineRule="auto"/>
        <w:rPr>
          <w:rFonts w:ascii="Times New Roman" w:hAnsi="Times New Roman" w:cs="Times New Roman"/>
          <w:sz w:val="20"/>
          <w:szCs w:val="20"/>
        </w:rPr>
      </w:pPr>
    </w:p>
    <w:p w14:paraId="0CACDBDB" w14:textId="4A7A0E01" w:rsidR="00314857" w:rsidRPr="00971C90" w:rsidRDefault="00971C90" w:rsidP="00314857">
      <w:pPr>
        <w:spacing w:after="0" w:line="240" w:lineRule="auto"/>
        <w:ind w:firstLine="360"/>
        <w:rPr>
          <w:rFonts w:ascii="Times New Roman" w:hAnsi="Times New Roman" w:cs="Times New Roman"/>
          <w:sz w:val="20"/>
          <w:szCs w:val="20"/>
        </w:rPr>
      </w:pPr>
      <w:r w:rsidRPr="00971C90">
        <w:rPr>
          <w:rFonts w:ascii="Times New Roman" w:hAnsi="Times New Roman" w:cs="Times New Roman"/>
          <w:sz w:val="20"/>
          <w:szCs w:val="20"/>
        </w:rPr>
        <w:t>Some of the functions in this code repository contain routines that are very</w:t>
      </w:r>
      <w:r w:rsidR="00314857">
        <w:rPr>
          <w:rFonts w:ascii="Times New Roman" w:hAnsi="Times New Roman" w:cs="Times New Roman"/>
          <w:sz w:val="20"/>
          <w:szCs w:val="20"/>
        </w:rPr>
        <w:t xml:space="preserve"> </w:t>
      </w:r>
      <w:r w:rsidRPr="00971C90">
        <w:rPr>
          <w:rFonts w:ascii="Times New Roman" w:hAnsi="Times New Roman" w:cs="Times New Roman"/>
          <w:sz w:val="20"/>
          <w:szCs w:val="20"/>
        </w:rPr>
        <w:t>computationally intense, requiring complex tasks to be repeated thousands of times to generate the desired set of outputs. For some of these functions, the computationally intense routines</w:t>
      </w:r>
      <w:r w:rsidR="00314857">
        <w:rPr>
          <w:rFonts w:ascii="Times New Roman" w:hAnsi="Times New Roman" w:cs="Times New Roman"/>
          <w:sz w:val="20"/>
          <w:szCs w:val="20"/>
        </w:rPr>
        <w:t xml:space="preserve"> </w:t>
      </w:r>
      <w:r w:rsidRPr="00971C90">
        <w:rPr>
          <w:rFonts w:ascii="Times New Roman" w:hAnsi="Times New Roman" w:cs="Times New Roman"/>
          <w:sz w:val="20"/>
          <w:szCs w:val="20"/>
        </w:rPr>
        <w:t xml:space="preserve">proved to be prohibitively slow when implemented in the </w:t>
      </w:r>
      <w:r w:rsidR="00721926">
        <w:rPr>
          <w:rFonts w:ascii="Times New Roman" w:hAnsi="Times New Roman" w:cs="Times New Roman"/>
          <w:sz w:val="20"/>
          <w:szCs w:val="20"/>
        </w:rPr>
        <w:t>MATLAB</w:t>
      </w:r>
      <w:r w:rsidRPr="00971C90">
        <w:rPr>
          <w:rFonts w:ascii="Times New Roman" w:hAnsi="Times New Roman" w:cs="Times New Roman"/>
          <w:sz w:val="20"/>
          <w:szCs w:val="20"/>
        </w:rPr>
        <w:t xml:space="preserve"> language, which is optimized for operating on matrices or performing vectorized operations, but is very slow when dealing with element by element operations in nested loops. To improve performance, some routines were</w:t>
      </w:r>
      <w:r w:rsidR="00314857">
        <w:rPr>
          <w:rFonts w:ascii="Times New Roman" w:hAnsi="Times New Roman" w:cs="Times New Roman"/>
          <w:sz w:val="20"/>
          <w:szCs w:val="20"/>
        </w:rPr>
        <w:t xml:space="preserve"> </w:t>
      </w:r>
      <w:r w:rsidRPr="00971C90">
        <w:rPr>
          <w:rFonts w:ascii="Times New Roman" w:hAnsi="Times New Roman" w:cs="Times New Roman"/>
          <w:sz w:val="20"/>
          <w:szCs w:val="20"/>
        </w:rPr>
        <w:t xml:space="preserve">translated from </w:t>
      </w:r>
      <w:r w:rsidR="00721926">
        <w:rPr>
          <w:rFonts w:ascii="Times New Roman" w:hAnsi="Times New Roman" w:cs="Times New Roman"/>
          <w:sz w:val="20"/>
          <w:szCs w:val="20"/>
        </w:rPr>
        <w:t>MATLAB</w:t>
      </w:r>
      <w:r w:rsidRPr="00971C90">
        <w:rPr>
          <w:rFonts w:ascii="Times New Roman" w:hAnsi="Times New Roman" w:cs="Times New Roman"/>
          <w:sz w:val="20"/>
          <w:szCs w:val="20"/>
        </w:rPr>
        <w:t xml:space="preserve"> to C in order to speed up operation. These functions can be compiled as </w:t>
      </w:r>
      <w:r w:rsidR="00721926">
        <w:rPr>
          <w:rFonts w:ascii="Times New Roman" w:hAnsi="Times New Roman" w:cs="Times New Roman"/>
          <w:sz w:val="20"/>
          <w:szCs w:val="20"/>
        </w:rPr>
        <w:t>MATLAB</w:t>
      </w:r>
      <w:r w:rsidRPr="00971C90">
        <w:rPr>
          <w:rFonts w:ascii="Times New Roman" w:hAnsi="Times New Roman" w:cs="Times New Roman"/>
          <w:sz w:val="20"/>
          <w:szCs w:val="20"/>
        </w:rPr>
        <w:t xml:space="preserve"> executables (MEX), which can then be called within </w:t>
      </w:r>
      <w:r w:rsidR="00721926">
        <w:rPr>
          <w:rFonts w:ascii="Times New Roman" w:hAnsi="Times New Roman" w:cs="Times New Roman"/>
          <w:sz w:val="20"/>
          <w:szCs w:val="20"/>
        </w:rPr>
        <w:t>MATLAB</w:t>
      </w:r>
      <w:r w:rsidRPr="00971C90">
        <w:rPr>
          <w:rFonts w:ascii="Times New Roman" w:hAnsi="Times New Roman" w:cs="Times New Roman"/>
          <w:sz w:val="20"/>
          <w:szCs w:val="20"/>
        </w:rPr>
        <w:t xml:space="preserve"> functions or scripts as if they were </w:t>
      </w:r>
      <w:r w:rsidR="00721926">
        <w:rPr>
          <w:rFonts w:ascii="Times New Roman" w:hAnsi="Times New Roman" w:cs="Times New Roman"/>
          <w:sz w:val="20"/>
          <w:szCs w:val="20"/>
        </w:rPr>
        <w:t>MATLAB</w:t>
      </w:r>
      <w:r w:rsidRPr="00971C90">
        <w:rPr>
          <w:rFonts w:ascii="Times New Roman" w:hAnsi="Times New Roman" w:cs="Times New Roman"/>
          <w:sz w:val="20"/>
          <w:szCs w:val="20"/>
        </w:rPr>
        <w:t xml:space="preserve"> files, but run with the performance of compiled C code. </w:t>
      </w:r>
      <w:r w:rsidR="00314857">
        <w:rPr>
          <w:rFonts w:ascii="Times New Roman" w:hAnsi="Times New Roman" w:cs="Times New Roman"/>
          <w:sz w:val="20"/>
          <w:szCs w:val="20"/>
        </w:rPr>
        <w:t>In order to run the code in this repository, the MEX files must first be built on your machine. The “setup.m” script performs this task automatically when run, and only needs to be run once after downloading the code to build the MEX files from the corresponding C source files.</w:t>
      </w:r>
    </w:p>
    <w:p w14:paraId="63E501C2" w14:textId="77777777" w:rsidR="00971C90" w:rsidRDefault="00971C90" w:rsidP="00971C90">
      <w:pPr>
        <w:spacing w:after="0" w:line="240" w:lineRule="auto"/>
        <w:ind w:firstLine="360"/>
        <w:rPr>
          <w:rFonts w:ascii="Times New Roman" w:hAnsi="Times New Roman" w:cs="Times New Roman"/>
          <w:sz w:val="20"/>
          <w:szCs w:val="20"/>
        </w:rPr>
      </w:pPr>
    </w:p>
    <w:p w14:paraId="22DB089E" w14:textId="487E3952" w:rsidR="00971C90" w:rsidRPr="008A285D" w:rsidRDefault="00314857" w:rsidP="00971C90">
      <w:pPr>
        <w:spacing w:after="0" w:line="240" w:lineRule="auto"/>
        <w:ind w:firstLine="360"/>
        <w:rPr>
          <w:rFonts w:ascii="Times New Roman" w:hAnsi="Times New Roman" w:cs="Times New Roman"/>
          <w:b/>
          <w:bCs/>
          <w:sz w:val="20"/>
          <w:szCs w:val="20"/>
          <w:u w:val="single"/>
        </w:rPr>
      </w:pPr>
      <w:r w:rsidRPr="008A285D">
        <w:rPr>
          <w:rFonts w:ascii="Times New Roman" w:hAnsi="Times New Roman" w:cs="Times New Roman"/>
          <w:b/>
          <w:bCs/>
          <w:sz w:val="20"/>
          <w:szCs w:val="20"/>
          <w:u w:val="single"/>
        </w:rPr>
        <w:t>Setup Instructions</w:t>
      </w:r>
    </w:p>
    <w:p w14:paraId="2D69D781" w14:textId="647E8275" w:rsidR="00314857" w:rsidRDefault="00314857" w:rsidP="00971C90">
      <w:pPr>
        <w:spacing w:after="0" w:line="240" w:lineRule="auto"/>
        <w:ind w:firstLine="360"/>
        <w:rPr>
          <w:rFonts w:ascii="Times New Roman" w:hAnsi="Times New Roman" w:cs="Times New Roman"/>
          <w:sz w:val="20"/>
          <w:szCs w:val="20"/>
        </w:rPr>
      </w:pPr>
    </w:p>
    <w:p w14:paraId="645FB01F" w14:textId="1B9BEF62" w:rsidR="00314857" w:rsidRDefault="00314857" w:rsidP="00314857">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Download all code from the Astrodynamics-Code repository on Github.</w:t>
      </w:r>
    </w:p>
    <w:p w14:paraId="483B53C0" w14:textId="7F32D07C" w:rsidR="002D2B8E" w:rsidRDefault="002D2B8E" w:rsidP="00314857">
      <w:pPr>
        <w:pStyle w:val="ListParagraph"/>
        <w:numPr>
          <w:ilvl w:val="0"/>
          <w:numId w:val="2"/>
        </w:numPr>
        <w:spacing w:after="0" w:line="240" w:lineRule="auto"/>
        <w:rPr>
          <w:rFonts w:ascii="Times New Roman" w:hAnsi="Times New Roman" w:cs="Times New Roman"/>
          <w:sz w:val="20"/>
          <w:szCs w:val="20"/>
        </w:rPr>
      </w:pPr>
      <w:r w:rsidRPr="002D2B8E">
        <w:rPr>
          <w:rFonts w:ascii="Times New Roman" w:hAnsi="Times New Roman" w:cs="Times New Roman"/>
          <w:sz w:val="20"/>
          <w:szCs w:val="20"/>
        </w:rPr>
        <w:t>Take the Functions</w:t>
      </w:r>
      <w:r>
        <w:rPr>
          <w:rFonts w:ascii="Times New Roman" w:hAnsi="Times New Roman" w:cs="Times New Roman"/>
          <w:sz w:val="20"/>
          <w:szCs w:val="20"/>
        </w:rPr>
        <w:t xml:space="preserve"> and Scripts</w:t>
      </w:r>
      <w:r w:rsidRPr="002D2B8E">
        <w:rPr>
          <w:rFonts w:ascii="Times New Roman" w:hAnsi="Times New Roman" w:cs="Times New Roman"/>
          <w:sz w:val="20"/>
          <w:szCs w:val="20"/>
        </w:rPr>
        <w:t xml:space="preserve"> (.m / .c) Data files (.txt) and Images (.jpg / .png) out of their individual folders and place all into one single directory folder</w:t>
      </w:r>
    </w:p>
    <w:p w14:paraId="5B751703" w14:textId="10E05F1E" w:rsidR="002D2B8E" w:rsidRDefault="002D2B8E" w:rsidP="00314857">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Verify all C source files and are present in the directory</w:t>
      </w:r>
      <w:r w:rsidR="00643263">
        <w:rPr>
          <w:rFonts w:ascii="Times New Roman" w:hAnsi="Times New Roman" w:cs="Times New Roman"/>
          <w:sz w:val="20"/>
          <w:szCs w:val="20"/>
        </w:rPr>
        <w:t>:</w:t>
      </w:r>
    </w:p>
    <w:p w14:paraId="614F3ECE" w14:textId="77777777" w:rsidR="002D2B8E" w:rsidRDefault="002D2B8E" w:rsidP="002D2B8E">
      <w:pPr>
        <w:spacing w:after="0" w:line="240" w:lineRule="auto"/>
        <w:ind w:left="720" w:firstLine="360"/>
        <w:rPr>
          <w:rFonts w:ascii="Times New Roman" w:hAnsi="Times New Roman" w:cs="Times New Roman"/>
          <w:sz w:val="20"/>
          <w:szCs w:val="20"/>
        </w:rPr>
      </w:pPr>
    </w:p>
    <w:p w14:paraId="6AA8B279" w14:textId="4B2D004C" w:rsidR="00971C90" w:rsidRPr="00643263" w:rsidRDefault="00971C90" w:rsidP="002D2B8E">
      <w:pPr>
        <w:spacing w:after="0" w:line="240" w:lineRule="auto"/>
        <w:ind w:left="720" w:firstLine="360"/>
        <w:rPr>
          <w:rFonts w:ascii="Times New Roman" w:hAnsi="Times New Roman" w:cs="Times New Roman"/>
          <w:sz w:val="20"/>
          <w:szCs w:val="20"/>
          <w:u w:val="single"/>
        </w:rPr>
      </w:pPr>
      <w:r w:rsidRPr="00643263">
        <w:rPr>
          <w:rFonts w:ascii="Times New Roman" w:hAnsi="Times New Roman" w:cs="Times New Roman"/>
          <w:sz w:val="20"/>
          <w:szCs w:val="20"/>
          <w:u w:val="single"/>
        </w:rPr>
        <w:t>C Source Files</w:t>
      </w:r>
    </w:p>
    <w:p w14:paraId="64D3BBF9" w14:textId="47F70D86" w:rsidR="00971C90" w:rsidRPr="00971C90" w:rsidRDefault="00971C90" w:rsidP="002D2B8E">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asc_legendre_c.c</w:t>
      </w:r>
    </w:p>
    <w:p w14:paraId="29DF2E81" w14:textId="5B5B60CE" w:rsidR="00971C90" w:rsidRPr="00971C90" w:rsidRDefault="00971C90" w:rsidP="002D2B8E">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lambert_c.c</w:t>
      </w:r>
    </w:p>
    <w:p w14:paraId="7207C5AE" w14:textId="348C3A15" w:rsidR="00971C90" w:rsidRPr="00971C90" w:rsidRDefault="00971C90" w:rsidP="002D2B8E">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planet_ephemerides_c.c</w:t>
      </w:r>
    </w:p>
    <w:p w14:paraId="2F37949B" w14:textId="2AE0278B" w:rsidR="00971C90" w:rsidRPr="00971C90" w:rsidRDefault="00971C90" w:rsidP="002D2B8E">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planet_ephemerides_full_c.c</w:t>
      </w:r>
    </w:p>
    <w:p w14:paraId="024CC379" w14:textId="631A52AD" w:rsidR="00971C90" w:rsidRPr="00971C90" w:rsidRDefault="00971C90" w:rsidP="002D2B8E">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propagator_c.c</w:t>
      </w:r>
    </w:p>
    <w:p w14:paraId="211F1125" w14:textId="09DA9C62" w:rsidR="002D2B8E"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series_B_c.c</w:t>
      </w:r>
    </w:p>
    <w:p w14:paraId="22AE1466" w14:textId="0B515AC2" w:rsidR="00643263" w:rsidRDefault="00643263" w:rsidP="00643263">
      <w:pPr>
        <w:spacing w:after="0" w:line="240" w:lineRule="auto"/>
        <w:ind w:left="720" w:firstLine="360"/>
        <w:rPr>
          <w:rFonts w:ascii="Times New Roman" w:hAnsi="Times New Roman" w:cs="Times New Roman"/>
          <w:sz w:val="20"/>
          <w:szCs w:val="20"/>
        </w:rPr>
      </w:pPr>
    </w:p>
    <w:p w14:paraId="64F7A212" w14:textId="306A31BA" w:rsidR="00643263" w:rsidRDefault="00643263" w:rsidP="00643263">
      <w:pPr>
        <w:pStyle w:val="ListParagraph"/>
        <w:numPr>
          <w:ilvl w:val="0"/>
          <w:numId w:val="2"/>
        </w:numPr>
        <w:spacing w:after="0" w:line="240" w:lineRule="auto"/>
        <w:rPr>
          <w:rFonts w:ascii="Times New Roman" w:hAnsi="Times New Roman" w:cs="Times New Roman"/>
          <w:sz w:val="20"/>
          <w:szCs w:val="20"/>
        </w:rPr>
      </w:pPr>
      <w:r w:rsidRPr="00643263">
        <w:rPr>
          <w:rFonts w:ascii="Times New Roman" w:hAnsi="Times New Roman" w:cs="Times New Roman"/>
          <w:sz w:val="20"/>
          <w:szCs w:val="20"/>
        </w:rPr>
        <w:t xml:space="preserve">Install MinGW-w64 Compiler if not already installed </w:t>
      </w:r>
      <w:r>
        <w:rPr>
          <w:rFonts w:ascii="Times New Roman" w:hAnsi="Times New Roman" w:cs="Times New Roman"/>
          <w:sz w:val="20"/>
          <w:szCs w:val="20"/>
        </w:rPr>
        <w:t xml:space="preserve">on your machine </w:t>
      </w:r>
      <w:hyperlink r:id="rId6" w:history="1">
        <w:r w:rsidRPr="001F5B3E">
          <w:rPr>
            <w:rStyle w:val="Hyperlink"/>
            <w:rFonts w:ascii="Times New Roman" w:hAnsi="Times New Roman" w:cs="Times New Roman"/>
            <w:sz w:val="20"/>
            <w:szCs w:val="20"/>
          </w:rPr>
          <w:t>https://www.mathworks.com/help/matlab/matlab_external/install-mingw-support-package.html</w:t>
        </w:r>
      </w:hyperlink>
    </w:p>
    <w:p w14:paraId="7E2E26E3" w14:textId="70A1AE0F" w:rsidR="00971C90" w:rsidRDefault="002D2B8E" w:rsidP="002D2B8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Run “setup.m” script from the command window or editor</w:t>
      </w:r>
    </w:p>
    <w:p w14:paraId="059F62D9" w14:textId="6A5F2CE3" w:rsidR="002D2B8E" w:rsidRPr="002D2B8E" w:rsidRDefault="002D2B8E" w:rsidP="002D2B8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Veri</w:t>
      </w:r>
      <w:r w:rsidR="00643263">
        <w:rPr>
          <w:rFonts w:ascii="Times New Roman" w:hAnsi="Times New Roman" w:cs="Times New Roman"/>
          <w:sz w:val="20"/>
          <w:szCs w:val="20"/>
        </w:rPr>
        <w:t>f</w:t>
      </w:r>
      <w:r>
        <w:rPr>
          <w:rFonts w:ascii="Times New Roman" w:hAnsi="Times New Roman" w:cs="Times New Roman"/>
          <w:sz w:val="20"/>
          <w:szCs w:val="20"/>
        </w:rPr>
        <w:t>y MEX functions</w:t>
      </w:r>
      <w:r w:rsidR="00643263">
        <w:rPr>
          <w:rFonts w:ascii="Times New Roman" w:hAnsi="Times New Roman" w:cs="Times New Roman"/>
          <w:sz w:val="20"/>
          <w:szCs w:val="20"/>
        </w:rPr>
        <w:t xml:space="preserve"> created in the directory:</w:t>
      </w:r>
    </w:p>
    <w:p w14:paraId="26470B9E" w14:textId="77777777" w:rsidR="002D2B8E" w:rsidRPr="00971C90" w:rsidRDefault="002D2B8E" w:rsidP="00971C90">
      <w:pPr>
        <w:spacing w:after="0" w:line="240" w:lineRule="auto"/>
        <w:ind w:firstLine="360"/>
        <w:rPr>
          <w:rFonts w:ascii="Times New Roman" w:hAnsi="Times New Roman" w:cs="Times New Roman"/>
          <w:sz w:val="20"/>
          <w:szCs w:val="20"/>
        </w:rPr>
      </w:pPr>
    </w:p>
    <w:p w14:paraId="71D2563F" w14:textId="18713BF4" w:rsidR="00971C90" w:rsidRPr="00643263" w:rsidRDefault="00971C90" w:rsidP="00643263">
      <w:pPr>
        <w:spacing w:after="0" w:line="240" w:lineRule="auto"/>
        <w:ind w:left="720" w:firstLine="360"/>
        <w:rPr>
          <w:rFonts w:ascii="Times New Roman" w:hAnsi="Times New Roman" w:cs="Times New Roman"/>
          <w:sz w:val="20"/>
          <w:szCs w:val="20"/>
          <w:u w:val="single"/>
        </w:rPr>
      </w:pPr>
      <w:r w:rsidRPr="00643263">
        <w:rPr>
          <w:rFonts w:ascii="Times New Roman" w:hAnsi="Times New Roman" w:cs="Times New Roman"/>
          <w:sz w:val="20"/>
          <w:szCs w:val="20"/>
          <w:u w:val="single"/>
        </w:rPr>
        <w:t>MEX Functions</w:t>
      </w:r>
    </w:p>
    <w:p w14:paraId="2D43B250" w14:textId="70905B69" w:rsidR="00971C90" w:rsidRP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asc_legendre_c.mex</w:t>
      </w:r>
    </w:p>
    <w:p w14:paraId="191C719E" w14:textId="7C5A518B" w:rsidR="00971C90" w:rsidRP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w:t>
      </w:r>
      <w:r w:rsidR="002D2B8E">
        <w:rPr>
          <w:rFonts w:ascii="Times New Roman" w:hAnsi="Times New Roman" w:cs="Times New Roman"/>
          <w:sz w:val="20"/>
          <w:szCs w:val="20"/>
        </w:rPr>
        <w:t xml:space="preserve"> </w:t>
      </w:r>
      <w:r w:rsidRPr="00971C90">
        <w:rPr>
          <w:rFonts w:ascii="Times New Roman" w:hAnsi="Times New Roman" w:cs="Times New Roman"/>
          <w:sz w:val="20"/>
          <w:szCs w:val="20"/>
        </w:rPr>
        <w:t>lambert_c.mex</w:t>
      </w:r>
    </w:p>
    <w:p w14:paraId="733F89F8" w14:textId="467920F2" w:rsidR="00971C90" w:rsidRP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planet_ephemerides_c.mex</w:t>
      </w:r>
    </w:p>
    <w:p w14:paraId="679CEB8C" w14:textId="7AA0A751" w:rsidR="00971C90" w:rsidRP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planet_ephemerides_full_c.mex</w:t>
      </w:r>
    </w:p>
    <w:p w14:paraId="0A054ED3" w14:textId="60D84128" w:rsidR="00971C90" w:rsidRP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propagator_c.mex</w:t>
      </w:r>
    </w:p>
    <w:p w14:paraId="40367D88" w14:textId="70648386" w:rsidR="00971C90" w:rsidRDefault="00971C90" w:rsidP="00643263">
      <w:pPr>
        <w:spacing w:after="0" w:line="240" w:lineRule="auto"/>
        <w:ind w:left="720" w:firstLine="360"/>
        <w:rPr>
          <w:rFonts w:ascii="Times New Roman" w:hAnsi="Times New Roman" w:cs="Times New Roman"/>
          <w:sz w:val="20"/>
          <w:szCs w:val="20"/>
        </w:rPr>
      </w:pPr>
      <w:r w:rsidRPr="00971C90">
        <w:rPr>
          <w:rFonts w:ascii="Times New Roman" w:hAnsi="Times New Roman" w:cs="Times New Roman"/>
          <w:sz w:val="20"/>
          <w:szCs w:val="20"/>
        </w:rPr>
        <w:t xml:space="preserve">     series_B_c.mex</w:t>
      </w:r>
    </w:p>
    <w:p w14:paraId="4561920E" w14:textId="7635DFD5" w:rsidR="00643263" w:rsidRDefault="00643263" w:rsidP="00C539C6">
      <w:pPr>
        <w:spacing w:after="0" w:line="240" w:lineRule="auto"/>
        <w:ind w:firstLine="360"/>
        <w:rPr>
          <w:rFonts w:ascii="Times New Roman" w:hAnsi="Times New Roman" w:cs="Times New Roman"/>
          <w:sz w:val="20"/>
          <w:szCs w:val="20"/>
        </w:rPr>
      </w:pPr>
    </w:p>
    <w:p w14:paraId="0BD8D46F" w14:textId="185A6917" w:rsidR="00955810" w:rsidRDefault="00955810" w:rsidP="00C539C6">
      <w:pPr>
        <w:spacing w:after="0" w:line="240" w:lineRule="auto"/>
        <w:ind w:firstLine="360"/>
        <w:rPr>
          <w:rFonts w:ascii="Times New Roman" w:hAnsi="Times New Roman" w:cs="Times New Roman"/>
          <w:sz w:val="20"/>
          <w:szCs w:val="20"/>
        </w:rPr>
      </w:pPr>
    </w:p>
    <w:p w14:paraId="5F7E44C3" w14:textId="77777777" w:rsidR="00955810" w:rsidRDefault="00955810" w:rsidP="00C539C6">
      <w:pPr>
        <w:spacing w:after="0" w:line="240" w:lineRule="auto"/>
        <w:ind w:firstLine="360"/>
        <w:rPr>
          <w:rFonts w:ascii="Times New Roman" w:hAnsi="Times New Roman" w:cs="Times New Roman"/>
          <w:sz w:val="20"/>
          <w:szCs w:val="20"/>
        </w:rPr>
      </w:pPr>
    </w:p>
    <w:p w14:paraId="7CAD54E1" w14:textId="009D1A99" w:rsidR="008E48D3" w:rsidRPr="00C539C6" w:rsidRDefault="008E48D3" w:rsidP="0038548A">
      <w:pPr>
        <w:pStyle w:val="ListParagraph"/>
        <w:numPr>
          <w:ilvl w:val="0"/>
          <w:numId w:val="1"/>
        </w:numPr>
        <w:spacing w:after="120" w:line="240" w:lineRule="auto"/>
        <w:jc w:val="center"/>
        <w:rPr>
          <w:rFonts w:ascii="Times New Roman" w:hAnsi="Times New Roman" w:cs="Times New Roman"/>
          <w:b/>
          <w:bCs/>
        </w:rPr>
      </w:pPr>
      <w:r w:rsidRPr="00C539C6">
        <w:rPr>
          <w:rFonts w:ascii="Times New Roman" w:hAnsi="Times New Roman" w:cs="Times New Roman"/>
          <w:b/>
          <w:bCs/>
        </w:rPr>
        <w:lastRenderedPageBreak/>
        <w:t>Data Files</w:t>
      </w:r>
    </w:p>
    <w:p w14:paraId="022ECB02" w14:textId="42FFFECF" w:rsidR="008B7281" w:rsidRDefault="008B7281" w:rsidP="008B7281">
      <w:pPr>
        <w:spacing w:after="0" w:line="240" w:lineRule="auto"/>
        <w:ind w:firstLine="360"/>
        <w:contextualSpacing/>
        <w:rPr>
          <w:rFonts w:ascii="Times New Roman" w:hAnsi="Times New Roman" w:cs="Times New Roman"/>
          <w:sz w:val="20"/>
          <w:szCs w:val="20"/>
        </w:rPr>
      </w:pPr>
      <w:r>
        <w:rPr>
          <w:rFonts w:ascii="Times New Roman" w:hAnsi="Times New Roman" w:cs="Times New Roman"/>
          <w:sz w:val="20"/>
          <w:szCs w:val="20"/>
        </w:rPr>
        <w:t>Many functions require external data files</w:t>
      </w:r>
      <w:r w:rsidR="00AF44AB">
        <w:rPr>
          <w:rFonts w:ascii="Times New Roman" w:hAnsi="Times New Roman" w:cs="Times New Roman"/>
          <w:sz w:val="20"/>
          <w:szCs w:val="20"/>
        </w:rPr>
        <w:t>, these files are listed below along with the online source each can be downloaded from. Some of these files are trimmed to remove header text or shorten to a more manageable length</w:t>
      </w:r>
      <w:r w:rsidR="00C16EE5">
        <w:rPr>
          <w:rFonts w:ascii="Times New Roman" w:hAnsi="Times New Roman" w:cs="Times New Roman"/>
          <w:sz w:val="20"/>
          <w:szCs w:val="20"/>
        </w:rPr>
        <w:t xml:space="preserve"> for various applications</w:t>
      </w:r>
      <w:r w:rsidR="00AF44AB">
        <w:rPr>
          <w:rFonts w:ascii="Times New Roman" w:hAnsi="Times New Roman" w:cs="Times New Roman"/>
          <w:sz w:val="20"/>
          <w:szCs w:val="20"/>
        </w:rPr>
        <w:t xml:space="preserve">, so the data files are also included in the download with the code already in the correct format so the user will not need to </w:t>
      </w:r>
      <w:r w:rsidR="00046DDD">
        <w:rPr>
          <w:rFonts w:ascii="Times New Roman" w:hAnsi="Times New Roman" w:cs="Times New Roman"/>
          <w:sz w:val="20"/>
          <w:szCs w:val="20"/>
        </w:rPr>
        <w:t>download and modify them</w:t>
      </w:r>
      <w:r w:rsidR="00AF44AB">
        <w:rPr>
          <w:rFonts w:ascii="Times New Roman" w:hAnsi="Times New Roman" w:cs="Times New Roman"/>
          <w:sz w:val="20"/>
          <w:szCs w:val="20"/>
        </w:rPr>
        <w:t>.</w:t>
      </w:r>
    </w:p>
    <w:p w14:paraId="0812B951" w14:textId="515C17D0" w:rsidR="00010DD5" w:rsidRDefault="00010DD5" w:rsidP="00E6613F">
      <w:pPr>
        <w:spacing w:after="0" w:line="240" w:lineRule="auto"/>
        <w:ind w:firstLine="360"/>
        <w:contextualSpacing/>
        <w:rPr>
          <w:rFonts w:ascii="Times New Roman" w:hAnsi="Times New Roman" w:cs="Times New Roman"/>
          <w:sz w:val="20"/>
          <w:szCs w:val="20"/>
        </w:rPr>
      </w:pPr>
    </w:p>
    <w:tbl>
      <w:tblPr>
        <w:tblStyle w:val="TableGrid"/>
        <w:tblW w:w="8341" w:type="dxa"/>
        <w:jc w:val="center"/>
        <w:tblLayout w:type="fixed"/>
        <w:tblLook w:val="04A0" w:firstRow="1" w:lastRow="0" w:firstColumn="1" w:lastColumn="0" w:noHBand="0" w:noVBand="1"/>
      </w:tblPr>
      <w:tblGrid>
        <w:gridCol w:w="4225"/>
        <w:gridCol w:w="4116"/>
      </w:tblGrid>
      <w:tr w:rsidR="0007222D" w14:paraId="3A240154" w14:textId="77777777" w:rsidTr="003D1C6D">
        <w:trPr>
          <w:trHeight w:val="252"/>
          <w:jc w:val="center"/>
        </w:trPr>
        <w:tc>
          <w:tcPr>
            <w:tcW w:w="4225" w:type="dxa"/>
            <w:shd w:val="clear" w:color="auto" w:fill="B4C6E7" w:themeFill="accent1" w:themeFillTint="66"/>
          </w:tcPr>
          <w:p w14:paraId="56F98471" w14:textId="129C6C59" w:rsidR="00836694" w:rsidRPr="0007222D" w:rsidRDefault="00836694" w:rsidP="00E6613F">
            <w:pPr>
              <w:contextualSpacing/>
              <w:rPr>
                <w:rFonts w:ascii="Times New Roman" w:hAnsi="Times New Roman" w:cs="Times New Roman"/>
                <w:sz w:val="20"/>
                <w:szCs w:val="20"/>
              </w:rPr>
            </w:pPr>
            <w:r w:rsidRPr="0007222D">
              <w:rPr>
                <w:rFonts w:ascii="Times New Roman" w:hAnsi="Times New Roman" w:cs="Times New Roman"/>
                <w:sz w:val="20"/>
                <w:szCs w:val="20"/>
              </w:rPr>
              <w:t>Local Filename</w:t>
            </w:r>
          </w:p>
        </w:tc>
        <w:tc>
          <w:tcPr>
            <w:tcW w:w="4116" w:type="dxa"/>
            <w:shd w:val="clear" w:color="auto" w:fill="B4C6E7" w:themeFill="accent1" w:themeFillTint="66"/>
          </w:tcPr>
          <w:p w14:paraId="3D5AC163" w14:textId="325EE8DD" w:rsidR="00836694" w:rsidRPr="0007222D" w:rsidRDefault="00293738" w:rsidP="00E6613F">
            <w:pPr>
              <w:contextualSpacing/>
              <w:rPr>
                <w:rFonts w:ascii="Times New Roman" w:hAnsi="Times New Roman" w:cs="Times New Roman"/>
                <w:sz w:val="20"/>
                <w:szCs w:val="20"/>
              </w:rPr>
            </w:pPr>
            <w:r w:rsidRPr="0007222D">
              <w:rPr>
                <w:rFonts w:ascii="Times New Roman" w:hAnsi="Times New Roman" w:cs="Times New Roman"/>
                <w:sz w:val="20"/>
                <w:szCs w:val="20"/>
              </w:rPr>
              <w:t>Source</w:t>
            </w:r>
          </w:p>
        </w:tc>
      </w:tr>
      <w:tr w:rsidR="007C5F11" w14:paraId="0E79C3C8" w14:textId="77777777" w:rsidTr="003D1C6D">
        <w:trPr>
          <w:trHeight w:val="529"/>
          <w:jc w:val="center"/>
        </w:trPr>
        <w:tc>
          <w:tcPr>
            <w:tcW w:w="4225" w:type="dxa"/>
          </w:tcPr>
          <w:p w14:paraId="187F07F2"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IERS_EOP1.txt</w:t>
            </w:r>
          </w:p>
          <w:p w14:paraId="1253D839" w14:textId="0048878B" w:rsidR="00836694" w:rsidRPr="00836694"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IERS_EOP2.txt</w:t>
            </w:r>
          </w:p>
        </w:tc>
        <w:tc>
          <w:tcPr>
            <w:tcW w:w="4116" w:type="dxa"/>
          </w:tcPr>
          <w:p w14:paraId="359ABAFB" w14:textId="1EE26137" w:rsidR="00836694" w:rsidRPr="00836694" w:rsidRDefault="00A5721B" w:rsidP="003D1C6D">
            <w:pPr>
              <w:contextualSpacing/>
              <w:rPr>
                <w:rFonts w:ascii="Times New Roman" w:hAnsi="Times New Roman" w:cs="Times New Roman"/>
                <w:sz w:val="20"/>
                <w:szCs w:val="20"/>
              </w:rPr>
            </w:pPr>
            <w:hyperlink r:id="rId7" w:history="1">
              <w:r w:rsidR="00836694" w:rsidRPr="001F5B3E">
                <w:rPr>
                  <w:rStyle w:val="Hyperlink"/>
                  <w:rFonts w:ascii="Times New Roman" w:hAnsi="Times New Roman" w:cs="Times New Roman"/>
                  <w:sz w:val="20"/>
                  <w:szCs w:val="20"/>
                </w:rPr>
                <w:t>https://www.iers.org/IERS/EN/DataProducts/EarthOrientationData/eop.html</w:t>
              </w:r>
            </w:hyperlink>
          </w:p>
        </w:tc>
      </w:tr>
      <w:tr w:rsidR="007C5F11" w14:paraId="030A2EB7" w14:textId="77777777" w:rsidTr="003D1C6D">
        <w:trPr>
          <w:trHeight w:val="1439"/>
          <w:jc w:val="center"/>
        </w:trPr>
        <w:tc>
          <w:tcPr>
            <w:tcW w:w="4225" w:type="dxa"/>
          </w:tcPr>
          <w:p w14:paraId="6BF1C47F"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IAU2006_X_coef.txt</w:t>
            </w:r>
          </w:p>
          <w:p w14:paraId="350C24E3"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IAU2006_Y_coef.txt</w:t>
            </w:r>
          </w:p>
          <w:p w14:paraId="2DEFEFE8"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IAU2006_s_coef.txt</w:t>
            </w:r>
          </w:p>
          <w:p w14:paraId="68D37025"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IAU2006_X_coef_short.txt</w:t>
            </w:r>
          </w:p>
          <w:p w14:paraId="1282259E" w14:textId="77777777" w:rsidR="00BD0DA7" w:rsidRPr="00BD0DA7"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IAU2006_Y_coef_short.txt</w:t>
            </w:r>
          </w:p>
          <w:p w14:paraId="4E8B4561" w14:textId="185B9693" w:rsidR="00836694" w:rsidRPr="00836694" w:rsidRDefault="00BD0DA7" w:rsidP="003D1C6D">
            <w:pPr>
              <w:rPr>
                <w:rFonts w:ascii="Times New Roman" w:hAnsi="Times New Roman" w:cs="Times New Roman"/>
                <w:sz w:val="20"/>
                <w:szCs w:val="20"/>
              </w:rPr>
            </w:pPr>
            <w:r w:rsidRPr="00BD0DA7">
              <w:rPr>
                <w:rFonts w:ascii="Times New Roman" w:hAnsi="Times New Roman" w:cs="Times New Roman"/>
                <w:sz w:val="20"/>
                <w:szCs w:val="20"/>
              </w:rPr>
              <w:t>IAU2006_s_coef_short.txt</w:t>
            </w:r>
          </w:p>
        </w:tc>
        <w:tc>
          <w:tcPr>
            <w:tcW w:w="4116" w:type="dxa"/>
            <w:shd w:val="clear" w:color="auto" w:fill="auto"/>
          </w:tcPr>
          <w:p w14:paraId="4FF18310" w14:textId="2D8D8AC1" w:rsidR="00293738" w:rsidRPr="00836694" w:rsidRDefault="00A5721B" w:rsidP="003D1C6D">
            <w:pPr>
              <w:contextualSpacing/>
              <w:rPr>
                <w:rFonts w:ascii="Times New Roman" w:hAnsi="Times New Roman" w:cs="Times New Roman"/>
                <w:sz w:val="20"/>
                <w:szCs w:val="20"/>
              </w:rPr>
            </w:pPr>
            <w:hyperlink r:id="rId8" w:anchor="Listupdt" w:history="1">
              <w:r w:rsidR="00293738" w:rsidRPr="001F5B3E">
                <w:rPr>
                  <w:rStyle w:val="Hyperlink"/>
                  <w:rFonts w:ascii="Times New Roman" w:hAnsi="Times New Roman" w:cs="Times New Roman"/>
                  <w:sz w:val="20"/>
                  <w:szCs w:val="20"/>
                </w:rPr>
                <w:t>http://webtai.bipm.org/iers/convupdt/convupdt_c5.html#Listupdt</w:t>
              </w:r>
            </w:hyperlink>
          </w:p>
        </w:tc>
      </w:tr>
      <w:tr w:rsidR="007C5F11" w14:paraId="6E7CF98A" w14:textId="77777777" w:rsidTr="003D1C6D">
        <w:trPr>
          <w:trHeight w:val="773"/>
          <w:jc w:val="center"/>
        </w:trPr>
        <w:tc>
          <w:tcPr>
            <w:tcW w:w="4225" w:type="dxa"/>
          </w:tcPr>
          <w:p w14:paraId="31EA8559" w14:textId="07DCA1BB"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EGM2008_Norm_Coefficients</w:t>
            </w:r>
            <w:r w:rsidR="003D1C6D">
              <w:rPr>
                <w:rFonts w:ascii="Times New Roman" w:hAnsi="Times New Roman" w:cs="Times New Roman"/>
                <w:sz w:val="20"/>
                <w:szCs w:val="20"/>
              </w:rPr>
              <w:t>_ 1000x1000</w:t>
            </w:r>
            <w:r w:rsidRPr="008B7281">
              <w:rPr>
                <w:rFonts w:ascii="Times New Roman" w:hAnsi="Times New Roman" w:cs="Times New Roman"/>
                <w:sz w:val="20"/>
                <w:szCs w:val="20"/>
              </w:rPr>
              <w:t>.txt</w:t>
            </w:r>
          </w:p>
        </w:tc>
        <w:tc>
          <w:tcPr>
            <w:tcW w:w="4116" w:type="dxa"/>
          </w:tcPr>
          <w:p w14:paraId="0D0A79C2" w14:textId="6031A235" w:rsidR="00293738" w:rsidRDefault="00A5721B" w:rsidP="003D1C6D">
            <w:pPr>
              <w:contextualSpacing/>
              <w:rPr>
                <w:rFonts w:ascii="Times New Roman" w:hAnsi="Times New Roman" w:cs="Times New Roman"/>
                <w:sz w:val="20"/>
                <w:szCs w:val="20"/>
              </w:rPr>
            </w:pPr>
            <w:hyperlink r:id="rId9" w:anchor="tab_wgs84-data" w:history="1">
              <w:r w:rsidR="00293738" w:rsidRPr="001F5B3E">
                <w:rPr>
                  <w:rStyle w:val="Hyperlink"/>
                  <w:rFonts w:ascii="Times New Roman" w:hAnsi="Times New Roman" w:cs="Times New Roman"/>
                  <w:sz w:val="20"/>
                  <w:szCs w:val="20"/>
                </w:rPr>
                <w:t>https://earth-info.nga.mil/GandG/update/index.php?action=home#tab_wgs84-data</w:t>
              </w:r>
            </w:hyperlink>
          </w:p>
        </w:tc>
      </w:tr>
      <w:tr w:rsidR="007C5F11" w14:paraId="20E87D42" w14:textId="77777777" w:rsidTr="003D1C6D">
        <w:trPr>
          <w:trHeight w:val="2600"/>
          <w:jc w:val="center"/>
        </w:trPr>
        <w:tc>
          <w:tcPr>
            <w:tcW w:w="4225" w:type="dxa"/>
          </w:tcPr>
          <w:p w14:paraId="121A083F"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DE430t_1550_E.txt</w:t>
            </w:r>
          </w:p>
          <w:p w14:paraId="0BBB265E"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DE430t_1650_E.txt</w:t>
            </w:r>
          </w:p>
          <w:p w14:paraId="25BB9095"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DE430t_1750_E.txt</w:t>
            </w:r>
          </w:p>
          <w:p w14:paraId="27A672F5"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DE430t_1850_E.txt</w:t>
            </w:r>
          </w:p>
          <w:p w14:paraId="3794D7C7"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DE430t_1950_E.txt</w:t>
            </w:r>
          </w:p>
          <w:p w14:paraId="6426BEAA"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DE430t_2050_E.txt</w:t>
            </w:r>
          </w:p>
          <w:p w14:paraId="3D6D63A3"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DE430t_2150_E.txt</w:t>
            </w:r>
          </w:p>
          <w:p w14:paraId="289442ED"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DE430t_2250_E.txt</w:t>
            </w:r>
          </w:p>
          <w:p w14:paraId="5AD8485A"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DE430t_2350_E.txt</w:t>
            </w:r>
          </w:p>
          <w:p w14:paraId="365C7EC3" w14:textId="77777777"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DE430t_2450_E.txt</w:t>
            </w:r>
          </w:p>
          <w:p w14:paraId="093BF0F9" w14:textId="2DE9491D" w:rsidR="00836694" w:rsidRPr="008B7281" w:rsidRDefault="00836694" w:rsidP="003D1C6D">
            <w:pPr>
              <w:contextualSpacing/>
              <w:rPr>
                <w:rFonts w:ascii="Times New Roman" w:hAnsi="Times New Roman" w:cs="Times New Roman"/>
                <w:sz w:val="20"/>
                <w:szCs w:val="20"/>
              </w:rPr>
            </w:pPr>
            <w:r w:rsidRPr="008B7281">
              <w:rPr>
                <w:rFonts w:ascii="Times New Roman" w:hAnsi="Times New Roman" w:cs="Times New Roman"/>
                <w:sz w:val="20"/>
                <w:szCs w:val="20"/>
              </w:rPr>
              <w:t>DE430t_2550_E.txt</w:t>
            </w:r>
          </w:p>
        </w:tc>
        <w:tc>
          <w:tcPr>
            <w:tcW w:w="4116" w:type="dxa"/>
          </w:tcPr>
          <w:p w14:paraId="5783DEE1" w14:textId="2EC20CF6" w:rsidR="00836694" w:rsidRDefault="00A5721B" w:rsidP="003D1C6D">
            <w:pPr>
              <w:contextualSpacing/>
              <w:rPr>
                <w:rFonts w:ascii="Times New Roman" w:hAnsi="Times New Roman" w:cs="Times New Roman"/>
                <w:sz w:val="20"/>
                <w:szCs w:val="20"/>
              </w:rPr>
            </w:pPr>
            <w:hyperlink r:id="rId10" w:history="1">
              <w:r w:rsidR="00BD0DA7" w:rsidRPr="001F5B3E">
                <w:rPr>
                  <w:rStyle w:val="Hyperlink"/>
                  <w:rFonts w:ascii="Times New Roman" w:hAnsi="Times New Roman" w:cs="Times New Roman"/>
                  <w:sz w:val="20"/>
                  <w:szCs w:val="20"/>
                </w:rPr>
                <w:t>https://ssd.jpl.nasa.gov/?planet_eph_export</w:t>
              </w:r>
            </w:hyperlink>
          </w:p>
          <w:p w14:paraId="5B982878" w14:textId="080C3618" w:rsidR="00BD0DA7" w:rsidRDefault="00BD0DA7" w:rsidP="003D1C6D">
            <w:pPr>
              <w:contextualSpacing/>
              <w:rPr>
                <w:rFonts w:ascii="Times New Roman" w:hAnsi="Times New Roman" w:cs="Times New Roman"/>
                <w:sz w:val="20"/>
                <w:szCs w:val="20"/>
              </w:rPr>
            </w:pPr>
          </w:p>
        </w:tc>
      </w:tr>
    </w:tbl>
    <w:p w14:paraId="550A7A07" w14:textId="0DF834DD" w:rsidR="00010DD5" w:rsidRDefault="00010DD5" w:rsidP="00E6613F">
      <w:pPr>
        <w:spacing w:after="0" w:line="240" w:lineRule="auto"/>
        <w:ind w:firstLine="360"/>
        <w:contextualSpacing/>
        <w:rPr>
          <w:rFonts w:ascii="Times New Roman" w:hAnsi="Times New Roman" w:cs="Times New Roman"/>
          <w:sz w:val="20"/>
          <w:szCs w:val="20"/>
        </w:rPr>
      </w:pPr>
    </w:p>
    <w:p w14:paraId="025E2F7C" w14:textId="6253EB9E" w:rsidR="00C744DB" w:rsidRDefault="00C744DB" w:rsidP="00AF44AB">
      <w:pPr>
        <w:ind w:firstLine="360"/>
        <w:rPr>
          <w:rFonts w:ascii="Times New Roman" w:hAnsi="Times New Roman" w:cs="Times New Roman"/>
          <w:sz w:val="20"/>
          <w:szCs w:val="20"/>
        </w:rPr>
      </w:pPr>
      <w:r>
        <w:rPr>
          <w:rFonts w:ascii="Times New Roman" w:hAnsi="Times New Roman" w:cs="Times New Roman"/>
          <w:sz w:val="20"/>
          <w:szCs w:val="20"/>
        </w:rPr>
        <w:t>Only the Earth Orientation Parameters (EOP) and time system conversion values in the following two data files should need to be updated</w:t>
      </w:r>
      <w:r w:rsidR="002C5076">
        <w:rPr>
          <w:rFonts w:ascii="Times New Roman" w:hAnsi="Times New Roman" w:cs="Times New Roman"/>
          <w:sz w:val="20"/>
          <w:szCs w:val="20"/>
        </w:rPr>
        <w:t xml:space="preserve"> in the future</w:t>
      </w:r>
      <w:r>
        <w:rPr>
          <w:rFonts w:ascii="Times New Roman" w:hAnsi="Times New Roman" w:cs="Times New Roman"/>
          <w:sz w:val="20"/>
          <w:szCs w:val="20"/>
        </w:rPr>
        <w:t>. This data comes from the International Earth Rotation Service (IERS) website and is constantly being updated as detailed predictions for the values in the data are only extended about a year ahead of the current date. If updated versions of the files are required (i.e. you are trying to call data that is outside the range of dates in the current version of the data files) these can be downloaded from</w:t>
      </w:r>
      <w:r w:rsidR="00AF44AB">
        <w:rPr>
          <w:rFonts w:ascii="Times New Roman" w:hAnsi="Times New Roman" w:cs="Times New Roman"/>
          <w:sz w:val="20"/>
          <w:szCs w:val="20"/>
        </w:rPr>
        <w:t xml:space="preserve"> the </w:t>
      </w:r>
      <w:r w:rsidR="002C5076">
        <w:rPr>
          <w:rFonts w:ascii="Times New Roman" w:hAnsi="Times New Roman" w:cs="Times New Roman"/>
          <w:sz w:val="20"/>
          <w:szCs w:val="20"/>
        </w:rPr>
        <w:t xml:space="preserve">IERS </w:t>
      </w:r>
      <w:r w:rsidR="00AF44AB">
        <w:rPr>
          <w:rFonts w:ascii="Times New Roman" w:hAnsi="Times New Roman" w:cs="Times New Roman"/>
          <w:sz w:val="20"/>
          <w:szCs w:val="20"/>
        </w:rPr>
        <w:t>website listed in the above table.</w:t>
      </w:r>
    </w:p>
    <w:p w14:paraId="32E9BFB9" w14:textId="170DC7D3" w:rsidR="00836694" w:rsidRDefault="00C744DB" w:rsidP="00C744DB">
      <w:pPr>
        <w:ind w:firstLine="360"/>
        <w:rPr>
          <w:rFonts w:ascii="Times New Roman" w:hAnsi="Times New Roman" w:cs="Times New Roman"/>
          <w:sz w:val="20"/>
          <w:szCs w:val="20"/>
        </w:rPr>
      </w:pPr>
      <w:r>
        <w:rPr>
          <w:rFonts w:ascii="Times New Roman" w:hAnsi="Times New Roman" w:cs="Times New Roman"/>
          <w:sz w:val="20"/>
          <w:szCs w:val="20"/>
        </w:rPr>
        <w:t xml:space="preserve">The table </w:t>
      </w:r>
      <w:r w:rsidR="00AF44AB">
        <w:rPr>
          <w:rFonts w:ascii="Times New Roman" w:hAnsi="Times New Roman" w:cs="Times New Roman"/>
          <w:sz w:val="20"/>
          <w:szCs w:val="20"/>
        </w:rPr>
        <w:t xml:space="preserve">below </w:t>
      </w:r>
      <w:r>
        <w:rPr>
          <w:rFonts w:ascii="Times New Roman" w:hAnsi="Times New Roman" w:cs="Times New Roman"/>
          <w:sz w:val="20"/>
          <w:szCs w:val="20"/>
        </w:rPr>
        <w:t>gives the website filename</w:t>
      </w:r>
      <w:r w:rsidR="002C5076">
        <w:rPr>
          <w:rFonts w:ascii="Times New Roman" w:hAnsi="Times New Roman" w:cs="Times New Roman"/>
          <w:sz w:val="20"/>
          <w:szCs w:val="20"/>
        </w:rPr>
        <w:t xml:space="preserve"> for each</w:t>
      </w:r>
      <w:r>
        <w:rPr>
          <w:rFonts w:ascii="Times New Roman" w:hAnsi="Times New Roman" w:cs="Times New Roman"/>
          <w:sz w:val="20"/>
          <w:szCs w:val="20"/>
        </w:rPr>
        <w:t>, and what to save it as in the directory to make it visible to the “getdata_EOP.m” function</w:t>
      </w:r>
      <w:r w:rsidR="00575080">
        <w:rPr>
          <w:rFonts w:ascii="Times New Roman" w:hAnsi="Times New Roman" w:cs="Times New Roman"/>
          <w:sz w:val="20"/>
          <w:szCs w:val="20"/>
        </w:rPr>
        <w:t>.</w:t>
      </w:r>
    </w:p>
    <w:tbl>
      <w:tblPr>
        <w:tblStyle w:val="TableGrid"/>
        <w:tblW w:w="5613" w:type="dxa"/>
        <w:jc w:val="center"/>
        <w:tblLayout w:type="fixed"/>
        <w:tblLook w:val="04A0" w:firstRow="1" w:lastRow="0" w:firstColumn="1" w:lastColumn="0" w:noHBand="0" w:noVBand="1"/>
      </w:tblPr>
      <w:tblGrid>
        <w:gridCol w:w="1965"/>
        <w:gridCol w:w="3648"/>
      </w:tblGrid>
      <w:tr w:rsidR="00AF44AB" w14:paraId="34CE5175" w14:textId="77777777" w:rsidTr="001D60AC">
        <w:trPr>
          <w:trHeight w:val="299"/>
          <w:jc w:val="center"/>
        </w:trPr>
        <w:tc>
          <w:tcPr>
            <w:tcW w:w="1965" w:type="dxa"/>
            <w:shd w:val="clear" w:color="auto" w:fill="B4C6E7" w:themeFill="accent1" w:themeFillTint="66"/>
          </w:tcPr>
          <w:p w14:paraId="37147E85" w14:textId="3696B36D" w:rsidR="00AF44AB" w:rsidRPr="0007222D" w:rsidRDefault="00AF44AB" w:rsidP="00C325E4">
            <w:pPr>
              <w:contextualSpacing/>
              <w:rPr>
                <w:rFonts w:ascii="Times New Roman" w:hAnsi="Times New Roman" w:cs="Times New Roman"/>
                <w:sz w:val="20"/>
                <w:szCs w:val="20"/>
              </w:rPr>
            </w:pPr>
            <w:r w:rsidRPr="0007222D">
              <w:rPr>
                <w:rFonts w:ascii="Times New Roman" w:hAnsi="Times New Roman" w:cs="Times New Roman"/>
                <w:sz w:val="20"/>
                <w:szCs w:val="20"/>
              </w:rPr>
              <w:t>Local Filename</w:t>
            </w:r>
          </w:p>
        </w:tc>
        <w:tc>
          <w:tcPr>
            <w:tcW w:w="3648" w:type="dxa"/>
            <w:shd w:val="clear" w:color="auto" w:fill="B4C6E7" w:themeFill="accent1" w:themeFillTint="66"/>
          </w:tcPr>
          <w:p w14:paraId="284687A3" w14:textId="47E59EA6" w:rsidR="00AF44AB" w:rsidRPr="0007222D" w:rsidRDefault="00AF44AB" w:rsidP="00C325E4">
            <w:pPr>
              <w:contextualSpacing/>
              <w:rPr>
                <w:rFonts w:ascii="Times New Roman" w:hAnsi="Times New Roman" w:cs="Times New Roman"/>
                <w:sz w:val="20"/>
                <w:szCs w:val="20"/>
              </w:rPr>
            </w:pPr>
            <w:r w:rsidRPr="0007222D">
              <w:rPr>
                <w:rFonts w:ascii="Times New Roman" w:hAnsi="Times New Roman" w:cs="Times New Roman"/>
                <w:sz w:val="20"/>
                <w:szCs w:val="20"/>
              </w:rPr>
              <w:t>Website Filename</w:t>
            </w:r>
          </w:p>
        </w:tc>
      </w:tr>
      <w:tr w:rsidR="00C744DB" w14:paraId="5B216798" w14:textId="77777777" w:rsidTr="00C16EE5">
        <w:trPr>
          <w:trHeight w:val="299"/>
          <w:jc w:val="center"/>
        </w:trPr>
        <w:tc>
          <w:tcPr>
            <w:tcW w:w="1965" w:type="dxa"/>
          </w:tcPr>
          <w:p w14:paraId="0CBC6F55" w14:textId="77777777" w:rsidR="00C744DB" w:rsidRPr="00836694" w:rsidRDefault="00C744DB" w:rsidP="00C325E4">
            <w:pPr>
              <w:contextualSpacing/>
              <w:rPr>
                <w:rFonts w:ascii="Times New Roman" w:hAnsi="Times New Roman" w:cs="Times New Roman"/>
                <w:sz w:val="20"/>
                <w:szCs w:val="20"/>
              </w:rPr>
            </w:pPr>
            <w:r w:rsidRPr="00836694">
              <w:rPr>
                <w:rFonts w:ascii="Times New Roman" w:hAnsi="Times New Roman" w:cs="Times New Roman"/>
                <w:sz w:val="20"/>
                <w:szCs w:val="20"/>
              </w:rPr>
              <w:t>IERS_EOP1.txt</w:t>
            </w:r>
          </w:p>
        </w:tc>
        <w:tc>
          <w:tcPr>
            <w:tcW w:w="3648" w:type="dxa"/>
          </w:tcPr>
          <w:p w14:paraId="3407CED2" w14:textId="77777777" w:rsidR="00C744DB" w:rsidRPr="00836694" w:rsidRDefault="00C744DB" w:rsidP="00C325E4">
            <w:pPr>
              <w:contextualSpacing/>
              <w:rPr>
                <w:rFonts w:ascii="Times New Roman" w:hAnsi="Times New Roman" w:cs="Times New Roman"/>
                <w:sz w:val="20"/>
                <w:szCs w:val="20"/>
              </w:rPr>
            </w:pPr>
            <w:r w:rsidRPr="00836694">
              <w:rPr>
                <w:rFonts w:ascii="Times New Roman" w:hAnsi="Times New Roman" w:cs="Times New Roman"/>
                <w:sz w:val="20"/>
                <w:szCs w:val="20"/>
              </w:rPr>
              <w:t>finals.all(IAU2000)</w:t>
            </w:r>
          </w:p>
        </w:tc>
      </w:tr>
      <w:tr w:rsidR="00C744DB" w14:paraId="20FCE3C4" w14:textId="77777777" w:rsidTr="00C16EE5">
        <w:trPr>
          <w:trHeight w:val="299"/>
          <w:jc w:val="center"/>
        </w:trPr>
        <w:tc>
          <w:tcPr>
            <w:tcW w:w="1965" w:type="dxa"/>
          </w:tcPr>
          <w:p w14:paraId="2B901367" w14:textId="77777777" w:rsidR="00C744DB" w:rsidRPr="00836694" w:rsidRDefault="00C744DB" w:rsidP="00C325E4">
            <w:pPr>
              <w:contextualSpacing/>
              <w:rPr>
                <w:rFonts w:ascii="Times New Roman" w:hAnsi="Times New Roman" w:cs="Times New Roman"/>
                <w:sz w:val="20"/>
                <w:szCs w:val="20"/>
              </w:rPr>
            </w:pPr>
            <w:r w:rsidRPr="00836694">
              <w:rPr>
                <w:rFonts w:ascii="Times New Roman" w:hAnsi="Times New Roman" w:cs="Times New Roman"/>
                <w:sz w:val="20"/>
                <w:szCs w:val="20"/>
              </w:rPr>
              <w:t>IERS_EOP2.txt</w:t>
            </w:r>
          </w:p>
        </w:tc>
        <w:tc>
          <w:tcPr>
            <w:tcW w:w="3648" w:type="dxa"/>
          </w:tcPr>
          <w:p w14:paraId="51452072" w14:textId="77777777" w:rsidR="00C744DB" w:rsidRPr="00836694" w:rsidRDefault="00C744DB" w:rsidP="00C325E4">
            <w:pPr>
              <w:contextualSpacing/>
              <w:rPr>
                <w:rFonts w:ascii="Times New Roman" w:hAnsi="Times New Roman" w:cs="Times New Roman"/>
                <w:sz w:val="20"/>
                <w:szCs w:val="20"/>
              </w:rPr>
            </w:pPr>
            <w:r w:rsidRPr="00836694">
              <w:rPr>
                <w:rFonts w:ascii="Times New Roman" w:hAnsi="Times New Roman" w:cs="Times New Roman"/>
                <w:sz w:val="20"/>
                <w:szCs w:val="20"/>
              </w:rPr>
              <w:t>EOP C01 IAU2000(1900-now)</w:t>
            </w:r>
          </w:p>
        </w:tc>
      </w:tr>
    </w:tbl>
    <w:p w14:paraId="0CC3B55B" w14:textId="77777777" w:rsidR="00AF44AB" w:rsidRDefault="00AF44AB" w:rsidP="00C744DB">
      <w:pPr>
        <w:spacing w:after="0" w:line="240" w:lineRule="auto"/>
        <w:ind w:firstLine="360"/>
        <w:contextualSpacing/>
        <w:rPr>
          <w:rFonts w:ascii="Times New Roman" w:hAnsi="Times New Roman" w:cs="Times New Roman"/>
          <w:sz w:val="20"/>
          <w:szCs w:val="20"/>
        </w:rPr>
      </w:pPr>
    </w:p>
    <w:p w14:paraId="03F7B7DE" w14:textId="71075F55" w:rsidR="00E6613F" w:rsidRDefault="00E6613F" w:rsidP="00E6613F">
      <w:pPr>
        <w:spacing w:after="0" w:line="240" w:lineRule="auto"/>
        <w:ind w:firstLine="360"/>
        <w:contextualSpacing/>
        <w:rPr>
          <w:rFonts w:ascii="Times New Roman" w:hAnsi="Times New Roman" w:cs="Times New Roman"/>
          <w:sz w:val="20"/>
          <w:szCs w:val="20"/>
        </w:rPr>
      </w:pPr>
      <w:r>
        <w:rPr>
          <w:rFonts w:ascii="Times New Roman" w:hAnsi="Times New Roman" w:cs="Times New Roman"/>
          <w:sz w:val="20"/>
          <w:szCs w:val="20"/>
        </w:rPr>
        <w:t>The data files “</w:t>
      </w:r>
      <w:r w:rsidRPr="008B7281">
        <w:rPr>
          <w:rFonts w:ascii="Times New Roman" w:hAnsi="Times New Roman" w:cs="Times New Roman"/>
          <w:sz w:val="20"/>
          <w:szCs w:val="20"/>
        </w:rPr>
        <w:t>IERS_EOP</w:t>
      </w:r>
      <w:r>
        <w:rPr>
          <w:rFonts w:ascii="Times New Roman" w:hAnsi="Times New Roman" w:cs="Times New Roman"/>
          <w:sz w:val="20"/>
          <w:szCs w:val="20"/>
        </w:rPr>
        <w:t>1</w:t>
      </w:r>
      <w:r w:rsidRPr="008B7281">
        <w:rPr>
          <w:rFonts w:ascii="Times New Roman" w:hAnsi="Times New Roman" w:cs="Times New Roman"/>
          <w:sz w:val="20"/>
          <w:szCs w:val="20"/>
        </w:rPr>
        <w:t>.txt</w:t>
      </w:r>
      <w:r>
        <w:rPr>
          <w:rFonts w:ascii="Times New Roman" w:hAnsi="Times New Roman" w:cs="Times New Roman"/>
          <w:sz w:val="20"/>
          <w:szCs w:val="20"/>
        </w:rPr>
        <w:t>”, “</w:t>
      </w:r>
      <w:r w:rsidRPr="008B7281">
        <w:rPr>
          <w:rFonts w:ascii="Times New Roman" w:hAnsi="Times New Roman" w:cs="Times New Roman"/>
          <w:sz w:val="20"/>
          <w:szCs w:val="20"/>
        </w:rPr>
        <w:t>IERS_EOP</w:t>
      </w:r>
      <w:r>
        <w:rPr>
          <w:rFonts w:ascii="Times New Roman" w:hAnsi="Times New Roman" w:cs="Times New Roman"/>
          <w:sz w:val="20"/>
          <w:szCs w:val="20"/>
        </w:rPr>
        <w:t>2</w:t>
      </w:r>
      <w:r w:rsidRPr="008B7281">
        <w:rPr>
          <w:rFonts w:ascii="Times New Roman" w:hAnsi="Times New Roman" w:cs="Times New Roman"/>
          <w:sz w:val="20"/>
          <w:szCs w:val="20"/>
        </w:rPr>
        <w:t>.txt</w:t>
      </w:r>
      <w:r>
        <w:rPr>
          <w:rFonts w:ascii="Times New Roman" w:hAnsi="Times New Roman" w:cs="Times New Roman"/>
          <w:sz w:val="20"/>
          <w:szCs w:val="20"/>
        </w:rPr>
        <w:t xml:space="preserve">” contain </w:t>
      </w:r>
      <w:r w:rsidR="00C744DB">
        <w:rPr>
          <w:rFonts w:ascii="Times New Roman" w:hAnsi="Times New Roman" w:cs="Times New Roman"/>
          <w:sz w:val="20"/>
          <w:szCs w:val="20"/>
        </w:rPr>
        <w:t xml:space="preserve">two different sets of data </w:t>
      </w:r>
      <w:r w:rsidR="00070FA7">
        <w:rPr>
          <w:rFonts w:ascii="Times New Roman" w:hAnsi="Times New Roman" w:cs="Times New Roman"/>
          <w:sz w:val="20"/>
          <w:szCs w:val="20"/>
        </w:rPr>
        <w:t xml:space="preserve">which are </w:t>
      </w:r>
      <w:r w:rsidR="002C5076">
        <w:rPr>
          <w:rFonts w:ascii="Times New Roman" w:hAnsi="Times New Roman" w:cs="Times New Roman"/>
          <w:sz w:val="20"/>
          <w:szCs w:val="20"/>
        </w:rPr>
        <w:t>n</w:t>
      </w:r>
      <w:r w:rsidR="00070FA7">
        <w:rPr>
          <w:rFonts w:ascii="Times New Roman" w:hAnsi="Times New Roman" w:cs="Times New Roman"/>
          <w:sz w:val="20"/>
          <w:szCs w:val="20"/>
        </w:rPr>
        <w:t>ecessary inputs for many functions. The two data files can be read by the “getdata_EOP.m” function, however this process is too slow for many of the applications in this repository. Running the script “combine_EOP.m” generates a single file “IERS_EOP_combined.txt” which contains all the necessary information and can be read by the much quicker “getdata_EOP_fast.m”</w:t>
      </w:r>
      <w:r w:rsidR="002C5076">
        <w:rPr>
          <w:rFonts w:ascii="Times New Roman" w:hAnsi="Times New Roman" w:cs="Times New Roman"/>
          <w:sz w:val="20"/>
          <w:szCs w:val="20"/>
        </w:rPr>
        <w:t xml:space="preserve"> function</w:t>
      </w:r>
      <w:r w:rsidR="00070FA7">
        <w:rPr>
          <w:rFonts w:ascii="Times New Roman" w:hAnsi="Times New Roman" w:cs="Times New Roman"/>
          <w:sz w:val="20"/>
          <w:szCs w:val="20"/>
        </w:rPr>
        <w:t xml:space="preserve">. </w:t>
      </w:r>
      <w:r w:rsidR="00C744DB">
        <w:rPr>
          <w:rFonts w:ascii="Times New Roman" w:hAnsi="Times New Roman" w:cs="Times New Roman"/>
          <w:sz w:val="20"/>
          <w:szCs w:val="20"/>
        </w:rPr>
        <w:t>“getdata_EOP.m” and “getdata_EOP_fast.m” can be used interchangeably, however if updated versions of these two data files are downloaded, “combine_EOP.m” will need to be run again to generate an updated combined file for the faster function.</w:t>
      </w:r>
      <w:r w:rsidR="00A5721B">
        <w:rPr>
          <w:rFonts w:ascii="Times New Roman" w:hAnsi="Times New Roman" w:cs="Times New Roman"/>
          <w:sz w:val="20"/>
          <w:szCs w:val="20"/>
        </w:rPr>
        <w:t xml:space="preserve"> </w:t>
      </w:r>
      <w:r w:rsidR="00C16EE5">
        <w:rPr>
          <w:rFonts w:ascii="Times New Roman" w:hAnsi="Times New Roman" w:cs="Times New Roman"/>
          <w:sz w:val="20"/>
          <w:szCs w:val="20"/>
        </w:rPr>
        <w:t xml:space="preserve">The header text in each of the getdata functions provides more detailed information on the format of each data file and the format of the variable created for </w:t>
      </w:r>
      <w:r w:rsidR="00721926">
        <w:rPr>
          <w:rFonts w:ascii="Times New Roman" w:hAnsi="Times New Roman" w:cs="Times New Roman"/>
          <w:sz w:val="20"/>
          <w:szCs w:val="20"/>
        </w:rPr>
        <w:t>MATLAB</w:t>
      </w:r>
      <w:r w:rsidR="00C16EE5">
        <w:rPr>
          <w:rFonts w:ascii="Times New Roman" w:hAnsi="Times New Roman" w:cs="Times New Roman"/>
          <w:sz w:val="20"/>
          <w:szCs w:val="20"/>
        </w:rPr>
        <w:t xml:space="preserve"> from each data file.</w:t>
      </w:r>
    </w:p>
    <w:p w14:paraId="49098101" w14:textId="6342312C" w:rsidR="00336203" w:rsidRDefault="00336203" w:rsidP="00E6613F">
      <w:pPr>
        <w:spacing w:after="0" w:line="240" w:lineRule="auto"/>
        <w:ind w:firstLine="360"/>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Along with the text files containing data for the functions, there are two </w:t>
      </w:r>
      <w:r w:rsidR="00A95FEB">
        <w:rPr>
          <w:rFonts w:ascii="Times New Roman" w:hAnsi="Times New Roman" w:cs="Times New Roman"/>
          <w:sz w:val="20"/>
          <w:szCs w:val="20"/>
        </w:rPr>
        <w:t>images of the Earth</w:t>
      </w:r>
      <w:r>
        <w:rPr>
          <w:rFonts w:ascii="Times New Roman" w:hAnsi="Times New Roman" w:cs="Times New Roman"/>
          <w:sz w:val="20"/>
          <w:szCs w:val="20"/>
        </w:rPr>
        <w:t xml:space="preserve">. These images </w:t>
      </w:r>
      <w:r w:rsidR="001D60AC">
        <w:rPr>
          <w:rFonts w:ascii="Times New Roman" w:hAnsi="Times New Roman" w:cs="Times New Roman"/>
          <w:sz w:val="20"/>
          <w:szCs w:val="20"/>
        </w:rPr>
        <w:t xml:space="preserve">used by the visualization functions below and </w:t>
      </w:r>
      <w:r>
        <w:rPr>
          <w:rFonts w:ascii="Times New Roman" w:hAnsi="Times New Roman" w:cs="Times New Roman"/>
          <w:sz w:val="20"/>
          <w:szCs w:val="20"/>
        </w:rPr>
        <w:t>are</w:t>
      </w:r>
      <w:r w:rsidR="001D60AC">
        <w:rPr>
          <w:rFonts w:ascii="Times New Roman" w:hAnsi="Times New Roman" w:cs="Times New Roman"/>
          <w:sz w:val="20"/>
          <w:szCs w:val="20"/>
        </w:rPr>
        <w:t xml:space="preserve"> either</w:t>
      </w:r>
      <w:r>
        <w:rPr>
          <w:rFonts w:ascii="Times New Roman" w:hAnsi="Times New Roman" w:cs="Times New Roman"/>
          <w:sz w:val="20"/>
          <w:szCs w:val="20"/>
        </w:rPr>
        <w:t xml:space="preserve"> mapped onto </w:t>
      </w:r>
      <w:r w:rsidR="001D60AC">
        <w:rPr>
          <w:rFonts w:ascii="Times New Roman" w:hAnsi="Times New Roman" w:cs="Times New Roman"/>
          <w:sz w:val="20"/>
          <w:szCs w:val="20"/>
        </w:rPr>
        <w:t xml:space="preserve">the globe for 3D visualizations of geocentric orbits or set as the plot background for groundtracks. Any image of an equirectangular map projection will work with these functions and can be used in place of the two images included with the code, </w:t>
      </w:r>
      <w:r w:rsidR="00A95FEB">
        <w:rPr>
          <w:rFonts w:ascii="Times New Roman" w:hAnsi="Times New Roman" w:cs="Times New Roman"/>
          <w:sz w:val="20"/>
          <w:szCs w:val="20"/>
        </w:rPr>
        <w:t>as</w:t>
      </w:r>
      <w:r w:rsidR="001D60AC">
        <w:rPr>
          <w:rFonts w:ascii="Times New Roman" w:hAnsi="Times New Roman" w:cs="Times New Roman"/>
          <w:sz w:val="20"/>
          <w:szCs w:val="20"/>
        </w:rPr>
        <w:t xml:space="preserve"> long as the</w:t>
      </w:r>
      <w:r w:rsidR="00A95FEB">
        <w:rPr>
          <w:rFonts w:ascii="Times New Roman" w:hAnsi="Times New Roman" w:cs="Times New Roman"/>
          <w:sz w:val="20"/>
          <w:szCs w:val="20"/>
        </w:rPr>
        <w:t xml:space="preserve"> file names match the names below. The table below lists the functions that directly use map images and the images used by each. </w:t>
      </w:r>
    </w:p>
    <w:p w14:paraId="4E00EE1C" w14:textId="14BB8B61" w:rsidR="001D60AC" w:rsidRDefault="001D60AC" w:rsidP="00E6613F">
      <w:pPr>
        <w:spacing w:after="0" w:line="240" w:lineRule="auto"/>
        <w:ind w:firstLine="360"/>
        <w:contextual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890"/>
        <w:gridCol w:w="2605"/>
      </w:tblGrid>
      <w:tr w:rsidR="001D60AC" w14:paraId="10D8FE70" w14:textId="77777777" w:rsidTr="0059530E">
        <w:trPr>
          <w:trHeight w:val="213"/>
          <w:jc w:val="center"/>
        </w:trPr>
        <w:tc>
          <w:tcPr>
            <w:tcW w:w="2890" w:type="dxa"/>
            <w:shd w:val="clear" w:color="auto" w:fill="B4C6E7" w:themeFill="accent1" w:themeFillTint="66"/>
          </w:tcPr>
          <w:p w14:paraId="79A463DD" w14:textId="51F64BE2"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Visualization Function/Script</w:t>
            </w:r>
          </w:p>
        </w:tc>
        <w:tc>
          <w:tcPr>
            <w:tcW w:w="2605" w:type="dxa"/>
            <w:shd w:val="clear" w:color="auto" w:fill="B4C6E7" w:themeFill="accent1" w:themeFillTint="66"/>
          </w:tcPr>
          <w:p w14:paraId="32981E8E" w14:textId="71193ED0"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Images Used</w:t>
            </w:r>
          </w:p>
        </w:tc>
      </w:tr>
      <w:tr w:rsidR="001D60AC" w14:paraId="6748F078" w14:textId="77777777" w:rsidTr="0059530E">
        <w:trPr>
          <w:trHeight w:val="213"/>
          <w:jc w:val="center"/>
        </w:trPr>
        <w:tc>
          <w:tcPr>
            <w:tcW w:w="2890" w:type="dxa"/>
          </w:tcPr>
          <w:p w14:paraId="6FA5C1C9" w14:textId="39E4E55A"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orbit_vis_1</w:t>
            </w:r>
          </w:p>
        </w:tc>
        <w:tc>
          <w:tcPr>
            <w:tcW w:w="2605" w:type="dxa"/>
          </w:tcPr>
          <w:p w14:paraId="45083794" w14:textId="5D1D04C4" w:rsidR="001D60AC"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equirectangular_1.jpg</w:t>
            </w:r>
          </w:p>
        </w:tc>
      </w:tr>
      <w:tr w:rsidR="001D60AC" w14:paraId="30408FA2" w14:textId="77777777" w:rsidTr="0059530E">
        <w:trPr>
          <w:trHeight w:val="213"/>
          <w:jc w:val="center"/>
        </w:trPr>
        <w:tc>
          <w:tcPr>
            <w:tcW w:w="2890" w:type="dxa"/>
          </w:tcPr>
          <w:p w14:paraId="743E2546" w14:textId="1C86C8D6"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orbit_vis_2</w:t>
            </w:r>
          </w:p>
        </w:tc>
        <w:tc>
          <w:tcPr>
            <w:tcW w:w="2605" w:type="dxa"/>
          </w:tcPr>
          <w:p w14:paraId="06BCF402" w14:textId="77777777" w:rsidR="001D60AC"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equirectangular_1.jpg</w:t>
            </w:r>
          </w:p>
          <w:p w14:paraId="0F28EE09" w14:textId="3E9AE921" w:rsidR="00134C7B"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equirectangular_2.png</w:t>
            </w:r>
          </w:p>
        </w:tc>
      </w:tr>
      <w:tr w:rsidR="001D60AC" w14:paraId="1C47E435" w14:textId="77777777" w:rsidTr="0059530E">
        <w:trPr>
          <w:trHeight w:val="213"/>
          <w:jc w:val="center"/>
        </w:trPr>
        <w:tc>
          <w:tcPr>
            <w:tcW w:w="2890" w:type="dxa"/>
          </w:tcPr>
          <w:p w14:paraId="37D314D1" w14:textId="45DBCE67"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orbit_vis_TLE1</w:t>
            </w:r>
          </w:p>
        </w:tc>
        <w:tc>
          <w:tcPr>
            <w:tcW w:w="2605" w:type="dxa"/>
          </w:tcPr>
          <w:p w14:paraId="62C6A329" w14:textId="77777777" w:rsidR="001D60AC"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equirectangular_1.jpg</w:t>
            </w:r>
          </w:p>
          <w:p w14:paraId="37D25D09" w14:textId="3E0B4EEB" w:rsidR="00134C7B"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equirectangular_2.png</w:t>
            </w:r>
          </w:p>
        </w:tc>
      </w:tr>
      <w:tr w:rsidR="001D60AC" w14:paraId="1F871778" w14:textId="77777777" w:rsidTr="0059530E">
        <w:trPr>
          <w:trHeight w:val="213"/>
          <w:jc w:val="center"/>
        </w:trPr>
        <w:tc>
          <w:tcPr>
            <w:tcW w:w="2890" w:type="dxa"/>
          </w:tcPr>
          <w:p w14:paraId="0D0A991A" w14:textId="13274D84"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orbit_vis_TLE2</w:t>
            </w:r>
          </w:p>
        </w:tc>
        <w:tc>
          <w:tcPr>
            <w:tcW w:w="2605" w:type="dxa"/>
          </w:tcPr>
          <w:p w14:paraId="6AA037BC" w14:textId="52DF67CF" w:rsidR="001D60AC" w:rsidRDefault="00134C7B" w:rsidP="00E6613F">
            <w:pPr>
              <w:contextualSpacing/>
              <w:rPr>
                <w:rFonts w:ascii="Times New Roman" w:hAnsi="Times New Roman" w:cs="Times New Roman"/>
                <w:sz w:val="20"/>
                <w:szCs w:val="20"/>
              </w:rPr>
            </w:pPr>
            <w:r>
              <w:rPr>
                <w:rFonts w:ascii="Times New Roman" w:hAnsi="Times New Roman" w:cs="Times New Roman"/>
                <w:sz w:val="20"/>
                <w:szCs w:val="20"/>
              </w:rPr>
              <w:t>equirectangular_1.jpg</w:t>
            </w:r>
          </w:p>
        </w:tc>
      </w:tr>
      <w:tr w:rsidR="001D60AC" w14:paraId="5761F5B5" w14:textId="77777777" w:rsidTr="0059530E">
        <w:trPr>
          <w:trHeight w:val="213"/>
          <w:jc w:val="center"/>
        </w:trPr>
        <w:tc>
          <w:tcPr>
            <w:tcW w:w="2890" w:type="dxa"/>
          </w:tcPr>
          <w:p w14:paraId="1C9C06DA" w14:textId="147DBB6B" w:rsidR="001D60AC" w:rsidRDefault="001D60AC" w:rsidP="00E6613F">
            <w:pPr>
              <w:contextualSpacing/>
              <w:rPr>
                <w:rFonts w:ascii="Times New Roman" w:hAnsi="Times New Roman" w:cs="Times New Roman"/>
                <w:sz w:val="20"/>
                <w:szCs w:val="20"/>
              </w:rPr>
            </w:pPr>
            <w:r>
              <w:rPr>
                <w:rFonts w:ascii="Times New Roman" w:hAnsi="Times New Roman" w:cs="Times New Roman"/>
                <w:sz w:val="20"/>
                <w:szCs w:val="20"/>
              </w:rPr>
              <w:t>trajectory_multi_plot</w:t>
            </w:r>
          </w:p>
        </w:tc>
        <w:tc>
          <w:tcPr>
            <w:tcW w:w="2605" w:type="dxa"/>
          </w:tcPr>
          <w:p w14:paraId="720506BC" w14:textId="77777777" w:rsidR="00134C7B" w:rsidRDefault="00134C7B" w:rsidP="00134C7B">
            <w:pPr>
              <w:contextualSpacing/>
              <w:rPr>
                <w:rFonts w:ascii="Times New Roman" w:hAnsi="Times New Roman" w:cs="Times New Roman"/>
                <w:sz w:val="20"/>
                <w:szCs w:val="20"/>
              </w:rPr>
            </w:pPr>
            <w:r>
              <w:rPr>
                <w:rFonts w:ascii="Times New Roman" w:hAnsi="Times New Roman" w:cs="Times New Roman"/>
                <w:sz w:val="20"/>
                <w:szCs w:val="20"/>
              </w:rPr>
              <w:t>equirectangular_1.jpg</w:t>
            </w:r>
          </w:p>
          <w:p w14:paraId="28BF8BC6" w14:textId="45E04140" w:rsidR="001D60AC" w:rsidRDefault="00134C7B" w:rsidP="00134C7B">
            <w:pPr>
              <w:contextualSpacing/>
              <w:rPr>
                <w:rFonts w:ascii="Times New Roman" w:hAnsi="Times New Roman" w:cs="Times New Roman"/>
                <w:sz w:val="20"/>
                <w:szCs w:val="20"/>
              </w:rPr>
            </w:pPr>
            <w:r>
              <w:rPr>
                <w:rFonts w:ascii="Times New Roman" w:hAnsi="Times New Roman" w:cs="Times New Roman"/>
                <w:sz w:val="20"/>
                <w:szCs w:val="20"/>
              </w:rPr>
              <w:t>equirectangular_2.png</w:t>
            </w:r>
          </w:p>
        </w:tc>
      </w:tr>
    </w:tbl>
    <w:p w14:paraId="79DECE98" w14:textId="77777777" w:rsidR="001D60AC" w:rsidRDefault="001D60AC" w:rsidP="00E6613F">
      <w:pPr>
        <w:spacing w:after="0" w:line="240" w:lineRule="auto"/>
        <w:ind w:firstLine="360"/>
        <w:contextualSpacing/>
        <w:rPr>
          <w:rFonts w:ascii="Times New Roman" w:hAnsi="Times New Roman" w:cs="Times New Roman"/>
          <w:sz w:val="20"/>
          <w:szCs w:val="20"/>
        </w:rPr>
      </w:pPr>
    </w:p>
    <w:p w14:paraId="298D16F6" w14:textId="24B69956" w:rsidR="002C5076" w:rsidRDefault="002C5076" w:rsidP="00E6613F">
      <w:pPr>
        <w:spacing w:after="0" w:line="240" w:lineRule="auto"/>
        <w:ind w:firstLine="360"/>
        <w:contextualSpacing/>
        <w:rPr>
          <w:rFonts w:ascii="Times New Roman" w:hAnsi="Times New Roman" w:cs="Times New Roman"/>
          <w:sz w:val="20"/>
          <w:szCs w:val="20"/>
        </w:rPr>
      </w:pPr>
    </w:p>
    <w:p w14:paraId="1EE0854A" w14:textId="740EFCB9" w:rsidR="003278C2" w:rsidRPr="00C539C6" w:rsidRDefault="003278C2" w:rsidP="003278C2">
      <w:pPr>
        <w:pStyle w:val="ListParagraph"/>
        <w:numPr>
          <w:ilvl w:val="0"/>
          <w:numId w:val="3"/>
        </w:numPr>
        <w:spacing w:after="120" w:line="240" w:lineRule="auto"/>
        <w:jc w:val="center"/>
        <w:rPr>
          <w:rFonts w:ascii="Times New Roman" w:hAnsi="Times New Roman" w:cs="Times New Roman"/>
          <w:b/>
          <w:bCs/>
        </w:rPr>
      </w:pPr>
      <w:r>
        <w:rPr>
          <w:rFonts w:ascii="Times New Roman" w:hAnsi="Times New Roman" w:cs="Times New Roman"/>
          <w:b/>
          <w:bCs/>
        </w:rPr>
        <w:t>Summary of Scripts</w:t>
      </w:r>
      <w:r w:rsidR="00146DB0">
        <w:rPr>
          <w:rFonts w:ascii="Times New Roman" w:hAnsi="Times New Roman" w:cs="Times New Roman"/>
          <w:b/>
          <w:bCs/>
        </w:rPr>
        <w:t xml:space="preserve"> and Functions</w:t>
      </w:r>
    </w:p>
    <w:p w14:paraId="2F4C510D" w14:textId="4BF0FF2D" w:rsidR="00BA4E03" w:rsidRDefault="002C5076" w:rsidP="00651A73">
      <w:pPr>
        <w:ind w:firstLine="360"/>
        <w:rPr>
          <w:rFonts w:ascii="Times New Roman" w:hAnsi="Times New Roman" w:cs="Times New Roman"/>
          <w:sz w:val="20"/>
          <w:szCs w:val="20"/>
        </w:rPr>
      </w:pPr>
      <w:r>
        <w:rPr>
          <w:rFonts w:ascii="Times New Roman" w:hAnsi="Times New Roman" w:cs="Times New Roman"/>
          <w:sz w:val="20"/>
          <w:szCs w:val="20"/>
        </w:rPr>
        <w:t xml:space="preserve">The following is a list of </w:t>
      </w:r>
      <w:r w:rsidR="0059530E">
        <w:rPr>
          <w:rFonts w:ascii="Times New Roman" w:hAnsi="Times New Roman" w:cs="Times New Roman"/>
          <w:sz w:val="20"/>
          <w:szCs w:val="20"/>
        </w:rPr>
        <w:t xml:space="preserve">all the </w:t>
      </w:r>
      <w:r>
        <w:rPr>
          <w:rFonts w:ascii="Times New Roman" w:hAnsi="Times New Roman" w:cs="Times New Roman"/>
          <w:sz w:val="20"/>
          <w:szCs w:val="20"/>
        </w:rPr>
        <w:t>s</w:t>
      </w:r>
      <w:r w:rsidR="0007222D">
        <w:rPr>
          <w:rFonts w:ascii="Times New Roman" w:hAnsi="Times New Roman" w:cs="Times New Roman"/>
          <w:sz w:val="20"/>
          <w:szCs w:val="20"/>
        </w:rPr>
        <w:t xml:space="preserve">cripts and functions contained in the repository. Not all the functions </w:t>
      </w:r>
      <w:r w:rsidR="00332AF4">
        <w:rPr>
          <w:rFonts w:ascii="Times New Roman" w:hAnsi="Times New Roman" w:cs="Times New Roman"/>
          <w:sz w:val="20"/>
          <w:szCs w:val="20"/>
        </w:rPr>
        <w:t xml:space="preserve">listed here </w:t>
      </w:r>
      <w:r w:rsidR="0007222D">
        <w:rPr>
          <w:rFonts w:ascii="Times New Roman" w:hAnsi="Times New Roman" w:cs="Times New Roman"/>
          <w:sz w:val="20"/>
          <w:szCs w:val="20"/>
        </w:rPr>
        <w:t>are used in the scripts</w:t>
      </w:r>
      <w:r w:rsidR="0059530E">
        <w:rPr>
          <w:rFonts w:ascii="Times New Roman" w:hAnsi="Times New Roman" w:cs="Times New Roman"/>
          <w:sz w:val="20"/>
          <w:szCs w:val="20"/>
        </w:rPr>
        <w:t>,</w:t>
      </w:r>
      <w:r w:rsidR="0007222D">
        <w:rPr>
          <w:rFonts w:ascii="Times New Roman" w:hAnsi="Times New Roman" w:cs="Times New Roman"/>
          <w:sz w:val="20"/>
          <w:szCs w:val="20"/>
        </w:rPr>
        <w:t xml:space="preserve"> however they</w:t>
      </w:r>
      <w:r w:rsidR="00332AF4">
        <w:rPr>
          <w:rFonts w:ascii="Times New Roman" w:hAnsi="Times New Roman" w:cs="Times New Roman"/>
          <w:sz w:val="20"/>
          <w:szCs w:val="20"/>
        </w:rPr>
        <w:t xml:space="preserve"> are included as the</w:t>
      </w:r>
      <w:r w:rsidR="0059530E">
        <w:rPr>
          <w:rFonts w:ascii="Times New Roman" w:hAnsi="Times New Roman" w:cs="Times New Roman"/>
          <w:sz w:val="20"/>
          <w:szCs w:val="20"/>
        </w:rPr>
        <w:t>y</w:t>
      </w:r>
      <w:r w:rsidR="00332AF4">
        <w:rPr>
          <w:rFonts w:ascii="Times New Roman" w:hAnsi="Times New Roman" w:cs="Times New Roman"/>
          <w:sz w:val="20"/>
          <w:szCs w:val="20"/>
        </w:rPr>
        <w:t xml:space="preserve"> may be useful </w:t>
      </w:r>
      <w:r w:rsidR="0059530E">
        <w:rPr>
          <w:rFonts w:ascii="Times New Roman" w:hAnsi="Times New Roman" w:cs="Times New Roman"/>
          <w:sz w:val="20"/>
          <w:szCs w:val="20"/>
        </w:rPr>
        <w:t xml:space="preserve">tools </w:t>
      </w:r>
      <w:r w:rsidR="0007222D">
        <w:rPr>
          <w:rFonts w:ascii="Times New Roman" w:hAnsi="Times New Roman" w:cs="Times New Roman"/>
          <w:sz w:val="20"/>
          <w:szCs w:val="20"/>
        </w:rPr>
        <w:t>for future projects.</w:t>
      </w:r>
      <w:r w:rsidR="00955810">
        <w:rPr>
          <w:rFonts w:ascii="Times New Roman" w:hAnsi="Times New Roman" w:cs="Times New Roman"/>
          <w:sz w:val="20"/>
          <w:szCs w:val="20"/>
        </w:rPr>
        <w:t xml:space="preserve"> </w:t>
      </w:r>
    </w:p>
    <w:tbl>
      <w:tblPr>
        <w:tblStyle w:val="TableGrid"/>
        <w:tblW w:w="10170" w:type="dxa"/>
        <w:jc w:val="center"/>
        <w:tblLayout w:type="fixed"/>
        <w:tblLook w:val="04A0" w:firstRow="1" w:lastRow="0" w:firstColumn="1" w:lastColumn="0" w:noHBand="0" w:noVBand="1"/>
      </w:tblPr>
      <w:tblGrid>
        <w:gridCol w:w="2236"/>
        <w:gridCol w:w="1904"/>
        <w:gridCol w:w="1800"/>
        <w:gridCol w:w="1800"/>
        <w:gridCol w:w="2430"/>
      </w:tblGrid>
      <w:tr w:rsidR="0007222D" w14:paraId="02A41773" w14:textId="266F422A" w:rsidTr="00A5721B">
        <w:trPr>
          <w:trHeight w:val="206"/>
          <w:jc w:val="center"/>
        </w:trPr>
        <w:tc>
          <w:tcPr>
            <w:tcW w:w="2236" w:type="dxa"/>
            <w:vMerge w:val="restart"/>
            <w:shd w:val="clear" w:color="auto" w:fill="B4C6E7" w:themeFill="accent1" w:themeFillTint="66"/>
          </w:tcPr>
          <w:p w14:paraId="483E9200" w14:textId="388C5E85"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Scripts</w:t>
            </w:r>
            <w:r w:rsidR="00332AF4">
              <w:rPr>
                <w:rFonts w:ascii="Times New Roman" w:hAnsi="Times New Roman" w:cs="Times New Roman"/>
                <w:sz w:val="20"/>
                <w:szCs w:val="20"/>
              </w:rPr>
              <w:t xml:space="preserve"> (.m)</w:t>
            </w:r>
          </w:p>
        </w:tc>
        <w:tc>
          <w:tcPr>
            <w:tcW w:w="7934" w:type="dxa"/>
            <w:gridSpan w:val="4"/>
            <w:shd w:val="clear" w:color="auto" w:fill="B4C6E7" w:themeFill="accent1" w:themeFillTint="66"/>
          </w:tcPr>
          <w:p w14:paraId="45B9C414" w14:textId="4967CF3F" w:rsidR="0007222D" w:rsidRPr="00254A05" w:rsidRDefault="0007222D" w:rsidP="0007222D">
            <w:pPr>
              <w:jc w:val="center"/>
              <w:rPr>
                <w:rFonts w:ascii="Times New Roman" w:hAnsi="Times New Roman" w:cs="Times New Roman"/>
                <w:sz w:val="20"/>
                <w:szCs w:val="20"/>
              </w:rPr>
            </w:pPr>
            <w:r w:rsidRPr="00254A05">
              <w:rPr>
                <w:rFonts w:ascii="Times New Roman" w:hAnsi="Times New Roman" w:cs="Times New Roman"/>
                <w:sz w:val="20"/>
                <w:szCs w:val="20"/>
              </w:rPr>
              <w:t>Functions</w:t>
            </w:r>
            <w:r w:rsidR="00332AF4">
              <w:rPr>
                <w:rFonts w:ascii="Times New Roman" w:hAnsi="Times New Roman" w:cs="Times New Roman"/>
                <w:sz w:val="20"/>
                <w:szCs w:val="20"/>
              </w:rPr>
              <w:t xml:space="preserve"> (.m/.mex)</w:t>
            </w:r>
          </w:p>
        </w:tc>
      </w:tr>
      <w:tr w:rsidR="0007222D" w14:paraId="0FB69D9E" w14:textId="77777777" w:rsidTr="00A5721B">
        <w:trPr>
          <w:trHeight w:val="521"/>
          <w:jc w:val="center"/>
        </w:trPr>
        <w:tc>
          <w:tcPr>
            <w:tcW w:w="2236" w:type="dxa"/>
            <w:vMerge/>
            <w:shd w:val="clear" w:color="auto" w:fill="B4C6E7" w:themeFill="accent1" w:themeFillTint="66"/>
          </w:tcPr>
          <w:p w14:paraId="5BC21670" w14:textId="15116699" w:rsidR="0007222D" w:rsidRPr="00254A05" w:rsidRDefault="0007222D" w:rsidP="0007222D">
            <w:pPr>
              <w:rPr>
                <w:rFonts w:ascii="Times New Roman" w:hAnsi="Times New Roman" w:cs="Times New Roman"/>
                <w:sz w:val="20"/>
                <w:szCs w:val="20"/>
              </w:rPr>
            </w:pPr>
          </w:p>
        </w:tc>
        <w:tc>
          <w:tcPr>
            <w:tcW w:w="1904" w:type="dxa"/>
            <w:shd w:val="clear" w:color="auto" w:fill="D9E2F3" w:themeFill="accent1" w:themeFillTint="33"/>
          </w:tcPr>
          <w:p w14:paraId="3FE39CC8" w14:textId="0BC61A0B"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Time/Coordinate Conversion Utilities</w:t>
            </w:r>
          </w:p>
        </w:tc>
        <w:tc>
          <w:tcPr>
            <w:tcW w:w="1800" w:type="dxa"/>
            <w:shd w:val="clear" w:color="auto" w:fill="D9E2F3" w:themeFill="accent1" w:themeFillTint="33"/>
          </w:tcPr>
          <w:p w14:paraId="1A02732F" w14:textId="70855F8F"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2-Body Keplerian Utilities</w:t>
            </w:r>
          </w:p>
        </w:tc>
        <w:tc>
          <w:tcPr>
            <w:tcW w:w="1800" w:type="dxa"/>
            <w:shd w:val="clear" w:color="auto" w:fill="D9E2F3" w:themeFill="accent1" w:themeFillTint="33"/>
          </w:tcPr>
          <w:p w14:paraId="6B099356" w14:textId="61F84AC3"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 xml:space="preserve">Data </w:t>
            </w:r>
            <w:r w:rsidR="00254A05">
              <w:rPr>
                <w:rFonts w:ascii="Times New Roman" w:hAnsi="Times New Roman" w:cs="Times New Roman"/>
                <w:sz w:val="20"/>
                <w:szCs w:val="20"/>
              </w:rPr>
              <w:t xml:space="preserve">Reading and </w:t>
            </w:r>
            <w:r w:rsidRPr="00254A05">
              <w:rPr>
                <w:rFonts w:ascii="Times New Roman" w:hAnsi="Times New Roman" w:cs="Times New Roman"/>
                <w:sz w:val="20"/>
                <w:szCs w:val="20"/>
              </w:rPr>
              <w:t>Management</w:t>
            </w:r>
          </w:p>
        </w:tc>
        <w:tc>
          <w:tcPr>
            <w:tcW w:w="2430" w:type="dxa"/>
            <w:shd w:val="clear" w:color="auto" w:fill="D9E2F3" w:themeFill="accent1" w:themeFillTint="33"/>
          </w:tcPr>
          <w:p w14:paraId="69662C19" w14:textId="44B79A3C"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Other</w:t>
            </w:r>
          </w:p>
        </w:tc>
      </w:tr>
      <w:tr w:rsidR="0007222D" w14:paraId="51C6F886" w14:textId="52033407" w:rsidTr="00A5721B">
        <w:trPr>
          <w:trHeight w:val="5669"/>
          <w:jc w:val="center"/>
        </w:trPr>
        <w:tc>
          <w:tcPr>
            <w:tcW w:w="2236" w:type="dxa"/>
          </w:tcPr>
          <w:p w14:paraId="227E422C" w14:textId="2374D29E"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special_perturbations</w:t>
            </w:r>
          </w:p>
          <w:p w14:paraId="60BD47C8" w14:textId="6F778A2A"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interplanetary_trajector</w:t>
            </w:r>
            <w:r w:rsidR="0029162D">
              <w:rPr>
                <w:rFonts w:ascii="Times New Roman" w:hAnsi="Times New Roman" w:cs="Times New Roman"/>
                <w:sz w:val="20"/>
                <w:szCs w:val="20"/>
              </w:rPr>
              <w:t>y</w:t>
            </w:r>
          </w:p>
          <w:p w14:paraId="5877AD8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porkchop</w:t>
            </w:r>
          </w:p>
          <w:p w14:paraId="02490723"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orbit_vis_TLE1</w:t>
            </w:r>
          </w:p>
          <w:p w14:paraId="0906927B" w14:textId="2D609EB1"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orbit_vis_TLE2</w:t>
            </w:r>
          </w:p>
          <w:p w14:paraId="5C2E1C59" w14:textId="7DBD2E84"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look_angles</w:t>
            </w:r>
          </w:p>
          <w:p w14:paraId="6C2444A2" w14:textId="77777777" w:rsidR="0007222D" w:rsidRPr="00254A05" w:rsidRDefault="0007222D" w:rsidP="0007222D">
            <w:pPr>
              <w:rPr>
                <w:rFonts w:ascii="Times New Roman" w:hAnsi="Times New Roman" w:cs="Times New Roman"/>
                <w:sz w:val="20"/>
                <w:szCs w:val="20"/>
              </w:rPr>
            </w:pPr>
          </w:p>
        </w:tc>
        <w:tc>
          <w:tcPr>
            <w:tcW w:w="1904" w:type="dxa"/>
          </w:tcPr>
          <w:p w14:paraId="2DDAE05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julian_date</w:t>
            </w:r>
          </w:p>
          <w:p w14:paraId="40DD5401"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gregorian_date</w:t>
            </w:r>
          </w:p>
          <w:p w14:paraId="05EC8182"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local_sidereal</w:t>
            </w:r>
          </w:p>
          <w:p w14:paraId="5D31153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convert_time</w:t>
            </w:r>
          </w:p>
          <w:p w14:paraId="04D2620C" w14:textId="57323DBB" w:rsidR="00376E5A"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s2hms</w:t>
            </w:r>
          </w:p>
          <w:p w14:paraId="2B352951" w14:textId="583CBA44"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si_canonical</w:t>
            </w:r>
          </w:p>
          <w:p w14:paraId="317EDFDE"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IAU2006</w:t>
            </w:r>
          </w:p>
          <w:p w14:paraId="6B5F2083"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IAU2006_rotations</w:t>
            </w:r>
          </w:p>
          <w:p w14:paraId="32EEC084"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AZEL_RADEC</w:t>
            </w:r>
          </w:p>
          <w:p w14:paraId="0C5C584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ECI_ground</w:t>
            </w:r>
          </w:p>
          <w:p w14:paraId="4DB36AD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ground_ECI</w:t>
            </w:r>
          </w:p>
          <w:p w14:paraId="7716AC25"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DOY_modhms</w:t>
            </w:r>
          </w:p>
          <w:p w14:paraId="3BD6F2D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YMDHMS2sec</w:t>
            </w:r>
          </w:p>
          <w:p w14:paraId="402DFAA4"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terrestrial_MJD</w:t>
            </w:r>
          </w:p>
          <w:p w14:paraId="3EF540B1"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RAZEL</w:t>
            </w:r>
          </w:p>
          <w:p w14:paraId="61BF9B5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TZ2UTC</w:t>
            </w:r>
          </w:p>
          <w:p w14:paraId="0EB75F08" w14:textId="0E9FF6F1" w:rsidR="0007222D"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UTC2TZ</w:t>
            </w:r>
          </w:p>
          <w:p w14:paraId="29D129C9" w14:textId="77777777" w:rsidR="00376E5A" w:rsidRPr="00254A05" w:rsidRDefault="00376E5A" w:rsidP="0007222D">
            <w:pPr>
              <w:rPr>
                <w:rFonts w:ascii="Times New Roman" w:hAnsi="Times New Roman" w:cs="Times New Roman"/>
                <w:sz w:val="20"/>
                <w:szCs w:val="20"/>
              </w:rPr>
            </w:pPr>
          </w:p>
          <w:p w14:paraId="4669DAFD" w14:textId="77777777" w:rsidR="0007222D" w:rsidRPr="00254A05" w:rsidRDefault="0007222D" w:rsidP="0007222D">
            <w:pPr>
              <w:rPr>
                <w:rFonts w:ascii="Times New Roman" w:hAnsi="Times New Roman" w:cs="Times New Roman"/>
                <w:sz w:val="20"/>
                <w:szCs w:val="20"/>
              </w:rPr>
            </w:pPr>
          </w:p>
        </w:tc>
        <w:tc>
          <w:tcPr>
            <w:tcW w:w="1800" w:type="dxa"/>
          </w:tcPr>
          <w:p w14:paraId="15FCA46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true_anomaly</w:t>
            </w:r>
          </w:p>
          <w:p w14:paraId="183AB96A" w14:textId="06FD9462"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eccentric_anomaly</w:t>
            </w:r>
          </w:p>
          <w:p w14:paraId="493227D4" w14:textId="460974CF"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mean_anomaly</w:t>
            </w:r>
          </w:p>
          <w:p w14:paraId="1FE7D66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kepler_equation</w:t>
            </w:r>
          </w:p>
          <w:p w14:paraId="1C17E39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lambert_UV</w:t>
            </w:r>
          </w:p>
          <w:p w14:paraId="5B81D81D"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lambert_c</w:t>
            </w:r>
          </w:p>
          <w:p w14:paraId="1F4CB15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orbital_elements</w:t>
            </w:r>
          </w:p>
          <w:p w14:paraId="5C3C4A85"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position_velocity</w:t>
            </w:r>
          </w:p>
          <w:p w14:paraId="1003AA15"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propagation_OE</w:t>
            </w:r>
          </w:p>
          <w:p w14:paraId="77A0B254"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propagation_UV</w:t>
            </w:r>
          </w:p>
          <w:p w14:paraId="6AE64463" w14:textId="1E6B2BEB"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propagator_G</w:t>
            </w:r>
          </w:p>
          <w:p w14:paraId="1EDA7E2E"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propagator_c</w:t>
            </w:r>
          </w:p>
          <w:p w14:paraId="6602E81C" w14:textId="77777777" w:rsidR="0007222D" w:rsidRPr="00254A05" w:rsidRDefault="0007222D" w:rsidP="0007222D">
            <w:pPr>
              <w:rPr>
                <w:rFonts w:ascii="Times New Roman" w:hAnsi="Times New Roman" w:cs="Times New Roman"/>
                <w:sz w:val="20"/>
                <w:szCs w:val="20"/>
              </w:rPr>
            </w:pPr>
          </w:p>
        </w:tc>
        <w:tc>
          <w:tcPr>
            <w:tcW w:w="1800" w:type="dxa"/>
          </w:tcPr>
          <w:p w14:paraId="76F380ED"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getdata_EOP</w:t>
            </w:r>
          </w:p>
          <w:p w14:paraId="21441E8F"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getdata_EOP_fast</w:t>
            </w:r>
          </w:p>
          <w:p w14:paraId="1AC963C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getdata_EGM2008</w:t>
            </w:r>
          </w:p>
          <w:p w14:paraId="6A097DA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getdata_IAU2006</w:t>
            </w:r>
          </w:p>
          <w:p w14:paraId="3E94CB1A"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getdata_DE430</w:t>
            </w:r>
          </w:p>
          <w:p w14:paraId="1BCBD58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combine_EOP</w:t>
            </w:r>
          </w:p>
          <w:p w14:paraId="663B9227" w14:textId="07A72072"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EOP</w:t>
            </w:r>
          </w:p>
        </w:tc>
        <w:tc>
          <w:tcPr>
            <w:tcW w:w="2430" w:type="dxa"/>
          </w:tcPr>
          <w:p w14:paraId="5BD2119D" w14:textId="24FAAAE9"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site</w:t>
            </w:r>
          </w:p>
          <w:p w14:paraId="557EB079" w14:textId="121C1EB0"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site_track</w:t>
            </w:r>
          </w:p>
          <w:p w14:paraId="7844EC51"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IOD_angles</w:t>
            </w:r>
          </w:p>
          <w:p w14:paraId="319589D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orbit_vis_1</w:t>
            </w:r>
          </w:p>
          <w:p w14:paraId="50D4C6A8"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orbit_vis_2</w:t>
            </w:r>
          </w:p>
          <w:p w14:paraId="0DD5E98F" w14:textId="0BA63F18" w:rsidR="0007222D"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trajectory_multi_plot</w:t>
            </w:r>
          </w:p>
          <w:p w14:paraId="03CF3066" w14:textId="738A6625" w:rsidR="00336203" w:rsidRPr="00254A05" w:rsidRDefault="00336203" w:rsidP="0007222D">
            <w:pPr>
              <w:rPr>
                <w:rFonts w:ascii="Times New Roman" w:hAnsi="Times New Roman" w:cs="Times New Roman"/>
                <w:sz w:val="20"/>
                <w:szCs w:val="20"/>
              </w:rPr>
            </w:pPr>
            <w:r>
              <w:rPr>
                <w:rFonts w:ascii="Times New Roman" w:hAnsi="Times New Roman" w:cs="Times New Roman"/>
                <w:sz w:val="20"/>
                <w:szCs w:val="20"/>
              </w:rPr>
              <w:t>chebyshev_first</w:t>
            </w:r>
          </w:p>
          <w:p w14:paraId="24A6DFAC"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asc_legendre</w:t>
            </w:r>
          </w:p>
          <w:p w14:paraId="3AD650A4"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asc_legendre_c</w:t>
            </w:r>
          </w:p>
          <w:p w14:paraId="6E6DEC0E"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EGM2008</w:t>
            </w:r>
          </w:p>
          <w:p w14:paraId="488C6D27" w14:textId="402AF1CD"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groundtrack</w:t>
            </w:r>
          </w:p>
          <w:p w14:paraId="538B30C6"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intercept</w:t>
            </w:r>
          </w:p>
          <w:p w14:paraId="2834A729"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intercept_HC</w:t>
            </w:r>
          </w:p>
          <w:p w14:paraId="169E72DC"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perturbed_eom</w:t>
            </w:r>
          </w:p>
          <w:p w14:paraId="2929157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planet_ephemerides</w:t>
            </w:r>
          </w:p>
          <w:p w14:paraId="1803B2C1"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planet_ephemerides_c</w:t>
            </w:r>
          </w:p>
          <w:p w14:paraId="2E8597E2"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planet_ephemerides_full_c</w:t>
            </w:r>
          </w:p>
          <w:p w14:paraId="4BE3E403"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propagator_SP</w:t>
            </w:r>
          </w:p>
          <w:p w14:paraId="1049BC37"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RK4</w:t>
            </w:r>
          </w:p>
          <w:p w14:paraId="4614DA90"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RKF45</w:t>
            </w:r>
          </w:p>
          <w:p w14:paraId="14EB0E4B" w14:textId="3E3B3320"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series_B_c</w:t>
            </w:r>
          </w:p>
          <w:p w14:paraId="00252965" w14:textId="46E36003" w:rsidR="00254A05" w:rsidRDefault="00254A05" w:rsidP="0007222D">
            <w:pPr>
              <w:rPr>
                <w:rFonts w:ascii="Times New Roman" w:hAnsi="Times New Roman" w:cs="Times New Roman"/>
                <w:sz w:val="20"/>
                <w:szCs w:val="20"/>
              </w:rPr>
            </w:pPr>
            <w:r w:rsidRPr="00254A05">
              <w:rPr>
                <w:rFonts w:ascii="Times New Roman" w:hAnsi="Times New Roman" w:cs="Times New Roman"/>
                <w:sz w:val="20"/>
                <w:szCs w:val="20"/>
              </w:rPr>
              <w:t>third_body</w:t>
            </w:r>
          </w:p>
          <w:p w14:paraId="1BE72810" w14:textId="149A89DC" w:rsidR="00336203" w:rsidRPr="00254A05" w:rsidRDefault="00336203" w:rsidP="0007222D">
            <w:pPr>
              <w:rPr>
                <w:rFonts w:ascii="Times New Roman" w:hAnsi="Times New Roman" w:cs="Times New Roman"/>
                <w:sz w:val="20"/>
                <w:szCs w:val="20"/>
              </w:rPr>
            </w:pPr>
            <w:r>
              <w:rPr>
                <w:rFonts w:ascii="Times New Roman" w:hAnsi="Times New Roman" w:cs="Times New Roman"/>
                <w:sz w:val="20"/>
                <w:szCs w:val="20"/>
              </w:rPr>
              <w:t>TLE2state</w:t>
            </w:r>
          </w:p>
          <w:p w14:paraId="705FE7B9" w14:textId="77777777" w:rsidR="0007222D" w:rsidRPr="00254A05" w:rsidRDefault="0007222D" w:rsidP="0007222D">
            <w:pPr>
              <w:rPr>
                <w:rFonts w:ascii="Times New Roman" w:hAnsi="Times New Roman" w:cs="Times New Roman"/>
                <w:sz w:val="20"/>
                <w:szCs w:val="20"/>
              </w:rPr>
            </w:pPr>
            <w:r w:rsidRPr="00254A05">
              <w:rPr>
                <w:rFonts w:ascii="Times New Roman" w:hAnsi="Times New Roman" w:cs="Times New Roman"/>
                <w:sz w:val="20"/>
                <w:szCs w:val="20"/>
              </w:rPr>
              <w:t>subtightplot</w:t>
            </w:r>
          </w:p>
          <w:p w14:paraId="188F6FF6" w14:textId="58BE3704" w:rsidR="0007222D" w:rsidRPr="00254A05" w:rsidRDefault="00254A05" w:rsidP="0007222D">
            <w:pPr>
              <w:rPr>
                <w:rFonts w:ascii="Times New Roman" w:hAnsi="Times New Roman" w:cs="Times New Roman"/>
                <w:sz w:val="20"/>
                <w:szCs w:val="20"/>
              </w:rPr>
            </w:pPr>
            <w:r w:rsidRPr="00254A05">
              <w:rPr>
                <w:rFonts w:ascii="Times New Roman" w:hAnsi="Times New Roman" w:cs="Times New Roman"/>
                <w:sz w:val="20"/>
                <w:szCs w:val="20"/>
              </w:rPr>
              <w:t>setup</w:t>
            </w:r>
          </w:p>
        </w:tc>
      </w:tr>
    </w:tbl>
    <w:p w14:paraId="5B4AA915" w14:textId="7BA7FCE6" w:rsidR="00332AF4" w:rsidRDefault="00332AF4" w:rsidP="0059530E">
      <w:pPr>
        <w:spacing w:before="120"/>
        <w:rPr>
          <w:rFonts w:ascii="Times New Roman" w:hAnsi="Times New Roman" w:cs="Times New Roman"/>
          <w:sz w:val="20"/>
          <w:szCs w:val="20"/>
        </w:rPr>
      </w:pPr>
      <w:r>
        <w:rPr>
          <w:rFonts w:ascii="Times New Roman" w:hAnsi="Times New Roman" w:cs="Times New Roman"/>
          <w:sz w:val="20"/>
          <w:szCs w:val="20"/>
        </w:rPr>
        <w:t>The documentation and references for each script/function can be viewed by opening it in</w:t>
      </w:r>
      <w:r w:rsidR="00A94725">
        <w:rPr>
          <w:rFonts w:ascii="Times New Roman" w:hAnsi="Times New Roman" w:cs="Times New Roman"/>
          <w:sz w:val="20"/>
          <w:szCs w:val="20"/>
        </w:rPr>
        <w:t xml:space="preserve"> </w:t>
      </w:r>
      <w:r w:rsidR="00721926">
        <w:rPr>
          <w:rFonts w:ascii="Times New Roman" w:hAnsi="Times New Roman" w:cs="Times New Roman"/>
          <w:sz w:val="20"/>
          <w:szCs w:val="20"/>
        </w:rPr>
        <w:t>MATLAB</w:t>
      </w:r>
      <w:r w:rsidR="007E51FD">
        <w:rPr>
          <w:rFonts w:ascii="Times New Roman" w:hAnsi="Times New Roman" w:cs="Times New Roman"/>
          <w:sz w:val="20"/>
          <w:szCs w:val="20"/>
        </w:rPr>
        <w:t xml:space="preserve"> and reading the header text</w:t>
      </w:r>
      <w:r>
        <w:rPr>
          <w:rFonts w:ascii="Times New Roman" w:hAnsi="Times New Roman" w:cs="Times New Roman"/>
          <w:sz w:val="20"/>
          <w:szCs w:val="20"/>
        </w:rPr>
        <w:t>. The header at the top of each script/function contains a list of other functions it uses, the input and output variables and their nomenclature, and a description of the function’s purpose and the theory employed. References for equations, data, and general theory are found in the last lines of the header. For MEX functions, the header can be viewed in the C source file.</w:t>
      </w:r>
    </w:p>
    <w:sectPr w:rsidR="0033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6FA9"/>
    <w:multiLevelType w:val="hybridMultilevel"/>
    <w:tmpl w:val="DE8AE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46F4E"/>
    <w:multiLevelType w:val="hybridMultilevel"/>
    <w:tmpl w:val="0428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C4565"/>
    <w:multiLevelType w:val="hybridMultilevel"/>
    <w:tmpl w:val="AEB263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34DB6"/>
    <w:multiLevelType w:val="hybridMultilevel"/>
    <w:tmpl w:val="094041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D5"/>
    <w:rsid w:val="00010DD5"/>
    <w:rsid w:val="00046DDD"/>
    <w:rsid w:val="00070FA7"/>
    <w:rsid w:val="0007222D"/>
    <w:rsid w:val="000973C7"/>
    <w:rsid w:val="00134C7B"/>
    <w:rsid w:val="00146DB0"/>
    <w:rsid w:val="001B252A"/>
    <w:rsid w:val="001D1DD5"/>
    <w:rsid w:val="001D60AC"/>
    <w:rsid w:val="002340A1"/>
    <w:rsid w:val="00254A05"/>
    <w:rsid w:val="0029162D"/>
    <w:rsid w:val="00293738"/>
    <w:rsid w:val="002C5076"/>
    <w:rsid w:val="002D2B8E"/>
    <w:rsid w:val="00314857"/>
    <w:rsid w:val="003278C2"/>
    <w:rsid w:val="00332AF4"/>
    <w:rsid w:val="00336203"/>
    <w:rsid w:val="0036343A"/>
    <w:rsid w:val="00373BA0"/>
    <w:rsid w:val="00376E5A"/>
    <w:rsid w:val="0038548A"/>
    <w:rsid w:val="003A125D"/>
    <w:rsid w:val="003D1C6D"/>
    <w:rsid w:val="004B650E"/>
    <w:rsid w:val="004D67B7"/>
    <w:rsid w:val="00522C78"/>
    <w:rsid w:val="00575080"/>
    <w:rsid w:val="0059530E"/>
    <w:rsid w:val="005A7219"/>
    <w:rsid w:val="005C0FBF"/>
    <w:rsid w:val="005E6888"/>
    <w:rsid w:val="00610ECB"/>
    <w:rsid w:val="00630676"/>
    <w:rsid w:val="00643263"/>
    <w:rsid w:val="00651A73"/>
    <w:rsid w:val="00654A6B"/>
    <w:rsid w:val="006634D0"/>
    <w:rsid w:val="006D12B4"/>
    <w:rsid w:val="00721926"/>
    <w:rsid w:val="00734BFC"/>
    <w:rsid w:val="00794757"/>
    <w:rsid w:val="007B58B8"/>
    <w:rsid w:val="007C5F11"/>
    <w:rsid w:val="007D035D"/>
    <w:rsid w:val="007E502D"/>
    <w:rsid w:val="007E51FD"/>
    <w:rsid w:val="00800211"/>
    <w:rsid w:val="00836694"/>
    <w:rsid w:val="008A285D"/>
    <w:rsid w:val="008B7281"/>
    <w:rsid w:val="008E48D3"/>
    <w:rsid w:val="009522CF"/>
    <w:rsid w:val="00955810"/>
    <w:rsid w:val="00955D0B"/>
    <w:rsid w:val="00971C90"/>
    <w:rsid w:val="00984172"/>
    <w:rsid w:val="00990CB5"/>
    <w:rsid w:val="009E7053"/>
    <w:rsid w:val="00A27FC4"/>
    <w:rsid w:val="00A40EAE"/>
    <w:rsid w:val="00A5721B"/>
    <w:rsid w:val="00A94725"/>
    <w:rsid w:val="00A95FEB"/>
    <w:rsid w:val="00AF44AB"/>
    <w:rsid w:val="00BA00D0"/>
    <w:rsid w:val="00BA4E03"/>
    <w:rsid w:val="00BD0DA7"/>
    <w:rsid w:val="00C16EE5"/>
    <w:rsid w:val="00C539C6"/>
    <w:rsid w:val="00C744DB"/>
    <w:rsid w:val="00E22402"/>
    <w:rsid w:val="00E6613F"/>
    <w:rsid w:val="00F1720E"/>
    <w:rsid w:val="00F26704"/>
    <w:rsid w:val="00F56B6D"/>
    <w:rsid w:val="00F704CC"/>
    <w:rsid w:val="00FA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C4C"/>
  <w15:chartTrackingRefBased/>
  <w15:docId w15:val="{864D70BF-E5E0-4913-95E8-11E66A3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A0"/>
    <w:pPr>
      <w:ind w:left="720"/>
      <w:contextualSpacing/>
    </w:pPr>
  </w:style>
  <w:style w:type="character" w:styleId="Hyperlink">
    <w:name w:val="Hyperlink"/>
    <w:basedOn w:val="DefaultParagraphFont"/>
    <w:uiPriority w:val="99"/>
    <w:unhideWhenUsed/>
    <w:rsid w:val="009E7053"/>
    <w:rPr>
      <w:color w:val="0563C1" w:themeColor="hyperlink"/>
      <w:u w:val="single"/>
    </w:rPr>
  </w:style>
  <w:style w:type="character" w:styleId="UnresolvedMention">
    <w:name w:val="Unresolved Mention"/>
    <w:basedOn w:val="DefaultParagraphFont"/>
    <w:uiPriority w:val="99"/>
    <w:semiHidden/>
    <w:unhideWhenUsed/>
    <w:rsid w:val="009E7053"/>
    <w:rPr>
      <w:color w:val="605E5C"/>
      <w:shd w:val="clear" w:color="auto" w:fill="E1DFDD"/>
    </w:rPr>
  </w:style>
  <w:style w:type="table" w:styleId="TableGrid">
    <w:name w:val="Table Grid"/>
    <w:basedOn w:val="TableNormal"/>
    <w:uiPriority w:val="39"/>
    <w:rsid w:val="0001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ai.bipm.org/iers/convupdt/convupdt_c5.html" TargetMode="External"/><Relationship Id="rId3" Type="http://schemas.openxmlformats.org/officeDocument/2006/relationships/settings" Target="settings.xml"/><Relationship Id="rId7" Type="http://schemas.openxmlformats.org/officeDocument/2006/relationships/hyperlink" Target="https://www.iers.org/IERS/EN/DataProducts/EarthOrientationData/eo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matlab_external/install-mingw-support-package.html" TargetMode="External"/><Relationship Id="rId11" Type="http://schemas.openxmlformats.org/officeDocument/2006/relationships/fontTable" Target="fontTable.xml"/><Relationship Id="rId5" Type="http://schemas.openxmlformats.org/officeDocument/2006/relationships/hyperlink" Target="https://www.mathworks.com/matlabcentral/fileexchange/39664-subtightplot" TargetMode="External"/><Relationship Id="rId10" Type="http://schemas.openxmlformats.org/officeDocument/2006/relationships/hyperlink" Target="https://ssd.jpl.nasa.gov/?planet_eph_export" TargetMode="External"/><Relationship Id="rId4" Type="http://schemas.openxmlformats.org/officeDocument/2006/relationships/webSettings" Target="webSettings.xml"/><Relationship Id="rId9" Type="http://schemas.openxmlformats.org/officeDocument/2006/relationships/hyperlink" Target="https://earth-info.nga.mil/GandG/update/index.php?actio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14</cp:revision>
  <dcterms:created xsi:type="dcterms:W3CDTF">2020-09-10T02:56:00Z</dcterms:created>
  <dcterms:modified xsi:type="dcterms:W3CDTF">2020-09-10T20:39:00Z</dcterms:modified>
</cp:coreProperties>
</file>