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B7" w:rsidRDefault="00682AB7" w:rsidP="00682AB7">
      <w:r>
        <w:t>Dave Ltd provisions customers with telecommunication services.  When provisioning a service, it’s important to enable a customer at the nearest exchange. To do this, Dave must calculate the nearest exchange to the customer. Once done, customer is considered connected.</w:t>
      </w:r>
    </w:p>
    <w:p w:rsidR="00682AB7" w:rsidRDefault="00682AB7" w:rsidP="00682AB7">
      <w:r>
        <w:t>•      Consider mapping the customer and two exchanges on a 2d grid.</w:t>
      </w:r>
    </w:p>
    <w:p w:rsidR="00682AB7" w:rsidRDefault="00682AB7" w:rsidP="00682AB7">
      <w:r>
        <w:t>•      For the purpose of this project, the customer is assumed to be at co-ordinate (0,0).</w:t>
      </w:r>
    </w:p>
    <w:p w:rsidR="00682AB7" w:rsidRDefault="00682AB7" w:rsidP="00682AB7">
      <w:r>
        <w:t>•      (0,0) co-ordinate is fix top-left of the grid.</w:t>
      </w:r>
    </w:p>
    <w:p w:rsidR="00682AB7" w:rsidRDefault="00682AB7" w:rsidP="00682AB7">
      <w:r>
        <w:t>Inputs</w:t>
      </w:r>
    </w:p>
    <w:p w:rsidR="00682AB7" w:rsidRDefault="00682AB7" w:rsidP="00682AB7">
      <w:r>
        <w:t>•      The grid XY axis must be &gt;=0 and &lt;=20</w:t>
      </w:r>
    </w:p>
    <w:p w:rsidR="00682AB7" w:rsidRDefault="00682AB7" w:rsidP="00682AB7">
      <w:r>
        <w:t>•      The exchanges 1 &amp; 2, are to be represented using co-ordinates X,Y and the exchange’s id .</w:t>
      </w:r>
    </w:p>
    <w:p w:rsidR="00682AB7" w:rsidRDefault="00682AB7" w:rsidP="00682AB7">
      <w:r>
        <w:t>•      The exchange Id conforms to the pattern ‘ex:[0-9]:[0-9]’ . No two exchange have the same references</w:t>
      </w:r>
    </w:p>
    <w:p w:rsidR="00682AB7" w:rsidRDefault="00682AB7" w:rsidP="00682AB7">
      <w:r>
        <w:t>Output</w:t>
      </w:r>
    </w:p>
    <w:p w:rsidR="00682AB7" w:rsidRDefault="00682AB7" w:rsidP="00682AB7">
      <w:r>
        <w:t>•      Show which exchange id is closest to the customer.</w:t>
      </w:r>
    </w:p>
    <w:p w:rsidR="00682AB7" w:rsidRDefault="00682AB7" w:rsidP="00682AB7"/>
    <w:p w:rsidR="00682AB7" w:rsidRDefault="00682AB7" w:rsidP="00682AB7">
      <w:r>
        <w:t>Your Tasks</w:t>
      </w:r>
    </w:p>
    <w:p w:rsidR="00682AB7" w:rsidRDefault="00682AB7" w:rsidP="00682AB7">
      <w:r>
        <w:t>•      BA/s to share briefing with SD team</w:t>
      </w:r>
    </w:p>
    <w:p w:rsidR="00682AB7" w:rsidRDefault="00682AB7" w:rsidP="00682AB7">
      <w:r>
        <w:t>•      Team to provide an estimation of how much time it will take to perform design, build and test phases.</w:t>
      </w:r>
    </w:p>
    <w:p w:rsidR="00682AB7" w:rsidRDefault="00682AB7" w:rsidP="00682AB7">
      <w:r>
        <w:t>•      Team to present estimation</w:t>
      </w:r>
    </w:p>
    <w:p w:rsidR="00682AB7" w:rsidRDefault="00682AB7" w:rsidP="00682AB7">
      <w:r>
        <w:t>•      Team to present propose solution</w:t>
      </w:r>
    </w:p>
    <w:p w:rsidR="00682AB7" w:rsidRDefault="00682AB7" w:rsidP="00682AB7">
      <w:r>
        <w:t>•      Build solution</w:t>
      </w:r>
    </w:p>
    <w:p w:rsidR="00682AB7" w:rsidRDefault="00682AB7" w:rsidP="00682AB7">
      <w:r>
        <w:t>•      Test solution</w:t>
      </w:r>
    </w:p>
    <w:p w:rsidR="00682AB7" w:rsidRDefault="00682AB7" w:rsidP="00682AB7">
      <w:r>
        <w:t xml:space="preserve">•      For clarifications, feel free to contact C---- B---, I--- and V---.  </w:t>
      </w:r>
    </w:p>
    <w:p w:rsidR="00B81FB6" w:rsidRDefault="005C6B6E"/>
    <w:p w:rsidR="00711A09" w:rsidRPr="00711A09" w:rsidRDefault="00711A09">
      <w:pPr>
        <w:rPr>
          <w:u w:val="single"/>
        </w:rPr>
      </w:pPr>
    </w:p>
    <w:p w:rsidR="00711A09" w:rsidRPr="00711A09" w:rsidRDefault="00711A09">
      <w:pPr>
        <w:rPr>
          <w:u w:val="single"/>
        </w:rPr>
      </w:pPr>
      <w:r w:rsidRPr="00711A09">
        <w:rPr>
          <w:u w:val="single"/>
        </w:rPr>
        <w:t>Change Requests</w:t>
      </w:r>
    </w:p>
    <w:p w:rsidR="00711A09" w:rsidRDefault="00711A09"/>
    <w:p w:rsidR="00B8381A" w:rsidRPr="00711A09" w:rsidRDefault="00711A09" w:rsidP="00B8381A">
      <w:r>
        <w:t xml:space="preserve">CR1: </w:t>
      </w:r>
      <w:r w:rsidR="00B8381A">
        <w:rPr>
          <w:rFonts w:ascii="Gadugi" w:eastAsia="Times New Roman" w:hAnsi="Gadugi"/>
        </w:rPr>
        <w:t>We must now allow for the grid to be &gt;20 for both X and Y axis.  The new max for X/Y is 100k</w:t>
      </w:r>
    </w:p>
    <w:p w:rsidR="00711A09" w:rsidRDefault="00711A09" w:rsidP="00B8381A">
      <w:pPr>
        <w:rPr>
          <w:rFonts w:ascii="Gadugi" w:eastAsia="Times New Roman" w:hAnsi="Gadugi"/>
        </w:rPr>
      </w:pPr>
    </w:p>
    <w:p w:rsidR="00CC16EC" w:rsidRDefault="00CC16EC" w:rsidP="00711A09">
      <w:bookmarkStart w:id="0" w:name="_GoBack"/>
      <w:bookmarkEnd w:id="0"/>
    </w:p>
    <w:p w:rsidR="00B8381A" w:rsidRDefault="00B8381A"/>
    <w:sectPr w:rsidR="00B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B7"/>
    <w:rsid w:val="005C6B6E"/>
    <w:rsid w:val="00682AB7"/>
    <w:rsid w:val="00711A09"/>
    <w:rsid w:val="00AF2F30"/>
    <w:rsid w:val="00B8381A"/>
    <w:rsid w:val="00CC16EC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59A9"/>
  <w15:chartTrackingRefBased/>
  <w15:docId w15:val="{F33CD4D0-1ECF-48BC-812D-8DF11BEA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AB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Matthew Bulley</cp:lastModifiedBy>
  <cp:revision>9</cp:revision>
  <dcterms:created xsi:type="dcterms:W3CDTF">2018-03-29T09:15:00Z</dcterms:created>
  <dcterms:modified xsi:type="dcterms:W3CDTF">2018-03-29T10:27:00Z</dcterms:modified>
</cp:coreProperties>
</file>