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  <w:rPr>
          <w:sz w:val="24"/>
        </w:rPr>
      </w:pPr>
      <w:r>
        <w:rPr>
          <w:sz w:val="32"/>
          <w:szCs w:val="28"/>
          <w:u w:val="single"/>
        </w:rPr>
        <w:t>Project: Forecasting Sales</w:t>
      </w:r>
    </w:p>
    <w:p>
      <w:pPr>
        <w:pStyle w:val="4"/>
        <w:keepNext w:val="0"/>
        <w:keepLines w:val="0"/>
        <w:spacing w:before="240" w:after="40"/>
        <w:contextualSpacing w:val="0"/>
      </w:pPr>
      <w:bookmarkStart w:id="0" w:name="h.y2i0dd3t3syf" w:colFirst="0" w:colLast="0"/>
      <w:bookmarkEnd w:id="0"/>
      <w:r>
        <w:t>Step 1: Plan Your Analysis</w:t>
      </w:r>
    </w:p>
    <w:p>
      <w:pPr>
        <w:spacing w:line="240" w:lineRule="auto"/>
        <w:rPr>
          <w:rFonts w:ascii="Times New Roman" w:hAnsi="Times New Roman" w:eastAsia="Times New Roman" w:cs="Times New Roman"/>
          <w:i/>
          <w:color w:val="auto"/>
          <w:sz w:val="24"/>
          <w:szCs w:val="24"/>
        </w:rPr>
      </w:pPr>
      <w:bookmarkStart w:id="1" w:name="h.4q33d4wpzsp3" w:colFirst="0" w:colLast="0"/>
      <w:bookmarkEnd w:id="1"/>
      <w:r>
        <w:rPr>
          <w:rFonts w:eastAsia="Times New Roman"/>
          <w:i/>
        </w:rPr>
        <w:t xml:space="preserve">Look at your data set and determine whether the data is appropriate to use time series models. Determine which records should be held for validation later on </w:t>
      </w:r>
      <w:r>
        <w:rPr>
          <w:rFonts w:cs="Times New Roman"/>
          <w:i/>
        </w:rPr>
        <w:t>(250 word limit).</w:t>
      </w:r>
    </w:p>
    <w:p>
      <w:pPr>
        <w:spacing w:line="240" w:lineRule="auto"/>
        <w:rPr>
          <w:rFonts w:ascii="Times" w:hAnsi="Times" w:eastAsia="Times New Roman" w:cs="Times New Roman"/>
          <w:i/>
          <w:color w:val="auto"/>
          <w:sz w:val="20"/>
          <w:szCs w:val="20"/>
        </w:rPr>
      </w:pPr>
    </w:p>
    <w:p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>
        <w:rPr>
          <w:rFonts w:cs="Times New Roman"/>
          <w:i/>
        </w:rPr>
        <w:t>Answer the following questions to help you plan out your analysis:</w:t>
      </w:r>
    </w:p>
    <w:p>
      <w:pPr>
        <w:numPr>
          <w:ilvl w:val="0"/>
          <w:numId w:val="1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Does the dataset meet the criteria of a time series dataset? Make sure to explore all four key characteristics of a time series data.</w:t>
      </w:r>
    </w:p>
    <w:p>
      <w:pPr>
        <w:numPr>
          <w:ilvl w:val="0"/>
          <w:numId w:val="0"/>
        </w:numPr>
        <w:spacing w:line="240" w:lineRule="auto"/>
        <w:textAlignment w:val="baseline"/>
        <w:rPr>
          <w:rFonts w:cs="Times New Roman"/>
        </w:rPr>
      </w:pPr>
    </w:p>
    <w:p>
      <w:pPr>
        <w:numPr>
          <w:ilvl w:val="0"/>
          <w:numId w:val="0"/>
        </w:numPr>
        <w:spacing w:line="240" w:lineRule="auto"/>
        <w:textAlignment w:val="baseline"/>
        <w:rPr>
          <w:rFonts w:hint="default" w:cs="Times New Roman"/>
          <w:lang w:val="en-AU"/>
        </w:rPr>
      </w:pPr>
      <w:r>
        <w:rPr>
          <w:rFonts w:hint="default" w:cs="Times New Roman"/>
          <w:lang w:val="en-AU"/>
        </w:rPr>
        <w:t>Yes it does, it has the following four key characteristics (taken from Udacity):</w:t>
      </w:r>
    </w:p>
    <w:p>
      <w:pPr>
        <w:numPr>
          <w:ilvl w:val="0"/>
          <w:numId w:val="0"/>
        </w:numPr>
        <w:spacing w:line="240" w:lineRule="auto"/>
        <w:textAlignment w:val="baseline"/>
        <w:rPr>
          <w:rFonts w:hint="default" w:cs="Times New Roman"/>
          <w:lang w:val="en-AU"/>
        </w:rPr>
      </w:pPr>
      <w:r>
        <w:rPr>
          <w:rFonts w:hint="default" w:cs="Times New Roman"/>
          <w:lang w:val="en-AU"/>
        </w:rPr>
        <w:br w:type="textWrapping"/>
      </w:r>
      <w:r>
        <w:rPr>
          <w:rFonts w:hint="default" w:cs="Times New Roman"/>
          <w:lang w:val="en-AU"/>
        </w:rPr>
        <w:t>The series is over a continuous time interval,</w:t>
      </w:r>
    </w:p>
    <w:p>
      <w:pPr>
        <w:numPr>
          <w:ilvl w:val="0"/>
          <w:numId w:val="0"/>
        </w:numPr>
        <w:spacing w:line="240" w:lineRule="auto"/>
        <w:textAlignment w:val="baseline"/>
        <w:rPr>
          <w:rFonts w:hint="default" w:cs="Times New Roman"/>
          <w:lang w:val="en-AU"/>
        </w:rPr>
      </w:pPr>
      <w:r>
        <w:rPr>
          <w:rFonts w:hint="default" w:cs="Times New Roman"/>
          <w:lang w:val="en-AU"/>
        </w:rPr>
        <w:t>It is of sequential measurements across that interval,</w:t>
      </w:r>
    </w:p>
    <w:p>
      <w:pPr>
        <w:numPr>
          <w:ilvl w:val="0"/>
          <w:numId w:val="0"/>
        </w:numPr>
        <w:spacing w:line="240" w:lineRule="auto"/>
        <w:textAlignment w:val="baseline"/>
        <w:rPr>
          <w:rFonts w:hint="default" w:cs="Times New Roman"/>
          <w:lang w:val="en-AU"/>
        </w:rPr>
      </w:pPr>
      <w:r>
        <w:rPr>
          <w:rFonts w:hint="default" w:cs="Times New Roman"/>
          <w:lang w:val="en-AU"/>
        </w:rPr>
        <w:t>It is equally spaced between two measurements and;</w:t>
      </w:r>
    </w:p>
    <w:p>
      <w:pPr>
        <w:numPr>
          <w:ilvl w:val="0"/>
          <w:numId w:val="0"/>
        </w:numPr>
        <w:spacing w:line="240" w:lineRule="auto"/>
        <w:textAlignment w:val="baseline"/>
        <w:rPr>
          <w:rFonts w:hint="default" w:cs="Times New Roman"/>
          <w:lang w:val="en-AU"/>
        </w:rPr>
      </w:pPr>
      <w:r>
        <w:rPr>
          <w:rFonts w:hint="default" w:cs="Times New Roman"/>
          <w:lang w:val="en-AU"/>
        </w:rPr>
        <w:t>No time unit has more than one data point.</w:t>
      </w:r>
    </w:p>
    <w:p>
      <w:pPr>
        <w:numPr>
          <w:ilvl w:val="0"/>
          <w:numId w:val="0"/>
        </w:numPr>
        <w:spacing w:line="240" w:lineRule="auto"/>
        <w:textAlignment w:val="baseline"/>
        <w:rPr>
          <w:rFonts w:hint="default" w:cs="Times New Roman"/>
          <w:lang w:val="en-AU"/>
        </w:rPr>
      </w:pPr>
    </w:p>
    <w:p>
      <w:pPr>
        <w:numPr>
          <w:ilvl w:val="0"/>
          <w:numId w:val="0"/>
        </w:numPr>
        <w:spacing w:line="240" w:lineRule="auto"/>
        <w:textAlignment w:val="baseline"/>
        <w:rPr>
          <w:rFonts w:cs="Times New Roman"/>
        </w:rPr>
      </w:pPr>
    </w:p>
    <w:p>
      <w:pPr>
        <w:numPr>
          <w:ilvl w:val="0"/>
          <w:numId w:val="1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Which records should be used as the holdout sample?</w:t>
      </w:r>
    </w:p>
    <w:p>
      <w:pPr>
        <w:numPr>
          <w:ilvl w:val="0"/>
          <w:numId w:val="0"/>
        </w:numPr>
        <w:spacing w:line="240" w:lineRule="auto"/>
        <w:textAlignment w:val="baseline"/>
        <w:rPr>
          <w:rFonts w:cs="Times New Roman"/>
        </w:rPr>
      </w:pPr>
    </w:p>
    <w:p>
      <w:pPr>
        <w:numPr>
          <w:ilvl w:val="0"/>
          <w:numId w:val="0"/>
        </w:numPr>
        <w:spacing w:line="240" w:lineRule="auto"/>
        <w:textAlignment w:val="baseline"/>
        <w:rPr>
          <w:rFonts w:hint="default" w:cs="Times New Roman"/>
          <w:lang w:val="en-AU"/>
        </w:rPr>
      </w:pPr>
      <w:r>
        <w:rPr>
          <w:rFonts w:hint="default" w:cs="Times New Roman"/>
          <w:lang w:val="en-AU"/>
        </w:rPr>
        <w:t>Since the project requires me to predict 4 intervals into the future. I have filtered out the most recent 4 records (06-2013 to 09-2013) to test how good my model is on unseen data.</w:t>
      </w:r>
    </w:p>
    <w:p>
      <w:pPr>
        <w:pStyle w:val="4"/>
        <w:keepNext w:val="0"/>
        <w:keepLines w:val="0"/>
        <w:spacing w:before="240" w:after="40"/>
        <w:contextualSpacing w:val="0"/>
      </w:pPr>
      <w:bookmarkStart w:id="2" w:name="h.sw6lgqeq9yr8" w:colFirst="0" w:colLast="0"/>
      <w:bookmarkEnd w:id="2"/>
      <w:r>
        <w:t xml:space="preserve">Step 2: Determine Trend, Seasonal, and Error components </w:t>
      </w:r>
    </w:p>
    <w:p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>
        <w:rPr>
          <w:rFonts w:eastAsia="Times New Roman"/>
        </w:rPr>
        <w:t xml:space="preserve">Graph the data set and decompose the time series into its three main components: trend, seasonality, and error. </w:t>
      </w:r>
      <w:r>
        <w:rPr>
          <w:rFonts w:cs="Times New Roman"/>
          <w:i/>
        </w:rPr>
        <w:t xml:space="preserve"> (250 word limit)</w:t>
      </w:r>
    </w:p>
    <w:p>
      <w:pPr>
        <w:pStyle w:val="3"/>
        <w:rPr>
          <w:i/>
          <w:sz w:val="20"/>
          <w:szCs w:val="20"/>
        </w:rPr>
      </w:pPr>
    </w:p>
    <w:p>
      <w:pPr>
        <w:pStyle w:val="3"/>
        <w:rPr>
          <w:i/>
          <w:szCs w:val="20"/>
        </w:rPr>
      </w:pPr>
      <w:r>
        <w:rPr>
          <w:i/>
          <w:szCs w:val="20"/>
        </w:rPr>
        <w:t>Answer this question:</w:t>
      </w:r>
    </w:p>
    <w:p>
      <w:pPr>
        <w:pStyle w:val="3"/>
        <w:rPr>
          <w:i/>
          <w:szCs w:val="20"/>
        </w:rPr>
      </w:pPr>
    </w:p>
    <w:p>
      <w:pPr>
        <w:pStyle w:val="3"/>
        <w:numPr>
          <w:ilvl w:val="0"/>
          <w:numId w:val="2"/>
        </w:numPr>
        <w:rPr>
          <w:i/>
          <w:sz w:val="20"/>
          <w:szCs w:val="20"/>
        </w:rPr>
      </w:pPr>
      <w:r>
        <w:rPr>
          <w:szCs w:val="20"/>
        </w:rPr>
        <w:t xml:space="preserve">What are the trend, seasonality, and error of the time series? </w:t>
      </w:r>
      <w:r>
        <w:t>Show how you were able to determine the components using time series plots</w:t>
      </w:r>
      <w:r>
        <w:rPr>
          <w:szCs w:val="20"/>
        </w:rPr>
        <w:t>. Include the graphs.</w:t>
      </w:r>
    </w:p>
    <w:p>
      <w:pPr>
        <w:pStyle w:val="3"/>
        <w:numPr>
          <w:numId w:val="0"/>
        </w:numPr>
        <w:spacing w:line="276" w:lineRule="auto"/>
        <w:rPr>
          <w:szCs w:val="20"/>
        </w:rPr>
      </w:pPr>
    </w:p>
    <w:p>
      <w:pPr>
        <w:pStyle w:val="3"/>
        <w:numPr>
          <w:numId w:val="0"/>
        </w:numPr>
        <w:spacing w:line="276" w:lineRule="auto"/>
        <w:rPr>
          <w:rFonts w:hint="default"/>
          <w:szCs w:val="20"/>
          <w:lang w:val="en-AU"/>
        </w:rPr>
      </w:pPr>
      <w:r>
        <w:rPr>
          <w:rFonts w:hint="default"/>
          <w:szCs w:val="20"/>
          <w:lang w:val="en-AU"/>
        </w:rPr>
        <w:t>Looking at the TS Plot output, the trend is positive showing an increase over the time period, the seasonality shows a peak in November and a trough in May and an overall positive increasing trend and the error is distributed around 0.</w:t>
      </w:r>
    </w:p>
    <w:p>
      <w:pPr>
        <w:rPr>
          <w:shd w:val="clear" w:color="auto" w:fill="FFFFFF"/>
        </w:rPr>
      </w:pPr>
    </w:p>
    <w:p>
      <w:pPr>
        <w:numPr>
          <w:ilvl w:val="0"/>
          <w:numId w:val="0"/>
        </w:numPr>
        <w:spacing w:line="240" w:lineRule="auto"/>
        <w:textAlignment w:val="baseline"/>
        <w:rPr>
          <w:rFonts w:cs="Times New Roman"/>
        </w:rPr>
      </w:pPr>
    </w:p>
    <w:p>
      <w:pPr>
        <w:numPr>
          <w:ilvl w:val="0"/>
          <w:numId w:val="0"/>
        </w:numPr>
        <w:spacing w:line="240" w:lineRule="auto"/>
        <w:textAlignment w:val="baseline"/>
        <w:rPr>
          <w:rFonts w:cs="Times New Roman"/>
        </w:rPr>
      </w:pPr>
    </w:p>
    <w:p>
      <w:pPr>
        <w:numPr>
          <w:ilvl w:val="0"/>
          <w:numId w:val="0"/>
        </w:numPr>
        <w:spacing w:line="240" w:lineRule="auto"/>
        <w:textAlignment w:val="baseline"/>
      </w:pPr>
      <w:r>
        <w:drawing>
          <wp:inline distT="0" distB="0" distL="114300" distR="114300">
            <wp:extent cx="4319905" cy="1845945"/>
            <wp:effectExtent l="0" t="0" r="825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textAlignment w:val="baseline"/>
      </w:pPr>
      <w:r>
        <w:drawing>
          <wp:inline distT="0" distB="0" distL="114300" distR="114300">
            <wp:extent cx="4319905" cy="218630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textAlignment w:val="baseline"/>
      </w:pPr>
      <w:r>
        <w:drawing>
          <wp:inline distT="0" distB="0" distL="114300" distR="114300">
            <wp:extent cx="4319905" cy="4013200"/>
            <wp:effectExtent l="0" t="0" r="825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hd w:val="clear" w:color="auto" w:fill="FFFFFF"/>
        </w:rPr>
      </w:pPr>
      <w:r>
        <w:rPr>
          <w:sz w:val="32"/>
          <w:shd w:val="clear" w:color="auto" w:fill="FFFFFF"/>
        </w:rPr>
        <w:t>Step 3: Build your Models</w:t>
      </w:r>
    </w:p>
    <w:p>
      <w:pPr>
        <w:rPr>
          <w:shd w:val="clear" w:color="auto" w:fill="FFFFFF"/>
        </w:rPr>
      </w:pPr>
    </w:p>
    <w:p>
      <w:pPr>
        <w:spacing w:line="240" w:lineRule="auto"/>
        <w:rPr>
          <w:rFonts w:ascii="Times New Roman" w:hAnsi="Times New Roman" w:eastAsia="Times New Roman" w:cs="Times New Roman"/>
          <w:i/>
          <w:color w:val="auto"/>
          <w:sz w:val="24"/>
          <w:szCs w:val="24"/>
        </w:rPr>
      </w:pPr>
      <w:r>
        <w:rPr>
          <w:rFonts w:eastAsia="Times New Roman"/>
          <w:i/>
        </w:rPr>
        <w:t>Analyze your graphs and determine the appropriate measurements to apply to your ARIMA and ETS models and describe the errors for both models. (500 word limit)</w:t>
      </w:r>
    </w:p>
    <w:p>
      <w:pPr>
        <w:pStyle w:val="3"/>
        <w:rPr>
          <w:sz w:val="24"/>
        </w:rPr>
      </w:pPr>
    </w:p>
    <w:p>
      <w:pPr>
        <w:pStyle w:val="3"/>
        <w:numPr>
          <w:ilvl w:val="0"/>
          <w:numId w:val="3"/>
        </w:numPr>
        <w:ind w:hanging="360"/>
        <w:contextualSpacing/>
      </w:pPr>
      <w:r>
        <w:t>What are the model terms for ETS? Explain why you chose those terms.</w:t>
      </w:r>
    </w:p>
    <w:p>
      <w:pPr>
        <w:pStyle w:val="3"/>
        <w:numPr>
          <w:numId w:val="0"/>
        </w:numPr>
        <w:spacing w:line="276" w:lineRule="auto"/>
        <w:contextualSpacing/>
      </w:pPr>
    </w:p>
    <w:p>
      <w:pPr>
        <w:pStyle w:val="3"/>
        <w:numPr>
          <w:numId w:val="0"/>
        </w:numPr>
        <w:spacing w:line="276" w:lineRule="auto"/>
        <w:contextualSpacing/>
        <w:rPr>
          <w:rFonts w:hint="default"/>
          <w:lang w:val="en-AU"/>
        </w:rPr>
      </w:pPr>
      <w:r>
        <w:rPr>
          <w:rFonts w:hint="default"/>
          <w:lang w:val="en-AU"/>
        </w:rPr>
        <w:t xml:space="preserve">The model terms chosen are Multiplicative, Additive and Multiplicative: ETS(M,A,M). </w:t>
      </w:r>
    </w:p>
    <w:p>
      <w:pPr>
        <w:pStyle w:val="3"/>
        <w:numPr>
          <w:numId w:val="0"/>
        </w:numPr>
        <w:spacing w:line="276" w:lineRule="auto"/>
        <w:contextualSpacing/>
        <w:rPr>
          <w:rFonts w:hint="default"/>
          <w:lang w:val="en-AU"/>
        </w:rPr>
      </w:pPr>
      <w:r>
        <w:rPr>
          <w:rFonts w:hint="default"/>
          <w:lang w:val="en-AU"/>
        </w:rPr>
        <w:t>This decision was based on the series decomposition plot in Step 2.</w:t>
      </w:r>
    </w:p>
    <w:p>
      <w:pPr>
        <w:pStyle w:val="3"/>
        <w:numPr>
          <w:numId w:val="0"/>
        </w:numPr>
        <w:spacing w:line="276" w:lineRule="auto"/>
        <w:contextualSpacing/>
        <w:rPr>
          <w:rFonts w:hint="default"/>
          <w:lang w:val="en-AU"/>
        </w:rPr>
      </w:pPr>
    </w:p>
    <w:p>
      <w:pPr>
        <w:pStyle w:val="3"/>
        <w:numPr>
          <w:ilvl w:val="1"/>
          <w:numId w:val="3"/>
        </w:numPr>
        <w:ind w:left="1350" w:hanging="360"/>
        <w:contextualSpacing/>
      </w:pPr>
      <w:r>
        <w:t>Describe the in-sample errors. Use at least RMSE and MASE when examining results</w:t>
      </w:r>
      <w:r>
        <w:rPr>
          <w:rFonts w:hint="default"/>
          <w:lang w:val="en-AU"/>
        </w:rPr>
        <w:t>.</w:t>
      </w:r>
    </w:p>
    <w:p>
      <w:pPr>
        <w:pStyle w:val="3"/>
        <w:numPr>
          <w:numId w:val="0"/>
        </w:numPr>
        <w:spacing w:line="276" w:lineRule="auto"/>
        <w:contextualSpacing/>
      </w:pPr>
    </w:p>
    <w:p>
      <w:pPr>
        <w:pStyle w:val="3"/>
        <w:numPr>
          <w:numId w:val="0"/>
        </w:numPr>
        <w:contextualSpacing/>
      </w:pPr>
      <w:r>
        <w:drawing>
          <wp:inline distT="0" distB="0" distL="114300" distR="114300">
            <wp:extent cx="4319905" cy="2150745"/>
            <wp:effectExtent l="0" t="0" r="8255" b="133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276" w:lineRule="auto"/>
        <w:contextualSpacing/>
      </w:pPr>
    </w:p>
    <w:p>
      <w:pPr>
        <w:pStyle w:val="3"/>
        <w:numPr>
          <w:numId w:val="0"/>
        </w:numPr>
        <w:spacing w:line="276" w:lineRule="auto"/>
        <w:contextualSpacing/>
        <w:rPr>
          <w:rFonts w:hint="default"/>
          <w:lang w:val="en-AU"/>
        </w:rPr>
      </w:pPr>
      <w:r>
        <w:rPr>
          <w:rFonts w:hint="default"/>
          <w:lang w:val="en-AU"/>
        </w:rPr>
        <w:t>The RMSE is 31,474.37 and the MASE is 0.35. The AIC is 1640.1.</w:t>
      </w:r>
    </w:p>
    <w:p>
      <w:pPr>
        <w:pStyle w:val="3"/>
        <w:contextualSpacing/>
      </w:pPr>
    </w:p>
    <w:p>
      <w:pPr>
        <w:pStyle w:val="3"/>
        <w:numPr>
          <w:ilvl w:val="0"/>
          <w:numId w:val="3"/>
        </w:numPr>
        <w:ind w:hanging="360"/>
        <w:contextualSpacing/>
      </w:pPr>
      <w:r>
        <w:t>What are the model terms for ARIMA? Explain why you chose those terms. Graph the Auto-Correlation Function (ACF) and Partial Autocorrelation Function Plots (PACF) for the time series and seasonal component and use these graphs to justify choosing your model terms.</w:t>
      </w:r>
    </w:p>
    <w:p>
      <w:pPr>
        <w:pStyle w:val="3"/>
        <w:numPr>
          <w:numId w:val="0"/>
        </w:numPr>
        <w:spacing w:line="276" w:lineRule="auto"/>
        <w:contextualSpacing/>
      </w:pPr>
    </w:p>
    <w:p>
      <w:pPr>
        <w:pStyle w:val="3"/>
        <w:numPr>
          <w:numId w:val="0"/>
        </w:numPr>
        <w:spacing w:line="276" w:lineRule="auto"/>
        <w:contextualSpacing/>
        <w:rPr>
          <w:rFonts w:hint="default"/>
          <w:lang w:val="en-AU"/>
        </w:rPr>
      </w:pPr>
      <w:r>
        <w:rPr>
          <w:rFonts w:hint="default"/>
          <w:lang w:val="en-AU"/>
        </w:rPr>
        <w:t>Before starting the model, a TS Plot was created to analyse the monthly sales.This shows a high correlation in the ACF and also a large negative lag at period 13 which is seasonal (due to monthly data).</w:t>
      </w:r>
    </w:p>
    <w:p>
      <w:pPr>
        <w:pStyle w:val="3"/>
        <w:numPr>
          <w:numId w:val="0"/>
        </w:numPr>
        <w:spacing w:line="276" w:lineRule="auto"/>
        <w:contextualSpacing/>
        <w:rPr>
          <w:rFonts w:hint="default"/>
          <w:lang w:val="en-AU"/>
        </w:rPr>
      </w:pPr>
    </w:p>
    <w:p>
      <w:pPr>
        <w:pStyle w:val="3"/>
        <w:numPr>
          <w:numId w:val="0"/>
        </w:numPr>
        <w:spacing w:line="276" w:lineRule="auto"/>
        <w:contextualSpacing/>
      </w:pPr>
      <w:r>
        <w:drawing>
          <wp:inline distT="0" distB="0" distL="114300" distR="114300">
            <wp:extent cx="5941060" cy="1259205"/>
            <wp:effectExtent l="0" t="0" r="2540" b="57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276" w:lineRule="auto"/>
        <w:contextualSpacing/>
        <w:rPr>
          <w:rFonts w:hint="default"/>
          <w:lang w:val="en-AU"/>
        </w:rPr>
      </w:pPr>
      <w:r>
        <w:rPr>
          <w:rFonts w:hint="default"/>
          <w:lang w:val="en-AU"/>
        </w:rPr>
        <w:t>There was a high seasonal correlation, so a seasonal difference was taken to try make the data stationary. However the data is still highly correlated after this so a seasonal first difference is taken.</w:t>
      </w:r>
    </w:p>
    <w:p>
      <w:pPr>
        <w:pStyle w:val="3"/>
        <w:numPr>
          <w:numId w:val="0"/>
        </w:numPr>
        <w:spacing w:line="276" w:lineRule="auto"/>
        <w:contextualSpacing/>
        <w:rPr>
          <w:rFonts w:hint="default"/>
          <w:lang w:val="en-AU"/>
        </w:rPr>
      </w:pPr>
    </w:p>
    <w:p>
      <w:pPr>
        <w:pStyle w:val="3"/>
        <w:numPr>
          <w:numId w:val="0"/>
        </w:numPr>
        <w:spacing w:line="276" w:lineRule="auto"/>
        <w:contextualSpacing/>
      </w:pPr>
      <w:r>
        <w:drawing>
          <wp:inline distT="0" distB="0" distL="114300" distR="114300">
            <wp:extent cx="5935980" cy="1154430"/>
            <wp:effectExtent l="0" t="0" r="7620" b="381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276" w:lineRule="auto"/>
        <w:contextualSpacing/>
      </w:pPr>
    </w:p>
    <w:p>
      <w:pPr>
        <w:pStyle w:val="3"/>
        <w:numPr>
          <w:numId w:val="0"/>
        </w:numPr>
        <w:spacing w:line="276" w:lineRule="auto"/>
        <w:contextualSpacing/>
        <w:rPr>
          <w:rFonts w:hint="default"/>
          <w:lang w:val="en-AU"/>
        </w:rPr>
      </w:pPr>
      <w:r>
        <w:rPr>
          <w:rFonts w:hint="default"/>
          <w:lang w:val="en-AU"/>
        </w:rPr>
        <w:t>The ACF plot shows the data is now stationary. Given the fact that the data is negatively auto-correlated at lag 1, an MA term will be needed in the ARIMA model.</w:t>
      </w:r>
    </w:p>
    <w:p>
      <w:pPr>
        <w:pStyle w:val="3"/>
        <w:numPr>
          <w:numId w:val="0"/>
        </w:numPr>
        <w:spacing w:line="276" w:lineRule="auto"/>
        <w:contextualSpacing/>
        <w:rPr>
          <w:rFonts w:hint="default"/>
          <w:lang w:val="en-AU"/>
        </w:rPr>
      </w:pPr>
    </w:p>
    <w:p>
      <w:pPr>
        <w:pStyle w:val="3"/>
        <w:numPr>
          <w:numId w:val="0"/>
        </w:numPr>
        <w:spacing w:line="276" w:lineRule="auto"/>
        <w:contextualSpacing/>
      </w:pPr>
      <w:r>
        <w:drawing>
          <wp:inline distT="0" distB="0" distL="114300" distR="114300">
            <wp:extent cx="5934075" cy="1299845"/>
            <wp:effectExtent l="0" t="0" r="9525" b="1079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276" w:lineRule="auto"/>
        <w:contextualSpacing/>
      </w:pPr>
    </w:p>
    <w:p>
      <w:pPr>
        <w:pStyle w:val="3"/>
        <w:numPr>
          <w:numId w:val="0"/>
        </w:numPr>
        <w:spacing w:line="276" w:lineRule="auto"/>
        <w:contextualSpacing/>
        <w:rPr>
          <w:rFonts w:hint="default"/>
          <w:lang w:val="en-AU"/>
        </w:rPr>
      </w:pPr>
      <w:r>
        <w:rPr>
          <w:rFonts w:hint="default"/>
          <w:lang w:val="en-AU"/>
        </w:rPr>
        <w:t xml:space="preserve">So, with a seasonal difference and a seasonal first difference, an MA term and a 12 month period, an ARIMA(0,1,1)(0,1,0)[12] model will be used. </w:t>
      </w:r>
    </w:p>
    <w:p>
      <w:pPr>
        <w:pStyle w:val="3"/>
        <w:numPr>
          <w:numId w:val="0"/>
        </w:numPr>
        <w:spacing w:line="276" w:lineRule="auto"/>
        <w:contextualSpacing/>
      </w:pPr>
    </w:p>
    <w:p>
      <w:pPr>
        <w:pStyle w:val="3"/>
        <w:numPr>
          <w:ilvl w:val="1"/>
          <w:numId w:val="3"/>
        </w:numPr>
        <w:ind w:left="1350" w:hanging="360"/>
        <w:contextualSpacing/>
      </w:pPr>
      <w:r>
        <w:t>Describe the in-sample errors. Use at least RMSE and MASE when examining results</w:t>
      </w:r>
    </w:p>
    <w:p>
      <w:pPr>
        <w:pStyle w:val="3"/>
        <w:numPr>
          <w:numId w:val="0"/>
        </w:numPr>
        <w:spacing w:line="276" w:lineRule="auto"/>
        <w:contextualSpacing/>
      </w:pPr>
    </w:p>
    <w:p>
      <w:pPr>
        <w:pStyle w:val="3"/>
        <w:numPr>
          <w:numId w:val="0"/>
        </w:numPr>
        <w:spacing w:line="276" w:lineRule="auto"/>
        <w:contextualSpacing/>
        <w:rPr>
          <w:rFonts w:hint="default"/>
          <w:lang w:val="en-AU"/>
        </w:rPr>
      </w:pPr>
      <w:r>
        <w:rPr>
          <w:rFonts w:hint="default"/>
          <w:lang w:val="en-AU"/>
        </w:rPr>
        <w:t>RMSE is 36,761.53 and MASE is 0.36. AIC is 1256.6.</w:t>
      </w:r>
    </w:p>
    <w:p>
      <w:pPr>
        <w:pStyle w:val="3"/>
        <w:numPr>
          <w:numId w:val="0"/>
        </w:numPr>
        <w:spacing w:line="276" w:lineRule="auto"/>
        <w:contextualSpacing/>
        <w:rPr>
          <w:rFonts w:hint="default"/>
          <w:lang w:val="en-AU"/>
        </w:rPr>
      </w:pPr>
    </w:p>
    <w:p>
      <w:pPr>
        <w:pStyle w:val="3"/>
        <w:numPr>
          <w:numId w:val="0"/>
        </w:numPr>
        <w:spacing w:line="276" w:lineRule="auto"/>
        <w:contextualSpacing/>
      </w:pPr>
    </w:p>
    <w:p>
      <w:pPr>
        <w:pStyle w:val="3"/>
        <w:numPr>
          <w:ilvl w:val="1"/>
          <w:numId w:val="3"/>
        </w:numPr>
        <w:ind w:left="1350" w:hanging="360"/>
        <w:contextualSpacing/>
      </w:pPr>
      <w:r>
        <w:t>Regraph ACF and PACF for both the Time Series and Seasonal Difference and include these graphs in your answer.</w:t>
      </w:r>
    </w:p>
    <w:p>
      <w:pPr>
        <w:pStyle w:val="3"/>
        <w:numPr>
          <w:numId w:val="0"/>
        </w:numPr>
        <w:spacing w:line="276" w:lineRule="auto"/>
        <w:contextualSpacing/>
      </w:pPr>
    </w:p>
    <w:p>
      <w:pPr>
        <w:pStyle w:val="3"/>
        <w:numPr>
          <w:numId w:val="0"/>
        </w:numPr>
        <w:spacing w:line="276" w:lineRule="auto"/>
        <w:contextualSpacing/>
      </w:pPr>
      <w:r>
        <w:drawing>
          <wp:inline distT="0" distB="0" distL="114300" distR="114300">
            <wp:extent cx="4319905" cy="1986280"/>
            <wp:effectExtent l="0" t="0" r="8255" b="1016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contextualSpacing w:val="0"/>
      </w:pPr>
      <w:r>
        <w:t>Step 4: Forecast</w:t>
      </w:r>
    </w:p>
    <w:p>
      <w:pPr>
        <w:spacing w:line="240" w:lineRule="auto"/>
        <w:rPr>
          <w:rFonts w:ascii="Times New Roman" w:hAnsi="Times New Roman" w:eastAsia="Times New Roman" w:cs="Times New Roman"/>
          <w:i/>
          <w:color w:val="auto"/>
          <w:sz w:val="24"/>
          <w:szCs w:val="24"/>
        </w:rPr>
      </w:pPr>
      <w:r>
        <w:rPr>
          <w:rFonts w:eastAsia="Times New Roman"/>
          <w:i/>
        </w:rPr>
        <w:t>Compare the in-sample error measurements to both models and compare error measurements for the holdout sample in your forecast. Choose the best fitting model and forecast the next four periods.</w:t>
      </w:r>
      <w:r>
        <w:rPr>
          <w:rFonts w:eastAsia="Times New Roman" w:cs="Times New Roman"/>
          <w:i/>
        </w:rPr>
        <w:t xml:space="preserve"> (250 words limit)</w:t>
      </w:r>
    </w:p>
    <w:p>
      <w:pPr>
        <w:spacing w:line="240" w:lineRule="auto"/>
        <w:rPr>
          <w:rFonts w:ascii="Times" w:hAnsi="Times" w:eastAsia="Times New Roman" w:cs="Times New Roman"/>
          <w:color w:val="auto"/>
          <w:sz w:val="20"/>
          <w:szCs w:val="20"/>
        </w:rPr>
      </w:pPr>
    </w:p>
    <w:p>
      <w:pPr>
        <w:numPr>
          <w:ilvl w:val="0"/>
          <w:numId w:val="4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Which model did you choose? Justify your answer by showing: in-sample error measurements and forecast error measurements against the holdout sample.</w:t>
      </w:r>
    </w:p>
    <w:p>
      <w:pPr>
        <w:numPr>
          <w:numId w:val="0"/>
        </w:numPr>
        <w:spacing w:line="240" w:lineRule="auto"/>
        <w:textAlignment w:val="baseline"/>
        <w:rPr>
          <w:rFonts w:cs="Times New Roman"/>
        </w:rPr>
      </w:pPr>
    </w:p>
    <w:p>
      <w:pPr>
        <w:numPr>
          <w:numId w:val="0"/>
        </w:numPr>
        <w:spacing w:line="240" w:lineRule="auto"/>
        <w:textAlignment w:val="baseline"/>
        <w:rPr>
          <w:rFonts w:hint="default" w:cs="Times New Roman"/>
          <w:lang w:val="en-AU"/>
        </w:rPr>
      </w:pPr>
      <w:r>
        <w:rPr>
          <w:rFonts w:hint="default" w:cs="Times New Roman"/>
          <w:lang w:val="en-AU"/>
        </w:rPr>
        <w:t>I chose the ARIMA model the ME was 27271.52 better than the ETS models -33,469.61, the RMSE was lower, 33999.79 vs 53,828.48 and the MASE was lower 0.4532 vs 0.6904.</w:t>
      </w:r>
    </w:p>
    <w:p>
      <w:pPr>
        <w:numPr>
          <w:numId w:val="0"/>
        </w:numPr>
        <w:spacing w:line="240" w:lineRule="auto"/>
        <w:textAlignment w:val="baseline"/>
        <w:rPr>
          <w:rFonts w:cs="Times New Roman"/>
        </w:rPr>
      </w:pPr>
    </w:p>
    <w:p>
      <w:pPr>
        <w:numPr>
          <w:numId w:val="0"/>
        </w:numPr>
        <w:spacing w:line="240" w:lineRule="auto"/>
        <w:textAlignment w:val="baseline"/>
        <w:rPr>
          <w:rFonts w:hint="default" w:cs="Times New Roman"/>
          <w:lang w:val="en-AU"/>
        </w:rPr>
      </w:pPr>
      <w:r>
        <w:rPr>
          <w:rFonts w:hint="default" w:cs="Times New Roman"/>
          <w:lang w:val="en-AU"/>
        </w:rPr>
        <w:t>ETS:</w:t>
      </w:r>
    </w:p>
    <w:p>
      <w:pPr>
        <w:numPr>
          <w:numId w:val="0"/>
        </w:numPr>
        <w:spacing w:line="240" w:lineRule="auto"/>
        <w:textAlignment w:val="baseline"/>
        <w:rPr>
          <w:rFonts w:hint="default" w:cs="Times New Roman"/>
          <w:lang w:val="en-AU"/>
        </w:rPr>
      </w:pPr>
    </w:p>
    <w:p>
      <w:pPr>
        <w:numPr>
          <w:numId w:val="0"/>
        </w:numPr>
        <w:spacing w:line="240" w:lineRule="auto"/>
        <w:textAlignment w:val="baseline"/>
      </w:pPr>
      <w:r>
        <w:drawing>
          <wp:inline distT="0" distB="0" distL="114300" distR="114300">
            <wp:extent cx="4319905" cy="1438275"/>
            <wp:effectExtent l="0" t="0" r="825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textAlignment w:val="baseline"/>
      </w:pPr>
    </w:p>
    <w:p>
      <w:pPr>
        <w:numPr>
          <w:numId w:val="0"/>
        </w:numPr>
        <w:spacing w:line="240" w:lineRule="auto"/>
        <w:textAlignment w:val="baseline"/>
        <w:rPr>
          <w:rFonts w:hint="default"/>
          <w:lang w:val="en-AU"/>
        </w:rPr>
      </w:pPr>
      <w:r>
        <w:rPr>
          <w:rFonts w:hint="default"/>
          <w:lang w:val="en-AU"/>
        </w:rPr>
        <w:t>ARIMA:</w:t>
      </w:r>
    </w:p>
    <w:p>
      <w:pPr>
        <w:numPr>
          <w:numId w:val="0"/>
        </w:numPr>
        <w:spacing w:line="240" w:lineRule="auto"/>
        <w:textAlignment w:val="baseline"/>
        <w:rPr>
          <w:rFonts w:hint="default"/>
          <w:lang w:val="en-AU"/>
        </w:rPr>
      </w:pPr>
    </w:p>
    <w:p>
      <w:pPr>
        <w:numPr>
          <w:numId w:val="0"/>
        </w:numPr>
        <w:spacing w:line="240" w:lineRule="auto"/>
        <w:textAlignment w:val="baseline"/>
        <w:rPr>
          <w:rFonts w:hint="default"/>
          <w:lang w:val="en-AU"/>
        </w:rPr>
      </w:pPr>
      <w:r>
        <w:drawing>
          <wp:inline distT="0" distB="0" distL="114300" distR="114300">
            <wp:extent cx="4319905" cy="1691640"/>
            <wp:effectExtent l="0" t="0" r="825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textAlignment w:val="baseline"/>
        <w:rPr>
          <w:rFonts w:cs="Times New Roman"/>
        </w:rPr>
      </w:pPr>
    </w:p>
    <w:p>
      <w:pPr>
        <w:numPr>
          <w:ilvl w:val="0"/>
          <w:numId w:val="4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What is the forecast for the next four periods? Graph the results using 95% and 80% confidence intervals.</w:t>
      </w:r>
    </w:p>
    <w:p>
      <w:pPr>
        <w:numPr>
          <w:numId w:val="0"/>
        </w:numPr>
        <w:spacing w:line="240" w:lineRule="auto"/>
        <w:textAlignment w:val="baseline"/>
        <w:rPr>
          <w:rFonts w:cs="Times New Roman"/>
        </w:rPr>
      </w:pPr>
    </w:p>
    <w:p>
      <w:pPr>
        <w:numPr>
          <w:numId w:val="0"/>
        </w:numPr>
        <w:spacing w:line="240" w:lineRule="auto"/>
        <w:textAlignment w:val="baseline"/>
        <w:rPr>
          <w:rFonts w:hint="default" w:cs="Times New Roman"/>
          <w:lang w:val="en-AU"/>
        </w:rPr>
      </w:pPr>
      <w:r>
        <w:rPr>
          <w:rFonts w:hint="default" w:cs="Times New Roman"/>
          <w:lang w:val="en-AU"/>
        </w:rPr>
        <w:t>The forecasts for the next four periods are 754,854.46, 785,854.46, 684,854.46 and 687,854.46.</w:t>
      </w:r>
    </w:p>
    <w:p>
      <w:pPr>
        <w:numPr>
          <w:ilvl w:val="0"/>
          <w:numId w:val="0"/>
        </w:numPr>
        <w:spacing w:line="240" w:lineRule="auto"/>
        <w:textAlignment w:val="baseline"/>
        <w:rPr>
          <w:rFonts w:cs="Times New Roman"/>
        </w:rPr>
      </w:pPr>
    </w:p>
    <w:p>
      <w:pPr>
        <w:numPr>
          <w:ilvl w:val="0"/>
          <w:numId w:val="0"/>
        </w:numPr>
        <w:spacing w:line="240" w:lineRule="auto"/>
        <w:textAlignment w:val="baseline"/>
      </w:pPr>
      <w:r>
        <w:drawing>
          <wp:inline distT="0" distB="0" distL="114300" distR="114300">
            <wp:extent cx="4319905" cy="2738120"/>
            <wp:effectExtent l="0" t="0" r="8255" b="508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textAlignment w:val="baseline"/>
      </w:pPr>
    </w:p>
    <w:p>
      <w:pPr>
        <w:pStyle w:val="3"/>
        <w:rPr>
          <w:rFonts w:hint="default"/>
          <w:sz w:val="28"/>
          <w:u w:val="single"/>
          <w:lang w:val="en-AU"/>
        </w:rPr>
      </w:pPr>
    </w:p>
    <w:p>
      <w:pPr>
        <w:pStyle w:val="3"/>
        <w:rPr>
          <w:rFonts w:hint="default"/>
          <w:sz w:val="28"/>
          <w:u w:val="single"/>
          <w:lang w:val="en-AU"/>
        </w:rPr>
      </w:pPr>
      <w:r>
        <w:rPr>
          <w:rFonts w:hint="default"/>
          <w:sz w:val="28"/>
          <w:u w:val="single"/>
          <w:lang w:val="en-AU"/>
        </w:rPr>
        <w:t>Alteryx Workflow:</w:t>
      </w:r>
    </w:p>
    <w:p>
      <w:pPr>
        <w:pStyle w:val="3"/>
        <w:rPr>
          <w:rFonts w:hint="default"/>
          <w:sz w:val="28"/>
          <w:u w:val="single"/>
          <w:lang w:val="en-AU"/>
        </w:rPr>
      </w:pPr>
      <w:r>
        <w:drawing>
          <wp:inline distT="0" distB="0" distL="114300" distR="114300">
            <wp:extent cx="4319905" cy="3136265"/>
            <wp:effectExtent l="0" t="0" r="8255" b="317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57BE"/>
    <w:multiLevelType w:val="multilevel"/>
    <w:tmpl w:val="5A8557B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F6771"/>
    <w:multiLevelType w:val="multilevel"/>
    <w:tmpl w:val="5F7F677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E7BBA"/>
    <w:multiLevelType w:val="multilevel"/>
    <w:tmpl w:val="63DE7BBA"/>
    <w:lvl w:ilvl="0" w:tentative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B827488"/>
    <w:multiLevelType w:val="multilevel"/>
    <w:tmpl w:val="7B82748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8A1700"/>
    <w:rsid w:val="00017180"/>
    <w:rsid w:val="000211F1"/>
    <w:rsid w:val="00065356"/>
    <w:rsid w:val="0008688E"/>
    <w:rsid w:val="000B09C8"/>
    <w:rsid w:val="000F045F"/>
    <w:rsid w:val="0015553E"/>
    <w:rsid w:val="001851F3"/>
    <w:rsid w:val="001A48F1"/>
    <w:rsid w:val="001D7147"/>
    <w:rsid w:val="00223D9F"/>
    <w:rsid w:val="002276CA"/>
    <w:rsid w:val="00227918"/>
    <w:rsid w:val="00256FCB"/>
    <w:rsid w:val="00290190"/>
    <w:rsid w:val="002B1BBC"/>
    <w:rsid w:val="003122DD"/>
    <w:rsid w:val="00345E51"/>
    <w:rsid w:val="00373C7A"/>
    <w:rsid w:val="003A27EB"/>
    <w:rsid w:val="003D2847"/>
    <w:rsid w:val="003D733E"/>
    <w:rsid w:val="00420BAE"/>
    <w:rsid w:val="004460C3"/>
    <w:rsid w:val="004663C4"/>
    <w:rsid w:val="004963EF"/>
    <w:rsid w:val="004B08C9"/>
    <w:rsid w:val="004B6AC6"/>
    <w:rsid w:val="005018DB"/>
    <w:rsid w:val="00510A32"/>
    <w:rsid w:val="0055363F"/>
    <w:rsid w:val="00556697"/>
    <w:rsid w:val="005903B1"/>
    <w:rsid w:val="005A1DA5"/>
    <w:rsid w:val="005C2F65"/>
    <w:rsid w:val="005F69A9"/>
    <w:rsid w:val="0062386B"/>
    <w:rsid w:val="006560B3"/>
    <w:rsid w:val="00682331"/>
    <w:rsid w:val="00706B11"/>
    <w:rsid w:val="00737975"/>
    <w:rsid w:val="00755ADC"/>
    <w:rsid w:val="0079699C"/>
    <w:rsid w:val="007B5497"/>
    <w:rsid w:val="007C736D"/>
    <w:rsid w:val="0084401E"/>
    <w:rsid w:val="00883DE6"/>
    <w:rsid w:val="008A1700"/>
    <w:rsid w:val="008C4CFB"/>
    <w:rsid w:val="00912A5C"/>
    <w:rsid w:val="009404F5"/>
    <w:rsid w:val="0095094D"/>
    <w:rsid w:val="009530AF"/>
    <w:rsid w:val="009835EB"/>
    <w:rsid w:val="009A2599"/>
    <w:rsid w:val="00A505DD"/>
    <w:rsid w:val="00A90F42"/>
    <w:rsid w:val="00AB4D17"/>
    <w:rsid w:val="00B137AA"/>
    <w:rsid w:val="00B21961"/>
    <w:rsid w:val="00B3462C"/>
    <w:rsid w:val="00B56EED"/>
    <w:rsid w:val="00B6200B"/>
    <w:rsid w:val="00B66197"/>
    <w:rsid w:val="00BB58A6"/>
    <w:rsid w:val="00BC0AC4"/>
    <w:rsid w:val="00BD4184"/>
    <w:rsid w:val="00BF3FEE"/>
    <w:rsid w:val="00BF473A"/>
    <w:rsid w:val="00BF6AF7"/>
    <w:rsid w:val="00C03765"/>
    <w:rsid w:val="00C03E00"/>
    <w:rsid w:val="00C26E98"/>
    <w:rsid w:val="00C36383"/>
    <w:rsid w:val="00C81005"/>
    <w:rsid w:val="00C902F9"/>
    <w:rsid w:val="00C9107A"/>
    <w:rsid w:val="00CB3EC5"/>
    <w:rsid w:val="00CB5962"/>
    <w:rsid w:val="00D04879"/>
    <w:rsid w:val="00D32A67"/>
    <w:rsid w:val="00D60ECB"/>
    <w:rsid w:val="00DA689A"/>
    <w:rsid w:val="00DC4BAD"/>
    <w:rsid w:val="00DE79EB"/>
    <w:rsid w:val="00E44257"/>
    <w:rsid w:val="00E54690"/>
    <w:rsid w:val="00E6612F"/>
    <w:rsid w:val="00E937CB"/>
    <w:rsid w:val="00ED4587"/>
    <w:rsid w:val="00F47406"/>
    <w:rsid w:val="00FA08FB"/>
    <w:rsid w:val="00FB3599"/>
    <w:rsid w:val="017B59F9"/>
    <w:rsid w:val="082B7015"/>
    <w:rsid w:val="1438427F"/>
    <w:rsid w:val="298619DB"/>
    <w:rsid w:val="33477C2A"/>
    <w:rsid w:val="4138695B"/>
    <w:rsid w:val="43A3192B"/>
    <w:rsid w:val="4D677064"/>
    <w:rsid w:val="55E6545D"/>
    <w:rsid w:val="58100773"/>
    <w:rsid w:val="5BBA7F85"/>
    <w:rsid w:val="6DB66FDE"/>
    <w:rsid w:val="7216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13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9">
    <w:name w:val="Balloon Text"/>
    <w:basedOn w:val="1"/>
    <w:link w:val="20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11">
    <w:name w:val="Subtitle"/>
    <w:basedOn w:val="3"/>
    <w:next w:val="3"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12">
    <w:name w:val="Title"/>
    <w:basedOn w:val="3"/>
    <w:next w:val="3"/>
    <w:qFormat/>
    <w:uiPriority w:val="0"/>
    <w:pPr>
      <w:keepNext/>
      <w:keepLines/>
      <w:spacing w:after="60"/>
      <w:contextualSpacing/>
    </w:pPr>
    <w:rPr>
      <w:sz w:val="52"/>
      <w:szCs w:val="52"/>
    </w:rPr>
  </w:style>
  <w:style w:type="character" w:styleId="14">
    <w:name w:val="FollowedHyperlink"/>
    <w:basedOn w:val="1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TML Code"/>
    <w:basedOn w:val="1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6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3"/>
    <w:qFormat/>
    <w:uiPriority w:val="22"/>
    <w:rPr>
      <w:b/>
      <w:bCs/>
    </w:rPr>
  </w:style>
  <w:style w:type="table" w:styleId="19">
    <w:name w:val="Table Grid"/>
    <w:basedOn w:val="18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Balloon Text Char"/>
    <w:basedOn w:val="13"/>
    <w:link w:val="9"/>
    <w:semiHidden/>
    <w:uiPriority w:val="99"/>
    <w:rPr>
      <w:rFonts w:ascii="Segoe UI" w:hAnsi="Segoe UI" w:cs="Segoe UI"/>
      <w:sz w:val="18"/>
      <w:szCs w:val="18"/>
    </w:rPr>
  </w:style>
  <w:style w:type="character" w:customStyle="1" w:styleId="21">
    <w:name w:val="apple-converted-space"/>
    <w:basedOn w:val="13"/>
    <w:uiPriority w:val="0"/>
  </w:style>
  <w:style w:type="paragraph" w:styleId="2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422</Words>
  <Characters>2409</Characters>
  <Lines>20</Lines>
  <Paragraphs>5</Paragraphs>
  <TotalTime>0</TotalTime>
  <ScaleCrop>false</ScaleCrop>
  <LinksUpToDate>false</LinksUpToDate>
  <CharactersWithSpaces>2826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2016-07-09T00:45:00Z</dcterms:created>
  <dc:creator>mattg</dc:creator>
  <cp:lastModifiedBy>mattg</cp:lastModifiedBy>
  <dcterms:modified xsi:type="dcterms:W3CDTF">2020-03-24T04:42:18Z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