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Student Dashboard Design Session</w:t>
      </w:r>
    </w:p>
    <w:p>
      <w:pPr>
        <w:spacing w:after="80"/>
      </w:pPr>
      <w:r>
        <w:rPr>
          <w:color w:val="999999"/>
          <w:sz w:val="20"/>
          <w:szCs w:val="20"/>
        </w:rPr>
        <w:t xml:space="preserve">Chat summary — April 10, 2026</w:t>
      </w:r>
    </w:p>
    <w:p>
      <w:pPr>
        <w:spacing w:after="80"/>
      </w:pPr>
      <w:r>
        <w:rPr>
          <w:i/>
          <w:iCs/>
          <w:color w:val="777777"/>
        </w:rPr>
        <w:t xml:space="preserve">For continuation in Cowork / Claude Code</w:t>
      </w:r>
    </w:p>
    <w:p>
      <w:pPr>
        <w:pBdr>
          <w:bottom w:val="single" w:color="C4763A" w:sz="4" w:space="8"/>
        </w:pBdr>
        <w:spacing w:after="300"/>
      </w:pPr>
    </w:p>
    <w:p>
      <w:pPr>
        <w:pStyle w:val="Heading2"/>
      </w:pPr>
      <w:r>
        <w:t xml:space="preserve">1. Starting Point</w:t>
      </w:r>
    </w:p>
    <w:p>
      <w:pPr>
        <w:spacing w:after="120"/>
      </w:pPr>
      <w:r>
        <w:t xml:space="preserve">The brief: design an intuitive student dashboard for StudioLoom that breaks away from the standard grid/card layout. Not another LMS homepage — something that feels like a workspace.</w:t>
      </w:r>
    </w:p>
    <w:p>
      <w:pPr>
        <w:spacing w:after="120"/>
      </w:pPr>
      <w:r>
        <w:t xml:space="preserve">Four initial directions were explored before landing on the workspace concept: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Journey/path metaphor </w:t>
      </w:r>
      <w:r>
        <w:t xml:space="preserve">— trail map showing where the student is, not what boxes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Studio desk / workspace </w:t>
      </w:r>
      <w:r>
        <w:t xml:space="preserve">— the dashboard IS the workspace, recent work already open, tools within reach ← chosen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Pulse view </w:t>
      </w:r>
      <w:r>
        <w:t xml:space="preserve">— three-zone layout: what’s alive, what needs attention, what’s next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Contextual unfolding </w:t>
      </w:r>
      <w:r>
        <w:t xml:space="preserve">— starts empty, reveals layers as the student progresses through the design cycle</w:t>
      </w:r>
    </w:p>
    <w:p>
      <w:pPr>
        <w:pStyle w:val="Heading2"/>
      </w:pPr>
      <w:r>
        <w:t xml:space="preserve">2. The Prototype Built</w:t>
      </w:r>
    </w:p>
    <w:p>
      <w:pPr>
        <w:spacing w:after="120"/>
      </w:pPr>
      <w:r>
        <w:t xml:space="preserve">A working React + Three.js prototype was built and saved as </w:t>
      </w:r>
      <w:r>
        <w:rPr>
          <w:b/>
          <w:bCs/>
        </w:rPr>
        <w:t xml:space="preserve">student-workspace.jsx</w:t>
      </w:r>
      <w:r>
        <w:t xml:space="preserve">. Key elements:</w:t>
      </w:r>
    </w:p>
    <w:p>
      <w:pPr>
        <w:pStyle w:val="Heading3"/>
      </w:pPr>
      <w:r>
        <w:t xml:space="preserve">3D Desk Scene (Three.js)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wood desk surface with PCF soft shadow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objects: pencil cup with coloured pencils, sketchbook with spiral binding, ruler, micro:bit with glowing LEDs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Warm directional light casting realistic shadows, fill light, ambient light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Sits as atmospheric background layer, fading upward with a mask gradient</w:t>
      </w:r>
    </w:p>
    <w:p>
      <w:pPr>
        <w:pStyle w:val="Heading3"/>
      </w:pPr>
      <w:r>
        <w:t xml:space="preserve">Draggable Cards</w:t>
      </w:r>
    </w:p>
    <w:p>
      <w:pPr>
        <w:spacing w:after="80"/>
      </w:pPr>
      <w:r>
        <w:t xml:space="preserve">Five cards float over the desk, each draggable with pointer events. They lift with shadow boost and slight rotation when grabbed, settle back on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 Action </w:t>
      </w:r>
      <w:r>
        <w:t xml:space="preserve">— current design cycle phase, progress ring, sessions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Mentor </w:t>
      </w:r>
      <w:r>
        <w:t xml:space="preserve">— matched designer (Dieter Rams), trait match percentage, current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Recent Captures </w:t>
      </w:r>
      <w:r>
        <w:t xml:space="preserve">— thumbnail grid of recent work captures with AI annotation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Progress </w:t>
      </w:r>
      <w:r>
        <w:t xml:space="preserve">— four-phase design cycle checklist (Research → Plan → Develop → Evaluate)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XP &amp; Skills </w:t>
      </w:r>
      <w:r>
        <w:t xml:space="preserve">— three skill rings (Making, Thinking, Iterating), Open Studio unlock progress</w:t>
      </w:r>
    </w:p>
    <w:p>
      <w:pPr>
        <w:pStyle w:val="Heading3"/>
      </w:pPr>
      <w:r>
        <w:t xml:space="preserve">Visual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warm palette (workshop at night feel)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Frosted glass cards with backdrop blur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Amber/copper accent colour (#C4763A)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DM Sans + DM Serif Display typography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Subtle grain texture overlay for tactile feel</w:t>
      </w:r>
    </w:p>
    <w:p>
      <w:pPr>
        <w:pStyle w:val="Heading2"/>
      </w:pPr>
      <w:r>
        <w:t xml:space="preserve">3. Design References</w:t>
      </w:r>
    </w:p>
    <w:p>
      <w:pPr>
        <w:spacing w:after="120"/>
      </w:pPr>
      <w:r>
        <w:t xml:space="preserve">Six products/patterns identified as strong references (full details in separate </w:t>
      </w:r>
      <w:r>
        <w:rPr>
          <w:b/>
          <w:bCs/>
        </w:rPr>
        <w:t xml:space="preserve">studio-desk-references.docx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Miro / FigJam </w:t>
      </w:r>
      <w:r>
        <w:t xml:space="preserve">— infinite canvas as workspace; spatial position carries meaning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Things 3 </w:t>
      </w:r>
      <w:r>
        <w:t xml:space="preserve">— restraint and typography create physicality; items have presence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Forest App </w:t>
      </w:r>
      <w:r>
        <w:t xml:space="preserve">— living 3D object replaces progress bar; emotional stake in growth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Animal Crossing (inventory/home) </w:t>
      </w:r>
      <w:r>
        <w:t xml:space="preserve">— arranging as play; drag-and-place with physics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Minecraft Education Edition </w:t>
      </w:r>
      <w:r>
        <w:t xml:space="preserve">— portfolio lives inside the world, not a separate UI layer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Notion Gallery View </w:t>
      </w:r>
      <w:r>
        <w:t xml:space="preserve">— cover images make cards feel like a corkboard, but stops short of spatial freedom</w:t>
      </w:r>
    </w:p>
    <w:p>
      <w:pPr>
        <w:pStyle w:val="Heading2"/>
      </w:pPr>
      <w:r>
        <w:t xml:space="preserve">4. Progress Visualisation — Key Decisions</w:t>
      </w:r>
    </w:p>
    <w:p>
      <w:pPr>
        <w:pStyle w:val="Heading3"/>
      </w:pPr>
      <w:r>
        <w:t xml:space="preserve">Apple Rings — Considered and Rejected</w:t>
      </w:r>
    </w:p>
    <w:p>
      <w:pPr>
        <w:spacing w:after="120"/>
      </w:pPr>
      <w:r>
        <w:t xml:space="preserve">Apple’s closing rings were discussed as a reference. What they get right: the close is the reward (gap shrinking &gt; bar filling), multiple dimensions (three rings not one score), colour as identity. But the fundamental issue: rings still have a “hit your target” energy. They frame learning as a daily grind to complete.</w:t>
      </w:r>
    </w:p>
    <w:p>
      <w:pPr>
        <w:pStyle w:val="Heading3"/>
      </w:pPr>
      <w:r>
        <w:t xml:space="preserve">Growth Over Gamification</w:t>
      </w:r>
    </w:p>
    <w:p>
      <w:pPr>
        <w:spacing w:after="120"/>
      </w:pPr>
      <w:r>
        <w:t xml:space="preserve">The clear direction: something that </w:t>
      </w:r>
      <w:r>
        <w:rPr>
          <w:b/>
          <w:bCs/>
        </w:rPr>
        <w:t xml:space="preserve">grows or builds</w:t>
      </w:r>
      <w:r>
        <w:t xml:space="preserve"> rather than something you close or fill. The philosophical distinction: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Gamification says: </w:t>
      </w:r>
      <w:r>
        <w:t xml:space="preserve">“You need to do X to earn Y” — motivates through obligation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Growth says: </w:t>
      </w:r>
      <w:r>
        <w:t xml:space="preserve">“Here’s what’s happened so far, look what it’s becoming” — motivates through curiosity</w:t>
      </w:r>
    </w:p>
    <w:p>
      <w:pPr>
        <w:spacing w:after="120"/>
      </w:pPr>
      <w:r>
        <w:t xml:space="preserve">Three growth metaphors were explored: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plant on the desk </w:t>
      </w:r>
      <w:r>
        <w:t xml:space="preserve">— new leaves for captures, branches for iterations, shape reflects working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Thickening sketchbook </w:t>
      </w:r>
      <w:r>
        <w:t xml:space="preserve">— visible page accumulation in the 3D scene, no judgement, just evidence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 structure being built </w:t>
      </w:r>
      <w:r>
        <w:t xml:space="preserve">— raw materials → recognisable form → complete object</w:t>
      </w:r>
    </w:p>
    <w:p>
      <w:pPr>
        <w:pStyle w:val="Heading3"/>
      </w:pPr>
      <w:r>
        <w:t xml:space="preserve">Landed Decision: Project-Specific Growth Object</w:t>
      </w:r>
    </w:p>
    <w:p>
      <w:pPr>
        <w:spacing w:after="120"/>
      </w:pPr>
      <w:r>
        <w:t xml:space="preserve">The strongest version: the growing/building object is </w:t>
      </w:r>
      <w:r>
        <w:rPr>
          <w:b/>
          <w:bCs/>
        </w:rPr>
        <w:t xml:space="preserve">the student’s actual project</w:t>
      </w:r>
      <w:r>
        <w:t xml:space="preserve">. If they’re building a Bluetooth speaker, they see a speaker slowly assembling on their desk — raw materials first, then housing, then components, then finished object. This: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Ties abstract process evidence to the concrete thing being made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Communicates “what stage am I at” without a progress bar — incompleteness is visible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Creates personal attachment — it’s their thing, not a generic widget</w:t>
      </w:r>
    </w:p>
    <w:p>
      <w:pPr>
        <w:pStyle w:val="Heading2"/>
      </w:pPr>
      <w:r>
        <w:t xml:space="preserve">5. The Map — Parked, Not Killed</w:t>
      </w:r>
    </w:p>
    <w:p>
      <w:pPr>
        <w:spacing w:after="120"/>
      </w:pPr>
      <w:r>
        <w:t xml:space="preserve">The journey map concept is still interesting but shouldn’t compete with the desk for screen space. Two integration options were discussed: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 flip </w:t>
      </w:r>
      <w:r>
        <w:t xml:space="preserve">— the desk is the main view, the map is a separate mode (flip the desk, pull open a drawer). Same screen, different layer.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Translucent underside </w:t>
      </w:r>
      <w:r>
        <w:t xml:space="preserve">— tilt the camera down and the desk becomes translucent, revealing the journey path underneath. Desk objects sit at a specific point along that path.</w:t>
      </w:r>
    </w:p>
    <w:p>
      <w:pPr>
        <w:spacing w:after="200"/>
      </w:pPr>
      <w:r>
        <w:t xml:space="preserve">Core principle: </w:t>
      </w:r>
      <w:r>
        <w:rPr>
          <w:b/>
          <w:bCs/>
        </w:rPr>
        <w:t xml:space="preserve">the desk is where you work, the map is where you reflect</w:t>
      </w:r>
      <w:r>
        <w:t xml:space="preserve">. Most days you don’t need the map. But when you do, it’s right there — not a separate page.</w:t>
      </w:r>
    </w:p>
    <w:p>
      <w:pPr>
        <w:pBdr>
          <w:bottom w:val="single" w:color="C4763A" w:sz="4" w:space="8"/>
        </w:pBdr>
        <w:spacing w:after="300"/>
      </w:pPr>
    </w:p>
    <w:p>
      <w:pPr>
        <w:pStyle w:val="Heading2"/>
      </w:pPr>
      <w:r>
        <w:t xml:space="preserve">6. Open Questions for Cowork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How does the project-specific 3D object get generated? </w:t>
      </w:r>
      <w:r>
        <w:t xml:space="preserve">Teacher defines the project type and a matching .glb template is selected? Or does the system need a library of generic build stages?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What triggers growth stages? </w:t>
      </w:r>
      <w:r>
        <w:t xml:space="preserve">Captures submitted? Iterations completed? Teacher sign-offs? Some combination? This defines how the object evolves and needs careful thought to avoid re-introducing gamification.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Card persistence. </w:t>
      </w:r>
      <w:r>
        <w:t xml:space="preserve">Are card positions saved per student? Per project? Do they reset when a new project starts?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Map interaction model. </w:t>
      </w:r>
      <w:r>
        <w:t xml:space="preserve">Mode flip vs. translucent underside — which feels right? Needs prototyping.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Snap zones. </w:t>
      </w:r>
      <w:r>
        <w:t xml:space="preserve">Should cards snap to defined areas (active work / reference / parked) or remain fully free-form?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Interactive desk objects. </w:t>
      </w:r>
      <w:r>
        <w:t xml:space="preserve">Should tapping the 3D sketchbook open captures? Tapping the micro:bit launch the 3D engine? Or does interaction stay in the cards?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.glb model pipeline. </w:t>
      </w:r>
      <w:r>
        <w:t xml:space="preserve">The Blender artist commission (∼$200–400) covers desk objects. Project-specific growth objects would need a much larger asset library or a procedural approach.</w:t>
      </w:r>
    </w:p>
    <w:p>
      <w:pPr>
        <w:pBdr>
          <w:bottom w:val="single" w:color="C4763A" w:sz="4" w:space="8"/>
        </w:pBdr>
        <w:spacing w:after="300" w:before="200"/>
      </w:pPr>
    </w:p>
    <w:p>
      <w:pPr>
        <w:pStyle w:val="Heading2"/>
      </w:pPr>
      <w:r>
        <w:t xml:space="preserve">Files from This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student-workspace.jsx</w:t>
      </w:r>
      <w:r>
        <w:t xml:space="preserve"> — working React + Three.js prototype (draggable cards, 3D desk with shadows)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studio-desk-references.docx</w:t>
      </w:r>
      <w:r>
        <w:t xml:space="preserve"> — detailed design reference document with “steal this” takeaways for each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studio-desk-session-summary.docx</w:t>
      </w:r>
      <w:r>
        <w:t xml:space="preserve"> — this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2A25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C476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2026-04-10T06:35:57.164Z</dcterms:created>
  <dcterms:modified xsi:type="dcterms:W3CDTF">2026-04-10T06:35:57.165Z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