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60"/>
        <w:jc w:val="center"/>
        <w:rPr/>
      </w:pPr>
      <w:r>
        <w:rPr>
          <w:rFonts w:eastAsia="Arial" w:cs="Arial"/>
          <w:b/>
          <w:bCs/>
          <w:color w:val="1F3864"/>
          <w:sz w:val="40"/>
          <w:szCs w:val="40"/>
        </w:rPr>
        <w:t>Who is Ephraim?</w:t>
      </w:r>
    </w:p>
    <w:p>
      <w:pPr>
        <w:pStyle w:val="Normal"/>
        <w:spacing w:before="0" w:after="120"/>
        <w:jc w:val="center"/>
        <w:rPr/>
      </w:pPr>
      <w:r>
        <w:rPr>
          <w:rFonts w:eastAsia="Arial" w:cs="Arial"/>
          <w:sz w:val="22"/>
          <w:szCs w:val="22"/>
        </w:rPr>
        <w:t>Matti Kahana</w:t>
      </w:r>
    </w:p>
    <w:p>
      <w:pPr>
        <w:pStyle w:val="Normal"/>
        <w:pBdr>
          <w:bottom w:val="single" w:sz="4" w:space="1" w:color="AAAAAA"/>
        </w:pBdr>
        <w:spacing w:before="120" w:after="120"/>
        <w:rPr/>
      </w:pPr>
      <w:r>
        <w:rPr/>
      </w:r>
    </w:p>
    <w:p>
      <w:pPr>
        <w:pStyle w:val="Normal"/>
        <w:spacing w:before="180" w:after="60"/>
        <w:jc w:val="left"/>
        <w:rPr/>
      </w:pPr>
      <w:r>
        <w:rPr>
          <w:rFonts w:eastAsia="Arial" w:cs="Arial"/>
          <w:b/>
          <w:bCs/>
          <w:sz w:val="24"/>
          <w:szCs w:val="24"/>
        </w:rPr>
        <w:t>The Thesis</w:t>
      </w:r>
    </w:p>
    <w:p>
      <w:pPr>
        <w:pStyle w:val="Normal"/>
        <w:spacing w:before="60" w:after="80"/>
        <w:jc w:val="left"/>
        <w:rPr/>
      </w:pPr>
      <w:r>
        <w:rPr>
          <w:rFonts w:eastAsia="Arial" w:cs="Arial"/>
          <w:sz w:val="22"/>
          <w:szCs w:val="22"/>
        </w:rPr>
        <w:t>Ephraim is a prophetic title that covers everyone lost in exile, scattered among the nations, cut off from covenant, and who is now being called back to Torah and G-d. This includes the descendants of those from all 12 tribes that have lost their identity, as well as those who understand themselves as grafted into the G-d of Abraham, Isaac, and Jacob.</w:t>
      </w:r>
    </w:p>
    <w:p>
      <w:pPr>
        <w:pStyle w:val="Normal"/>
        <w:spacing w:before="60" w:after="80"/>
        <w:jc w:val="left"/>
        <w:rPr/>
      </w:pPr>
      <w:r>
        <w:rPr>
          <w:rFonts w:eastAsia="Arial" w:cs="Arial"/>
          <w:sz w:val="22"/>
          <w:szCs w:val="22"/>
        </w:rPr>
        <w:t xml:space="preserve">Ephraim carries a promise: it does not matter how many generations ago they were scattered, or what path they took through the nations. What matters is the destination: </w:t>
      </w:r>
      <w:r>
        <w:rPr>
          <w:rFonts w:eastAsia="Arial" w:cs="Arial"/>
          <w:b/>
          <w:bCs/>
          <w:sz w:val="22"/>
          <w:szCs w:val="22"/>
        </w:rPr>
        <w:t>Return</w:t>
      </w:r>
      <w:r>
        <w:rPr>
          <w:rFonts w:eastAsia="Arial" w:cs="Arial"/>
          <w:sz w:val="22"/>
          <w:szCs w:val="22"/>
        </w:rPr>
        <w:t>.</w:t>
      </w:r>
    </w:p>
    <w:p>
      <w:pPr>
        <w:pStyle w:val="Normal"/>
        <w:spacing w:before="60" w:after="120"/>
        <w:jc w:val="left"/>
        <w:rPr/>
      </w:pPr>
      <w:r>
        <w:rPr>
          <w:rFonts w:eastAsia="Arial" w:cs="Arial"/>
          <w:b/>
          <w:bCs/>
          <w:sz w:val="22"/>
          <w:szCs w:val="22"/>
        </w:rPr>
        <w:t>Return to Hashem. Return to Torah. Return to the Land. Return to the Covenant.</w:t>
      </w:r>
    </w:p>
    <w:p>
      <w:pPr>
        <w:pStyle w:val="Normal"/>
        <w:pBdr>
          <w:bottom w:val="single" w:sz="4" w:space="1" w:color="AAAAAA"/>
        </w:pBdr>
        <w:spacing w:before="120" w:after="120"/>
        <w:rPr/>
      </w:pPr>
      <w:r>
        <w:rPr/>
      </w:r>
    </w:p>
    <w:p>
      <w:pPr>
        <w:pStyle w:val="Normal"/>
        <w:spacing w:before="180" w:after="60"/>
        <w:jc w:val="left"/>
        <w:rPr/>
      </w:pPr>
      <w:r>
        <w:rPr>
          <w:rFonts w:eastAsia="Arial" w:cs="Arial"/>
          <w:b/>
          <w:bCs/>
          <w:sz w:val="24"/>
          <w:szCs w:val="24"/>
        </w:rPr>
        <w:t>Four Points</w:t>
      </w:r>
    </w:p>
    <w:p>
      <w:pPr>
        <w:pStyle w:val="ListParagraph"/>
        <w:numPr>
          <w:ilvl w:val="0"/>
          <w:numId w:val="4"/>
        </w:numPr>
        <w:spacing w:before="60" w:after="60"/>
        <w:rPr/>
      </w:pPr>
      <w:r>
        <w:rPr>
          <w:rFonts w:eastAsia="Arial" w:cs="Arial"/>
          <w:sz w:val="22"/>
          <w:szCs w:val="22"/>
        </w:rPr>
        <w:t>Point #1  —  Ephraim is a prophetic title, not just tribal or national identity</w:t>
      </w:r>
    </w:p>
    <w:p>
      <w:pPr>
        <w:pStyle w:val="ListParagraph"/>
        <w:numPr>
          <w:ilvl w:val="0"/>
          <w:numId w:val="1"/>
        </w:numPr>
        <w:spacing w:before="60" w:after="60"/>
        <w:rPr/>
      </w:pPr>
      <w:r>
        <w:rPr>
          <w:rFonts w:eastAsia="Arial" w:cs="Arial"/>
          <w:sz w:val="22"/>
          <w:szCs w:val="22"/>
        </w:rPr>
        <w:t>Point #2  —  It covers scattered descendants who lost identity</w:t>
      </w:r>
    </w:p>
    <w:p>
      <w:pPr>
        <w:pStyle w:val="ListParagraph"/>
        <w:numPr>
          <w:ilvl w:val="0"/>
          <w:numId w:val="1"/>
        </w:numPr>
        <w:spacing w:before="60" w:after="60"/>
        <w:rPr/>
      </w:pPr>
      <w:r>
        <w:rPr>
          <w:rFonts w:eastAsia="Arial" w:cs="Arial"/>
          <w:sz w:val="22"/>
          <w:szCs w:val="22"/>
        </w:rPr>
        <w:t>Point #3  —  It covers Gentiles grafted into covenant</w:t>
      </w:r>
    </w:p>
    <w:p>
      <w:pPr>
        <w:pStyle w:val="ListParagraph"/>
        <w:numPr>
          <w:ilvl w:val="0"/>
          <w:numId w:val="1"/>
        </w:numPr>
        <w:spacing w:before="60" w:after="60"/>
        <w:rPr/>
      </w:pPr>
      <w:r>
        <w:rPr>
          <w:rFonts w:eastAsia="Arial" w:cs="Arial"/>
          <w:sz w:val="22"/>
          <w:szCs w:val="22"/>
        </w:rPr>
        <w:t>Point #4  —  Return is the defining characteristic</w:t>
      </w:r>
    </w:p>
    <w:p>
      <w:pPr>
        <w:pStyle w:val="Normal"/>
        <w:pBdr>
          <w:bottom w:val="single" w:sz="4" w:space="1" w:color="AAAAAA"/>
        </w:pBdr>
        <w:spacing w:before="120" w:after="120"/>
        <w:rPr/>
      </w:pPr>
      <w:r>
        <w:rPr/>
      </w:r>
    </w:p>
    <w:p>
      <w:pPr>
        <w:pStyle w:val="Heading1"/>
        <w:rPr/>
      </w:pPr>
      <w:r>
        <w:rPr>
          <w:rFonts w:eastAsia="Arial" w:cs="Arial" w:ascii="Arial" w:hAnsi="Arial"/>
        </w:rPr>
        <w:t>Point #3  —  Grafted In</w:t>
      </w:r>
    </w:p>
    <w:p>
      <w:pPr>
        <w:pStyle w:val="Normal"/>
        <w:spacing w:before="60" w:after="60"/>
        <w:jc w:val="left"/>
        <w:rPr/>
      </w:pPr>
      <w:r>
        <w:rPr>
          <w:rFonts w:eastAsia="Arial" w:cs="Arial"/>
          <w:b/>
          <w:bCs/>
          <w:sz w:val="22"/>
          <w:szCs w:val="22"/>
        </w:rPr>
        <w:t>Exodus 12:37-38</w:t>
      </w:r>
      <w:r>
        <w:rPr>
          <w:rFonts w:eastAsia="Arial" w:cs="Arial"/>
          <w:sz w:val="22"/>
          <w:szCs w:val="22"/>
        </w:rPr>
        <w:t xml:space="preserve">  The erev rav — the mixed multitude leave Egypt with Israel.</w:t>
      </w:r>
    </w:p>
    <w:p>
      <w:pPr>
        <w:pStyle w:val="Normal"/>
        <w:spacing w:before="60" w:after="60"/>
        <w:jc w:val="left"/>
        <w:rPr/>
      </w:pPr>
      <w:r>
        <w:rPr>
          <w:rFonts w:eastAsia="Arial" w:cs="Arial"/>
          <w:b/>
          <w:bCs/>
          <w:sz w:val="22"/>
          <w:szCs w:val="22"/>
        </w:rPr>
        <w:t>Exodus 12:43-49</w:t>
      </w:r>
      <w:r>
        <w:rPr>
          <w:rFonts w:eastAsia="Arial" w:cs="Arial"/>
          <w:sz w:val="22"/>
          <w:szCs w:val="22"/>
        </w:rPr>
        <w:t xml:space="preserve">  Four identity categories of the mixed multitude.</w:t>
      </w:r>
    </w:p>
    <w:p>
      <w:pPr>
        <w:pStyle w:val="Normal"/>
        <w:spacing w:before="120" w:after="60"/>
        <w:rPr/>
      </w:pPr>
      <w:r>
        <w:rPr>
          <w:rFonts w:eastAsia="Arial" w:cs="Arial"/>
          <w:b/>
          <w:bCs/>
          <w:sz w:val="22"/>
          <w:szCs w:val="22"/>
        </w:rPr>
        <w:t>The Four Categories:</w:t>
      </w:r>
    </w:p>
    <w:tbl>
      <w:tblPr>
        <w:tblW w:w="9360" w:type="dxa"/>
        <w:jc w:val="left"/>
        <w:tblInd w:w="0" w:type="dxa"/>
        <w:tblLayout w:type="fixed"/>
        <w:tblCellMar>
          <w:top w:w="80" w:type="dxa"/>
          <w:left w:w="120" w:type="dxa"/>
          <w:bottom w:w="80" w:type="dxa"/>
          <w:right w:w="120" w:type="dxa"/>
        </w:tblCellMar>
      </w:tblPr>
      <w:tblGrid>
        <w:gridCol w:w="1799"/>
        <w:gridCol w:w="2400"/>
        <w:gridCol w:w="5161"/>
      </w:tblGrid>
      <w:tr>
        <w:trPr/>
        <w:tc>
          <w:tcPr>
            <w:tcW w:w="1799"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Arial" w:cs="Arial"/>
                <w:b/>
                <w:bCs/>
                <w:sz w:val="20"/>
                <w:szCs w:val="20"/>
              </w:rPr>
              <w:t>Hebrew Term</w:t>
            </w:r>
          </w:p>
        </w:tc>
        <w:tc>
          <w:tcPr>
            <w:tcW w:w="2400"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Arial" w:cs="Arial"/>
                <w:b/>
                <w:bCs/>
                <w:sz w:val="20"/>
                <w:szCs w:val="20"/>
              </w:rPr>
              <w:t>Translation / Status</w:t>
            </w:r>
          </w:p>
        </w:tc>
        <w:tc>
          <w:tcPr>
            <w:tcW w:w="5161" w:type="dxa"/>
            <w:tcBorders>
              <w:top w:val="single" w:sz="2" w:space="0" w:color="CCCCCC"/>
              <w:left w:val="single" w:sz="2" w:space="0" w:color="CCCCCC"/>
              <w:bottom w:val="single" w:sz="2" w:space="0" w:color="CCCCCC"/>
              <w:right w:val="single" w:sz="2" w:space="0" w:color="CCCCCC"/>
            </w:tcBorders>
            <w:shd w:fill="E8E8E8" w:val="clear"/>
          </w:tcPr>
          <w:p>
            <w:pPr>
              <w:pStyle w:val="Normal"/>
              <w:widowControl w:val="false"/>
              <w:rPr/>
            </w:pPr>
            <w:r>
              <w:rPr>
                <w:rFonts w:eastAsia="Arial" w:cs="Arial"/>
                <w:b/>
                <w:bCs/>
                <w:sz w:val="20"/>
                <w:szCs w:val="20"/>
              </w:rPr>
              <w:t>Description</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b/>
                <w:bCs/>
                <w:sz w:val="20"/>
                <w:szCs w:val="20"/>
              </w:rPr>
              <w:t>Nekar</w:t>
            </w:r>
          </w:p>
        </w:tc>
        <w:tc>
          <w:tcPr>
            <w:tcW w:w="24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Foreigner (No Pesach)</w:t>
            </w:r>
          </w:p>
        </w:tc>
        <w:tc>
          <w:tcPr>
            <w:tcW w:w="51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Foreign, alien, belonging to another. No covenant connection and no intention of one. Other by identity and by choice.</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b/>
                <w:bCs/>
                <w:sz w:val="20"/>
                <w:szCs w:val="20"/>
              </w:rPr>
              <w:t>Aved</w:t>
            </w:r>
          </w:p>
        </w:tc>
        <w:tc>
          <w:tcPr>
            <w:tcW w:w="24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Servant (Eats Pesach)</w:t>
            </w:r>
          </w:p>
        </w:tc>
        <w:tc>
          <w:tcPr>
            <w:tcW w:w="51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Servant or slave. Status changes through purchase and circumcision. Once circumcised they eat the Pesach.</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b/>
                <w:bCs/>
                <w:sz w:val="20"/>
                <w:szCs w:val="20"/>
              </w:rPr>
              <w:t>Toshav</w:t>
            </w:r>
          </w:p>
        </w:tc>
        <w:tc>
          <w:tcPr>
            <w:tcW w:w="24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Sojourner (No Pesach)</w:t>
            </w:r>
          </w:p>
        </w:tc>
        <w:tc>
          <w:tcPr>
            <w:tcW w:w="51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Temporary resident. Lives among Israel but has not committed. Proximity to Israel is not the same as belonging to Israel.</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b/>
                <w:bCs/>
                <w:sz w:val="20"/>
                <w:szCs w:val="20"/>
              </w:rPr>
              <w:t>Ger</w:t>
            </w:r>
          </w:p>
        </w:tc>
        <w:tc>
          <w:tcPr>
            <w:tcW w:w="24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Stranger (Eats Pesach)</w:t>
            </w:r>
          </w:p>
        </w:tc>
        <w:tc>
          <w:tcPr>
            <w:tcW w:w="51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Arial" w:cs="Arial"/>
                <w:sz w:val="20"/>
                <w:szCs w:val="20"/>
              </w:rPr>
              <w:t>Chooses to dwell permanently among Israel and submit to Torah. Circumcised. Becomes as a native born.</w:t>
            </w:r>
          </w:p>
        </w:tc>
      </w:tr>
    </w:tbl>
    <w:p>
      <w:pPr>
        <w:pStyle w:val="Normal"/>
        <w:spacing w:before="120" w:after="60"/>
        <w:rPr/>
      </w:pPr>
      <w:r>
        <w:rPr/>
      </w:r>
    </w:p>
    <w:p>
      <w:pPr>
        <w:pStyle w:val="Normal"/>
        <w:spacing w:before="60" w:after="60"/>
        <w:jc w:val="left"/>
        <w:rPr/>
      </w:pPr>
      <w:r>
        <w:rPr>
          <w:rFonts w:eastAsia="Arial" w:cs="Arial"/>
          <w:b/>
          <w:bCs/>
          <w:sz w:val="22"/>
          <w:szCs w:val="22"/>
        </w:rPr>
        <w:t>Deuteronomy 31:12</w:t>
      </w:r>
      <w:r>
        <w:rPr>
          <w:rFonts w:eastAsia="Arial" w:cs="Arial"/>
          <w:sz w:val="22"/>
          <w:szCs w:val="22"/>
        </w:rPr>
        <w:t xml:space="preserve">  The stranger gathered with Israel to hear and learn Torah.</w:t>
      </w:r>
    </w:p>
    <w:p>
      <w:pPr>
        <w:pStyle w:val="Normal"/>
        <w:spacing w:before="60" w:after="60"/>
        <w:jc w:val="left"/>
        <w:rPr/>
      </w:pPr>
      <w:r>
        <w:rPr>
          <w:rFonts w:eastAsia="Arial" w:cs="Arial"/>
          <w:b/>
          <w:bCs/>
          <w:sz w:val="22"/>
          <w:szCs w:val="22"/>
        </w:rPr>
        <w:t>Ezekiel 47:22-23</w:t>
      </w:r>
      <w:r>
        <w:rPr>
          <w:rFonts w:eastAsia="Arial" w:cs="Arial"/>
          <w:sz w:val="22"/>
          <w:szCs w:val="22"/>
        </w:rPr>
        <w:t xml:space="preserve">  The stranger inherits within a tribe in the restoration. No separate category.</w:t>
      </w:r>
    </w:p>
    <w:p>
      <w:pPr>
        <w:pStyle w:val="Normal"/>
        <w:spacing w:before="60" w:after="60"/>
        <w:jc w:val="left"/>
        <w:rPr/>
      </w:pPr>
      <w:r>
        <w:rPr>
          <w:rFonts w:eastAsia="Arial" w:cs="Arial"/>
          <w:b/>
          <w:bCs/>
          <w:sz w:val="22"/>
          <w:szCs w:val="22"/>
        </w:rPr>
        <w:t>Isaiah 56:6-8</w:t>
      </w:r>
      <w:r>
        <w:rPr>
          <w:rFonts w:eastAsia="Arial" w:cs="Arial"/>
          <w:sz w:val="22"/>
          <w:szCs w:val="22"/>
        </w:rPr>
        <w:t xml:space="preserve">  Foreigners who join serve the G-d of Israel gathered alongside the outcasts of Israel.</w:t>
      </w:r>
    </w:p>
    <w:p>
      <w:pPr>
        <w:pStyle w:val="Normal"/>
        <w:spacing w:before="140" w:after="60"/>
        <w:jc w:val="left"/>
        <w:rPr>
          <w:rFonts w:ascii="Arial" w:hAnsi="Arial" w:eastAsia="Arial" w:cs="Arial"/>
          <w:b/>
          <w:b/>
          <w:bCs/>
          <w:sz w:val="22"/>
          <w:szCs w:val="22"/>
        </w:rPr>
      </w:pPr>
      <w:r>
        <w:rPr/>
      </w:r>
    </w:p>
    <w:p>
      <w:pPr>
        <w:pStyle w:val="Normal"/>
        <w:spacing w:before="140" w:after="60"/>
        <w:jc w:val="left"/>
        <w:rPr/>
      </w:pPr>
      <w:r>
        <w:rPr>
          <w:rFonts w:eastAsia="Arial" w:cs="Arial"/>
          <w:b/>
          <w:bCs/>
          <w:sz w:val="22"/>
          <w:szCs w:val="22"/>
        </w:rPr>
        <w:t>Discussion Questions</w:t>
      </w:r>
    </w:p>
    <w:p>
      <w:pPr>
        <w:pStyle w:val="ListParagraph"/>
        <w:numPr>
          <w:ilvl w:val="0"/>
          <w:numId w:val="5"/>
        </w:numPr>
        <w:spacing w:before="80" w:after="80"/>
        <w:rPr/>
      </w:pPr>
      <w:r>
        <w:rPr>
          <w:rFonts w:eastAsia="Arial" w:cs="Arial"/>
          <w:sz w:val="22"/>
          <w:szCs w:val="22"/>
        </w:rPr>
        <w:t>The four categories in Exodus 12 are not about ethnicity — they are about posture toward covenant. Where do you see yourself in these four categories? Has that changed over time?</w:t>
      </w:r>
    </w:p>
    <w:p>
      <w:pPr>
        <w:pStyle w:val="ListParagraph"/>
        <w:numPr>
          <w:ilvl w:val="0"/>
          <w:numId w:val="2"/>
        </w:numPr>
        <w:spacing w:before="80" w:after="80"/>
        <w:rPr/>
      </w:pPr>
      <w:r>
        <w:rPr>
          <w:rFonts w:eastAsia="Arial" w:cs="Arial"/>
          <w:sz w:val="22"/>
          <w:szCs w:val="22"/>
        </w:rPr>
        <w:t>Deuteronomy 31:12 gathers the stranger with Israel to hear and learn Torah. What does it mean that the ger learns the same Torah, not a separate teaching? What does that say about how G-d sees the nations who join themselves to Him?</w:t>
      </w:r>
    </w:p>
    <w:p>
      <w:pPr>
        <w:pStyle w:val="ListParagraph"/>
        <w:numPr>
          <w:ilvl w:val="0"/>
          <w:numId w:val="2"/>
        </w:numPr>
        <w:spacing w:before="80" w:after="80"/>
        <w:rPr/>
      </w:pPr>
      <w:r>
        <w:rPr>
          <w:rFonts w:eastAsia="Arial" w:cs="Arial"/>
          <w:sz w:val="22"/>
          <w:szCs w:val="22"/>
        </w:rPr>
        <w:t>Ezekiel 47 gives the stranger a land inheritance inside a tribe — no separate Gentile section. How does that reframe the idea of being 'grafted in'?</w:t>
      </w:r>
    </w:p>
    <w:p>
      <w:pPr>
        <w:pStyle w:val="Normal"/>
        <w:pBdr>
          <w:bottom w:val="single" w:sz="4" w:space="1" w:color="AAAAAA"/>
        </w:pBdr>
        <w:spacing w:before="120" w:after="120"/>
        <w:rPr/>
      </w:pPr>
      <w:r>
        <w:rPr/>
      </w:r>
    </w:p>
    <w:p>
      <w:pPr>
        <w:pStyle w:val="Heading1"/>
        <w:rPr/>
      </w:pPr>
      <w:r>
        <w:rPr>
          <w:rFonts w:eastAsia="Arial" w:cs="Arial" w:ascii="Arial" w:hAnsi="Arial"/>
        </w:rPr>
        <w:t>Point #2  —  Descendants Without Identity</w:t>
      </w:r>
    </w:p>
    <w:p>
      <w:pPr>
        <w:pStyle w:val="Normal"/>
        <w:spacing w:before="60" w:after="60"/>
        <w:jc w:val="left"/>
        <w:rPr/>
      </w:pPr>
      <w:r>
        <w:rPr>
          <w:rFonts w:eastAsia="Arial" w:cs="Arial"/>
          <w:b/>
          <w:bCs/>
          <w:sz w:val="22"/>
          <w:szCs w:val="22"/>
        </w:rPr>
        <w:t>1 Kings 11:9-11</w:t>
      </w:r>
      <w:r>
        <w:rPr>
          <w:rFonts w:eastAsia="Arial" w:cs="Arial"/>
          <w:sz w:val="22"/>
          <w:szCs w:val="22"/>
        </w:rPr>
        <w:t xml:space="preserve">  Solomon's heart turns from G-d. The kingdom will be torn from him.</w:t>
      </w:r>
    </w:p>
    <w:p>
      <w:pPr>
        <w:pStyle w:val="Normal"/>
        <w:spacing w:before="60" w:after="60"/>
        <w:jc w:val="left"/>
        <w:rPr/>
      </w:pPr>
      <w:r>
        <w:rPr>
          <w:rFonts w:eastAsia="Arial" w:cs="Arial"/>
          <w:b/>
          <w:bCs/>
          <w:sz w:val="22"/>
          <w:szCs w:val="22"/>
        </w:rPr>
        <w:t>1 Kings 11:30-31</w:t>
      </w:r>
      <w:r>
        <w:rPr>
          <w:rFonts w:eastAsia="Arial" w:cs="Arial"/>
          <w:sz w:val="22"/>
          <w:szCs w:val="22"/>
        </w:rPr>
        <w:t xml:space="preserve">  Ahijah tears the garment. Ten pieces given to Jeroboam.</w:t>
      </w:r>
    </w:p>
    <w:p>
      <w:pPr>
        <w:pStyle w:val="Normal"/>
        <w:spacing w:before="60" w:after="60"/>
        <w:jc w:val="left"/>
        <w:rPr/>
      </w:pPr>
      <w:r>
        <w:rPr>
          <w:rFonts w:eastAsia="Arial" w:cs="Arial"/>
          <w:b/>
          <w:bCs/>
          <w:sz w:val="22"/>
          <w:szCs w:val="22"/>
        </w:rPr>
        <w:t>1 Kings 11:37-38</w:t>
      </w:r>
      <w:r>
        <w:rPr>
          <w:rFonts w:eastAsia="Arial" w:cs="Arial"/>
          <w:sz w:val="22"/>
          <w:szCs w:val="22"/>
        </w:rPr>
        <w:t xml:space="preserve">  G-d gives Jeroboam a promise like he gave David. Walk in my ways and I will be with you.</w:t>
      </w:r>
    </w:p>
    <w:p>
      <w:pPr>
        <w:pStyle w:val="Normal"/>
        <w:spacing w:before="60" w:after="60"/>
        <w:jc w:val="left"/>
        <w:rPr/>
      </w:pPr>
      <w:r>
        <w:rPr>
          <w:rFonts w:eastAsia="Arial" w:cs="Arial"/>
          <w:b/>
          <w:bCs/>
          <w:sz w:val="22"/>
          <w:szCs w:val="22"/>
        </w:rPr>
        <w:t>1 Kings 12:25-33</w:t>
      </w:r>
      <w:r>
        <w:rPr>
          <w:rFonts w:eastAsia="Arial" w:cs="Arial"/>
          <w:sz w:val="22"/>
          <w:szCs w:val="22"/>
        </w:rPr>
        <w:t xml:space="preserve">  Jeroboam replaces worship, priesthood, calendar.</w:t>
      </w:r>
    </w:p>
    <w:p>
      <w:pPr>
        <w:pStyle w:val="Normal"/>
        <w:spacing w:before="60" w:after="60"/>
        <w:jc w:val="left"/>
        <w:rPr/>
      </w:pPr>
      <w:r>
        <w:rPr>
          <w:rFonts w:eastAsia="Arial" w:cs="Arial"/>
          <w:b/>
          <w:bCs/>
          <w:sz w:val="22"/>
          <w:szCs w:val="22"/>
        </w:rPr>
        <w:t>2 Kings 17:9-15, 21-23</w:t>
      </w:r>
      <w:r>
        <w:rPr>
          <w:rFonts w:eastAsia="Arial" w:cs="Arial"/>
          <w:sz w:val="22"/>
          <w:szCs w:val="22"/>
        </w:rPr>
        <w:t xml:space="preserve">  The charge and the judgment. 200 years of prophets calling the north to return.</w:t>
      </w:r>
    </w:p>
    <w:p>
      <w:pPr>
        <w:pStyle w:val="Normal"/>
        <w:spacing w:before="60" w:after="60"/>
        <w:jc w:val="left"/>
        <w:rPr/>
      </w:pPr>
      <w:r>
        <w:rPr>
          <w:rFonts w:eastAsia="Arial" w:cs="Arial"/>
          <w:b/>
          <w:bCs/>
          <w:sz w:val="22"/>
          <w:szCs w:val="22"/>
        </w:rPr>
        <w:t>Hosea 1</w:t>
      </w:r>
      <w:r>
        <w:rPr>
          <w:rFonts w:eastAsia="Arial" w:cs="Arial"/>
          <w:sz w:val="22"/>
          <w:szCs w:val="22"/>
        </w:rPr>
        <w:t xml:space="preserve">  Lo-Ammi. Not my people. Not your G-d. The northern kingdom is cut off from the covenant.</w:t>
      </w:r>
    </w:p>
    <w:p>
      <w:pPr>
        <w:pStyle w:val="Normal"/>
        <w:spacing w:before="60" w:after="60"/>
        <w:jc w:val="left"/>
        <w:rPr/>
      </w:pPr>
      <w:r>
        <w:rPr>
          <w:rFonts w:eastAsia="Arial" w:cs="Arial"/>
          <w:b/>
          <w:bCs/>
          <w:sz w:val="22"/>
          <w:szCs w:val="22"/>
        </w:rPr>
        <w:t>Deuteronomy 28:64</w:t>
      </w:r>
      <w:r>
        <w:rPr>
          <w:rFonts w:eastAsia="Arial" w:cs="Arial"/>
          <w:sz w:val="22"/>
          <w:szCs w:val="22"/>
        </w:rPr>
        <w:t xml:space="preserve">  The scattering written into the covenant.</w:t>
      </w:r>
    </w:p>
    <w:p>
      <w:pPr>
        <w:pStyle w:val="Normal"/>
        <w:spacing w:before="60" w:after="60"/>
        <w:jc w:val="left"/>
        <w:rPr/>
      </w:pPr>
      <w:r>
        <w:rPr>
          <w:rFonts w:eastAsia="Arial" w:cs="Arial"/>
          <w:b/>
          <w:bCs/>
          <w:sz w:val="22"/>
          <w:szCs w:val="22"/>
        </w:rPr>
        <w:t>Hosea 1:10-11 (Hoshea 2:1-2)</w:t>
      </w:r>
      <w:r>
        <w:rPr>
          <w:rFonts w:eastAsia="Arial" w:cs="Arial"/>
          <w:sz w:val="22"/>
          <w:szCs w:val="22"/>
        </w:rPr>
        <w:t xml:space="preserve">  Lo-Ammi reversed. Sons of the living G-d. Judah and Israel gathered together.</w:t>
      </w:r>
    </w:p>
    <w:p>
      <w:pPr>
        <w:pStyle w:val="Normal"/>
        <w:spacing w:before="140" w:after="60"/>
        <w:jc w:val="left"/>
        <w:rPr/>
      </w:pPr>
      <w:r>
        <w:rPr>
          <w:rFonts w:eastAsia="Arial" w:cs="Arial"/>
          <w:b/>
          <w:bCs/>
          <w:sz w:val="22"/>
          <w:szCs w:val="22"/>
        </w:rPr>
        <w:t>Discussion Questions</w:t>
      </w:r>
    </w:p>
    <w:p>
      <w:pPr>
        <w:pStyle w:val="ListParagraph"/>
        <w:numPr>
          <w:ilvl w:val="0"/>
          <w:numId w:val="2"/>
        </w:numPr>
        <w:spacing w:before="80" w:after="80"/>
        <w:rPr/>
      </w:pPr>
      <w:r>
        <w:rPr>
          <w:rFonts w:eastAsia="Arial" w:cs="Arial"/>
          <w:sz w:val="22"/>
          <w:szCs w:val="22"/>
        </w:rPr>
        <w:t>Jeroboam replaced worship, priesthood, and the calendar (1 Kings 12:25-33). Why does G-d place so much weight on those three things? What happens to a people when those are lost?</w:t>
      </w:r>
    </w:p>
    <w:p>
      <w:pPr>
        <w:pStyle w:val="ListParagraph"/>
        <w:numPr>
          <w:ilvl w:val="0"/>
          <w:numId w:val="2"/>
        </w:numPr>
        <w:spacing w:before="80" w:after="80"/>
        <w:rPr/>
      </w:pPr>
      <w:r>
        <w:rPr>
          <w:rFonts w:eastAsia="Arial" w:cs="Arial"/>
          <w:sz w:val="22"/>
          <w:szCs w:val="22"/>
        </w:rPr>
        <w:t>2 Kings 17 says G-d sent prophets to the north for 200 years before judgment fell. What does that persistence tell you about how G-d deals with a people before he cuts them off?</w:t>
      </w:r>
    </w:p>
    <w:p>
      <w:pPr>
        <w:pStyle w:val="ListParagraph"/>
        <w:numPr>
          <w:ilvl w:val="0"/>
          <w:numId w:val="2"/>
        </w:numPr>
        <w:spacing w:before="80" w:after="80"/>
        <w:rPr/>
      </w:pPr>
      <w:r>
        <w:rPr>
          <w:rFonts w:eastAsia="Arial" w:cs="Arial"/>
          <w:sz w:val="22"/>
          <w:szCs w:val="22"/>
        </w:rPr>
        <w:t>Lo-Ammi means 'not my people.' Hosea 1:10-11 reverses it. What does it mean for a people to lose covenant identity across generations — and then have it restored?</w:t>
      </w:r>
    </w:p>
    <w:p>
      <w:pPr>
        <w:pStyle w:val="Normal"/>
        <w:pBdr>
          <w:bottom w:val="single" w:sz="4" w:space="1" w:color="AAAAAA"/>
        </w:pBdr>
        <w:spacing w:before="120" w:after="120"/>
        <w:rPr/>
      </w:pPr>
      <w:r>
        <w:rPr/>
      </w:r>
    </w:p>
    <w:p>
      <w:pPr>
        <w:pStyle w:val="Heading1"/>
        <w:rPr/>
      </w:pPr>
      <w:r>
        <w:rPr>
          <w:rFonts w:eastAsia="Arial" w:cs="Arial" w:ascii="Arial" w:hAnsi="Arial"/>
        </w:rPr>
        <w:t>Point #1  —  Ephraim as a Prophetic Title</w:t>
      </w:r>
    </w:p>
    <w:p>
      <w:pPr>
        <w:pStyle w:val="Normal"/>
        <w:spacing w:before="60" w:after="60"/>
        <w:jc w:val="left"/>
        <w:rPr/>
      </w:pPr>
      <w:r>
        <w:rPr>
          <w:rFonts w:eastAsia="Arial" w:cs="Arial"/>
          <w:b/>
          <w:bCs/>
          <w:sz w:val="22"/>
          <w:szCs w:val="22"/>
        </w:rPr>
        <w:t>Hosea 4:17</w:t>
      </w:r>
      <w:r>
        <w:rPr>
          <w:rFonts w:eastAsia="Arial" w:cs="Arial"/>
          <w:sz w:val="22"/>
          <w:szCs w:val="22"/>
        </w:rPr>
        <w:t xml:space="preserve">  Ephraim first used as prophetic title for the northern kingdom in rebellion.</w:t>
      </w:r>
    </w:p>
    <w:p>
      <w:pPr>
        <w:pStyle w:val="Normal"/>
        <w:spacing w:before="60" w:after="60"/>
        <w:jc w:val="left"/>
        <w:rPr/>
      </w:pPr>
      <w:r>
        <w:rPr>
          <w:rFonts w:eastAsia="Arial" w:cs="Arial"/>
          <w:b/>
          <w:bCs/>
          <w:sz w:val="22"/>
          <w:szCs w:val="22"/>
        </w:rPr>
        <w:t>Isaiah 7:7-8</w:t>
      </w:r>
      <w:r>
        <w:rPr>
          <w:rFonts w:eastAsia="Arial" w:cs="Arial"/>
          <w:sz w:val="22"/>
          <w:szCs w:val="22"/>
        </w:rPr>
        <w:t xml:space="preserve">  Ephraim broken as a people. Second witness to the prophetic usage.</w:t>
      </w:r>
    </w:p>
    <w:p>
      <w:pPr>
        <w:pStyle w:val="Normal"/>
        <w:spacing w:before="60" w:after="60"/>
        <w:jc w:val="left"/>
        <w:rPr/>
      </w:pPr>
      <w:r>
        <w:rPr>
          <w:rFonts w:eastAsia="Arial" w:cs="Arial"/>
          <w:b/>
          <w:bCs/>
          <w:sz w:val="22"/>
          <w:szCs w:val="22"/>
        </w:rPr>
        <w:t>Genesis 41:52</w:t>
      </w:r>
      <w:r>
        <w:rPr>
          <w:rFonts w:eastAsia="Arial" w:cs="Arial"/>
          <w:sz w:val="22"/>
          <w:szCs w:val="22"/>
        </w:rPr>
        <w:t xml:space="preserve">  Ephraim named. Fruitful in the land of affliction. Exile in the name itself.</w:t>
      </w:r>
    </w:p>
    <w:p>
      <w:pPr>
        <w:pStyle w:val="Normal"/>
        <w:spacing w:before="60" w:after="60"/>
        <w:jc w:val="left"/>
        <w:rPr/>
      </w:pPr>
      <w:r>
        <w:rPr>
          <w:rFonts w:eastAsia="Arial" w:cs="Arial"/>
          <w:b/>
          <w:bCs/>
          <w:sz w:val="22"/>
          <w:szCs w:val="22"/>
        </w:rPr>
        <w:t>Genesis 48:17-19</w:t>
      </w:r>
      <w:r>
        <w:rPr>
          <w:rFonts w:eastAsia="Arial" w:cs="Arial"/>
          <w:sz w:val="22"/>
          <w:szCs w:val="22"/>
        </w:rPr>
        <w:t xml:space="preserve">  Melo HaGoyim. The fullness of the nations (Gentiles). Jacob's prophetic blessing over Ephraim.</w:t>
      </w:r>
    </w:p>
    <w:tbl>
      <w:tblPr>
        <w:tblW w:w="9360" w:type="dxa"/>
        <w:jc w:val="left"/>
        <w:tblInd w:w="0" w:type="dxa"/>
        <w:tblLayout w:type="fixed"/>
        <w:tblCellMar>
          <w:top w:w="80" w:type="dxa"/>
          <w:left w:w="120" w:type="dxa"/>
          <w:bottom w:w="80" w:type="dxa"/>
          <w:right w:w="12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widowControl w:val="false"/>
              <w:rPr/>
            </w:pPr>
            <w:r>
              <w:rPr>
                <w:rFonts w:eastAsia="Arial" w:cs="Arial"/>
                <w:b/>
                <w:bCs/>
                <w:sz w:val="20"/>
                <w:szCs w:val="20"/>
              </w:rPr>
              <w:t>Major Restoration Passages Naming Ephraim</w:t>
            </w:r>
          </w:p>
          <w:p>
            <w:pPr>
              <w:pStyle w:val="Normal"/>
              <w:widowControl w:val="false"/>
              <w:spacing w:before="60" w:after="0"/>
              <w:rPr/>
            </w:pPr>
            <w:r>
              <w:rPr>
                <w:rFonts w:eastAsia="Arial" w:cs="Arial"/>
                <w:sz w:val="20"/>
                <w:szCs w:val="20"/>
              </w:rPr>
              <w:t>Isaiah 11:12-14  —  God gathers both houses from the four corners. The envy between Ephraim and Judah ends.</w:t>
            </w:r>
          </w:p>
          <w:p>
            <w:pPr>
              <w:pStyle w:val="Normal"/>
              <w:widowControl w:val="false"/>
              <w:spacing w:before="60" w:after="0"/>
              <w:rPr/>
            </w:pPr>
            <w:r>
              <w:rPr>
                <w:rFonts w:eastAsia="Arial" w:cs="Arial"/>
                <w:sz w:val="20"/>
                <w:szCs w:val="20"/>
              </w:rPr>
              <w:t>Hosea 14:4-8  —  I will heal their backsliding. Ephraim shall say what have I to do with idols.</w:t>
            </w:r>
          </w:p>
          <w:p>
            <w:pPr>
              <w:pStyle w:val="Normal"/>
              <w:widowControl w:val="false"/>
              <w:spacing w:before="60" w:after="0"/>
              <w:rPr/>
            </w:pPr>
            <w:r>
              <w:rPr>
                <w:rFonts w:eastAsia="Arial" w:cs="Arial"/>
                <w:sz w:val="20"/>
                <w:szCs w:val="20"/>
              </w:rPr>
              <w:t>Zechariah 9:13  —  God fills his bow with Ephraim. Judah and Ephraim as his weapon together.</w:t>
            </w:r>
          </w:p>
          <w:p>
            <w:pPr>
              <w:pStyle w:val="Normal"/>
              <w:widowControl w:val="false"/>
              <w:spacing w:before="60" w:after="0"/>
              <w:rPr/>
            </w:pPr>
            <w:r>
              <w:rPr>
                <w:rFonts w:eastAsia="Arial" w:cs="Arial"/>
                <w:sz w:val="20"/>
                <w:szCs w:val="20"/>
              </w:rPr>
              <w:t>Zechariah 10:6-8  —  God saves the house of Joseph and strengthens Judah. As though I had not cast them off.</w:t>
            </w:r>
          </w:p>
        </w:tc>
      </w:tr>
    </w:tbl>
    <w:p>
      <w:pPr>
        <w:pStyle w:val="Normal"/>
        <w:spacing w:before="140" w:after="60"/>
        <w:jc w:val="left"/>
        <w:rPr/>
      </w:pPr>
      <w:r>
        <w:rPr>
          <w:rFonts w:eastAsia="Arial" w:cs="Arial"/>
          <w:b/>
          <w:bCs/>
          <w:sz w:val="22"/>
          <w:szCs w:val="22"/>
        </w:rPr>
        <w:t>Discussion Questions</w:t>
      </w:r>
    </w:p>
    <w:p>
      <w:pPr>
        <w:pStyle w:val="ListParagraph"/>
        <w:numPr>
          <w:ilvl w:val="0"/>
          <w:numId w:val="2"/>
        </w:numPr>
        <w:spacing w:before="80" w:after="80"/>
        <w:rPr/>
      </w:pPr>
      <w:r>
        <w:rPr>
          <w:rFonts w:eastAsia="Arial" w:cs="Arial"/>
          <w:sz w:val="22"/>
          <w:szCs w:val="22"/>
        </w:rPr>
        <w:t>Hosea and Isaiah use 'Ephraim' as a title for a whole people in rebellion — not just one tribe. How does a name become a prophetic category? What does it take for that to happen?</w:t>
      </w:r>
    </w:p>
    <w:p>
      <w:pPr>
        <w:pStyle w:val="ListParagraph"/>
        <w:numPr>
          <w:ilvl w:val="0"/>
          <w:numId w:val="2"/>
        </w:numPr>
        <w:spacing w:before="80" w:after="80"/>
        <w:rPr/>
      </w:pPr>
      <w:r>
        <w:rPr>
          <w:rFonts w:eastAsia="Arial" w:cs="Arial"/>
          <w:sz w:val="22"/>
          <w:szCs w:val="22"/>
        </w:rPr>
        <w:t>Genesis 48:19 says Ephraim's seed will become melo hagoyim — the fullness of the nations. Jacob is prophesying something specific. What do you think that means? How does it connect to the scattered northern kingdom?</w:t>
      </w:r>
    </w:p>
    <w:p>
      <w:pPr>
        <w:pStyle w:val="ListParagraph"/>
        <w:numPr>
          <w:ilvl w:val="0"/>
          <w:numId w:val="2"/>
        </w:numPr>
        <w:spacing w:before="80" w:after="80"/>
        <w:rPr/>
      </w:pPr>
      <w:r>
        <w:rPr>
          <w:rFonts w:eastAsia="Arial" w:cs="Arial"/>
          <w:sz w:val="22"/>
          <w:szCs w:val="22"/>
        </w:rPr>
        <w:t>Every major restoration passage in the prophets names Ephraim specifically (Isaiah 11, Hosea 14, Zechariah 9-10). Why Ephraim? Why not just 'Israel' or 'the north'?</w:t>
      </w:r>
    </w:p>
    <w:p>
      <w:pPr>
        <w:pStyle w:val="Normal"/>
        <w:pBdr>
          <w:bottom w:val="single" w:sz="4" w:space="1" w:color="AAAAAA"/>
        </w:pBdr>
        <w:spacing w:before="120" w:after="120"/>
        <w:rPr/>
      </w:pPr>
      <w:r>
        <w:rPr/>
      </w:r>
    </w:p>
    <w:p>
      <w:pPr>
        <w:pStyle w:val="Heading1"/>
        <w:rPr/>
      </w:pPr>
      <w:r>
        <w:rPr>
          <w:rFonts w:eastAsia="Arial" w:cs="Arial" w:ascii="Arial" w:hAnsi="Arial"/>
        </w:rPr>
        <w:t>Point #4  —  Defined by Return</w:t>
      </w:r>
    </w:p>
    <w:p>
      <w:pPr>
        <w:pStyle w:val="Normal"/>
        <w:spacing w:before="60" w:after="60"/>
        <w:jc w:val="left"/>
        <w:rPr/>
      </w:pPr>
      <w:r>
        <w:rPr>
          <w:rFonts w:eastAsia="Arial" w:cs="Arial"/>
          <w:b/>
          <w:bCs/>
          <w:sz w:val="22"/>
          <w:szCs w:val="22"/>
        </w:rPr>
        <w:t>Deuteronomy 30:1-6</w:t>
      </w:r>
      <w:r>
        <w:rPr>
          <w:rFonts w:eastAsia="Arial" w:cs="Arial"/>
          <w:sz w:val="22"/>
          <w:szCs w:val="22"/>
        </w:rPr>
        <w:t xml:space="preserve">  Return written into the covenant at Sinai. Before the exile. Before the split.</w:t>
      </w:r>
    </w:p>
    <w:p>
      <w:pPr>
        <w:pStyle w:val="Normal"/>
        <w:spacing w:before="60" w:after="60"/>
        <w:jc w:val="left"/>
        <w:rPr/>
      </w:pPr>
      <w:r>
        <w:rPr>
          <w:rFonts w:eastAsia="Arial" w:cs="Arial"/>
          <w:b/>
          <w:bCs/>
          <w:sz w:val="22"/>
          <w:szCs w:val="22"/>
        </w:rPr>
        <w:t>Jeremiah 31:1</w:t>
      </w:r>
      <w:r>
        <w:rPr>
          <w:rFonts w:eastAsia="Arial" w:cs="Arial"/>
          <w:sz w:val="22"/>
          <w:szCs w:val="22"/>
        </w:rPr>
        <w:t xml:space="preserve">  G-d declares he will be the G-d of all the families of Israel. Lo-Ammi reversed.</w:t>
      </w:r>
    </w:p>
    <w:p>
      <w:pPr>
        <w:pStyle w:val="Normal"/>
        <w:spacing w:before="60" w:after="60"/>
        <w:jc w:val="left"/>
        <w:rPr/>
      </w:pPr>
      <w:r>
        <w:rPr>
          <w:rFonts w:eastAsia="Arial" w:cs="Arial"/>
          <w:b/>
          <w:bCs/>
          <w:sz w:val="22"/>
          <w:szCs w:val="22"/>
        </w:rPr>
        <w:t>Jeremiah 31:7-10</w:t>
      </w:r>
      <w:r>
        <w:rPr>
          <w:rFonts w:eastAsia="Arial" w:cs="Arial"/>
          <w:sz w:val="22"/>
          <w:szCs w:val="22"/>
        </w:rPr>
        <w:t xml:space="preserve">  G-d gathers the scattered from the north country. Ephraim is his firstborn. He that scatters will gather.</w:t>
      </w:r>
    </w:p>
    <w:p>
      <w:pPr>
        <w:pStyle w:val="Normal"/>
        <w:spacing w:before="60" w:after="60"/>
        <w:jc w:val="left"/>
        <w:rPr/>
      </w:pPr>
      <w:r>
        <w:rPr>
          <w:rFonts w:eastAsia="Arial" w:cs="Arial"/>
          <w:b/>
          <w:bCs/>
          <w:sz w:val="22"/>
          <w:szCs w:val="22"/>
        </w:rPr>
        <w:t>Jeremiah 31:18-20</w:t>
      </w:r>
      <w:r>
        <w:rPr>
          <w:rFonts w:eastAsia="Arial" w:cs="Arial"/>
          <w:sz w:val="22"/>
          <w:szCs w:val="22"/>
        </w:rPr>
        <w:t xml:space="preserve">  Ephraim repents/returns. G-d replies: my heart yearns for him. I will surely have compassion.</w:t>
      </w:r>
    </w:p>
    <w:p>
      <w:pPr>
        <w:pStyle w:val="Normal"/>
        <w:spacing w:before="60" w:after="60"/>
        <w:jc w:val="left"/>
        <w:rPr/>
      </w:pPr>
      <w:r>
        <w:rPr>
          <w:rFonts w:eastAsia="Arial" w:cs="Arial"/>
          <w:b/>
          <w:bCs/>
          <w:sz w:val="22"/>
          <w:szCs w:val="22"/>
        </w:rPr>
        <w:t>Hosea 2:14-17</w:t>
      </w:r>
      <w:r>
        <w:rPr>
          <w:rFonts w:eastAsia="Arial" w:cs="Arial"/>
          <w:sz w:val="22"/>
          <w:szCs w:val="22"/>
        </w:rPr>
        <w:t xml:space="preserve">  Back to the wilderness. Israel as in the days of her youth. Ishi: My Husband, not Baali: My Lord.</w:t>
      </w:r>
    </w:p>
    <w:p>
      <w:pPr>
        <w:pStyle w:val="Normal"/>
        <w:spacing w:before="60" w:after="60"/>
        <w:jc w:val="left"/>
        <w:rPr/>
      </w:pPr>
      <w:r>
        <w:rPr>
          <w:rFonts w:eastAsia="Arial" w:cs="Arial"/>
          <w:b/>
          <w:bCs/>
          <w:sz w:val="22"/>
          <w:szCs w:val="22"/>
        </w:rPr>
        <w:t>Ezekiel 37:11</w:t>
      </w:r>
      <w:r>
        <w:rPr>
          <w:rFonts w:eastAsia="Arial" w:cs="Arial"/>
          <w:sz w:val="22"/>
          <w:szCs w:val="22"/>
        </w:rPr>
        <w:t xml:space="preserve">  These bones are all the house of Israel. Our hope is lost. We are cut off.</w:t>
      </w:r>
    </w:p>
    <w:p>
      <w:pPr>
        <w:pStyle w:val="Normal"/>
        <w:spacing w:before="60" w:after="60"/>
        <w:jc w:val="left"/>
        <w:rPr/>
      </w:pPr>
      <w:r>
        <w:rPr>
          <w:rFonts w:eastAsia="Arial" w:cs="Arial"/>
          <w:b/>
          <w:bCs/>
          <w:sz w:val="22"/>
          <w:szCs w:val="22"/>
        </w:rPr>
        <w:t>Ezekiel 37:16-17</w:t>
      </w:r>
      <w:r>
        <w:rPr>
          <w:rFonts w:eastAsia="Arial" w:cs="Arial"/>
          <w:sz w:val="22"/>
          <w:szCs w:val="22"/>
        </w:rPr>
        <w:t xml:space="preserve">  The stick of Ephraim and the stick of Judah become one in His hand.</w:t>
      </w:r>
    </w:p>
    <w:p>
      <w:pPr>
        <w:pStyle w:val="Normal"/>
        <w:spacing w:before="60" w:after="60"/>
        <w:jc w:val="left"/>
        <w:rPr/>
      </w:pPr>
      <w:r>
        <w:rPr>
          <w:rFonts w:eastAsia="Arial" w:cs="Arial"/>
          <w:b/>
          <w:bCs/>
          <w:sz w:val="22"/>
          <w:szCs w:val="22"/>
        </w:rPr>
        <w:t>Ezekiel 37:23</w:t>
      </w:r>
      <w:r>
        <w:rPr>
          <w:rFonts w:eastAsia="Arial" w:cs="Arial"/>
          <w:sz w:val="22"/>
          <w:szCs w:val="22"/>
        </w:rPr>
        <w:t xml:space="preserve">  So shall they be my people and I will be their G-d. Lo-Ammi fully reversed.</w:t>
      </w:r>
    </w:p>
    <w:p>
      <w:pPr>
        <w:pStyle w:val="Normal"/>
        <w:spacing w:before="60" w:after="60"/>
        <w:jc w:val="left"/>
        <w:rPr/>
      </w:pPr>
      <w:r>
        <w:rPr>
          <w:rFonts w:eastAsia="Arial" w:cs="Arial"/>
          <w:b/>
          <w:bCs/>
          <w:sz w:val="22"/>
          <w:szCs w:val="22"/>
        </w:rPr>
        <w:t>Ezekiel 37:27</w:t>
      </w:r>
      <w:r>
        <w:rPr>
          <w:rFonts w:eastAsia="Arial" w:cs="Arial"/>
          <w:sz w:val="22"/>
          <w:szCs w:val="22"/>
        </w:rPr>
        <w:t xml:space="preserve">  My tabernacle with them forever. The camp of Bamidbar restored permanently.</w:t>
      </w:r>
    </w:p>
    <w:p>
      <w:pPr>
        <w:pStyle w:val="Normal"/>
        <w:spacing w:before="140" w:after="60"/>
        <w:jc w:val="left"/>
        <w:rPr/>
      </w:pPr>
      <w:r>
        <w:rPr>
          <w:rFonts w:eastAsia="Arial" w:cs="Arial"/>
          <w:b/>
          <w:bCs/>
          <w:sz w:val="22"/>
          <w:szCs w:val="22"/>
        </w:rPr>
        <w:t>Discussion Questions</w:t>
      </w:r>
    </w:p>
    <w:p>
      <w:pPr>
        <w:pStyle w:val="ListParagraph"/>
        <w:numPr>
          <w:ilvl w:val="0"/>
          <w:numId w:val="2"/>
        </w:numPr>
        <w:spacing w:before="80" w:after="80"/>
        <w:rPr/>
      </w:pPr>
      <w:r>
        <w:rPr>
          <w:rFonts w:eastAsia="Arial" w:cs="Arial"/>
          <w:sz w:val="22"/>
          <w:szCs w:val="22"/>
        </w:rPr>
        <w:t>Deuteronomy 30 puts the promise of return inside the covenant itself — before Israel ever sinned. What does it mean that G-d built the path back before the exile happened?</w:t>
      </w:r>
    </w:p>
    <w:p>
      <w:pPr>
        <w:pStyle w:val="ListParagraph"/>
        <w:numPr>
          <w:ilvl w:val="0"/>
          <w:numId w:val="2"/>
        </w:numPr>
        <w:spacing w:before="80" w:after="80"/>
        <w:rPr/>
      </w:pPr>
      <w:r>
        <w:rPr>
          <w:rFonts w:eastAsia="Arial" w:cs="Arial"/>
          <w:sz w:val="22"/>
          <w:szCs w:val="22"/>
        </w:rPr>
        <w:t>Jeremiah 31:20 says G-d's heart yearns for Ephraim even while Ephraim is in rebellion. How does that reframe what it means to be 'cut off'? Can someone be cut off from covenant and still be remembered?</w:t>
      </w:r>
    </w:p>
    <w:p>
      <w:pPr>
        <w:pStyle w:val="ListParagraph"/>
        <w:numPr>
          <w:ilvl w:val="0"/>
          <w:numId w:val="2"/>
        </w:numPr>
        <w:spacing w:before="80" w:after="80"/>
        <w:rPr/>
      </w:pPr>
      <w:r>
        <w:rPr>
          <w:rFonts w:eastAsia="Arial" w:cs="Arial"/>
          <w:sz w:val="22"/>
          <w:szCs w:val="22"/>
        </w:rPr>
        <w:t>Ezekiel 37:27 connects the final restoration to the camp of the wilderness — the very thing Bamidbar describes. What is G-d restoring? What does the camp represent that makes it the right image for the end?</w:t>
      </w:r>
    </w:p>
    <w:p>
      <w:pPr>
        <w:pStyle w:val="Normal"/>
        <w:pBdr>
          <w:bottom w:val="single" w:sz="4" w:space="1" w:color="AAAAAA"/>
        </w:pBdr>
        <w:spacing w:before="120" w:after="120"/>
        <w:rPr/>
      </w:pPr>
      <w:r>
        <w:rPr/>
      </w:r>
    </w:p>
    <w:p>
      <w:pPr>
        <w:pStyle w:val="Normal"/>
        <w:spacing w:before="120" w:after="60"/>
        <w:jc w:val="center"/>
        <w:rPr/>
      </w:pPr>
      <w:r>
        <w:rPr>
          <w:rFonts w:eastAsia="Arial" w:cs="Arial"/>
          <w:b/>
          <w:bCs/>
          <w:sz w:val="26"/>
          <w:szCs w:val="26"/>
        </w:rPr>
        <w:t>The question is not: Am I Ephraim?</w:t>
      </w:r>
    </w:p>
    <w:p>
      <w:pPr>
        <w:pStyle w:val="Normal"/>
        <w:spacing w:before="60" w:after="120"/>
        <w:jc w:val="center"/>
        <w:rPr/>
      </w:pPr>
      <w:r>
        <w:rPr>
          <w:rFonts w:eastAsia="Arial" w:cs="Arial"/>
          <w:b/>
          <w:bCs/>
          <w:sz w:val="26"/>
          <w:szCs w:val="26"/>
        </w:rPr>
        <w:t>The question is: What am I doing?</w:t>
      </w:r>
    </w:p>
    <w:p>
      <w:pPr>
        <w:pStyle w:val="Normal"/>
        <w:spacing w:before="80" w:after="80"/>
        <w:jc w:val="center"/>
        <w:rPr>
          <w:sz w:val="32"/>
          <w:szCs w:val="32"/>
        </w:rPr>
      </w:pPr>
      <w:r>
        <w:rPr>
          <w:rFonts w:eastAsia="Arial" w:cs="Arial"/>
          <w:b/>
          <w:bCs/>
          <w:color w:val="1F3864"/>
          <w:sz w:val="32"/>
          <w:szCs w:val="32"/>
        </w:rPr>
        <w:t>Am I returning?</w:t>
      </w:r>
    </w:p>
    <w:p>
      <w:pPr>
        <w:pStyle w:val="Normal"/>
        <w:spacing w:before="80" w:after="80"/>
        <w:jc w:val="center"/>
        <w:rPr/>
      </w:pPr>
      <w:r>
        <w:rPr>
          <w:rFonts w:eastAsia="Arial" w:cs="Arial"/>
          <w:b/>
          <w:bCs/>
          <w:sz w:val="22"/>
          <w:szCs w:val="22"/>
        </w:rPr>
        <w:t>Return to Hashem</w:t>
      </w:r>
    </w:p>
    <w:p>
      <w:pPr>
        <w:pStyle w:val="Normal"/>
        <w:spacing w:before="80" w:after="80"/>
        <w:jc w:val="center"/>
        <w:rPr/>
      </w:pPr>
      <w:r>
        <w:rPr>
          <w:rFonts w:eastAsia="Arial" w:cs="Arial"/>
          <w:b/>
          <w:bCs/>
          <w:sz w:val="22"/>
          <w:szCs w:val="22"/>
        </w:rPr>
        <w:t>Return to Torah Living</w:t>
      </w:r>
    </w:p>
    <w:p>
      <w:pPr>
        <w:pStyle w:val="Normal"/>
        <w:spacing w:before="80" w:after="80"/>
        <w:jc w:val="center"/>
        <w:rPr/>
      </w:pPr>
      <w:r>
        <w:rPr>
          <w:rFonts w:eastAsia="Arial" w:cs="Arial"/>
          <w:b/>
          <w:bCs/>
          <w:sz w:val="22"/>
          <w:szCs w:val="22"/>
        </w:rPr>
        <w:t>Return to the Land of Israel</w:t>
      </w:r>
    </w:p>
    <w:p>
      <w:pPr>
        <w:pStyle w:val="Normal"/>
        <w:spacing w:before="80" w:after="80"/>
        <w:jc w:val="center"/>
        <w:rPr>
          <w:rFonts w:ascii="Arial" w:hAnsi="Arial" w:eastAsia="Arial" w:cs="Arial"/>
          <w:b/>
          <w:b/>
          <w:bCs/>
          <w:sz w:val="22"/>
          <w:szCs w:val="22"/>
        </w:rPr>
      </w:pPr>
      <w:r>
        <w:rPr>
          <w:rFonts w:eastAsia="Arial" w:cs="Arial"/>
          <w:b/>
          <w:bCs/>
          <w:sz w:val="22"/>
          <w:szCs w:val="22"/>
        </w:rPr>
        <w:t xml:space="preserve">Return to the Covenant </w:t>
      </w:r>
    </w:p>
    <w:p>
      <w:pPr>
        <w:pStyle w:val="Normal"/>
        <w:pBdr>
          <w:bottom w:val="single" w:sz="4" w:space="1" w:color="AAAAAA"/>
        </w:pBdr>
        <w:spacing w:before="120" w:after="120"/>
        <w:rPr/>
      </w:pPr>
      <w:r>
        <w:rPr/>
      </w:r>
    </w:p>
    <w:p>
      <w:pPr>
        <w:pStyle w:val="Normal"/>
        <w:spacing w:before="80" w:after="80"/>
        <w:jc w:val="center"/>
        <w:rPr/>
      </w:pPr>
      <w:r>
        <w:rPr>
          <w:rFonts w:eastAsia="Arial" w:cs="Arial"/>
          <w:sz w:val="18"/>
          <w:szCs w:val="18"/>
        </w:rPr>
        <w:t>LETSECHAD.COM</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F3864"/>
      <w:sz w:val="32"/>
      <w:szCs w:val="32"/>
    </w:rPr>
  </w:style>
  <w:style w:type="paragraph" w:styleId="Heading2">
    <w:name w:val="Heading 2"/>
    <w:basedOn w:val="Heading"/>
    <w:qFormat/>
    <w:pPr>
      <w:spacing w:before="200" w:after="100"/>
      <w:outlineLvl w:val="1"/>
    </w:pPr>
    <w:rPr>
      <w:rFonts w:ascii="Arial" w:hAnsi="Arial" w:eastAsia="Arial" w:cs="Arial"/>
      <w:b/>
      <w:bCs/>
      <w:color w:val="2E509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sFree_Office_for_Docs_and_PDF/7.4.2.3$Windows_X86_64 LibreOffice_project/382eef1f22670f7f4118c8c2dd222ec7ad009daf</Application>
  <AppVersion>15.0000</AppVersion>
  <Pages>3</Pages>
  <Words>1169</Words>
  <Characters>5829</Characters>
  <CharactersWithSpaces>6967</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2026-05-18T23:27:35Z</dcterms:created>
  <dc:creator>Un-named</dc:creator>
  <dc:description/>
  <dc:language>en-US</dc:language>
  <cp:lastModifiedBy/>
  <dcterms:modified xsi:type="dcterms:W3CDTF">2026-05-18T18:42:10Z</dcterms:modified>
  <cp:revision>2</cp:revision>
  <dc:subject/>
  <dc:title/>
</cp:coreProperties>
</file>