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D5D9" w14:textId="77777777" w:rsidR="00D02D63" w:rsidRPr="00D02D63" w:rsidRDefault="00D02D63" w:rsidP="00D02D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D63">
        <w:rPr>
          <w:rFonts w:ascii="Times New Roman" w:eastAsia="Times New Roman" w:hAnsi="Times New Roman" w:cs="Times New Roman"/>
          <w:b/>
          <w:bCs/>
          <w:kern w:val="0"/>
          <w:sz w:val="27"/>
          <w:szCs w:val="27"/>
          <w14:ligatures w14:val="none"/>
        </w:rPr>
        <w:t>Calibration Procedure for Production Equipment</w:t>
      </w:r>
    </w:p>
    <w:p w14:paraId="28FFADD7"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b/>
          <w:bCs/>
          <w:kern w:val="0"/>
          <w14:ligatures w14:val="none"/>
        </w:rPr>
        <w:t>Document ID:</w:t>
      </w:r>
      <w:r w:rsidRPr="00D02D63">
        <w:rPr>
          <w:rFonts w:ascii="Times New Roman" w:eastAsia="Times New Roman" w:hAnsi="Times New Roman" w:cs="Times New Roman"/>
          <w:kern w:val="0"/>
          <w14:ligatures w14:val="none"/>
        </w:rPr>
        <w:t xml:space="preserve"> QP-12</w:t>
      </w:r>
      <w:r w:rsidRPr="00D02D63">
        <w:rPr>
          <w:rFonts w:ascii="Times New Roman" w:eastAsia="Times New Roman" w:hAnsi="Times New Roman" w:cs="Times New Roman"/>
          <w:kern w:val="0"/>
          <w14:ligatures w14:val="none"/>
        </w:rPr>
        <w:br/>
      </w:r>
      <w:r w:rsidRPr="00D02D63">
        <w:rPr>
          <w:rFonts w:ascii="Times New Roman" w:eastAsia="Times New Roman" w:hAnsi="Times New Roman" w:cs="Times New Roman"/>
          <w:b/>
          <w:bCs/>
          <w:kern w:val="0"/>
          <w14:ligatures w14:val="none"/>
        </w:rPr>
        <w:t>Revision:</w:t>
      </w:r>
      <w:r w:rsidRPr="00D02D63">
        <w:rPr>
          <w:rFonts w:ascii="Times New Roman" w:eastAsia="Times New Roman" w:hAnsi="Times New Roman" w:cs="Times New Roman"/>
          <w:kern w:val="0"/>
          <w14:ligatures w14:val="none"/>
        </w:rPr>
        <w:t xml:space="preserve"> 2.0</w:t>
      </w:r>
      <w:r w:rsidRPr="00D02D63">
        <w:rPr>
          <w:rFonts w:ascii="Times New Roman" w:eastAsia="Times New Roman" w:hAnsi="Times New Roman" w:cs="Times New Roman"/>
          <w:kern w:val="0"/>
          <w14:ligatures w14:val="none"/>
        </w:rPr>
        <w:br/>
      </w:r>
      <w:r w:rsidRPr="00D02D63">
        <w:rPr>
          <w:rFonts w:ascii="Times New Roman" w:eastAsia="Times New Roman" w:hAnsi="Times New Roman" w:cs="Times New Roman"/>
          <w:b/>
          <w:bCs/>
          <w:kern w:val="0"/>
          <w14:ligatures w14:val="none"/>
        </w:rPr>
        <w:t>Effective Date:</w:t>
      </w:r>
      <w:r w:rsidRPr="00D02D63">
        <w:rPr>
          <w:rFonts w:ascii="Times New Roman" w:eastAsia="Times New Roman" w:hAnsi="Times New Roman" w:cs="Times New Roman"/>
          <w:kern w:val="0"/>
          <w14:ligatures w14:val="none"/>
        </w:rPr>
        <w:t xml:space="preserve"> August 1, 2024</w:t>
      </w:r>
      <w:r w:rsidRPr="00D02D63">
        <w:rPr>
          <w:rFonts w:ascii="Times New Roman" w:eastAsia="Times New Roman" w:hAnsi="Times New Roman" w:cs="Times New Roman"/>
          <w:kern w:val="0"/>
          <w14:ligatures w14:val="none"/>
        </w:rPr>
        <w:br/>
      </w:r>
      <w:r w:rsidRPr="00D02D63">
        <w:rPr>
          <w:rFonts w:ascii="Times New Roman" w:eastAsia="Times New Roman" w:hAnsi="Times New Roman" w:cs="Times New Roman"/>
          <w:b/>
          <w:bCs/>
          <w:kern w:val="0"/>
          <w14:ligatures w14:val="none"/>
        </w:rPr>
        <w:t>Author:</w:t>
      </w:r>
      <w:r w:rsidRPr="00D02D63">
        <w:rPr>
          <w:rFonts w:ascii="Times New Roman" w:eastAsia="Times New Roman" w:hAnsi="Times New Roman" w:cs="Times New Roman"/>
          <w:kern w:val="0"/>
          <w14:ligatures w14:val="none"/>
        </w:rPr>
        <w:t xml:space="preserve"> Maria Lopez, Process Engineer</w:t>
      </w:r>
      <w:r w:rsidRPr="00D02D63">
        <w:rPr>
          <w:rFonts w:ascii="Times New Roman" w:eastAsia="Times New Roman" w:hAnsi="Times New Roman" w:cs="Times New Roman"/>
          <w:kern w:val="0"/>
          <w14:ligatures w14:val="none"/>
        </w:rPr>
        <w:br/>
      </w:r>
      <w:r w:rsidRPr="00D02D63">
        <w:rPr>
          <w:rFonts w:ascii="Times New Roman" w:eastAsia="Times New Roman" w:hAnsi="Times New Roman" w:cs="Times New Roman"/>
          <w:b/>
          <w:bCs/>
          <w:kern w:val="0"/>
          <w14:ligatures w14:val="none"/>
        </w:rPr>
        <w:t>Approved By:</w:t>
      </w:r>
      <w:r w:rsidRPr="00D02D63">
        <w:rPr>
          <w:rFonts w:ascii="Times New Roman" w:eastAsia="Times New Roman" w:hAnsi="Times New Roman" w:cs="Times New Roman"/>
          <w:kern w:val="0"/>
          <w14:ligatures w14:val="none"/>
        </w:rPr>
        <w:t xml:space="preserve"> John Stevens, Quality Manager</w:t>
      </w:r>
    </w:p>
    <w:p w14:paraId="73BCD9EF"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29C78C64">
          <v:rect id="_x0000_i1025" alt="" style="width:468pt;height:.05pt;mso-width-percent:0;mso-height-percent:0;mso-width-percent:0;mso-height-percent:0" o:hralign="center" o:hrstd="t" o:hr="t" fillcolor="#a0a0a0" stroked="f"/>
        </w:pict>
      </w:r>
    </w:p>
    <w:p w14:paraId="2F0194F2"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1. Scope</w:t>
      </w:r>
    </w:p>
    <w:p w14:paraId="6ABBC9C6"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This procedure applies to all production and inspection equipment used to measure, test, or monitor product quality within the manufacturing facility. It covers calibration scheduling, execution, documentation, and handling of out-of-tolerance conditions.</w:t>
      </w:r>
    </w:p>
    <w:p w14:paraId="4138A42B"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761A893">
          <v:rect id="_x0000_i1026" alt="" style="width:468pt;height:.05pt;mso-width-percent:0;mso-height-percent:0;mso-width-percent:0;mso-height-percent:0" o:hralign="center" o:hrstd="t" o:hr="t" fillcolor="#a0a0a0" stroked="f"/>
        </w:pict>
      </w:r>
    </w:p>
    <w:p w14:paraId="34FEED66"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2. Purpose</w:t>
      </w:r>
    </w:p>
    <w:p w14:paraId="32E62B7C"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To ensure that all measurement and monitoring equipment used in production provides accurate and reliable results in compliance with ISO 13485 and internal quality requirements.</w:t>
      </w:r>
    </w:p>
    <w:p w14:paraId="431F0E30"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288CFDD9">
          <v:rect id="_x0000_i1027" alt="" style="width:468pt;height:.05pt;mso-width-percent:0;mso-height-percent:0;mso-width-percent:0;mso-height-percent:0" o:hralign="center" o:hrstd="t" o:hr="t" fillcolor="#a0a0a0" stroked="f"/>
        </w:pict>
      </w:r>
    </w:p>
    <w:p w14:paraId="19700E9F"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3. References</w:t>
      </w:r>
    </w:p>
    <w:p w14:paraId="7AEDB2AA" w14:textId="77777777" w:rsidR="00D02D63" w:rsidRPr="00D02D63" w:rsidRDefault="00D02D63" w:rsidP="00D02D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ISO 13485:2016 Clause 7.6 – </w:t>
      </w:r>
      <w:r w:rsidRPr="00D02D63">
        <w:rPr>
          <w:rFonts w:ascii="Times New Roman" w:eastAsia="Times New Roman" w:hAnsi="Times New Roman" w:cs="Times New Roman"/>
          <w:i/>
          <w:iCs/>
          <w:kern w:val="0"/>
          <w14:ligatures w14:val="none"/>
        </w:rPr>
        <w:t>Control of Monitoring and Measuring Equipment</w:t>
      </w:r>
    </w:p>
    <w:p w14:paraId="0BEC19D9" w14:textId="77777777" w:rsidR="00D02D63" w:rsidRPr="00D02D63" w:rsidRDefault="00D02D63" w:rsidP="00D02D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ISO/IEC 17025:2017 – </w:t>
      </w:r>
      <w:r w:rsidRPr="00D02D63">
        <w:rPr>
          <w:rFonts w:ascii="Times New Roman" w:eastAsia="Times New Roman" w:hAnsi="Times New Roman" w:cs="Times New Roman"/>
          <w:i/>
          <w:iCs/>
          <w:kern w:val="0"/>
          <w14:ligatures w14:val="none"/>
        </w:rPr>
        <w:t>General Requirements for the Competence of Testing and Calibration Laboratories</w:t>
      </w:r>
    </w:p>
    <w:p w14:paraId="7BA8577F" w14:textId="77777777" w:rsidR="00D02D63" w:rsidRPr="00D02D63" w:rsidRDefault="00D02D63" w:rsidP="00D02D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Internal Form FM-21 – </w:t>
      </w:r>
      <w:r w:rsidRPr="00D02D63">
        <w:rPr>
          <w:rFonts w:ascii="Times New Roman" w:eastAsia="Times New Roman" w:hAnsi="Times New Roman" w:cs="Times New Roman"/>
          <w:i/>
          <w:iCs/>
          <w:kern w:val="0"/>
          <w14:ligatures w14:val="none"/>
        </w:rPr>
        <w:t>Calibration Record Sheet</w:t>
      </w:r>
    </w:p>
    <w:p w14:paraId="04318FC9" w14:textId="77777777" w:rsidR="00D02D63" w:rsidRPr="00D02D63" w:rsidRDefault="00D02D63" w:rsidP="00D02D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Internal Form FM-22 – </w:t>
      </w:r>
      <w:r w:rsidRPr="00D02D63">
        <w:rPr>
          <w:rFonts w:ascii="Times New Roman" w:eastAsia="Times New Roman" w:hAnsi="Times New Roman" w:cs="Times New Roman"/>
          <w:i/>
          <w:iCs/>
          <w:kern w:val="0"/>
          <w14:ligatures w14:val="none"/>
        </w:rPr>
        <w:t>Equipment Deviation Report</w:t>
      </w:r>
    </w:p>
    <w:p w14:paraId="7C65D407"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43F33DA1">
          <v:rect id="_x0000_i1028" alt="" style="width:468pt;height:.05pt;mso-width-percent:0;mso-height-percent:0;mso-width-percent:0;mso-height-percent:0" o:hralign="center" o:hrstd="t" o:hr="t" fillcolor="#a0a0a0" stroked="f"/>
        </w:pict>
      </w:r>
    </w:p>
    <w:p w14:paraId="698411B8"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4. Responsibilities</w:t>
      </w:r>
    </w:p>
    <w:p w14:paraId="0AA89F62" w14:textId="77777777" w:rsidR="00D02D63" w:rsidRPr="00D02D63" w:rsidRDefault="00D02D63" w:rsidP="00D02D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b/>
          <w:bCs/>
          <w:kern w:val="0"/>
          <w14:ligatures w14:val="none"/>
        </w:rPr>
        <w:t>Operators:</w:t>
      </w:r>
      <w:r w:rsidRPr="00D02D63">
        <w:rPr>
          <w:rFonts w:ascii="Times New Roman" w:eastAsia="Times New Roman" w:hAnsi="Times New Roman" w:cs="Times New Roman"/>
          <w:kern w:val="0"/>
          <w14:ligatures w14:val="none"/>
        </w:rPr>
        <w:t xml:space="preserve"> Verify calibration status before use.</w:t>
      </w:r>
    </w:p>
    <w:p w14:paraId="01F7166C" w14:textId="77777777" w:rsidR="00D02D63" w:rsidRPr="00D02D63" w:rsidRDefault="00D02D63" w:rsidP="00D02D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b/>
          <w:bCs/>
          <w:kern w:val="0"/>
          <w14:ligatures w14:val="none"/>
        </w:rPr>
        <w:t>Maintenance Technicians:</w:t>
      </w:r>
      <w:r w:rsidRPr="00D02D63">
        <w:rPr>
          <w:rFonts w:ascii="Times New Roman" w:eastAsia="Times New Roman" w:hAnsi="Times New Roman" w:cs="Times New Roman"/>
          <w:kern w:val="0"/>
          <w14:ligatures w14:val="none"/>
        </w:rPr>
        <w:t xml:space="preserve"> Perform calibration according to approved standards.</w:t>
      </w:r>
    </w:p>
    <w:p w14:paraId="7F23D9F7" w14:textId="77777777" w:rsidR="00D02D63" w:rsidRPr="00D02D63" w:rsidRDefault="00D02D63" w:rsidP="00D02D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b/>
          <w:bCs/>
          <w:kern w:val="0"/>
          <w14:ligatures w14:val="none"/>
        </w:rPr>
        <w:t>Quality Assurance (QA):</w:t>
      </w:r>
      <w:r w:rsidRPr="00D02D63">
        <w:rPr>
          <w:rFonts w:ascii="Times New Roman" w:eastAsia="Times New Roman" w:hAnsi="Times New Roman" w:cs="Times New Roman"/>
          <w:kern w:val="0"/>
          <w14:ligatures w14:val="none"/>
        </w:rPr>
        <w:t xml:space="preserve"> Maintain calibration schedule and verify records.</w:t>
      </w:r>
    </w:p>
    <w:p w14:paraId="1D6DC36F" w14:textId="77777777" w:rsidR="00D02D63" w:rsidRPr="00D02D63" w:rsidRDefault="00D02D63" w:rsidP="00D02D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b/>
          <w:bCs/>
          <w:kern w:val="0"/>
          <w14:ligatures w14:val="none"/>
        </w:rPr>
        <w:t>Supervisors:</w:t>
      </w:r>
      <w:r w:rsidRPr="00D02D63">
        <w:rPr>
          <w:rFonts w:ascii="Times New Roman" w:eastAsia="Times New Roman" w:hAnsi="Times New Roman" w:cs="Times New Roman"/>
          <w:kern w:val="0"/>
          <w14:ligatures w14:val="none"/>
        </w:rPr>
        <w:t xml:space="preserve"> Ensure equipment removed from service is properly tagged and isolated.</w:t>
      </w:r>
    </w:p>
    <w:p w14:paraId="16EF368B"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590347C">
          <v:rect id="_x0000_i1029" alt="" style="width:468pt;height:.05pt;mso-width-percent:0;mso-height-percent:0;mso-width-percent:0;mso-height-percent:0" o:hralign="center" o:hrstd="t" o:hr="t" fillcolor="#a0a0a0" stroked="f"/>
        </w:pict>
      </w:r>
    </w:p>
    <w:p w14:paraId="720C3554"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5. Equipment Identification</w:t>
      </w:r>
    </w:p>
    <w:p w14:paraId="5966D89E"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lastRenderedPageBreak/>
        <w:t xml:space="preserve">Each item requiring calibration must have a unique Equipment ID and a corresponding entry in the </w:t>
      </w:r>
      <w:r w:rsidRPr="00D02D63">
        <w:rPr>
          <w:rFonts w:ascii="Times New Roman" w:eastAsia="Times New Roman" w:hAnsi="Times New Roman" w:cs="Times New Roman"/>
          <w:i/>
          <w:iCs/>
          <w:kern w:val="0"/>
          <w14:ligatures w14:val="none"/>
        </w:rPr>
        <w:t>Calibration Master List (DOC-CAL-01)</w:t>
      </w:r>
      <w:r w:rsidRPr="00D02D63">
        <w:rPr>
          <w:rFonts w:ascii="Times New Roman" w:eastAsia="Times New Roman" w:hAnsi="Times New Roman" w:cs="Times New Roman"/>
          <w:kern w:val="0"/>
          <w14:ligatures w14:val="none"/>
        </w:rPr>
        <w:t xml:space="preserve"> maintained by QA. All calibrated equipment shall bear a legible calibration sticker showing:</w:t>
      </w:r>
    </w:p>
    <w:p w14:paraId="5990FE0A" w14:textId="77777777" w:rsidR="00D02D63" w:rsidRPr="00D02D63" w:rsidRDefault="00D02D63" w:rsidP="00D02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Date of last calibration</w:t>
      </w:r>
    </w:p>
    <w:p w14:paraId="2A6E9AE7" w14:textId="77777777" w:rsidR="00D02D63" w:rsidRPr="00D02D63" w:rsidRDefault="00D02D63" w:rsidP="00D02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Due date for next calibration</w:t>
      </w:r>
    </w:p>
    <w:p w14:paraId="70395E84" w14:textId="77777777" w:rsidR="00D02D63" w:rsidRPr="00D02D63" w:rsidRDefault="00D02D63" w:rsidP="00D02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Technician initials</w:t>
      </w:r>
    </w:p>
    <w:p w14:paraId="63EBDC8C"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83A6192">
          <v:rect id="_x0000_i1030" alt="" style="width:468pt;height:.05pt;mso-width-percent:0;mso-height-percent:0;mso-width-percent:0;mso-height-percent:0" o:hralign="center" o:hrstd="t" o:hr="t" fillcolor="#a0a0a0" stroked="f"/>
        </w:pict>
      </w:r>
    </w:p>
    <w:p w14:paraId="6A78C498"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6. Calibration Standards</w:t>
      </w:r>
    </w:p>
    <w:p w14:paraId="361ADDFA"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All calibrations shall be performed using standards traceable to the National Institute of Standards and Technology (NIST) or an equivalent national standards body.</w:t>
      </w:r>
      <w:r w:rsidRPr="00D02D63">
        <w:rPr>
          <w:rFonts w:ascii="Times New Roman" w:eastAsia="Times New Roman" w:hAnsi="Times New Roman" w:cs="Times New Roman"/>
          <w:kern w:val="0"/>
          <w14:ligatures w14:val="none"/>
        </w:rPr>
        <w:br/>
        <w:t>External calibration vendors must provide certificates indicating traceability and uncertainty measurements.</w:t>
      </w:r>
    </w:p>
    <w:p w14:paraId="3FC282BB"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22BE06CA">
          <v:rect id="_x0000_i1031" alt="" style="width:468pt;height:.05pt;mso-width-percent:0;mso-height-percent:0;mso-width-percent:0;mso-height-percent:0" o:hralign="center" o:hrstd="t" o:hr="t" fillcolor="#a0a0a0" stroked="f"/>
        </w:pict>
      </w:r>
    </w:p>
    <w:p w14:paraId="241E21A4"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7. Procedure</w:t>
      </w:r>
    </w:p>
    <w:p w14:paraId="32FD6506"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Verify that the equipment is clean and free from visible damage.</w:t>
      </w:r>
    </w:p>
    <w:p w14:paraId="3E1965DB"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Review previous calibration records for trends or repeated deviations.</w:t>
      </w:r>
    </w:p>
    <w:p w14:paraId="6F6551C1"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Perform calibration following the equipment manufacturer’s specifications or internal calibration SOPs.</w:t>
      </w:r>
    </w:p>
    <w:p w14:paraId="1CFE5918"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Record all results on </w:t>
      </w:r>
      <w:r w:rsidRPr="00D02D63">
        <w:rPr>
          <w:rFonts w:ascii="Times New Roman" w:eastAsia="Times New Roman" w:hAnsi="Times New Roman" w:cs="Times New Roman"/>
          <w:i/>
          <w:iCs/>
          <w:kern w:val="0"/>
          <w14:ligatures w14:val="none"/>
        </w:rPr>
        <w:t>Form FM-21</w:t>
      </w:r>
      <w:r w:rsidRPr="00D02D63">
        <w:rPr>
          <w:rFonts w:ascii="Times New Roman" w:eastAsia="Times New Roman" w:hAnsi="Times New Roman" w:cs="Times New Roman"/>
          <w:kern w:val="0"/>
          <w14:ligatures w14:val="none"/>
        </w:rPr>
        <w:t>.</w:t>
      </w:r>
    </w:p>
    <w:p w14:paraId="64ACAA7C"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Tag equipment as </w:t>
      </w:r>
      <w:r w:rsidRPr="00D02D63">
        <w:rPr>
          <w:rFonts w:ascii="Times New Roman" w:eastAsia="Times New Roman" w:hAnsi="Times New Roman" w:cs="Times New Roman"/>
          <w:i/>
          <w:iCs/>
          <w:kern w:val="0"/>
          <w14:ligatures w14:val="none"/>
        </w:rPr>
        <w:t>CALIBRATED</w:t>
      </w:r>
      <w:r w:rsidRPr="00D02D63">
        <w:rPr>
          <w:rFonts w:ascii="Times New Roman" w:eastAsia="Times New Roman" w:hAnsi="Times New Roman" w:cs="Times New Roman"/>
          <w:kern w:val="0"/>
          <w14:ligatures w14:val="none"/>
        </w:rPr>
        <w:t xml:space="preserve"> if within tolerance or </w:t>
      </w:r>
      <w:r w:rsidRPr="00D02D63">
        <w:rPr>
          <w:rFonts w:ascii="Times New Roman" w:eastAsia="Times New Roman" w:hAnsi="Times New Roman" w:cs="Times New Roman"/>
          <w:i/>
          <w:iCs/>
          <w:kern w:val="0"/>
          <w14:ligatures w14:val="none"/>
        </w:rPr>
        <w:t>OUT OF SERVICE</w:t>
      </w:r>
      <w:r w:rsidRPr="00D02D63">
        <w:rPr>
          <w:rFonts w:ascii="Times New Roman" w:eastAsia="Times New Roman" w:hAnsi="Times New Roman" w:cs="Times New Roman"/>
          <w:kern w:val="0"/>
          <w14:ligatures w14:val="none"/>
        </w:rPr>
        <w:t xml:space="preserve"> if not.</w:t>
      </w:r>
    </w:p>
    <w:p w14:paraId="4F153CCD" w14:textId="77777777" w:rsidR="00D02D63" w:rsidRPr="00D02D63" w:rsidRDefault="00D02D63" w:rsidP="00D02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Submit records to QA for review and archiving.</w:t>
      </w:r>
    </w:p>
    <w:p w14:paraId="7CCA5192"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F174AAC">
          <v:rect id="_x0000_i1032" alt="" style="width:468pt;height:.05pt;mso-width-percent:0;mso-height-percent:0;mso-width-percent:0;mso-height-percent:0" o:hralign="center" o:hrstd="t" o:hr="t" fillcolor="#a0a0a0" stroked="f"/>
        </w:pict>
      </w:r>
    </w:p>
    <w:p w14:paraId="78A84AB7"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8. Acceptance Criteria</w:t>
      </w:r>
    </w:p>
    <w:p w14:paraId="6B475845"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Calibration results must fall within the specified tolerance limits defined in the equipment’s specification sheet or technical data sheet. Any deviation requires an </w:t>
      </w:r>
      <w:r w:rsidRPr="00D02D63">
        <w:rPr>
          <w:rFonts w:ascii="Times New Roman" w:eastAsia="Times New Roman" w:hAnsi="Times New Roman" w:cs="Times New Roman"/>
          <w:i/>
          <w:iCs/>
          <w:kern w:val="0"/>
          <w14:ligatures w14:val="none"/>
        </w:rPr>
        <w:t>Equipment Deviation Report (FM-22)</w:t>
      </w:r>
      <w:r w:rsidRPr="00D02D63">
        <w:rPr>
          <w:rFonts w:ascii="Times New Roman" w:eastAsia="Times New Roman" w:hAnsi="Times New Roman" w:cs="Times New Roman"/>
          <w:kern w:val="0"/>
          <w14:ligatures w14:val="none"/>
        </w:rPr>
        <w:t>.</w:t>
      </w:r>
    </w:p>
    <w:p w14:paraId="2B1250C5"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B9899C6">
          <v:rect id="_x0000_i1033" alt="" style="width:468pt;height:.05pt;mso-width-percent:0;mso-height-percent:0;mso-width-percent:0;mso-height-percent:0" o:hralign="center" o:hrstd="t" o:hr="t" fillcolor="#a0a0a0" stroked="f"/>
        </w:pict>
      </w:r>
    </w:p>
    <w:p w14:paraId="78B15939"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 xml:space="preserve">9. Handling </w:t>
      </w:r>
      <w:proofErr w:type="gramStart"/>
      <w:r w:rsidRPr="00D02D63">
        <w:rPr>
          <w:rFonts w:ascii="Times New Roman" w:eastAsia="Times New Roman" w:hAnsi="Times New Roman" w:cs="Times New Roman"/>
          <w:b/>
          <w:bCs/>
          <w:kern w:val="0"/>
          <w14:ligatures w14:val="none"/>
        </w:rPr>
        <w:t>Non-Conformities</w:t>
      </w:r>
      <w:proofErr w:type="gramEnd"/>
    </w:p>
    <w:p w14:paraId="46B8E0BC"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If equipment is found out of tolerance:</w:t>
      </w:r>
    </w:p>
    <w:p w14:paraId="3D925DE5" w14:textId="77777777" w:rsidR="00D02D63" w:rsidRPr="00D02D63" w:rsidRDefault="00D02D63" w:rsidP="00D02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Notify the supervisor and QA immediately.</w:t>
      </w:r>
    </w:p>
    <w:p w14:paraId="3328EC9D" w14:textId="77777777" w:rsidR="00D02D63" w:rsidRPr="00D02D63" w:rsidRDefault="00D02D63" w:rsidP="00D02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Identify all products tested or produced since the last known valid calibration date.</w:t>
      </w:r>
    </w:p>
    <w:p w14:paraId="440A1562" w14:textId="77777777" w:rsidR="00D02D63" w:rsidRPr="00D02D63" w:rsidRDefault="00D02D63" w:rsidP="00D02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lastRenderedPageBreak/>
        <w:t>Evaluate the impact on product quality and initiate a CAPA (Corrective and Preventive Action) if necessary.</w:t>
      </w:r>
    </w:p>
    <w:p w14:paraId="51E31BFB" w14:textId="77777777" w:rsidR="00D02D63" w:rsidRPr="00D02D63" w:rsidRDefault="00D02D63" w:rsidP="00D02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Document actions in the </w:t>
      </w:r>
      <w:r w:rsidRPr="00D02D63">
        <w:rPr>
          <w:rFonts w:ascii="Times New Roman" w:eastAsia="Times New Roman" w:hAnsi="Times New Roman" w:cs="Times New Roman"/>
          <w:i/>
          <w:iCs/>
          <w:kern w:val="0"/>
          <w14:ligatures w14:val="none"/>
        </w:rPr>
        <w:t>Equipment Deviation Report</w:t>
      </w:r>
      <w:r w:rsidRPr="00D02D63">
        <w:rPr>
          <w:rFonts w:ascii="Times New Roman" w:eastAsia="Times New Roman" w:hAnsi="Times New Roman" w:cs="Times New Roman"/>
          <w:kern w:val="0"/>
          <w14:ligatures w14:val="none"/>
        </w:rPr>
        <w:t>.</w:t>
      </w:r>
    </w:p>
    <w:p w14:paraId="10B53BB0"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58503358">
          <v:rect id="_x0000_i1034" alt="" style="width:468pt;height:.05pt;mso-width-percent:0;mso-height-percent:0;mso-width-percent:0;mso-height-percent:0" o:hralign="center" o:hrstd="t" o:hr="t" fillcolor="#a0a0a0" stroked="f"/>
        </w:pict>
      </w:r>
    </w:p>
    <w:p w14:paraId="13BF77B4"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10. Training</w:t>
      </w:r>
    </w:p>
    <w:p w14:paraId="335FE0AD"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All personnel performing calibration must be trained and qualified per </w:t>
      </w:r>
      <w:r w:rsidRPr="00D02D63">
        <w:rPr>
          <w:rFonts w:ascii="Times New Roman" w:eastAsia="Times New Roman" w:hAnsi="Times New Roman" w:cs="Times New Roman"/>
          <w:i/>
          <w:iCs/>
          <w:kern w:val="0"/>
          <w14:ligatures w14:val="none"/>
        </w:rPr>
        <w:t>Training Procedure HR-04</w:t>
      </w:r>
      <w:r w:rsidRPr="00D02D63">
        <w:rPr>
          <w:rFonts w:ascii="Times New Roman" w:eastAsia="Times New Roman" w:hAnsi="Times New Roman" w:cs="Times New Roman"/>
          <w:kern w:val="0"/>
          <w14:ligatures w14:val="none"/>
        </w:rPr>
        <w:t>. Records of competency shall be maintained in the employee’s training file.</w:t>
      </w:r>
    </w:p>
    <w:p w14:paraId="003B0DBD"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17CE9EE6">
          <v:rect id="_x0000_i1035" alt="" style="width:468pt;height:.05pt;mso-width-percent:0;mso-height-percent:0;mso-width-percent:0;mso-height-percent:0" o:hralign="center" o:hrstd="t" o:hr="t" fillcolor="#a0a0a0" stroked="f"/>
        </w:pict>
      </w:r>
    </w:p>
    <w:p w14:paraId="748ACAAC"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11. Records and Retention</w:t>
      </w:r>
    </w:p>
    <w:p w14:paraId="0B8E1F7A" w14:textId="77777777" w:rsidR="00D02D63" w:rsidRPr="00D02D63" w:rsidRDefault="00D02D63" w:rsidP="00D02D63">
      <w:pPr>
        <w:spacing w:before="100" w:beforeAutospacing="1" w:after="100" w:afterAutospacing="1"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 xml:space="preserve">All calibration records, certificates, and deviation reports shall be retained for a minimum of </w:t>
      </w:r>
      <w:r w:rsidRPr="00D02D63">
        <w:rPr>
          <w:rFonts w:ascii="Times New Roman" w:eastAsia="Times New Roman" w:hAnsi="Times New Roman" w:cs="Times New Roman"/>
          <w:b/>
          <w:bCs/>
          <w:kern w:val="0"/>
          <w14:ligatures w14:val="none"/>
        </w:rPr>
        <w:t>5 years</w:t>
      </w:r>
      <w:r w:rsidRPr="00D02D63">
        <w:rPr>
          <w:rFonts w:ascii="Times New Roman" w:eastAsia="Times New Roman" w:hAnsi="Times New Roman" w:cs="Times New Roman"/>
          <w:kern w:val="0"/>
          <w14:ligatures w14:val="none"/>
        </w:rPr>
        <w:t xml:space="preserve"> or as specified by customer or regulatory requirements.</w:t>
      </w:r>
    </w:p>
    <w:p w14:paraId="665A37E7"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noProof/>
          <w:kern w:val="0"/>
          <w14:ligatures w14:val="none"/>
        </w:rPr>
      </w:r>
      <w:r w:rsidR="00D02D63" w:rsidRPr="00D02D63">
        <w:rPr>
          <w:rFonts w:ascii="Times New Roman" w:eastAsia="Times New Roman" w:hAnsi="Times New Roman" w:cs="Times New Roman"/>
          <w:noProof/>
          <w:kern w:val="0"/>
          <w14:ligatures w14:val="none"/>
        </w:rPr>
        <w:pict w14:anchorId="6CB28E8E">
          <v:rect id="_x0000_i1036" alt="" style="width:468pt;height:.05pt;mso-width-percent:0;mso-height-percent:0;mso-width-percent:0;mso-height-percent:0" o:hralign="center" o:hrstd="t" o:hr="t" fillcolor="#a0a0a0" stroked="f"/>
        </w:pict>
      </w:r>
    </w:p>
    <w:p w14:paraId="2E1F75AE" w14:textId="77777777" w:rsidR="00D02D63" w:rsidRPr="00D02D63" w:rsidRDefault="00D02D63" w:rsidP="00D02D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12.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1169"/>
        <w:gridCol w:w="5290"/>
        <w:gridCol w:w="990"/>
        <w:gridCol w:w="1435"/>
      </w:tblGrid>
      <w:tr w:rsidR="00D02D63" w:rsidRPr="00D02D63" w14:paraId="1F5F6CFA" w14:textId="77777777">
        <w:trPr>
          <w:tblHeader/>
          <w:tblCellSpacing w:w="15" w:type="dxa"/>
        </w:trPr>
        <w:tc>
          <w:tcPr>
            <w:tcW w:w="0" w:type="auto"/>
            <w:vAlign w:val="center"/>
            <w:hideMark/>
          </w:tcPr>
          <w:p w14:paraId="07F2691C" w14:textId="77777777" w:rsidR="00D02D63" w:rsidRPr="00D02D63" w:rsidRDefault="00D02D63" w:rsidP="00D02D63">
            <w:pPr>
              <w:spacing w:after="0" w:line="240" w:lineRule="auto"/>
              <w:jc w:val="center"/>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Rev</w:t>
            </w:r>
          </w:p>
        </w:tc>
        <w:tc>
          <w:tcPr>
            <w:tcW w:w="0" w:type="auto"/>
            <w:vAlign w:val="center"/>
            <w:hideMark/>
          </w:tcPr>
          <w:p w14:paraId="79B702ED" w14:textId="77777777" w:rsidR="00D02D63" w:rsidRPr="00D02D63" w:rsidRDefault="00D02D63" w:rsidP="00D02D63">
            <w:pPr>
              <w:spacing w:after="0" w:line="240" w:lineRule="auto"/>
              <w:jc w:val="center"/>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Date</w:t>
            </w:r>
          </w:p>
        </w:tc>
        <w:tc>
          <w:tcPr>
            <w:tcW w:w="0" w:type="auto"/>
            <w:vAlign w:val="center"/>
            <w:hideMark/>
          </w:tcPr>
          <w:p w14:paraId="7CF8414B" w14:textId="77777777" w:rsidR="00D02D63" w:rsidRPr="00D02D63" w:rsidRDefault="00D02D63" w:rsidP="00D02D63">
            <w:pPr>
              <w:spacing w:after="0" w:line="240" w:lineRule="auto"/>
              <w:jc w:val="center"/>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Description</w:t>
            </w:r>
          </w:p>
        </w:tc>
        <w:tc>
          <w:tcPr>
            <w:tcW w:w="0" w:type="auto"/>
            <w:vAlign w:val="center"/>
            <w:hideMark/>
          </w:tcPr>
          <w:p w14:paraId="5AEDDC8C" w14:textId="77777777" w:rsidR="00D02D63" w:rsidRPr="00D02D63" w:rsidRDefault="00D02D63" w:rsidP="00D02D63">
            <w:pPr>
              <w:spacing w:after="0" w:line="240" w:lineRule="auto"/>
              <w:jc w:val="center"/>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Author</w:t>
            </w:r>
          </w:p>
        </w:tc>
        <w:tc>
          <w:tcPr>
            <w:tcW w:w="0" w:type="auto"/>
            <w:vAlign w:val="center"/>
            <w:hideMark/>
          </w:tcPr>
          <w:p w14:paraId="7232BBE6" w14:textId="77777777" w:rsidR="00D02D63" w:rsidRPr="00D02D63" w:rsidRDefault="00D02D63" w:rsidP="00D02D63">
            <w:pPr>
              <w:spacing w:after="0" w:line="240" w:lineRule="auto"/>
              <w:jc w:val="center"/>
              <w:rPr>
                <w:rFonts w:ascii="Times New Roman" w:eastAsia="Times New Roman" w:hAnsi="Times New Roman" w:cs="Times New Roman"/>
                <w:b/>
                <w:bCs/>
                <w:kern w:val="0"/>
                <w14:ligatures w14:val="none"/>
              </w:rPr>
            </w:pPr>
            <w:r w:rsidRPr="00D02D63">
              <w:rPr>
                <w:rFonts w:ascii="Times New Roman" w:eastAsia="Times New Roman" w:hAnsi="Times New Roman" w:cs="Times New Roman"/>
                <w:b/>
                <w:bCs/>
                <w:kern w:val="0"/>
                <w14:ligatures w14:val="none"/>
              </w:rPr>
              <w:t>Approved By</w:t>
            </w:r>
          </w:p>
        </w:tc>
      </w:tr>
      <w:tr w:rsidR="00D02D63" w:rsidRPr="00D02D63" w14:paraId="2225FE03" w14:textId="77777777">
        <w:trPr>
          <w:tblCellSpacing w:w="15" w:type="dxa"/>
        </w:trPr>
        <w:tc>
          <w:tcPr>
            <w:tcW w:w="0" w:type="auto"/>
            <w:vAlign w:val="center"/>
            <w:hideMark/>
          </w:tcPr>
          <w:p w14:paraId="2AE4876A"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2.0</w:t>
            </w:r>
          </w:p>
        </w:tc>
        <w:tc>
          <w:tcPr>
            <w:tcW w:w="0" w:type="auto"/>
            <w:vAlign w:val="center"/>
            <w:hideMark/>
          </w:tcPr>
          <w:p w14:paraId="1C2BCA1F"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2024-08-01</w:t>
            </w:r>
          </w:p>
        </w:tc>
        <w:tc>
          <w:tcPr>
            <w:tcW w:w="0" w:type="auto"/>
            <w:vAlign w:val="center"/>
            <w:hideMark/>
          </w:tcPr>
          <w:p w14:paraId="56F5CE38"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Updated procedure, added traceability and CAPA steps</w:t>
            </w:r>
          </w:p>
        </w:tc>
        <w:tc>
          <w:tcPr>
            <w:tcW w:w="0" w:type="auto"/>
            <w:vAlign w:val="center"/>
            <w:hideMark/>
          </w:tcPr>
          <w:p w14:paraId="2EF514B5"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M. Lopez</w:t>
            </w:r>
          </w:p>
        </w:tc>
        <w:tc>
          <w:tcPr>
            <w:tcW w:w="0" w:type="auto"/>
            <w:vAlign w:val="center"/>
            <w:hideMark/>
          </w:tcPr>
          <w:p w14:paraId="0B283FD8"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J. Stevens</w:t>
            </w:r>
          </w:p>
        </w:tc>
      </w:tr>
      <w:tr w:rsidR="00D02D63" w:rsidRPr="00D02D63" w14:paraId="1F156692" w14:textId="77777777">
        <w:trPr>
          <w:tblCellSpacing w:w="15" w:type="dxa"/>
        </w:trPr>
        <w:tc>
          <w:tcPr>
            <w:tcW w:w="0" w:type="auto"/>
            <w:vAlign w:val="center"/>
            <w:hideMark/>
          </w:tcPr>
          <w:p w14:paraId="268E89F0"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1.2</w:t>
            </w:r>
          </w:p>
        </w:tc>
        <w:tc>
          <w:tcPr>
            <w:tcW w:w="0" w:type="auto"/>
            <w:vAlign w:val="center"/>
            <w:hideMark/>
          </w:tcPr>
          <w:p w14:paraId="454E95A7"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2022-03-15</w:t>
            </w:r>
          </w:p>
        </w:tc>
        <w:tc>
          <w:tcPr>
            <w:tcW w:w="0" w:type="auto"/>
            <w:vAlign w:val="center"/>
            <w:hideMark/>
          </w:tcPr>
          <w:p w14:paraId="72CFFCDC"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Formatting updates only</w:t>
            </w:r>
          </w:p>
        </w:tc>
        <w:tc>
          <w:tcPr>
            <w:tcW w:w="0" w:type="auto"/>
            <w:vAlign w:val="center"/>
            <w:hideMark/>
          </w:tcPr>
          <w:p w14:paraId="302471EB"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M. Lopez</w:t>
            </w:r>
          </w:p>
        </w:tc>
        <w:tc>
          <w:tcPr>
            <w:tcW w:w="0" w:type="auto"/>
            <w:vAlign w:val="center"/>
            <w:hideMark/>
          </w:tcPr>
          <w:p w14:paraId="013310BA" w14:textId="77777777" w:rsidR="00D02D63" w:rsidRPr="00D02D63" w:rsidRDefault="00D02D63" w:rsidP="00D02D63">
            <w:pPr>
              <w:spacing w:after="0" w:line="240" w:lineRule="auto"/>
              <w:rPr>
                <w:rFonts w:ascii="Times New Roman" w:eastAsia="Times New Roman" w:hAnsi="Times New Roman" w:cs="Times New Roman"/>
                <w:kern w:val="0"/>
                <w14:ligatures w14:val="none"/>
              </w:rPr>
            </w:pPr>
            <w:r w:rsidRPr="00D02D63">
              <w:rPr>
                <w:rFonts w:ascii="Times New Roman" w:eastAsia="Times New Roman" w:hAnsi="Times New Roman" w:cs="Times New Roman"/>
                <w:kern w:val="0"/>
                <w14:ligatures w14:val="none"/>
              </w:rPr>
              <w:t>—</w:t>
            </w:r>
          </w:p>
        </w:tc>
      </w:tr>
    </w:tbl>
    <w:p w14:paraId="333FCF22" w14:textId="77777777" w:rsidR="007401F1" w:rsidRDefault="007401F1"/>
    <w:sectPr w:rsidR="0074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BD1"/>
    <w:multiLevelType w:val="multilevel"/>
    <w:tmpl w:val="A87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123E6"/>
    <w:multiLevelType w:val="multilevel"/>
    <w:tmpl w:val="ABB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4530"/>
    <w:multiLevelType w:val="multilevel"/>
    <w:tmpl w:val="FEA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80F0B"/>
    <w:multiLevelType w:val="multilevel"/>
    <w:tmpl w:val="8A1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E38A2"/>
    <w:multiLevelType w:val="multilevel"/>
    <w:tmpl w:val="C52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974791">
    <w:abstractNumId w:val="1"/>
  </w:num>
  <w:num w:numId="2" w16cid:durableId="970748701">
    <w:abstractNumId w:val="2"/>
  </w:num>
  <w:num w:numId="3" w16cid:durableId="51346048">
    <w:abstractNumId w:val="0"/>
  </w:num>
  <w:num w:numId="4" w16cid:durableId="1859735774">
    <w:abstractNumId w:val="4"/>
  </w:num>
  <w:num w:numId="5" w16cid:durableId="431633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63"/>
    <w:rsid w:val="003E31D3"/>
    <w:rsid w:val="007401F1"/>
    <w:rsid w:val="00B44C7F"/>
    <w:rsid w:val="00D02D63"/>
    <w:rsid w:val="00E2403C"/>
    <w:rsid w:val="00F5265C"/>
    <w:rsid w:val="00F8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EA1B"/>
  <w15:chartTrackingRefBased/>
  <w15:docId w15:val="{A9FE830A-5C52-5448-9C39-3787166C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2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2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2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2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63"/>
    <w:rPr>
      <w:rFonts w:eastAsiaTheme="majorEastAsia" w:cstheme="majorBidi"/>
      <w:color w:val="272727" w:themeColor="text1" w:themeTint="D8"/>
    </w:rPr>
  </w:style>
  <w:style w:type="paragraph" w:styleId="Title">
    <w:name w:val="Title"/>
    <w:basedOn w:val="Normal"/>
    <w:next w:val="Normal"/>
    <w:link w:val="TitleChar"/>
    <w:uiPriority w:val="10"/>
    <w:qFormat/>
    <w:rsid w:val="00D02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63"/>
    <w:pPr>
      <w:spacing w:before="160"/>
      <w:jc w:val="center"/>
    </w:pPr>
    <w:rPr>
      <w:i/>
      <w:iCs/>
      <w:color w:val="404040" w:themeColor="text1" w:themeTint="BF"/>
    </w:rPr>
  </w:style>
  <w:style w:type="character" w:customStyle="1" w:styleId="QuoteChar">
    <w:name w:val="Quote Char"/>
    <w:basedOn w:val="DefaultParagraphFont"/>
    <w:link w:val="Quote"/>
    <w:uiPriority w:val="29"/>
    <w:rsid w:val="00D02D63"/>
    <w:rPr>
      <w:i/>
      <w:iCs/>
      <w:color w:val="404040" w:themeColor="text1" w:themeTint="BF"/>
    </w:rPr>
  </w:style>
  <w:style w:type="paragraph" w:styleId="ListParagraph">
    <w:name w:val="List Paragraph"/>
    <w:basedOn w:val="Normal"/>
    <w:uiPriority w:val="34"/>
    <w:qFormat/>
    <w:rsid w:val="00D02D63"/>
    <w:pPr>
      <w:ind w:left="720"/>
      <w:contextualSpacing/>
    </w:pPr>
  </w:style>
  <w:style w:type="character" w:styleId="IntenseEmphasis">
    <w:name w:val="Intense Emphasis"/>
    <w:basedOn w:val="DefaultParagraphFont"/>
    <w:uiPriority w:val="21"/>
    <w:qFormat/>
    <w:rsid w:val="00D02D63"/>
    <w:rPr>
      <w:i/>
      <w:iCs/>
      <w:color w:val="0F4761" w:themeColor="accent1" w:themeShade="BF"/>
    </w:rPr>
  </w:style>
  <w:style w:type="paragraph" w:styleId="IntenseQuote">
    <w:name w:val="Intense Quote"/>
    <w:basedOn w:val="Normal"/>
    <w:next w:val="Normal"/>
    <w:link w:val="IntenseQuoteChar"/>
    <w:uiPriority w:val="30"/>
    <w:qFormat/>
    <w:rsid w:val="00D02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63"/>
    <w:rPr>
      <w:i/>
      <w:iCs/>
      <w:color w:val="0F4761" w:themeColor="accent1" w:themeShade="BF"/>
    </w:rPr>
  </w:style>
  <w:style w:type="character" w:styleId="IntenseReference">
    <w:name w:val="Intense Reference"/>
    <w:basedOn w:val="DefaultParagraphFont"/>
    <w:uiPriority w:val="32"/>
    <w:qFormat/>
    <w:rsid w:val="00D02D63"/>
    <w:rPr>
      <w:b/>
      <w:bCs/>
      <w:smallCaps/>
      <w:color w:val="0F4761" w:themeColor="accent1" w:themeShade="BF"/>
      <w:spacing w:val="5"/>
    </w:rPr>
  </w:style>
  <w:style w:type="character" w:styleId="Strong">
    <w:name w:val="Strong"/>
    <w:basedOn w:val="DefaultParagraphFont"/>
    <w:uiPriority w:val="22"/>
    <w:qFormat/>
    <w:rsid w:val="00D02D63"/>
    <w:rPr>
      <w:b/>
      <w:bCs/>
    </w:rPr>
  </w:style>
  <w:style w:type="paragraph" w:styleId="NormalWeb">
    <w:name w:val="Normal (Web)"/>
    <w:basedOn w:val="Normal"/>
    <w:uiPriority w:val="99"/>
    <w:semiHidden/>
    <w:unhideWhenUsed/>
    <w:rsid w:val="00D02D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02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Acosta</dc:creator>
  <cp:keywords/>
  <dc:description/>
  <cp:lastModifiedBy>Mattias Acosta</cp:lastModifiedBy>
  <cp:revision>1</cp:revision>
  <dcterms:created xsi:type="dcterms:W3CDTF">2025-10-30T12:46:00Z</dcterms:created>
  <dcterms:modified xsi:type="dcterms:W3CDTF">2025-10-30T12:46:00Z</dcterms:modified>
</cp:coreProperties>
</file>