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bookmarkStart w:colFirst="0" w:colLast="0" w:name="h.p0fwpz4yrtof" w:id="0"/>
      <w:bookmarkEnd w:id="0"/>
      <w:r w:rsidDel="00000000" w:rsidR="00000000" w:rsidRPr="00000000">
        <w:rPr>
          <w:rtl w:val="0"/>
        </w:rPr>
        <w:t xml:space="preserve">Marking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Feedback</w:t>
      </w:r>
    </w:p>
    <w:p w:rsidR="00000000" w:rsidDel="00000000" w:rsidP="00000000" w:rsidRDefault="00000000" w:rsidRPr="00000000">
      <w:pPr>
        <w:pStyle w:val="Heading1"/>
        <w:spacing w:after="240" w:before="240" w:lineRule="auto"/>
        <w:contextualSpacing w:val="0"/>
      </w:pPr>
      <w:bookmarkStart w:colFirst="0" w:colLast="0" w:name="h.eplyitpjwqlp" w:id="1"/>
      <w:bookmarkEnd w:id="1"/>
      <w:r w:rsidDel="00000000" w:rsidR="00000000" w:rsidRPr="00000000">
        <w:rPr>
          <w:rtl w:val="0"/>
        </w:rPr>
        <w:t xml:space="preserve">Deliverable 1 -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Print multiple copies of the report, about two or three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weren’t expecting both a report and presentation - don’t need to do both</w:t>
      </w:r>
    </w:p>
    <w:p w:rsidR="00000000" w:rsidDel="00000000" w:rsidP="00000000" w:rsidRDefault="00000000" w:rsidRPr="00000000">
      <w:pPr>
        <w:numPr>
          <w:ilvl w:val="0"/>
          <w:numId w:val="1"/>
        </w:numPr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Very go</w:t>
      </w:r>
      <w:r w:rsidDel="00000000" w:rsidR="00000000" w:rsidRPr="00000000">
        <w:rPr>
          <w:rtl w:val="0"/>
        </w:rPr>
        <w:t xml:space="preserve">od pers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onas and 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Missed a disabled/old person persona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Need to relate the requirements to the user stories more - show the link between sections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81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Should rewrite some of the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One software development user story changes from should to could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More musts should be in the first increment - need to frontload 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 user story should be in only one increment, if it’s in two you need to split it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81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Could bring the second part of the user stories that were split into the first increment or drop them and accomplish them in the second increment (i.e: filter by context, demographics, date range)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Some of the shoulds and coulds are actually musts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 can have non-functional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81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Rewrite the second increment and include non-functional requirements separately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Good burndown chart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81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Copy the burndown chart in the second deliverable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Duplicate entries in sprint plan, need to be removed. You are counting tasks twice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Sprint plan should be ordered by priority and size, not just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810" w:hanging="360"/>
        <w:contextualSpacing w:val="1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priority to the next sprint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Should be a lot of small tasks, not a hierarchy of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Good risk analysis, no comments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Talk about facebook messenger in the summary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teuvlyu3dpb" w:id="2"/>
      <w:bookmarkEnd w:id="2"/>
      <w:r w:rsidDel="00000000" w:rsidR="00000000" w:rsidRPr="00000000">
        <w:rPr>
          <w:rtl w:val="0"/>
        </w:rPr>
        <w:t xml:space="preserve">Deliverable 2 - Increment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looks good, although it has questionable value for the customer.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open the file?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use the application?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are you using a folder select, people open the folder and see it’s empty, hard to 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there be a default file? I think not but it’s an option we can explore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could have a popup/splash screen to simplify the experience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Besides that, great design, impressed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just me, but we should add multiple series, possibly switch to XY scatter?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testing is good, but need more range. UI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Adjustments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happy with the work</w:t>
      </w:r>
      <w:r w:rsidDel="00000000" w:rsidR="00000000" w:rsidRPr="00000000">
        <w:rPr>
          <w:rtl w:val="0"/>
        </w:rPr>
      </w:r>
    </w:p>
    <w:sectPr>
      <w:pgSz w:h="15840" w:w="12240"/>
      <w:pgMar w:bottom="720" w:top="57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45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rFonts w:ascii="Cambria" w:cs="Cambria" w:eastAsia="Cambria" w:hAnsi="Cambri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