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after="0" w:lineRule="auto"/>
        <w:rPr>
          <w:color w:val="000000"/>
        </w:rPr>
      </w:pPr>
      <w:bookmarkStart w:colFirst="0" w:colLast="0" w:name="_gjdgxs" w:id="0"/>
      <w:bookmarkEnd w:id="0"/>
      <w:r w:rsidDel="00000000" w:rsidR="00000000" w:rsidRPr="00000000">
        <w:rPr>
          <w:color w:val="000000"/>
          <w:rtl w:val="0"/>
        </w:rPr>
        <w:t xml:space="preserve">CS 340 README Template</w:t>
      </w:r>
    </w:p>
    <w:p w:rsidR="00000000" w:rsidDel="00000000" w:rsidP="00000000" w:rsidRDefault="00000000" w:rsidRPr="00000000" w14:paraId="00000002">
      <w:pPr>
        <w:spacing w:after="0" w:line="240" w:lineRule="auto"/>
        <w:rPr>
          <w:b w:val="1"/>
          <w:i w:val="1"/>
        </w:rPr>
      </w:pPr>
      <w:r w:rsidDel="00000000" w:rsidR="00000000" w:rsidRPr="00000000">
        <w:rPr>
          <w:i w:val="1"/>
          <w:rtl w:val="0"/>
        </w:rPr>
        <w:br w:type="textWrapping"/>
      </w:r>
      <w:r w:rsidDel="00000000" w:rsidR="00000000" w:rsidRPr="00000000">
        <w:rPr>
          <w:rtl w:val="0"/>
        </w:rPr>
      </w:r>
    </w:p>
    <w:p w:rsidR="00000000" w:rsidDel="00000000" w:rsidP="00000000" w:rsidRDefault="00000000" w:rsidRPr="00000000" w14:paraId="00000003">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About the Project/Project Title</w:t>
      </w:r>
    </w:p>
    <w:p w:rsidR="00000000" w:rsidDel="00000000" w:rsidP="00000000" w:rsidRDefault="00000000" w:rsidRPr="00000000" w14:paraId="00000004">
      <w:pPr>
        <w:spacing w:after="0" w:line="240" w:lineRule="auto"/>
        <w:rPr>
          <w:color w:val="000000"/>
        </w:rPr>
      </w:pPr>
      <w:r w:rsidDel="00000000" w:rsidR="00000000" w:rsidRPr="00000000">
        <w:rPr>
          <w:rtl w:val="0"/>
        </w:rPr>
        <w:t xml:space="preserve">Grazioso Salvare Dashboard</w:t>
      </w:r>
      <w:r w:rsidDel="00000000" w:rsidR="00000000" w:rsidRPr="00000000">
        <w:rPr>
          <w:rtl w:val="0"/>
        </w:rPr>
      </w:r>
    </w:p>
    <w:p w:rsidR="00000000" w:rsidDel="00000000" w:rsidP="00000000" w:rsidRDefault="00000000" w:rsidRPr="00000000" w14:paraId="00000005">
      <w:pPr>
        <w:spacing w:after="0" w:line="240" w:lineRule="auto"/>
        <w:rPr>
          <w:i w:val="1"/>
        </w:rPr>
      </w:pPr>
      <w:r w:rsidDel="00000000" w:rsidR="00000000" w:rsidRPr="00000000">
        <w:rPr>
          <w:rtl w:val="0"/>
        </w:rPr>
      </w:r>
    </w:p>
    <w:p w:rsidR="00000000" w:rsidDel="00000000" w:rsidP="00000000" w:rsidRDefault="00000000" w:rsidRPr="00000000" w14:paraId="00000006">
      <w:pPr>
        <w:spacing w:after="0" w:line="240" w:lineRule="auto"/>
        <w:rPr>
          <w:i w:val="1"/>
        </w:rPr>
      </w:pPr>
      <w:r w:rsidDel="00000000" w:rsidR="00000000" w:rsidRPr="00000000">
        <w:rPr>
          <w:i w:val="1"/>
          <w:rtl w:val="0"/>
        </w:rPr>
        <w:t xml:space="preserve">Default query</w:t>
      </w:r>
    </w:p>
    <w:p w:rsidR="00000000" w:rsidDel="00000000" w:rsidP="00000000" w:rsidRDefault="00000000" w:rsidRPr="00000000" w14:paraId="00000007">
      <w:pPr>
        <w:spacing w:after="0" w:line="240" w:lineRule="auto"/>
        <w:rPr>
          <w:i w:val="1"/>
        </w:rPr>
      </w:pPr>
      <w:r w:rsidDel="00000000" w:rsidR="00000000" w:rsidRPr="00000000">
        <w:rPr>
          <w:i w:val="1"/>
        </w:rPr>
        <w:drawing>
          <wp:inline distB="114300" distT="114300" distL="114300" distR="114300">
            <wp:extent cx="5943600" cy="21717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0" w:line="240" w:lineRule="auto"/>
        <w:rPr>
          <w:i w:val="1"/>
        </w:rPr>
      </w:pPr>
      <w:r w:rsidDel="00000000" w:rsidR="00000000" w:rsidRPr="00000000">
        <w:rPr>
          <w:i w:val="1"/>
          <w:rtl w:val="0"/>
        </w:rPr>
        <w:t xml:space="preserve">Water Rescue</w:t>
      </w:r>
    </w:p>
    <w:p w:rsidR="00000000" w:rsidDel="00000000" w:rsidP="00000000" w:rsidRDefault="00000000" w:rsidRPr="00000000" w14:paraId="00000009">
      <w:pPr>
        <w:spacing w:after="0" w:line="240" w:lineRule="auto"/>
        <w:rPr>
          <w:i w:val="1"/>
        </w:rPr>
      </w:pPr>
      <w:r w:rsidDel="00000000" w:rsidR="00000000" w:rsidRPr="00000000">
        <w:rPr>
          <w:i w:val="1"/>
        </w:rPr>
        <w:drawing>
          <wp:inline distB="114300" distT="114300" distL="114300" distR="114300">
            <wp:extent cx="5943600" cy="28194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0" w:line="240" w:lineRule="auto"/>
        <w:rPr>
          <w:i w:val="1"/>
        </w:rPr>
      </w:pPr>
      <w:r w:rsidDel="00000000" w:rsidR="00000000" w:rsidRPr="00000000">
        <w:rPr>
          <w:i w:val="1"/>
          <w:rtl w:val="0"/>
        </w:rPr>
        <w:t xml:space="preserve">Mountain/Wilderness Rescue</w:t>
      </w:r>
    </w:p>
    <w:p w:rsidR="00000000" w:rsidDel="00000000" w:rsidP="00000000" w:rsidRDefault="00000000" w:rsidRPr="00000000" w14:paraId="0000000B">
      <w:pPr>
        <w:spacing w:after="0" w:line="240" w:lineRule="auto"/>
        <w:rPr>
          <w:i w:val="1"/>
        </w:rPr>
      </w:pPr>
      <w:r w:rsidDel="00000000" w:rsidR="00000000" w:rsidRPr="00000000">
        <w:rPr>
          <w:i w:val="1"/>
        </w:rPr>
        <w:drawing>
          <wp:inline distB="114300" distT="114300" distL="114300" distR="114300">
            <wp:extent cx="5943600" cy="26289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0" w:line="240" w:lineRule="auto"/>
        <w:rPr>
          <w:i w:val="1"/>
        </w:rPr>
      </w:pPr>
      <w:r w:rsidDel="00000000" w:rsidR="00000000" w:rsidRPr="00000000">
        <w:rPr>
          <w:i w:val="1"/>
          <w:rtl w:val="0"/>
        </w:rPr>
        <w:t xml:space="preserve">Disaster Rescue/Individual Training</w:t>
      </w:r>
    </w:p>
    <w:p w:rsidR="00000000" w:rsidDel="00000000" w:rsidP="00000000" w:rsidRDefault="00000000" w:rsidRPr="00000000" w14:paraId="0000000D">
      <w:pPr>
        <w:spacing w:after="0" w:line="240" w:lineRule="auto"/>
        <w:rPr>
          <w:i w:val="1"/>
        </w:rPr>
      </w:pPr>
      <w:r w:rsidDel="00000000" w:rsidR="00000000" w:rsidRPr="00000000">
        <w:rPr>
          <w:i w:val="1"/>
        </w:rPr>
        <w:drawing>
          <wp:inline distB="114300" distT="114300" distL="114300" distR="114300">
            <wp:extent cx="5943600" cy="24638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0" w:line="240" w:lineRule="auto"/>
        <w:rPr>
          <w:i w:val="1"/>
        </w:rPr>
      </w:pPr>
      <w:r w:rsidDel="00000000" w:rsidR="00000000" w:rsidRPr="00000000">
        <w:rPr>
          <w:rtl w:val="0"/>
        </w:rPr>
      </w:r>
    </w:p>
    <w:p w:rsidR="00000000" w:rsidDel="00000000" w:rsidP="00000000" w:rsidRDefault="00000000" w:rsidRPr="00000000" w14:paraId="0000000F">
      <w:pPr>
        <w:spacing w:after="0" w:line="240" w:lineRule="auto"/>
        <w:rPr>
          <w:i w:val="1"/>
        </w:rPr>
      </w:pPr>
      <w:r w:rsidDel="00000000" w:rsidR="00000000" w:rsidRPr="00000000">
        <w:rPr>
          <w:rtl w:val="0"/>
        </w:rPr>
      </w:r>
    </w:p>
    <w:p w:rsidR="00000000" w:rsidDel="00000000" w:rsidP="00000000" w:rsidRDefault="00000000" w:rsidRPr="00000000" w14:paraId="00000010">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Motivation</w:t>
      </w:r>
    </w:p>
    <w:p w:rsidR="00000000" w:rsidDel="00000000" w:rsidP="00000000" w:rsidRDefault="00000000" w:rsidRPr="00000000" w14:paraId="00000011">
      <w:pPr>
        <w:spacing w:after="0" w:line="240" w:lineRule="auto"/>
        <w:rPr>
          <w:color w:val="000000"/>
        </w:rPr>
      </w:pPr>
      <w:r w:rsidDel="00000000" w:rsidR="00000000" w:rsidRPr="00000000">
        <w:rPr>
          <w:rtl w:val="0"/>
        </w:rPr>
        <w:t xml:space="preserve">Provides a CRUD framework for data access and manipulation for the AnimalShelter Dataset for Grazioso Salvare.</w:t>
      </w:r>
      <w:r w:rsidDel="00000000" w:rsidR="00000000" w:rsidRPr="00000000">
        <w:rPr>
          <w:rtl w:val="0"/>
        </w:rPr>
      </w:r>
    </w:p>
    <w:p w:rsidR="00000000" w:rsidDel="00000000" w:rsidP="00000000" w:rsidRDefault="00000000" w:rsidRPr="00000000" w14:paraId="00000012">
      <w:pPr>
        <w:spacing w:after="0" w:line="240" w:lineRule="auto"/>
        <w:rPr>
          <w:i w:val="1"/>
          <w:color w:val="000000"/>
        </w:rPr>
      </w:pPr>
      <w:r w:rsidDel="00000000" w:rsidR="00000000" w:rsidRPr="00000000">
        <w:rPr>
          <w:rtl w:val="0"/>
        </w:rPr>
      </w:r>
    </w:p>
    <w:p w:rsidR="00000000" w:rsidDel="00000000" w:rsidP="00000000" w:rsidRDefault="00000000" w:rsidRPr="00000000" w14:paraId="00000013">
      <w:pPr>
        <w:pStyle w:val="Heading1"/>
        <w:spacing w:after="0" w:lineRule="auto"/>
        <w:rPr/>
      </w:pPr>
      <w:bookmarkStart w:colFirst="0" w:colLast="0" w:name="_vfaf4d4skhyo" w:id="1"/>
      <w:bookmarkEnd w:id="1"/>
      <w:r w:rsidDel="00000000" w:rsidR="00000000" w:rsidRPr="00000000">
        <w:rPr>
          <w:rtl w:val="0"/>
        </w:rPr>
        <w:t xml:space="preserve">Getting Started</w:t>
      </w:r>
    </w:p>
    <w:p w:rsidR="00000000" w:rsidDel="00000000" w:rsidP="00000000" w:rsidRDefault="00000000" w:rsidRPr="00000000" w14:paraId="00000014">
      <w:pPr>
        <w:pStyle w:val="Heading2"/>
        <w:spacing w:after="0" w:lineRule="auto"/>
        <w:rPr>
          <w:sz w:val="22"/>
          <w:szCs w:val="22"/>
        </w:rPr>
      </w:pPr>
      <w:bookmarkStart w:colFirst="0" w:colLast="0" w:name="_vhokq41sij1o" w:id="2"/>
      <w:bookmarkEnd w:id="2"/>
      <w:r w:rsidDel="00000000" w:rsidR="00000000" w:rsidRPr="00000000">
        <w:rPr>
          <w:sz w:val="22"/>
          <w:szCs w:val="22"/>
          <w:rtl w:val="0"/>
        </w:rPr>
        <w:t xml:space="preserve">Requirements</w:t>
      </w:r>
    </w:p>
    <w:p w:rsidR="00000000" w:rsidDel="00000000" w:rsidP="00000000" w:rsidRDefault="00000000" w:rsidRPr="00000000" w14:paraId="00000015">
      <w:pPr>
        <w:numPr>
          <w:ilvl w:val="0"/>
          <w:numId w:val="1"/>
        </w:numPr>
        <w:spacing w:after="0" w:line="240" w:lineRule="auto"/>
        <w:ind w:left="720" w:hanging="360"/>
      </w:pPr>
      <w:r w:rsidDel="00000000" w:rsidR="00000000" w:rsidRPr="00000000">
        <w:rPr>
          <w:rtl w:val="0"/>
        </w:rPr>
        <w:t xml:space="preserve">Requires Python 3.0 or newer.</w:t>
      </w:r>
    </w:p>
    <w:p w:rsidR="00000000" w:rsidDel="00000000" w:rsidP="00000000" w:rsidRDefault="00000000" w:rsidRPr="00000000" w14:paraId="00000016">
      <w:pPr>
        <w:numPr>
          <w:ilvl w:val="0"/>
          <w:numId w:val="1"/>
        </w:numPr>
        <w:spacing w:after="0" w:line="240" w:lineRule="auto"/>
        <w:ind w:left="720" w:hanging="360"/>
        <w:rPr>
          <w:u w:val="none"/>
        </w:rPr>
      </w:pPr>
      <w:r w:rsidDel="00000000" w:rsidR="00000000" w:rsidRPr="00000000">
        <w:rPr>
          <w:rtl w:val="0"/>
        </w:rPr>
        <w:t xml:space="preserve">MongoDB</w:t>
      </w:r>
    </w:p>
    <w:p w:rsidR="00000000" w:rsidDel="00000000" w:rsidP="00000000" w:rsidRDefault="00000000" w:rsidRPr="00000000" w14:paraId="00000017">
      <w:pPr>
        <w:numPr>
          <w:ilvl w:val="0"/>
          <w:numId w:val="1"/>
        </w:numPr>
        <w:spacing w:after="0" w:line="240" w:lineRule="auto"/>
        <w:ind w:left="720" w:hanging="360"/>
        <w:rPr>
          <w:u w:val="none"/>
        </w:rPr>
      </w:pPr>
      <w:r w:rsidDel="00000000" w:rsidR="00000000" w:rsidRPr="00000000">
        <w:rPr>
          <w:rtl w:val="0"/>
        </w:rPr>
        <w:t xml:space="preserve">Python Packages</w:t>
      </w:r>
    </w:p>
    <w:p w:rsidR="00000000" w:rsidDel="00000000" w:rsidP="00000000" w:rsidRDefault="00000000" w:rsidRPr="00000000" w14:paraId="00000018">
      <w:pPr>
        <w:numPr>
          <w:ilvl w:val="1"/>
          <w:numId w:val="1"/>
        </w:numPr>
        <w:spacing w:after="0" w:line="240" w:lineRule="auto"/>
        <w:ind w:left="1440" w:hanging="360"/>
        <w:rPr>
          <w:u w:val="none"/>
        </w:rPr>
      </w:pPr>
      <w:r w:rsidDel="00000000" w:rsidR="00000000" w:rsidRPr="00000000">
        <w:rPr>
          <w:rtl w:val="0"/>
        </w:rPr>
        <w:t xml:space="preserve">jupyter-dash</w:t>
      </w:r>
    </w:p>
    <w:p w:rsidR="00000000" w:rsidDel="00000000" w:rsidP="00000000" w:rsidRDefault="00000000" w:rsidRPr="00000000" w14:paraId="00000019">
      <w:pPr>
        <w:numPr>
          <w:ilvl w:val="1"/>
          <w:numId w:val="1"/>
        </w:numPr>
        <w:spacing w:after="0" w:line="240" w:lineRule="auto"/>
        <w:ind w:left="1440" w:hanging="360"/>
        <w:rPr>
          <w:u w:val="none"/>
        </w:rPr>
      </w:pPr>
      <w:r w:rsidDel="00000000" w:rsidR="00000000" w:rsidRPr="00000000">
        <w:rPr>
          <w:rtl w:val="0"/>
        </w:rPr>
        <w:t xml:space="preserve">jupyter-plotly-dash</w:t>
      </w:r>
    </w:p>
    <w:p w:rsidR="00000000" w:rsidDel="00000000" w:rsidP="00000000" w:rsidRDefault="00000000" w:rsidRPr="00000000" w14:paraId="0000001A">
      <w:pPr>
        <w:numPr>
          <w:ilvl w:val="1"/>
          <w:numId w:val="1"/>
        </w:numPr>
        <w:spacing w:after="0" w:line="240" w:lineRule="auto"/>
        <w:ind w:left="1440" w:hanging="360"/>
        <w:rPr>
          <w:u w:val="none"/>
        </w:rPr>
      </w:pPr>
      <w:r w:rsidDel="00000000" w:rsidR="00000000" w:rsidRPr="00000000">
        <w:rPr>
          <w:rtl w:val="0"/>
        </w:rPr>
        <w:t xml:space="preserve">matplotlib</w:t>
      </w:r>
    </w:p>
    <w:p w:rsidR="00000000" w:rsidDel="00000000" w:rsidP="00000000" w:rsidRDefault="00000000" w:rsidRPr="00000000" w14:paraId="0000001B">
      <w:pPr>
        <w:numPr>
          <w:ilvl w:val="1"/>
          <w:numId w:val="1"/>
        </w:numPr>
        <w:spacing w:after="0" w:line="240" w:lineRule="auto"/>
        <w:ind w:left="1440" w:hanging="360"/>
        <w:rPr>
          <w:u w:val="none"/>
        </w:rPr>
      </w:pPr>
      <w:r w:rsidDel="00000000" w:rsidR="00000000" w:rsidRPr="00000000">
        <w:rPr>
          <w:rtl w:val="0"/>
        </w:rPr>
        <w:t xml:space="preserve">dash-leaflet</w:t>
      </w:r>
    </w:p>
    <w:p w:rsidR="00000000" w:rsidDel="00000000" w:rsidP="00000000" w:rsidRDefault="00000000" w:rsidRPr="00000000" w14:paraId="0000001C">
      <w:pPr>
        <w:numPr>
          <w:ilvl w:val="1"/>
          <w:numId w:val="1"/>
        </w:numPr>
        <w:spacing w:after="0" w:line="240" w:lineRule="auto"/>
        <w:ind w:left="1440" w:hanging="360"/>
        <w:rPr>
          <w:u w:val="none"/>
        </w:rPr>
      </w:pPr>
      <w:r w:rsidDel="00000000" w:rsidR="00000000" w:rsidRPr="00000000">
        <w:rPr>
          <w:rtl w:val="0"/>
        </w:rPr>
        <w:t xml:space="preserve">pandas</w:t>
      </w:r>
    </w:p>
    <w:p w:rsidR="00000000" w:rsidDel="00000000" w:rsidP="00000000" w:rsidRDefault="00000000" w:rsidRPr="00000000" w14:paraId="0000001D">
      <w:pPr>
        <w:numPr>
          <w:ilvl w:val="1"/>
          <w:numId w:val="1"/>
        </w:numPr>
        <w:spacing w:after="0" w:line="240" w:lineRule="auto"/>
        <w:ind w:left="1440" w:hanging="360"/>
        <w:rPr>
          <w:u w:val="none"/>
        </w:rPr>
      </w:pPr>
      <w:r w:rsidDel="00000000" w:rsidR="00000000" w:rsidRPr="00000000">
        <w:rPr>
          <w:rtl w:val="0"/>
        </w:rPr>
        <w:t xml:space="preserve">numpy</w:t>
      </w:r>
    </w:p>
    <w:p w:rsidR="00000000" w:rsidDel="00000000" w:rsidP="00000000" w:rsidRDefault="00000000" w:rsidRPr="00000000" w14:paraId="0000001E">
      <w:pPr>
        <w:numPr>
          <w:ilvl w:val="1"/>
          <w:numId w:val="1"/>
        </w:numPr>
        <w:spacing w:after="0" w:line="240" w:lineRule="auto"/>
        <w:ind w:left="1440" w:hanging="360"/>
        <w:rPr>
          <w:u w:val="none"/>
        </w:rPr>
      </w:pPr>
      <w:r w:rsidDel="00000000" w:rsidR="00000000" w:rsidRPr="00000000">
        <w:rPr>
          <w:rtl w:val="0"/>
        </w:rPr>
        <w:t xml:space="preserve">dash</w:t>
      </w:r>
    </w:p>
    <w:p w:rsidR="00000000" w:rsidDel="00000000" w:rsidP="00000000" w:rsidRDefault="00000000" w:rsidRPr="00000000" w14:paraId="0000001F">
      <w:pPr>
        <w:numPr>
          <w:ilvl w:val="0"/>
          <w:numId w:val="1"/>
        </w:numPr>
        <w:spacing w:after="0" w:line="240" w:lineRule="auto"/>
        <w:ind w:left="720" w:hanging="360"/>
        <w:rPr>
          <w:u w:val="none"/>
        </w:rPr>
      </w:pPr>
      <w:r w:rsidDel="00000000" w:rsidR="00000000" w:rsidRPr="00000000">
        <w:rPr>
          <w:rtl w:val="0"/>
        </w:rPr>
        <w:t xml:space="preserve">Jupyter Notebook 6.4.8 or newer</w:t>
      </w:r>
      <w:r w:rsidDel="00000000" w:rsidR="00000000" w:rsidRPr="00000000">
        <w:rPr>
          <w:rtl w:val="0"/>
        </w:rPr>
      </w:r>
    </w:p>
    <w:p w:rsidR="00000000" w:rsidDel="00000000" w:rsidP="00000000" w:rsidRDefault="00000000" w:rsidRPr="00000000" w14:paraId="00000020">
      <w:pPr>
        <w:pStyle w:val="Heading2"/>
        <w:spacing w:after="0" w:lineRule="auto"/>
        <w:rPr/>
      </w:pPr>
      <w:r w:rsidDel="00000000" w:rsidR="00000000" w:rsidRPr="00000000">
        <w:rPr>
          <w:rFonts w:ascii="Calibri" w:cs="Calibri" w:eastAsia="Calibri" w:hAnsi="Calibri"/>
          <w:sz w:val="22"/>
          <w:szCs w:val="22"/>
          <w:rtl w:val="0"/>
        </w:rPr>
        <w:t xml:space="preserve">Installation</w:t>
      </w:r>
      <w:r w:rsidDel="00000000" w:rsidR="00000000" w:rsidRPr="00000000">
        <w:rPr>
          <w:rtl w:val="0"/>
        </w:rPr>
      </w:r>
    </w:p>
    <w:p w:rsidR="00000000" w:rsidDel="00000000" w:rsidP="00000000" w:rsidRDefault="00000000" w:rsidRPr="00000000" w14:paraId="00000021">
      <w:pPr>
        <w:numPr>
          <w:ilvl w:val="0"/>
          <w:numId w:val="1"/>
        </w:numPr>
        <w:spacing w:after="0" w:line="240" w:lineRule="auto"/>
        <w:ind w:left="720" w:hanging="360"/>
      </w:pPr>
      <w:r w:rsidDel="00000000" w:rsidR="00000000" w:rsidRPr="00000000">
        <w:rPr>
          <w:rtl w:val="0"/>
        </w:rPr>
        <w:t xml:space="preserve">project files loaded into Jupyter Notebook</w:t>
      </w:r>
      <w:r w:rsidDel="00000000" w:rsidR="00000000" w:rsidRPr="00000000">
        <w:rPr>
          <w:rtl w:val="0"/>
        </w:rPr>
      </w:r>
    </w:p>
    <w:p w:rsidR="00000000" w:rsidDel="00000000" w:rsidP="00000000" w:rsidRDefault="00000000" w:rsidRPr="00000000" w14:paraId="00000022">
      <w:pPr>
        <w:pStyle w:val="Heading2"/>
        <w:spacing w:after="0" w:lineRule="auto"/>
        <w:rPr/>
      </w:pPr>
      <w:r w:rsidDel="00000000" w:rsidR="00000000" w:rsidRPr="00000000">
        <w:rPr>
          <w:rFonts w:ascii="Calibri" w:cs="Calibri" w:eastAsia="Calibri" w:hAnsi="Calibri"/>
          <w:sz w:val="22"/>
          <w:szCs w:val="22"/>
          <w:rtl w:val="0"/>
        </w:rPr>
        <w:t xml:space="preserve">Usage</w:t>
      </w:r>
      <w:r w:rsidDel="00000000" w:rsidR="00000000" w:rsidRPr="00000000">
        <w:rPr>
          <w:rtl w:val="0"/>
        </w:rPr>
      </w:r>
    </w:p>
    <w:p w:rsidR="00000000" w:rsidDel="00000000" w:rsidP="00000000" w:rsidRDefault="00000000" w:rsidRPr="00000000" w14:paraId="00000023">
      <w:pPr>
        <w:pStyle w:val="Heading3"/>
        <w:keepNext w:val="0"/>
        <w:keepLines w:val="0"/>
        <w:spacing w:before="0" w:line="240" w:lineRule="auto"/>
        <w:ind w:left="0" w:firstLine="0"/>
        <w:rPr>
          <w:sz w:val="22"/>
          <w:szCs w:val="22"/>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shelter.HOST: the db host</w:t>
      </w:r>
    </w:p>
    <w:p w:rsidR="00000000" w:rsidDel="00000000" w:rsidP="00000000" w:rsidRDefault="00000000" w:rsidRPr="00000000" w14:paraId="00000025">
      <w:pPr>
        <w:rPr/>
      </w:pPr>
      <w:r w:rsidDel="00000000" w:rsidR="00000000" w:rsidRPr="00000000">
        <w:rPr>
          <w:rtl w:val="0"/>
        </w:rPr>
        <w:t xml:space="preserve"> shelter.PORT: the port for accessing the db</w:t>
      </w:r>
    </w:p>
    <w:p w:rsidR="00000000" w:rsidDel="00000000" w:rsidP="00000000" w:rsidRDefault="00000000" w:rsidRPr="00000000" w14:paraId="00000026">
      <w:pPr>
        <w:rPr/>
      </w:pPr>
      <w:r w:rsidDel="00000000" w:rsidR="00000000" w:rsidRPr="00000000">
        <w:rPr>
          <w:rtl w:val="0"/>
        </w:rPr>
        <w:t xml:space="preserve">shelter.DB: the database name</w:t>
      </w:r>
    </w:p>
    <w:p w:rsidR="00000000" w:rsidDel="00000000" w:rsidP="00000000" w:rsidRDefault="00000000" w:rsidRPr="00000000" w14:paraId="00000027">
      <w:pPr>
        <w:rPr/>
      </w:pPr>
      <w:r w:rsidDel="00000000" w:rsidR="00000000" w:rsidRPr="00000000">
        <w:rPr>
          <w:rtl w:val="0"/>
        </w:rPr>
        <w:t xml:space="preserve">shelter.COL: the collection to access</w:t>
      </w:r>
    </w:p>
    <w:p w:rsidR="00000000" w:rsidDel="00000000" w:rsidP="00000000" w:rsidRDefault="00000000" w:rsidRPr="00000000" w14:paraId="00000028">
      <w:pPr>
        <w:rPr/>
      </w:pPr>
      <w:r w:rsidDel="00000000" w:rsidR="00000000" w:rsidRPr="00000000">
        <w:rPr>
          <w:rtl w:val="0"/>
        </w:rPr>
        <w:t xml:space="preserve">shelter.connect(username, passwork): for security the credentials are never stored and must be passed with the connect() procedure to create a connection with the database.  will return None if there is a connection failure.</w:t>
      </w:r>
    </w:p>
    <w:p w:rsidR="00000000" w:rsidDel="00000000" w:rsidP="00000000" w:rsidRDefault="00000000" w:rsidRPr="00000000" w14:paraId="00000029">
      <w:pPr>
        <w:rPr/>
      </w:pPr>
      <w:r w:rsidDel="00000000" w:rsidR="00000000" w:rsidRPr="00000000">
        <w:rPr>
          <w:rtl w:val="0"/>
        </w:rPr>
        <w:t xml:space="preserve">shelter.close(): closes the current connection to the db.</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shelter.create({data}):  return a bool value giving the result of the data being saved to the dataset.  Data must match the schema of the dataset. Returns True or False based on if the data was committed correctly.</w:t>
      </w:r>
    </w:p>
    <w:p w:rsidR="00000000" w:rsidDel="00000000" w:rsidP="00000000" w:rsidRDefault="00000000" w:rsidRPr="00000000" w14:paraId="0000002C">
      <w:pPr>
        <w:rPr/>
      </w:pPr>
      <w:r w:rsidDel="00000000" w:rsidR="00000000" w:rsidRPr="00000000">
        <w:rPr>
          <w:rtl w:val="0"/>
        </w:rPr>
        <w:t xml:space="preserve">shelter.read({query}):  searches the dataset given the mongo db search criteria.  There is no filtration of the data applied to the search criteria.  Returns the results of the query.</w:t>
      </w:r>
    </w:p>
    <w:p w:rsidR="00000000" w:rsidDel="00000000" w:rsidP="00000000" w:rsidRDefault="00000000" w:rsidRPr="00000000" w14:paraId="0000002D">
      <w:pPr>
        <w:rPr/>
      </w:pPr>
      <w:r w:rsidDel="00000000" w:rsidR="00000000" w:rsidRPr="00000000">
        <w:rPr>
          <w:rtl w:val="0"/>
        </w:rPr>
        <w:t xml:space="preserve">shelter.update({query}{data}): searches for the for query criteria and applies the data changes provided to the result.  returns True or False based on the success of the data update.</w:t>
      </w:r>
    </w:p>
    <w:p w:rsidR="00000000" w:rsidDel="00000000" w:rsidP="00000000" w:rsidRDefault="00000000" w:rsidRPr="00000000" w14:paraId="0000002E">
      <w:pPr>
        <w:rPr/>
      </w:pPr>
      <w:r w:rsidDel="00000000" w:rsidR="00000000" w:rsidRPr="00000000">
        <w:rPr>
          <w:rtl w:val="0"/>
        </w:rPr>
        <w:t xml:space="preserve">shelter.delete({query}):  removes the results of the query from the database. Return True or false based on the success of the removal.</w:t>
      </w:r>
    </w:p>
    <w:p w:rsidR="00000000" w:rsidDel="00000000" w:rsidP="00000000" w:rsidRDefault="00000000" w:rsidRPr="00000000" w14:paraId="0000002F">
      <w:pPr>
        <w:pStyle w:val="Heading2"/>
        <w:rPr>
          <w:sz w:val="22"/>
          <w:szCs w:val="22"/>
        </w:rPr>
      </w:pPr>
      <w:bookmarkStart w:colFirst="0" w:colLast="0" w:name="_223gk2n05nd4" w:id="3"/>
      <w:bookmarkEnd w:id="3"/>
      <w:r w:rsidDel="00000000" w:rsidR="00000000" w:rsidRPr="00000000">
        <w:rPr>
          <w:sz w:val="22"/>
          <w:szCs w:val="22"/>
          <w:rtl w:val="0"/>
        </w:rPr>
        <w:t xml:space="preserve">Demo/Front End</w:t>
      </w:r>
    </w:p>
    <w:p w:rsidR="00000000" w:rsidDel="00000000" w:rsidP="00000000" w:rsidRDefault="00000000" w:rsidRPr="00000000" w14:paraId="00000030">
      <w:pPr>
        <w:rPr/>
      </w:pPr>
      <w:r w:rsidDel="00000000" w:rsidR="00000000" w:rsidRPr="00000000">
        <w:rPr>
          <w:rtl w:val="0"/>
        </w:rPr>
        <w:t xml:space="preserve">The </w:t>
      </w:r>
      <w:hyperlink r:id="rId10">
        <w:r w:rsidDel="00000000" w:rsidR="00000000" w:rsidRPr="00000000">
          <w:rPr>
            <w:color w:val="1155cc"/>
            <w:u w:val="single"/>
            <w:rtl w:val="0"/>
          </w:rPr>
          <w:t xml:space="preserve">Dash</w:t>
        </w:r>
      </w:hyperlink>
      <w:r w:rsidDel="00000000" w:rsidR="00000000" w:rsidRPr="00000000">
        <w:rPr>
          <w:rtl w:val="0"/>
        </w:rPr>
        <w:t xml:space="preserve"> framework is used with </w:t>
      </w:r>
      <w:hyperlink r:id="rId11">
        <w:r w:rsidDel="00000000" w:rsidR="00000000" w:rsidRPr="00000000">
          <w:rPr>
            <w:color w:val="1155cc"/>
            <w:u w:val="single"/>
            <w:rtl w:val="0"/>
          </w:rPr>
          <w:t xml:space="preserve">Plotly</w:t>
        </w:r>
      </w:hyperlink>
      <w:r w:rsidDel="00000000" w:rsidR="00000000" w:rsidRPr="00000000">
        <w:rPr>
          <w:rtl w:val="0"/>
        </w:rPr>
        <w:t xml:space="preserve"> to create the graphs, maps and data tables.  Please refer to their individual documentations.  Dash was chosen to house the view models used due to its easy to use setup and event response model.  With the data being filtered, searched and view changing, Dash allows for a call to action for each event creating the hook to update the view model as needed. </w:t>
      </w:r>
      <w:hyperlink r:id="rId12">
        <w:r w:rsidDel="00000000" w:rsidR="00000000" w:rsidRPr="00000000">
          <w:rPr>
            <w:color w:val="1155cc"/>
            <w:u w:val="single"/>
            <w:rtl w:val="0"/>
          </w:rPr>
          <w:t xml:space="preserve">Pandas</w:t>
        </w:r>
      </w:hyperlink>
      <w:r w:rsidDel="00000000" w:rsidR="00000000" w:rsidRPr="00000000">
        <w:rPr>
          <w:rtl w:val="0"/>
        </w:rPr>
        <w:t xml:space="preserve"> allows for easy formatting of data pulled from an object database like </w:t>
      </w:r>
      <w:hyperlink r:id="rId13">
        <w:r w:rsidDel="00000000" w:rsidR="00000000" w:rsidRPr="00000000">
          <w:rPr>
            <w:color w:val="1155cc"/>
            <w:u w:val="single"/>
            <w:rtl w:val="0"/>
          </w:rPr>
          <w:t xml:space="preserve">Mongo</w:t>
        </w:r>
      </w:hyperlink>
      <w:r w:rsidDel="00000000" w:rsidR="00000000" w:rsidRPr="00000000">
        <w:rPr>
          <w:rtl w:val="0"/>
        </w:rPr>
        <w:t xml:space="preserve">, allowing for the data to be tied to a table in Dash for the view model. All frameworks used are in python allowing for a unified coding experience along with consistent data handling.  With Mongo user management can be achieved with the ability to provide access control to specific datasets.</w:t>
      </w:r>
    </w:p>
    <w:p w:rsidR="00000000" w:rsidDel="00000000" w:rsidP="00000000" w:rsidRDefault="00000000" w:rsidRPr="00000000" w14:paraId="00000031">
      <w:pPr>
        <w:rPr/>
      </w:pPr>
      <w:r w:rsidDel="00000000" w:rsidR="00000000" w:rsidRPr="00000000">
        <w:rPr>
          <w:rtl w:val="0"/>
        </w:rPr>
        <w:t xml:space="preserve">in the Demo the data table has preselected search options in a drop down menu for each of the search and rescue programs.  The data table allows for further sorting just below each column where the user can type in specific sorting criteria.  The map and pie chart will update with the data table filter allowing the user to see focused visuals based on the given criteria.  This was designed to give the user accurate data based on the filter criteria on the data table for better decision making from the provided info.  </w:t>
      </w:r>
      <w:r w:rsidDel="00000000" w:rsidR="00000000" w:rsidRPr="00000000">
        <w:rPr>
          <w:rtl w:val="0"/>
        </w:rPr>
      </w:r>
    </w:p>
    <w:p w:rsidR="00000000" w:rsidDel="00000000" w:rsidP="00000000" w:rsidRDefault="00000000" w:rsidRPr="00000000" w14:paraId="00000032">
      <w:pPr>
        <w:pStyle w:val="Heading2"/>
        <w:rPr>
          <w:sz w:val="22"/>
          <w:szCs w:val="22"/>
        </w:rPr>
      </w:pPr>
      <w:bookmarkStart w:colFirst="0" w:colLast="0" w:name="_4q96uck8t001" w:id="4"/>
      <w:bookmarkEnd w:id="4"/>
      <w:r w:rsidDel="00000000" w:rsidR="00000000" w:rsidRPr="00000000">
        <w:rPr>
          <w:sz w:val="22"/>
          <w:szCs w:val="22"/>
          <w:rtl w:val="0"/>
        </w:rPr>
        <w:t xml:space="preserve">Project challenges</w:t>
      </w:r>
    </w:p>
    <w:p w:rsidR="00000000" w:rsidDel="00000000" w:rsidP="00000000" w:rsidRDefault="00000000" w:rsidRPr="00000000" w14:paraId="00000033">
      <w:pPr>
        <w:rPr/>
      </w:pPr>
      <w:r w:rsidDel="00000000" w:rsidR="00000000" w:rsidRPr="00000000">
        <w:rPr>
          <w:rtl w:val="0"/>
        </w:rPr>
        <w:t xml:space="preserve">During the original setup of the database user and access control, there was a case where the ACL was lost on the database for a specific user.  This should not have occurred but reapplying the user ACL to the database allowed it to work again.  This proved an odd challenge connecting when accessing the database.  This led to development of connection validation features in the API, there is now a check that the connection variables are set.  There is also feedback when calling the connect procedure to further error handle any failed connections.  </w:t>
      </w:r>
    </w:p>
    <w:p w:rsidR="00000000" w:rsidDel="00000000" w:rsidP="00000000" w:rsidRDefault="00000000" w:rsidRPr="00000000" w14:paraId="00000034">
      <w:pPr>
        <w:rPr>
          <w:i w:val="1"/>
          <w:color w:val="000000"/>
        </w:rPr>
      </w:pPr>
      <w:r w:rsidDel="00000000" w:rsidR="00000000" w:rsidRPr="00000000">
        <w:rPr>
          <w:rtl w:val="0"/>
        </w:rPr>
        <w:tab/>
      </w:r>
      <w:r w:rsidDel="00000000" w:rsidR="00000000" w:rsidRPr="00000000">
        <w:rPr>
          <w:rtl w:val="0"/>
        </w:rPr>
      </w:r>
    </w:p>
    <w:p w:rsidR="00000000" w:rsidDel="00000000" w:rsidP="00000000" w:rsidRDefault="00000000" w:rsidRPr="00000000" w14:paraId="00000035">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Roadmap/Features (Optional)</w:t>
      </w:r>
    </w:p>
    <w:p w:rsidR="00000000" w:rsidDel="00000000" w:rsidP="00000000" w:rsidRDefault="00000000" w:rsidRPr="00000000" w14:paraId="00000036">
      <w:pPr>
        <w:numPr>
          <w:ilvl w:val="0"/>
          <w:numId w:val="2"/>
        </w:numPr>
        <w:spacing w:after="0" w:line="240" w:lineRule="auto"/>
        <w:ind w:left="720" w:hanging="360"/>
        <w:rPr>
          <w:u w:val="none"/>
        </w:rPr>
      </w:pPr>
      <w:r w:rsidDel="00000000" w:rsidR="00000000" w:rsidRPr="00000000">
        <w:rPr>
          <w:rtl w:val="0"/>
        </w:rPr>
        <w:t xml:space="preserve">CRUD features</w:t>
      </w:r>
    </w:p>
    <w:p w:rsidR="00000000" w:rsidDel="00000000" w:rsidP="00000000" w:rsidRDefault="00000000" w:rsidRPr="00000000" w14:paraId="00000037">
      <w:pPr>
        <w:numPr>
          <w:ilvl w:val="1"/>
          <w:numId w:val="2"/>
        </w:numPr>
        <w:spacing w:after="0" w:line="240" w:lineRule="auto"/>
        <w:ind w:left="1440" w:hanging="360"/>
        <w:rPr>
          <w:u w:val="none"/>
        </w:rPr>
      </w:pPr>
      <w:r w:rsidDel="00000000" w:rsidR="00000000" w:rsidRPr="00000000">
        <w:rPr>
          <w:rtl w:val="0"/>
        </w:rPr>
        <w:t xml:space="preserve">Create (Completed)</w:t>
      </w:r>
    </w:p>
    <w:p w:rsidR="00000000" w:rsidDel="00000000" w:rsidP="00000000" w:rsidRDefault="00000000" w:rsidRPr="00000000" w14:paraId="00000038">
      <w:pPr>
        <w:numPr>
          <w:ilvl w:val="1"/>
          <w:numId w:val="2"/>
        </w:numPr>
        <w:spacing w:after="0" w:line="240" w:lineRule="auto"/>
        <w:ind w:left="1440" w:hanging="360"/>
        <w:rPr>
          <w:u w:val="none"/>
        </w:rPr>
      </w:pPr>
      <w:r w:rsidDel="00000000" w:rsidR="00000000" w:rsidRPr="00000000">
        <w:rPr>
          <w:rtl w:val="0"/>
        </w:rPr>
        <w:t xml:space="preserve">Read (Completed)</w:t>
      </w:r>
    </w:p>
    <w:p w:rsidR="00000000" w:rsidDel="00000000" w:rsidP="00000000" w:rsidRDefault="00000000" w:rsidRPr="00000000" w14:paraId="00000039">
      <w:pPr>
        <w:numPr>
          <w:ilvl w:val="1"/>
          <w:numId w:val="2"/>
        </w:numPr>
        <w:spacing w:after="0" w:line="240" w:lineRule="auto"/>
        <w:ind w:left="1440" w:hanging="360"/>
        <w:rPr>
          <w:u w:val="none"/>
        </w:rPr>
      </w:pPr>
      <w:r w:rsidDel="00000000" w:rsidR="00000000" w:rsidRPr="00000000">
        <w:rPr>
          <w:rtl w:val="0"/>
        </w:rPr>
        <w:t xml:space="preserve">Update (Completed)</w:t>
      </w:r>
    </w:p>
    <w:p w:rsidR="00000000" w:rsidDel="00000000" w:rsidP="00000000" w:rsidRDefault="00000000" w:rsidRPr="00000000" w14:paraId="0000003A">
      <w:pPr>
        <w:numPr>
          <w:ilvl w:val="1"/>
          <w:numId w:val="2"/>
        </w:numPr>
        <w:spacing w:after="0" w:line="240" w:lineRule="auto"/>
        <w:ind w:left="1440" w:hanging="360"/>
        <w:rPr>
          <w:u w:val="none"/>
        </w:rPr>
      </w:pPr>
      <w:r w:rsidDel="00000000" w:rsidR="00000000" w:rsidRPr="00000000">
        <w:rPr>
          <w:rtl w:val="0"/>
        </w:rPr>
        <w:t xml:space="preserve">Delete (Completed)</w:t>
      </w:r>
    </w:p>
    <w:p w:rsidR="00000000" w:rsidDel="00000000" w:rsidP="00000000" w:rsidRDefault="00000000" w:rsidRPr="00000000" w14:paraId="0000003B">
      <w:pPr>
        <w:numPr>
          <w:ilvl w:val="0"/>
          <w:numId w:val="2"/>
        </w:numPr>
        <w:spacing w:after="0" w:line="240" w:lineRule="auto"/>
        <w:ind w:left="720" w:hanging="360"/>
        <w:rPr>
          <w:u w:val="none"/>
        </w:rPr>
      </w:pPr>
      <w:r w:rsidDel="00000000" w:rsidR="00000000" w:rsidRPr="00000000">
        <w:rPr>
          <w:rtl w:val="0"/>
        </w:rPr>
        <w:t xml:space="preserve">input validation</w:t>
      </w:r>
    </w:p>
    <w:p w:rsidR="00000000" w:rsidDel="00000000" w:rsidP="00000000" w:rsidRDefault="00000000" w:rsidRPr="00000000" w14:paraId="0000003C">
      <w:pPr>
        <w:spacing w:after="0" w:line="240" w:lineRule="auto"/>
        <w:rPr>
          <w:i w:val="1"/>
          <w:color w:val="000000"/>
        </w:rPr>
      </w:pPr>
      <w:r w:rsidDel="00000000" w:rsidR="00000000" w:rsidRPr="00000000">
        <w:rPr>
          <w:rtl w:val="0"/>
        </w:rPr>
      </w:r>
    </w:p>
    <w:p w:rsidR="00000000" w:rsidDel="00000000" w:rsidP="00000000" w:rsidRDefault="00000000" w:rsidRPr="00000000" w14:paraId="0000003D">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Contact</w:t>
      </w:r>
    </w:p>
    <w:p w:rsidR="00000000" w:rsidDel="00000000" w:rsidP="00000000" w:rsidRDefault="00000000" w:rsidRPr="00000000" w14:paraId="0000003E">
      <w:pPr>
        <w:spacing w:after="0" w:line="240" w:lineRule="auto"/>
        <w:rPr>
          <w:color w:val="000000"/>
        </w:rPr>
      </w:pPr>
      <w:r w:rsidDel="00000000" w:rsidR="00000000" w:rsidRPr="00000000">
        <w:rPr>
          <w:rtl w:val="0"/>
        </w:rPr>
        <w:t xml:space="preserve">Matthew Courts</w:t>
      </w:r>
      <w:r w:rsidDel="00000000" w:rsidR="00000000" w:rsidRPr="00000000">
        <w:rPr>
          <w:rtl w:val="0"/>
        </w:rPr>
      </w:r>
    </w:p>
    <w:sectPr>
      <w:headerReference r:id="rId14" w:type="default"/>
      <w:foot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837470" cy="465261"/>
          <wp:effectExtent b="0" l="0" r="0" t="0"/>
          <wp:docPr descr="SNHU logo" id="2" name="image4.png"/>
          <a:graphic>
            <a:graphicData uri="http://schemas.openxmlformats.org/drawingml/2006/picture">
              <pic:pic>
                <pic:nvPicPr>
                  <pic:cNvPr descr="SNHU logo" id="0" name="image4.png"/>
                  <pic:cNvPicPr preferRelativeResize="0"/>
                </pic:nvPicPr>
                <pic:blipFill>
                  <a:blip r:embed="rId1"/>
                  <a:srcRect b="0" l="0" r="0" t="0"/>
                  <a:stretch>
                    <a:fillRect/>
                  </a:stretch>
                </pic:blipFill>
                <pic:spPr>
                  <a:xfrm>
                    <a:off x="0" y="0"/>
                    <a:ext cx="837470" cy="46526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jc w:val="center"/>
    </w:pPr>
    <w:rPr>
      <w:rFonts w:ascii="Calibri" w:cs="Calibri" w:eastAsia="Calibri" w:hAnsi="Calibri"/>
      <w:b w:val="1"/>
      <w:sz w:val="24"/>
      <w:szCs w:val="24"/>
    </w:rPr>
  </w:style>
  <w:style w:type="paragraph" w:styleId="Heading2">
    <w:name w:val="heading 2"/>
    <w:basedOn w:val="Normal"/>
    <w:next w:val="Normal"/>
    <w:pPr>
      <w:spacing w:after="120" w:line="240" w:lineRule="auto"/>
    </w:pPr>
    <w:rPr>
      <w:rFonts w:ascii="Calibri" w:cs="Calibri" w:eastAsia="Calibri" w:hAnsi="Calibri"/>
      <w:b w:val="1"/>
      <w:color w:val="000000"/>
      <w:sz w:val="28"/>
      <w:szCs w:val="28"/>
    </w:rPr>
  </w:style>
  <w:style w:type="paragraph" w:styleId="Heading3">
    <w:name w:val="heading 3"/>
    <w:basedOn w:val="Normal"/>
    <w:next w:val="Normal"/>
    <w:pPr>
      <w:keepNext w:val="1"/>
      <w:keepLines w:val="1"/>
      <w:spacing w:after="0" w:before="40" w:lineRule="auto"/>
    </w:pPr>
    <w:rPr>
      <w:b w:val="1"/>
      <w:color w:val="000000"/>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plotly.com/python/plotly-express/" TargetMode="External"/><Relationship Id="rId10" Type="http://schemas.openxmlformats.org/officeDocument/2006/relationships/hyperlink" Target="https://dash.plotly.com/" TargetMode="External"/><Relationship Id="rId13" Type="http://schemas.openxmlformats.org/officeDocument/2006/relationships/hyperlink" Target="https://www.mongodb.com/docs/" TargetMode="External"/><Relationship Id="rId12" Type="http://schemas.openxmlformats.org/officeDocument/2006/relationships/hyperlink" Target="https://pandas.pydata.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