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9469D" w14:textId="77777777" w:rsidR="00474E1D" w:rsidRPr="00474E1D" w:rsidRDefault="00474E1D" w:rsidP="00474E1D">
      <w:pPr>
        <w:pStyle w:val="Title"/>
        <w:rPr>
          <w:rFonts w:eastAsia="Times New Roman"/>
          <w:lang w:eastAsia="en-ZA"/>
        </w:rPr>
      </w:pPr>
      <w:r w:rsidRPr="00474E1D">
        <w:rPr>
          <w:rFonts w:eastAsia="Times New Roman"/>
          <w:lang w:eastAsia="en-ZA"/>
        </w:rPr>
        <w:t>High Concept Document: Cape Flats Chronicles</w:t>
      </w:r>
    </w:p>
    <w:p w14:paraId="1F46D1E0" w14:textId="77777777" w:rsidR="00474E1D" w:rsidRPr="00474E1D" w:rsidRDefault="00474E1D" w:rsidP="00474E1D">
      <w:pPr>
        <w:pStyle w:val="Heading1"/>
        <w:rPr>
          <w:rFonts w:eastAsia="Times New Roman"/>
          <w:lang w:eastAsia="en-ZA"/>
        </w:rPr>
      </w:pPr>
      <w:r w:rsidRPr="00474E1D">
        <w:rPr>
          <w:rFonts w:eastAsia="Times New Roman"/>
          <w:lang w:eastAsia="en-ZA"/>
        </w:rPr>
        <w:t>The Problem: Growing Up in the Cape Flats</w:t>
      </w:r>
    </w:p>
    <w:p w14:paraId="7AEE33DF" w14:textId="77777777" w:rsidR="00474E1D" w:rsidRPr="00474E1D" w:rsidRDefault="00474E1D" w:rsidP="00474E1D">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b/>
          <w:bCs/>
          <w:kern w:val="0"/>
          <w:sz w:val="24"/>
          <w:szCs w:val="24"/>
          <w:lang w:eastAsia="en-ZA"/>
          <w14:ligatures w14:val="none"/>
        </w:rPr>
        <w:t>Nature and Scope:</w:t>
      </w:r>
      <w:r w:rsidRPr="00474E1D">
        <w:rPr>
          <w:rFonts w:ascii="Times New Roman" w:eastAsia="Times New Roman" w:hAnsi="Times New Roman" w:cs="Times New Roman"/>
          <w:kern w:val="0"/>
          <w:sz w:val="24"/>
          <w:szCs w:val="24"/>
          <w:lang w:eastAsia="en-ZA"/>
          <w14:ligatures w14:val="none"/>
        </w:rPr>
        <w:t xml:space="preserve"> Teenagers in the Cape Flats, South Africa, face a multitude of challenges. Gang violence, poverty, limited educational opportunities, and drug abuse are all prevalent issues. These problems are closely intertwined, creating a cycle of hardship that limits opportunities for a better life (Source: </w:t>
      </w:r>
      <w:hyperlink r:id="rId5" w:tgtFrame="_blank" w:history="1">
        <w:r w:rsidRPr="00474E1D">
          <w:rPr>
            <w:rFonts w:ascii="Times New Roman" w:eastAsia="Times New Roman" w:hAnsi="Times New Roman" w:cs="Times New Roman"/>
            <w:color w:val="0000FF"/>
            <w:kern w:val="0"/>
            <w:sz w:val="24"/>
            <w:szCs w:val="24"/>
            <w:u w:val="single"/>
            <w:lang w:eastAsia="en-ZA"/>
            <w14:ligatures w14:val="none"/>
          </w:rPr>
          <w:t>https://www.ijr.org.za/</w:t>
        </w:r>
      </w:hyperlink>
      <w:r w:rsidRPr="00474E1D">
        <w:rPr>
          <w:rFonts w:ascii="Times New Roman" w:eastAsia="Times New Roman" w:hAnsi="Times New Roman" w:cs="Times New Roman"/>
          <w:kern w:val="0"/>
          <w:sz w:val="24"/>
          <w:szCs w:val="24"/>
          <w:lang w:eastAsia="en-ZA"/>
          <w14:ligatures w14:val="none"/>
        </w:rPr>
        <w:t>).</w:t>
      </w:r>
    </w:p>
    <w:p w14:paraId="3EDEBC79" w14:textId="77777777" w:rsidR="00474E1D" w:rsidRDefault="00474E1D" w:rsidP="00474E1D">
      <w:pPr>
        <w:pStyle w:val="Heading1"/>
        <w:rPr>
          <w:rFonts w:eastAsia="Times New Roman"/>
          <w:lang w:eastAsia="en-ZA"/>
        </w:rPr>
      </w:pPr>
      <w:r w:rsidRPr="00474E1D">
        <w:rPr>
          <w:rFonts w:eastAsia="Times New Roman"/>
          <w:lang w:eastAsia="en-ZA"/>
        </w:rPr>
        <w:t xml:space="preserve">Research Findings: </w:t>
      </w:r>
    </w:p>
    <w:p w14:paraId="1F48E661" w14:textId="0E5A7247" w:rsidR="00474E1D" w:rsidRPr="00474E1D" w:rsidRDefault="00474E1D" w:rsidP="00474E1D">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kern w:val="0"/>
          <w:sz w:val="24"/>
          <w:szCs w:val="24"/>
          <w:lang w:eastAsia="en-ZA"/>
          <w14:ligatures w14:val="none"/>
        </w:rPr>
        <w:t xml:space="preserve">Studies by the Institute for Economic Research on Africa (Source: </w:t>
      </w:r>
      <w:hyperlink r:id="rId6" w:tgtFrame="_blank" w:history="1">
        <w:r w:rsidRPr="00474E1D">
          <w:rPr>
            <w:rFonts w:ascii="Times New Roman" w:eastAsia="Times New Roman" w:hAnsi="Times New Roman" w:cs="Times New Roman"/>
            <w:color w:val="0000FF"/>
            <w:kern w:val="0"/>
            <w:sz w:val="24"/>
            <w:szCs w:val="24"/>
            <w:u w:val="single"/>
            <w:lang w:eastAsia="en-ZA"/>
            <w14:ligatures w14:val="none"/>
          </w:rPr>
          <w:t>https://reports.iera.org/</w:t>
        </w:r>
      </w:hyperlink>
      <w:r w:rsidRPr="00474E1D">
        <w:rPr>
          <w:rFonts w:ascii="Times New Roman" w:eastAsia="Times New Roman" w:hAnsi="Times New Roman" w:cs="Times New Roman"/>
          <w:kern w:val="0"/>
          <w:sz w:val="24"/>
          <w:szCs w:val="24"/>
          <w:lang w:eastAsia="en-ZA"/>
          <w14:ligatures w14:val="none"/>
        </w:rPr>
        <w:t xml:space="preserve">) highlight the lack of economic opportunities available to youth in the Cape Flats, pushing them towards gangs and crime. Additionally, research by the Centre for Violence and Reconciliation (Source: </w:t>
      </w:r>
      <w:hyperlink r:id="rId7" w:tgtFrame="_blank" w:history="1">
        <w:r w:rsidRPr="00474E1D">
          <w:rPr>
            <w:rFonts w:ascii="Times New Roman" w:eastAsia="Times New Roman" w:hAnsi="Times New Roman" w:cs="Times New Roman"/>
            <w:color w:val="0000FF"/>
            <w:kern w:val="0"/>
            <w:sz w:val="24"/>
            <w:szCs w:val="24"/>
            <w:u w:val="single"/>
            <w:lang w:eastAsia="en-ZA"/>
            <w14:ligatures w14:val="none"/>
          </w:rPr>
          <w:t>https://www.csvr.org.za/</w:t>
        </w:r>
      </w:hyperlink>
      <w:r w:rsidRPr="00474E1D">
        <w:rPr>
          <w:rFonts w:ascii="Times New Roman" w:eastAsia="Times New Roman" w:hAnsi="Times New Roman" w:cs="Times New Roman"/>
          <w:kern w:val="0"/>
          <w:sz w:val="24"/>
          <w:szCs w:val="24"/>
          <w:lang w:eastAsia="en-ZA"/>
          <w14:ligatures w14:val="none"/>
        </w:rPr>
        <w:t>) shows the devastating impact of gang violence on communities, impacting education, safety, and mental health.</w:t>
      </w:r>
    </w:p>
    <w:p w14:paraId="7AC90F3C" w14:textId="77777777" w:rsidR="00474E1D" w:rsidRDefault="00474E1D" w:rsidP="00474E1D">
      <w:pPr>
        <w:pStyle w:val="Heading1"/>
        <w:rPr>
          <w:rFonts w:eastAsia="Times New Roman"/>
          <w:lang w:eastAsia="en-ZA"/>
        </w:rPr>
      </w:pPr>
      <w:r w:rsidRPr="00474E1D">
        <w:rPr>
          <w:rFonts w:eastAsia="Times New Roman"/>
          <w:lang w:eastAsia="en-ZA"/>
        </w:rPr>
        <w:t>Demographic and Player Type:</w:t>
      </w:r>
    </w:p>
    <w:p w14:paraId="4ABACE29" w14:textId="6882BE3D" w:rsidR="00474E1D" w:rsidRPr="00474E1D" w:rsidRDefault="00474E1D" w:rsidP="00474E1D">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kern w:val="0"/>
          <w:sz w:val="24"/>
          <w:szCs w:val="24"/>
          <w:lang w:eastAsia="en-ZA"/>
          <w14:ligatures w14:val="none"/>
        </w:rPr>
        <w:t xml:space="preserve"> This game targets teenagers aged 14 to 17, particularly those interested in narrative-driven games and social issues. This age group is developing their social awareness and sense of self, making them receptive to exploring these complex challenges.</w:t>
      </w:r>
    </w:p>
    <w:p w14:paraId="4B146565" w14:textId="77777777" w:rsidR="00474E1D" w:rsidRDefault="00474E1D" w:rsidP="00474E1D">
      <w:pPr>
        <w:pStyle w:val="Heading1"/>
        <w:rPr>
          <w:rFonts w:eastAsia="Times New Roman"/>
          <w:lang w:eastAsia="en-ZA"/>
        </w:rPr>
      </w:pPr>
      <w:r w:rsidRPr="00474E1D">
        <w:rPr>
          <w:rFonts w:eastAsia="Times New Roman"/>
          <w:lang w:eastAsia="en-ZA"/>
        </w:rPr>
        <w:t xml:space="preserve">Relevance of the Problem: </w:t>
      </w:r>
    </w:p>
    <w:p w14:paraId="7B83DA33" w14:textId="46E49AD3" w:rsidR="00474E1D" w:rsidRPr="00474E1D" w:rsidRDefault="00474E1D" w:rsidP="00474E1D">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kern w:val="0"/>
          <w:sz w:val="24"/>
          <w:szCs w:val="24"/>
          <w:lang w:eastAsia="en-ZA"/>
          <w14:ligatures w14:val="none"/>
        </w:rPr>
        <w:t>Teenagers are likely familiar with violence and poverty through media, but "Cape Flats Chronicles" offers a first-hand perspective. They make choices that affect the protagonist’s life, experiencing the consequences of navigating a tough environment.</w:t>
      </w:r>
    </w:p>
    <w:p w14:paraId="0C56D888" w14:textId="77777777" w:rsidR="00474E1D" w:rsidRPr="00474E1D" w:rsidRDefault="00474E1D" w:rsidP="00474E1D">
      <w:pPr>
        <w:pStyle w:val="Heading1"/>
        <w:rPr>
          <w:rFonts w:eastAsia="Times New Roman"/>
          <w:lang w:eastAsia="en-ZA"/>
        </w:rPr>
      </w:pPr>
      <w:r w:rsidRPr="00474E1D">
        <w:rPr>
          <w:rFonts w:eastAsia="Times New Roman"/>
          <w:lang w:eastAsia="en-ZA"/>
        </w:rPr>
        <w:t>Broad Strategy:</w:t>
      </w:r>
    </w:p>
    <w:p w14:paraId="7ABD9293" w14:textId="77777777" w:rsidR="00474E1D" w:rsidRPr="00474E1D" w:rsidRDefault="00474E1D" w:rsidP="00474E1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b/>
          <w:bCs/>
          <w:kern w:val="0"/>
          <w:sz w:val="24"/>
          <w:szCs w:val="24"/>
          <w:lang w:eastAsia="en-ZA"/>
          <w14:ligatures w14:val="none"/>
        </w:rPr>
        <w:t>Choice-driven Narrative:</w:t>
      </w:r>
      <w:r w:rsidRPr="00474E1D">
        <w:rPr>
          <w:rFonts w:ascii="Times New Roman" w:eastAsia="Times New Roman" w:hAnsi="Times New Roman" w:cs="Times New Roman"/>
          <w:kern w:val="0"/>
          <w:sz w:val="24"/>
          <w:szCs w:val="24"/>
          <w:lang w:eastAsia="en-ZA"/>
          <w14:ligatures w14:val="none"/>
        </w:rPr>
        <w:t xml:space="preserve"> Players face critical choices that impact their education, relationships, and safety. These choices highlight the real-world struggles teenagers face in the Cape Flats.</w:t>
      </w:r>
    </w:p>
    <w:p w14:paraId="55AD01F2" w14:textId="77777777" w:rsidR="00474E1D" w:rsidRPr="00474E1D" w:rsidRDefault="00474E1D" w:rsidP="00474E1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b/>
          <w:bCs/>
          <w:kern w:val="0"/>
          <w:sz w:val="24"/>
          <w:szCs w:val="24"/>
          <w:lang w:eastAsia="en-ZA"/>
          <w14:ligatures w14:val="none"/>
        </w:rPr>
        <w:t>Resource Management:</w:t>
      </w:r>
      <w:r w:rsidRPr="00474E1D">
        <w:rPr>
          <w:rFonts w:ascii="Times New Roman" w:eastAsia="Times New Roman" w:hAnsi="Times New Roman" w:cs="Times New Roman"/>
          <w:kern w:val="0"/>
          <w:sz w:val="24"/>
          <w:szCs w:val="24"/>
          <w:lang w:eastAsia="en-ZA"/>
          <w14:ligatures w14:val="none"/>
        </w:rPr>
        <w:t xml:space="preserve"> Balancing time and money </w:t>
      </w:r>
      <w:proofErr w:type="gramStart"/>
      <w:r w:rsidRPr="00474E1D">
        <w:rPr>
          <w:rFonts w:ascii="Times New Roman" w:eastAsia="Times New Roman" w:hAnsi="Times New Roman" w:cs="Times New Roman"/>
          <w:kern w:val="0"/>
          <w:sz w:val="24"/>
          <w:szCs w:val="24"/>
          <w:lang w:eastAsia="en-ZA"/>
          <w14:ligatures w14:val="none"/>
        </w:rPr>
        <w:t>teaches</w:t>
      </w:r>
      <w:proofErr w:type="gramEnd"/>
      <w:r w:rsidRPr="00474E1D">
        <w:rPr>
          <w:rFonts w:ascii="Times New Roman" w:eastAsia="Times New Roman" w:hAnsi="Times New Roman" w:cs="Times New Roman"/>
          <w:kern w:val="0"/>
          <w:sz w:val="24"/>
          <w:szCs w:val="24"/>
          <w:lang w:eastAsia="en-ZA"/>
          <w14:ligatures w14:val="none"/>
        </w:rPr>
        <w:t xml:space="preserve"> players about the challenges of meeting basic needs while facing external pressures.</w:t>
      </w:r>
    </w:p>
    <w:p w14:paraId="69307428" w14:textId="77777777" w:rsidR="00474E1D" w:rsidRPr="00474E1D" w:rsidRDefault="00474E1D" w:rsidP="00474E1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b/>
          <w:bCs/>
          <w:kern w:val="0"/>
          <w:sz w:val="24"/>
          <w:szCs w:val="24"/>
          <w:lang w:eastAsia="en-ZA"/>
          <w14:ligatures w14:val="none"/>
        </w:rPr>
        <w:t>Reputation System:</w:t>
      </w:r>
      <w:r w:rsidRPr="00474E1D">
        <w:rPr>
          <w:rFonts w:ascii="Times New Roman" w:eastAsia="Times New Roman" w:hAnsi="Times New Roman" w:cs="Times New Roman"/>
          <w:kern w:val="0"/>
          <w:sz w:val="24"/>
          <w:szCs w:val="24"/>
          <w:lang w:eastAsia="en-ZA"/>
          <w14:ligatures w14:val="none"/>
        </w:rPr>
        <w:t xml:space="preserve"> Choices build a reputation within the community, influencing interactions and opportunities. This system showcases the interconnectedness of decisions and their impact on the protagonist's future.</w:t>
      </w:r>
    </w:p>
    <w:p w14:paraId="02E51B2B" w14:textId="77777777" w:rsidR="00474E1D" w:rsidRPr="00474E1D" w:rsidRDefault="00474E1D" w:rsidP="00474E1D">
      <w:pPr>
        <w:pStyle w:val="Heading1"/>
        <w:rPr>
          <w:rFonts w:eastAsia="Times New Roman"/>
          <w:lang w:eastAsia="en-ZA"/>
        </w:rPr>
      </w:pPr>
      <w:r w:rsidRPr="00474E1D">
        <w:rPr>
          <w:rFonts w:eastAsia="Times New Roman"/>
          <w:lang w:eastAsia="en-ZA"/>
        </w:rPr>
        <w:lastRenderedPageBreak/>
        <w:t>Mood Board:</w:t>
      </w:r>
    </w:p>
    <w:p w14:paraId="2A500508" w14:textId="77777777" w:rsidR="00474E1D" w:rsidRPr="00474E1D" w:rsidRDefault="00474E1D" w:rsidP="00474E1D">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kern w:val="0"/>
          <w:sz w:val="24"/>
          <w:szCs w:val="24"/>
          <w:lang w:eastAsia="en-ZA"/>
          <w14:ligatures w14:val="none"/>
        </w:rPr>
        <w:t>The mood board will feature realistic images and artwork depicting the Cape Flats. It will showcase vibrant murals alongside images of poverty and gang activity.</w:t>
      </w:r>
    </w:p>
    <w:p w14:paraId="5ADDD787" w14:textId="77777777" w:rsidR="00474E1D" w:rsidRPr="00474E1D" w:rsidRDefault="00474E1D" w:rsidP="00474E1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kern w:val="0"/>
          <w:sz w:val="24"/>
          <w:szCs w:val="24"/>
          <w:lang w:eastAsia="en-ZA"/>
          <w14:ligatures w14:val="none"/>
        </w:rPr>
        <w:t xml:space="preserve">Source </w:t>
      </w:r>
      <w:proofErr w:type="gramStart"/>
      <w:r w:rsidRPr="00474E1D">
        <w:rPr>
          <w:rFonts w:ascii="Times New Roman" w:eastAsia="Times New Roman" w:hAnsi="Times New Roman" w:cs="Times New Roman"/>
          <w:kern w:val="0"/>
          <w:sz w:val="24"/>
          <w:szCs w:val="24"/>
          <w:lang w:eastAsia="en-ZA"/>
          <w14:ligatures w14:val="none"/>
        </w:rPr>
        <w:t>Imagery:*</w:t>
      </w:r>
      <w:proofErr w:type="gramEnd"/>
      <w:r w:rsidRPr="00474E1D">
        <w:rPr>
          <w:rFonts w:ascii="Times New Roman" w:eastAsia="Times New Roman" w:hAnsi="Times New Roman" w:cs="Times New Roman"/>
          <w:kern w:val="0"/>
          <w:sz w:val="24"/>
          <w:szCs w:val="24"/>
          <w:lang w:eastAsia="en-ZA"/>
          <w14:ligatures w14:val="none"/>
        </w:rPr>
        <w:t xml:space="preserve">* </w:t>
      </w:r>
    </w:p>
    <w:p w14:paraId="0BA23BCD" w14:textId="77777777" w:rsidR="00474E1D" w:rsidRPr="00474E1D" w:rsidRDefault="00474E1D" w:rsidP="00474E1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kern w:val="0"/>
          <w:sz w:val="24"/>
          <w:szCs w:val="24"/>
          <w:lang w:eastAsia="en-ZA"/>
          <w14:ligatures w14:val="none"/>
        </w:rPr>
        <w:t xml:space="preserve">Street art from the Cape Flats (Source: </w:t>
      </w:r>
      <w:hyperlink r:id="rId8" w:tgtFrame="_blank" w:history="1">
        <w:r w:rsidRPr="00474E1D">
          <w:rPr>
            <w:rFonts w:ascii="Times New Roman" w:eastAsia="Times New Roman" w:hAnsi="Times New Roman" w:cs="Times New Roman"/>
            <w:color w:val="0000FF"/>
            <w:kern w:val="0"/>
            <w:sz w:val="24"/>
            <w:szCs w:val="24"/>
            <w:u w:val="single"/>
            <w:lang w:eastAsia="en-ZA"/>
            <w14:ligatures w14:val="none"/>
          </w:rPr>
          <w:t>https://vagabundler.com/south-africa/streetart-map-cape-town/</w:t>
        </w:r>
      </w:hyperlink>
      <w:r w:rsidRPr="00474E1D">
        <w:rPr>
          <w:rFonts w:ascii="Times New Roman" w:eastAsia="Times New Roman" w:hAnsi="Times New Roman" w:cs="Times New Roman"/>
          <w:kern w:val="0"/>
          <w:sz w:val="24"/>
          <w:szCs w:val="24"/>
          <w:lang w:eastAsia="en-ZA"/>
          <w14:ligatures w14:val="none"/>
        </w:rPr>
        <w:t>)</w:t>
      </w:r>
    </w:p>
    <w:p w14:paraId="69DCCE35" w14:textId="77777777" w:rsidR="00474E1D" w:rsidRPr="00474E1D" w:rsidRDefault="00474E1D" w:rsidP="00474E1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kern w:val="0"/>
          <w:sz w:val="24"/>
          <w:szCs w:val="24"/>
          <w:lang w:eastAsia="en-ZA"/>
          <w14:ligatures w14:val="none"/>
        </w:rPr>
        <w:t xml:space="preserve">Images of township life in South Africa (Source: </w:t>
      </w:r>
      <w:hyperlink r:id="rId9" w:tgtFrame="_blank" w:history="1">
        <w:r w:rsidRPr="00474E1D">
          <w:rPr>
            <w:rFonts w:ascii="Times New Roman" w:eastAsia="Times New Roman" w:hAnsi="Times New Roman" w:cs="Times New Roman"/>
            <w:color w:val="0000FF"/>
            <w:kern w:val="0"/>
            <w:sz w:val="24"/>
            <w:szCs w:val="24"/>
            <w:u w:val="single"/>
            <w:lang w:eastAsia="en-ZA"/>
            <w14:ligatures w14:val="none"/>
          </w:rPr>
          <w:t>https://allafrica.com/stories/202311140059.html</w:t>
        </w:r>
      </w:hyperlink>
      <w:r w:rsidRPr="00474E1D">
        <w:rPr>
          <w:rFonts w:ascii="Times New Roman" w:eastAsia="Times New Roman" w:hAnsi="Times New Roman" w:cs="Times New Roman"/>
          <w:kern w:val="0"/>
          <w:sz w:val="24"/>
          <w:szCs w:val="24"/>
          <w:lang w:eastAsia="en-ZA"/>
          <w14:ligatures w14:val="none"/>
        </w:rPr>
        <w:t>)</w:t>
      </w:r>
    </w:p>
    <w:p w14:paraId="56DFC3EF" w14:textId="77777777" w:rsidR="00474E1D" w:rsidRPr="00474E1D" w:rsidRDefault="00474E1D" w:rsidP="00474E1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kern w:val="0"/>
          <w:sz w:val="24"/>
          <w:szCs w:val="24"/>
          <w:lang w:eastAsia="en-ZA"/>
          <w14:ligatures w14:val="none"/>
        </w:rPr>
        <w:t xml:space="preserve">Pictures of teenagers navigating urban environments (Source: </w:t>
      </w:r>
      <w:hyperlink r:id="rId10" w:tgtFrame="_blank" w:history="1">
        <w:r w:rsidRPr="00474E1D">
          <w:rPr>
            <w:rFonts w:ascii="Times New Roman" w:eastAsia="Times New Roman" w:hAnsi="Times New Roman" w:cs="Times New Roman"/>
            <w:color w:val="0000FF"/>
            <w:kern w:val="0"/>
            <w:sz w:val="24"/>
            <w:szCs w:val="24"/>
            <w:u w:val="single"/>
            <w:lang w:eastAsia="en-ZA"/>
            <w14:ligatures w14:val="none"/>
          </w:rPr>
          <w:t>https://unsplash.com/s/photos/teenager</w:t>
        </w:r>
      </w:hyperlink>
      <w:r w:rsidRPr="00474E1D">
        <w:rPr>
          <w:rFonts w:ascii="Times New Roman" w:eastAsia="Times New Roman" w:hAnsi="Times New Roman" w:cs="Times New Roman"/>
          <w:kern w:val="0"/>
          <w:sz w:val="24"/>
          <w:szCs w:val="24"/>
          <w:lang w:eastAsia="en-ZA"/>
          <w14:ligatures w14:val="none"/>
        </w:rPr>
        <w:t>)</w:t>
      </w:r>
    </w:p>
    <w:p w14:paraId="616C8B41" w14:textId="77777777" w:rsidR="00474E1D" w:rsidRPr="00474E1D" w:rsidRDefault="00474E1D" w:rsidP="00474E1D">
      <w:pPr>
        <w:pStyle w:val="Heading1"/>
        <w:rPr>
          <w:rFonts w:eastAsia="Times New Roman"/>
          <w:lang w:eastAsia="en-ZA"/>
        </w:rPr>
      </w:pPr>
      <w:r w:rsidRPr="00474E1D">
        <w:rPr>
          <w:rFonts w:eastAsia="Times New Roman"/>
          <w:lang w:eastAsia="en-ZA"/>
        </w:rPr>
        <w:t>Demonstrating Relevance and Fostering Empathy:</w:t>
      </w:r>
    </w:p>
    <w:p w14:paraId="1C2717E1" w14:textId="77777777" w:rsidR="00474E1D" w:rsidRPr="00474E1D" w:rsidRDefault="00474E1D" w:rsidP="00474E1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b/>
          <w:bCs/>
          <w:kern w:val="0"/>
          <w:sz w:val="24"/>
          <w:szCs w:val="24"/>
          <w:lang w:eastAsia="en-ZA"/>
          <w14:ligatures w14:val="none"/>
        </w:rPr>
        <w:t>Personal Stories:</w:t>
      </w:r>
      <w:r w:rsidRPr="00474E1D">
        <w:rPr>
          <w:rFonts w:ascii="Times New Roman" w:eastAsia="Times New Roman" w:hAnsi="Times New Roman" w:cs="Times New Roman"/>
          <w:kern w:val="0"/>
          <w:sz w:val="24"/>
          <w:szCs w:val="24"/>
          <w:lang w:eastAsia="en-ZA"/>
          <w14:ligatures w14:val="none"/>
        </w:rPr>
        <w:t xml:space="preserve"> Integrate short stories or testimonials from real teenagers living in the Cape Flats. This allows players to connect with the characters on a deeper level.</w:t>
      </w:r>
    </w:p>
    <w:p w14:paraId="22CBCF5B" w14:textId="77777777" w:rsidR="00474E1D" w:rsidRPr="00474E1D" w:rsidRDefault="00474E1D" w:rsidP="00474E1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b/>
          <w:bCs/>
          <w:kern w:val="0"/>
          <w:sz w:val="24"/>
          <w:szCs w:val="24"/>
          <w:lang w:eastAsia="en-ZA"/>
          <w14:ligatures w14:val="none"/>
        </w:rPr>
        <w:t>In-game Statistics:</w:t>
      </w:r>
      <w:r w:rsidRPr="00474E1D">
        <w:rPr>
          <w:rFonts w:ascii="Times New Roman" w:eastAsia="Times New Roman" w:hAnsi="Times New Roman" w:cs="Times New Roman"/>
          <w:kern w:val="0"/>
          <w:sz w:val="24"/>
          <w:szCs w:val="24"/>
          <w:lang w:eastAsia="en-ZA"/>
          <w14:ligatures w14:val="none"/>
        </w:rPr>
        <w:t xml:space="preserve"> Periodically show statistics related to gang violence, poverty rates, and educational opportunities. This helps players understand the larger problems affecting the community.</w:t>
      </w:r>
    </w:p>
    <w:p w14:paraId="7FDEADDF" w14:textId="77777777" w:rsidR="00474E1D" w:rsidRPr="00474E1D" w:rsidRDefault="00474E1D" w:rsidP="00474E1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b/>
          <w:bCs/>
          <w:kern w:val="0"/>
          <w:sz w:val="24"/>
          <w:szCs w:val="24"/>
          <w:lang w:eastAsia="en-ZA"/>
          <w14:ligatures w14:val="none"/>
        </w:rPr>
        <w:t>Positive Role Models:</w:t>
      </w:r>
      <w:r w:rsidRPr="00474E1D">
        <w:rPr>
          <w:rFonts w:ascii="Times New Roman" w:eastAsia="Times New Roman" w:hAnsi="Times New Roman" w:cs="Times New Roman"/>
          <w:kern w:val="0"/>
          <w:sz w:val="24"/>
          <w:szCs w:val="24"/>
          <w:lang w:eastAsia="en-ZA"/>
          <w14:ligatures w14:val="none"/>
        </w:rPr>
        <w:t xml:space="preserve"> Introduce characters who work to uplift the community, providing players with hope and inspiration.</w:t>
      </w:r>
    </w:p>
    <w:p w14:paraId="1CC13FB9" w14:textId="77777777" w:rsidR="00474E1D" w:rsidRPr="00474E1D" w:rsidRDefault="00474E1D" w:rsidP="00474E1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b/>
          <w:bCs/>
          <w:kern w:val="0"/>
          <w:sz w:val="24"/>
          <w:szCs w:val="24"/>
          <w:lang w:eastAsia="en-ZA"/>
          <w14:ligatures w14:val="none"/>
        </w:rPr>
        <w:t>Consequences of Choices:</w:t>
      </w:r>
      <w:r w:rsidRPr="00474E1D">
        <w:rPr>
          <w:rFonts w:ascii="Times New Roman" w:eastAsia="Times New Roman" w:hAnsi="Times New Roman" w:cs="Times New Roman"/>
          <w:kern w:val="0"/>
          <w:sz w:val="24"/>
          <w:szCs w:val="24"/>
          <w:lang w:eastAsia="en-ZA"/>
          <w14:ligatures w14:val="none"/>
        </w:rPr>
        <w:t xml:space="preserve"> Clearly show how decisions impact the protagonist’s life and the lives of others. This reinforces the importance of individual choices.</w:t>
      </w:r>
    </w:p>
    <w:p w14:paraId="3CB64B7D" w14:textId="77777777" w:rsidR="00474E1D" w:rsidRPr="00474E1D" w:rsidRDefault="00474E1D" w:rsidP="00474E1D">
      <w:pPr>
        <w:pStyle w:val="Heading1"/>
        <w:rPr>
          <w:rFonts w:eastAsia="Times New Roman"/>
          <w:lang w:eastAsia="en-ZA"/>
        </w:rPr>
      </w:pPr>
      <w:r w:rsidRPr="00474E1D">
        <w:rPr>
          <w:rFonts w:eastAsia="Times New Roman"/>
          <w:lang w:eastAsia="en-ZA"/>
        </w:rPr>
        <w:t>Conclusion:</w:t>
      </w:r>
    </w:p>
    <w:p w14:paraId="387AC57D" w14:textId="77777777" w:rsidR="00474E1D" w:rsidRPr="00474E1D" w:rsidRDefault="00474E1D" w:rsidP="00474E1D">
      <w:pPr>
        <w:spacing w:before="100" w:beforeAutospacing="1" w:after="100" w:afterAutospacing="1" w:line="240" w:lineRule="auto"/>
        <w:rPr>
          <w:rFonts w:ascii="Times New Roman" w:eastAsia="Times New Roman" w:hAnsi="Times New Roman" w:cs="Times New Roman"/>
          <w:kern w:val="0"/>
          <w:sz w:val="24"/>
          <w:szCs w:val="24"/>
          <w:lang w:eastAsia="en-ZA"/>
          <w14:ligatures w14:val="none"/>
        </w:rPr>
      </w:pPr>
      <w:r w:rsidRPr="00474E1D">
        <w:rPr>
          <w:rFonts w:ascii="Times New Roman" w:eastAsia="Times New Roman" w:hAnsi="Times New Roman" w:cs="Times New Roman"/>
          <w:kern w:val="0"/>
          <w:sz w:val="24"/>
          <w:szCs w:val="24"/>
          <w:lang w:eastAsia="en-ZA"/>
          <w14:ligatures w14:val="none"/>
        </w:rPr>
        <w:t>"Cape Flats Chronicles" utilizes a narrative-driven approach informed by research on the challenges faced by teenagers in the Cape Flats. By immersing players in this environment, the game fosters empathy and understanding of complex social issues.</w:t>
      </w:r>
    </w:p>
    <w:p w14:paraId="27C635CD" w14:textId="77777777" w:rsidR="006F48A9" w:rsidRDefault="006F48A9"/>
    <w:sectPr w:rsidR="006F4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D1471"/>
    <w:multiLevelType w:val="multilevel"/>
    <w:tmpl w:val="BF10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84C8E"/>
    <w:multiLevelType w:val="multilevel"/>
    <w:tmpl w:val="3AB2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B630C"/>
    <w:multiLevelType w:val="multilevel"/>
    <w:tmpl w:val="37985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406735">
    <w:abstractNumId w:val="0"/>
  </w:num>
  <w:num w:numId="2" w16cid:durableId="110587549">
    <w:abstractNumId w:val="2"/>
  </w:num>
  <w:num w:numId="3" w16cid:durableId="2047367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1D"/>
    <w:rsid w:val="00047464"/>
    <w:rsid w:val="000F5431"/>
    <w:rsid w:val="00474E1D"/>
    <w:rsid w:val="006F48A9"/>
    <w:rsid w:val="00F678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CED8"/>
  <w15:chartTrackingRefBased/>
  <w15:docId w15:val="{7BC3E419-14AD-4F02-837E-54E7FF1D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4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4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E1D"/>
    <w:rPr>
      <w:rFonts w:eastAsiaTheme="majorEastAsia" w:cstheme="majorBidi"/>
      <w:color w:val="272727" w:themeColor="text1" w:themeTint="D8"/>
    </w:rPr>
  </w:style>
  <w:style w:type="paragraph" w:styleId="Title">
    <w:name w:val="Title"/>
    <w:basedOn w:val="Normal"/>
    <w:next w:val="Normal"/>
    <w:link w:val="TitleChar"/>
    <w:uiPriority w:val="10"/>
    <w:qFormat/>
    <w:rsid w:val="00474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E1D"/>
    <w:pPr>
      <w:spacing w:before="160"/>
      <w:jc w:val="center"/>
    </w:pPr>
    <w:rPr>
      <w:i/>
      <w:iCs/>
      <w:color w:val="404040" w:themeColor="text1" w:themeTint="BF"/>
    </w:rPr>
  </w:style>
  <w:style w:type="character" w:customStyle="1" w:styleId="QuoteChar">
    <w:name w:val="Quote Char"/>
    <w:basedOn w:val="DefaultParagraphFont"/>
    <w:link w:val="Quote"/>
    <w:uiPriority w:val="29"/>
    <w:rsid w:val="00474E1D"/>
    <w:rPr>
      <w:i/>
      <w:iCs/>
      <w:color w:val="404040" w:themeColor="text1" w:themeTint="BF"/>
    </w:rPr>
  </w:style>
  <w:style w:type="paragraph" w:styleId="ListParagraph">
    <w:name w:val="List Paragraph"/>
    <w:basedOn w:val="Normal"/>
    <w:uiPriority w:val="34"/>
    <w:qFormat/>
    <w:rsid w:val="00474E1D"/>
    <w:pPr>
      <w:ind w:left="720"/>
      <w:contextualSpacing/>
    </w:pPr>
  </w:style>
  <w:style w:type="character" w:styleId="IntenseEmphasis">
    <w:name w:val="Intense Emphasis"/>
    <w:basedOn w:val="DefaultParagraphFont"/>
    <w:uiPriority w:val="21"/>
    <w:qFormat/>
    <w:rsid w:val="00474E1D"/>
    <w:rPr>
      <w:i/>
      <w:iCs/>
      <w:color w:val="0F4761" w:themeColor="accent1" w:themeShade="BF"/>
    </w:rPr>
  </w:style>
  <w:style w:type="paragraph" w:styleId="IntenseQuote">
    <w:name w:val="Intense Quote"/>
    <w:basedOn w:val="Normal"/>
    <w:next w:val="Normal"/>
    <w:link w:val="IntenseQuoteChar"/>
    <w:uiPriority w:val="30"/>
    <w:qFormat/>
    <w:rsid w:val="00474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E1D"/>
    <w:rPr>
      <w:i/>
      <w:iCs/>
      <w:color w:val="0F4761" w:themeColor="accent1" w:themeShade="BF"/>
    </w:rPr>
  </w:style>
  <w:style w:type="character" w:styleId="IntenseReference">
    <w:name w:val="Intense Reference"/>
    <w:basedOn w:val="DefaultParagraphFont"/>
    <w:uiPriority w:val="32"/>
    <w:qFormat/>
    <w:rsid w:val="00474E1D"/>
    <w:rPr>
      <w:b/>
      <w:bCs/>
      <w:smallCaps/>
      <w:color w:val="0F4761" w:themeColor="accent1" w:themeShade="BF"/>
      <w:spacing w:val="5"/>
    </w:rPr>
  </w:style>
  <w:style w:type="paragraph" w:styleId="NormalWeb">
    <w:name w:val="Normal (Web)"/>
    <w:basedOn w:val="Normal"/>
    <w:uiPriority w:val="99"/>
    <w:semiHidden/>
    <w:unhideWhenUsed/>
    <w:rsid w:val="00474E1D"/>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474E1D"/>
    <w:rPr>
      <w:b/>
      <w:bCs/>
    </w:rPr>
  </w:style>
  <w:style w:type="character" w:styleId="Hyperlink">
    <w:name w:val="Hyperlink"/>
    <w:basedOn w:val="DefaultParagraphFont"/>
    <w:uiPriority w:val="99"/>
    <w:semiHidden/>
    <w:unhideWhenUsed/>
    <w:rsid w:val="00474E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33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gabundler.com/south-africa/streetart-map-cape-town/" TargetMode="External"/><Relationship Id="rId3" Type="http://schemas.openxmlformats.org/officeDocument/2006/relationships/settings" Target="settings.xml"/><Relationship Id="rId7" Type="http://schemas.openxmlformats.org/officeDocument/2006/relationships/hyperlink" Target="https://www.csvr.org.z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rts.iera.org/" TargetMode="External"/><Relationship Id="rId11" Type="http://schemas.openxmlformats.org/officeDocument/2006/relationships/fontTable" Target="fontTable.xml"/><Relationship Id="rId5" Type="http://schemas.openxmlformats.org/officeDocument/2006/relationships/hyperlink" Target="https://www.ijr.org.za/" TargetMode="External"/><Relationship Id="rId10" Type="http://schemas.openxmlformats.org/officeDocument/2006/relationships/hyperlink" Target="https://unsplash.com/s/photos/teenager" TargetMode="External"/><Relationship Id="rId4" Type="http://schemas.openxmlformats.org/officeDocument/2006/relationships/webSettings" Target="webSettings.xml"/><Relationship Id="rId9" Type="http://schemas.openxmlformats.org/officeDocument/2006/relationships/hyperlink" Target="https://allafrica.com/stories/20231114005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Wierenga</dc:creator>
  <cp:keywords/>
  <dc:description/>
  <cp:lastModifiedBy>Matthew Wierenga</cp:lastModifiedBy>
  <cp:revision>1</cp:revision>
  <dcterms:created xsi:type="dcterms:W3CDTF">2024-06-04T10:42:00Z</dcterms:created>
  <dcterms:modified xsi:type="dcterms:W3CDTF">2024-06-04T10:43:00Z</dcterms:modified>
</cp:coreProperties>
</file>