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327A6" w14:textId="30295B14" w:rsidR="00271656" w:rsidRPr="00E71D12" w:rsidRDefault="000E5284" w:rsidP="000E5284">
      <w:pPr>
        <w:spacing w:after="0" w:line="240" w:lineRule="auto"/>
        <w:contextualSpacing/>
        <w:rPr>
          <w:rFonts w:asciiTheme="majorHAnsi" w:hAnsiTheme="majorHAnsi" w:cstheme="majorHAnsi"/>
          <w:b/>
          <w:sz w:val="16"/>
          <w:szCs w:val="16"/>
          <w:u w:val="single"/>
        </w:rPr>
      </w:pPr>
      <w:r>
        <w:rPr>
          <w:rFonts w:asciiTheme="majorHAnsi" w:hAnsiTheme="majorHAnsi" w:cstheme="majorHAnsi"/>
          <w:b/>
          <w:sz w:val="16"/>
          <w:szCs w:val="16"/>
          <w:u w:val="single"/>
        </w:rPr>
        <w:t>Chapter 6</w:t>
      </w:r>
      <w:r w:rsidR="003D623F" w:rsidRPr="00E71D12">
        <w:rPr>
          <w:rFonts w:asciiTheme="majorHAnsi" w:hAnsiTheme="majorHAnsi" w:cstheme="majorHAnsi"/>
          <w:b/>
          <w:sz w:val="16"/>
          <w:szCs w:val="16"/>
          <w:u w:val="single"/>
        </w:rPr>
        <w:t>:</w:t>
      </w:r>
    </w:p>
    <w:p w14:paraId="55E293C6" w14:textId="27CE5A07" w:rsidR="00271656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>
        <w:rPr>
          <w:rFonts w:asciiTheme="majorHAnsi" w:eastAsia="Times New Roman" w:hAnsiTheme="majorHAnsi" w:cstheme="majorHAnsi"/>
          <w:color w:val="000000"/>
          <w:sz w:val="16"/>
          <w:szCs w:val="16"/>
          <w:u w:val="single"/>
        </w:rPr>
        <w:t>Box Model</w:t>
      </w:r>
      <w:r w:rsidR="003D623F" w:rsidRPr="00E71D12">
        <w:rPr>
          <w:rFonts w:asciiTheme="majorHAnsi" w:eastAsia="Times New Roman" w:hAnsiTheme="majorHAnsi" w:cstheme="majorHAnsi"/>
          <w:color w:val="000000"/>
          <w:sz w:val="16"/>
          <w:szCs w:val="16"/>
        </w:rPr>
        <w:t>:</w:t>
      </w:r>
    </w:p>
    <w:p w14:paraId="04A4D93B" w14:textId="49F26CDD" w:rsidR="000E5284" w:rsidRDefault="000E5284" w:rsidP="000E5284">
      <w:pPr>
        <w:contextualSpacing/>
        <w:rPr>
          <w:rFonts w:asciiTheme="majorHAnsi" w:hAnsiTheme="majorHAnsi" w:cstheme="majorHAnsi"/>
          <w:sz w:val="16"/>
          <w:szCs w:val="16"/>
        </w:rPr>
      </w:pPr>
      <w:r w:rsidRPr="000E5284">
        <w:rPr>
          <w:rFonts w:asciiTheme="majorHAnsi" w:eastAsiaTheme="minorEastAsia" w:hAnsiTheme="majorHAnsi" w:cstheme="majorHAnsi"/>
          <w:bCs/>
          <w:sz w:val="16"/>
          <w:szCs w:val="16"/>
        </w:rPr>
        <w:t>Content</w:t>
      </w:r>
      <w:r>
        <w:rPr>
          <w:rFonts w:asciiTheme="majorHAnsi" w:hAnsiTheme="majorHAnsi" w:cstheme="majorHAnsi"/>
          <w:sz w:val="16"/>
          <w:szCs w:val="16"/>
        </w:rPr>
        <w:t xml:space="preserve"> - </w:t>
      </w:r>
      <w:r w:rsidRPr="000E5284">
        <w:rPr>
          <w:rFonts w:asciiTheme="majorHAnsi" w:hAnsiTheme="majorHAnsi" w:cstheme="majorHAnsi"/>
          <w:sz w:val="16"/>
          <w:szCs w:val="16"/>
        </w:rPr>
        <w:t>Text &amp; web page elements in the container</w:t>
      </w:r>
      <w:r>
        <w:rPr>
          <w:rFonts w:asciiTheme="majorHAnsi" w:hAnsiTheme="majorHAnsi" w:cstheme="majorHAnsi"/>
          <w:sz w:val="16"/>
          <w:szCs w:val="16"/>
        </w:rPr>
        <w:t>.</w:t>
      </w:r>
    </w:p>
    <w:p w14:paraId="0B1C3D89" w14:textId="77777777" w:rsidR="000E5284" w:rsidRDefault="000E5284" w:rsidP="000E5284">
      <w:pPr>
        <w:contextualSpacing/>
        <w:rPr>
          <w:rFonts w:asciiTheme="majorHAnsi" w:hAnsiTheme="majorHAnsi" w:cstheme="majorHAnsi"/>
          <w:sz w:val="16"/>
          <w:szCs w:val="16"/>
        </w:rPr>
      </w:pPr>
      <w:r w:rsidRPr="000E5284">
        <w:rPr>
          <w:rFonts w:asciiTheme="majorHAnsi" w:hAnsiTheme="majorHAnsi" w:cstheme="majorHAnsi"/>
          <w:bCs/>
          <w:sz w:val="16"/>
          <w:szCs w:val="16"/>
        </w:rPr>
        <w:t>Padding</w:t>
      </w:r>
      <w:r>
        <w:rPr>
          <w:rFonts w:asciiTheme="majorHAnsi" w:hAnsiTheme="majorHAnsi" w:cstheme="majorHAnsi"/>
          <w:sz w:val="16"/>
          <w:szCs w:val="16"/>
        </w:rPr>
        <w:t xml:space="preserve"> - </w:t>
      </w:r>
      <w:r w:rsidRPr="000E5284">
        <w:rPr>
          <w:rFonts w:asciiTheme="majorHAnsi" w:hAnsiTheme="majorHAnsi" w:cstheme="majorHAnsi"/>
          <w:sz w:val="16"/>
          <w:szCs w:val="16"/>
        </w:rPr>
        <w:t>Area between the content and the border</w:t>
      </w:r>
      <w:r>
        <w:rPr>
          <w:rFonts w:asciiTheme="majorHAnsi" w:hAnsiTheme="majorHAnsi" w:cstheme="majorHAnsi"/>
          <w:sz w:val="16"/>
          <w:szCs w:val="16"/>
        </w:rPr>
        <w:t>.</w:t>
      </w:r>
    </w:p>
    <w:p w14:paraId="159A3C5D" w14:textId="77777777" w:rsidR="000E5284" w:rsidRDefault="000E5284" w:rsidP="000E5284">
      <w:pPr>
        <w:contextualSpacing/>
        <w:rPr>
          <w:rFonts w:asciiTheme="majorHAnsi" w:hAnsiTheme="majorHAnsi" w:cstheme="majorHAnsi"/>
          <w:sz w:val="16"/>
          <w:szCs w:val="16"/>
        </w:rPr>
      </w:pPr>
      <w:r w:rsidRPr="000E5284">
        <w:rPr>
          <w:rFonts w:asciiTheme="majorHAnsi" w:hAnsiTheme="majorHAnsi" w:cstheme="majorHAnsi"/>
          <w:bCs/>
          <w:sz w:val="16"/>
          <w:szCs w:val="16"/>
        </w:rPr>
        <w:t>Border</w:t>
      </w:r>
      <w:r>
        <w:rPr>
          <w:rFonts w:asciiTheme="majorHAnsi" w:hAnsiTheme="majorHAnsi" w:cstheme="majorHAnsi"/>
          <w:sz w:val="16"/>
          <w:szCs w:val="16"/>
        </w:rPr>
        <w:t xml:space="preserve"> - </w:t>
      </w:r>
      <w:r w:rsidRPr="000E5284">
        <w:rPr>
          <w:rFonts w:asciiTheme="majorHAnsi" w:hAnsiTheme="majorHAnsi" w:cstheme="majorHAnsi"/>
          <w:sz w:val="16"/>
          <w:szCs w:val="16"/>
        </w:rPr>
        <w:t>Between the padding and the margin</w:t>
      </w:r>
    </w:p>
    <w:p w14:paraId="3B9AEE02" w14:textId="226775ED" w:rsidR="000E5284" w:rsidRDefault="000E5284" w:rsidP="000E5284">
      <w:pPr>
        <w:contextualSpacing/>
        <w:rPr>
          <w:rFonts w:asciiTheme="majorHAnsi" w:eastAsiaTheme="minorEastAsia" w:hAnsiTheme="majorHAnsi" w:cstheme="majorHAnsi"/>
          <w:sz w:val="16"/>
          <w:szCs w:val="16"/>
        </w:rPr>
      </w:pPr>
      <w:r w:rsidRPr="000E5284">
        <w:rPr>
          <w:rFonts w:asciiTheme="majorHAnsi" w:hAnsiTheme="majorHAnsi" w:cstheme="majorHAnsi"/>
          <w:bCs/>
          <w:sz w:val="16"/>
          <w:szCs w:val="16"/>
        </w:rPr>
        <w:t>Margin</w:t>
      </w:r>
      <w:r>
        <w:rPr>
          <w:rFonts w:asciiTheme="majorHAnsi" w:hAnsiTheme="majorHAnsi" w:cstheme="majorHAnsi"/>
          <w:sz w:val="16"/>
          <w:szCs w:val="16"/>
        </w:rPr>
        <w:t xml:space="preserve"> - </w:t>
      </w:r>
      <w:r w:rsidRPr="000E5284">
        <w:rPr>
          <w:rFonts w:asciiTheme="majorHAnsi" w:eastAsiaTheme="minorEastAsia" w:hAnsiTheme="majorHAnsi" w:cstheme="majorHAnsi"/>
          <w:sz w:val="16"/>
          <w:szCs w:val="16"/>
        </w:rPr>
        <w:t>Determines the empty space between the element and adjacent element</w:t>
      </w:r>
      <w:r>
        <w:rPr>
          <w:rFonts w:asciiTheme="majorHAnsi" w:eastAsiaTheme="minorEastAsia" w:hAnsiTheme="majorHAnsi" w:cstheme="majorHAnsi"/>
          <w:sz w:val="16"/>
          <w:szCs w:val="16"/>
        </w:rPr>
        <w:t>s.</w:t>
      </w:r>
    </w:p>
    <w:p w14:paraId="7623BAF8" w14:textId="5B6B6AEA" w:rsidR="000E5284" w:rsidRPr="000E5284" w:rsidRDefault="000E5284" w:rsidP="000E5284">
      <w:pPr>
        <w:contextualSpacing/>
        <w:rPr>
          <w:rFonts w:asciiTheme="majorHAnsi" w:hAnsiTheme="majorHAnsi" w:cstheme="majorHAnsi"/>
          <w:sz w:val="16"/>
          <w:szCs w:val="16"/>
        </w:rPr>
      </w:pPr>
      <w:r>
        <w:rPr>
          <w:noProof/>
        </w:rPr>
        <w:drawing>
          <wp:inline distT="0" distB="0" distL="0" distR="0" wp14:anchorId="42F17CE2" wp14:editId="748F3C76">
            <wp:extent cx="952500" cy="7789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2065" cy="7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9919" w14:textId="33233B3E" w:rsidR="003D623F" w:rsidRPr="00E71D12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Configure Margin with CSS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3E793955" w14:textId="4B1846A2" w:rsidR="000E5284" w:rsidRPr="000E5284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0E5284">
        <w:rPr>
          <w:rFonts w:asciiTheme="majorHAnsi" w:eastAsia="Times New Roman" w:hAnsiTheme="majorHAnsi" w:cstheme="majorHAnsi"/>
          <w:sz w:val="16"/>
          <w:szCs w:val="16"/>
        </w:rPr>
        <w:t>The margin property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53E3790A" w14:textId="1E3AF88E" w:rsidR="000E5284" w:rsidRPr="000E5284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0E5284">
        <w:rPr>
          <w:rFonts w:asciiTheme="majorHAnsi" w:eastAsia="Times New Roman" w:hAnsiTheme="majorHAnsi" w:cstheme="majorHAnsi"/>
          <w:sz w:val="16"/>
          <w:szCs w:val="16"/>
        </w:rPr>
        <w:t>Related properties: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0E5284">
        <w:rPr>
          <w:rFonts w:asciiTheme="majorHAnsi" w:eastAsia="Times New Roman" w:hAnsiTheme="majorHAnsi" w:cstheme="majorHAnsi"/>
          <w:sz w:val="16"/>
          <w:szCs w:val="16"/>
        </w:rPr>
        <w:t>margin-top, margin-right, margin-left, margin-bottom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58A7597C" w14:textId="77777777" w:rsidR="000E5284" w:rsidRPr="000E5284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0E5284">
        <w:rPr>
          <w:rFonts w:asciiTheme="majorHAnsi" w:eastAsia="Times New Roman" w:hAnsiTheme="majorHAnsi" w:cstheme="majorHAnsi"/>
          <w:sz w:val="16"/>
          <w:szCs w:val="16"/>
        </w:rPr>
        <w:t>Configures empty space between the element and adjacent elements</w:t>
      </w:r>
    </w:p>
    <w:p w14:paraId="2720D69F" w14:textId="77777777" w:rsidR="000E5284" w:rsidRPr="000E5284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0E5284">
        <w:rPr>
          <w:rFonts w:asciiTheme="majorHAnsi" w:eastAsia="Times New Roman" w:hAnsiTheme="majorHAnsi" w:cstheme="majorHAnsi"/>
          <w:sz w:val="16"/>
          <w:szCs w:val="16"/>
        </w:rPr>
        <w:t>Syntax examples</w:t>
      </w:r>
    </w:p>
    <w:p w14:paraId="31D64CCE" w14:textId="77777777" w:rsidR="000E5284" w:rsidRPr="000E5284" w:rsidRDefault="000E5284" w:rsidP="000E5284">
      <w:pPr>
        <w:ind w:left="360"/>
        <w:contextualSpacing/>
        <w:rPr>
          <w:rFonts w:asciiTheme="majorHAnsi" w:hAnsiTheme="majorHAnsi" w:cstheme="majorHAnsi"/>
          <w:sz w:val="16"/>
          <w:szCs w:val="16"/>
        </w:rPr>
      </w:pPr>
      <w:r w:rsidRPr="000E5284">
        <w:rPr>
          <w:rFonts w:asciiTheme="majorHAnsi" w:hAnsiTheme="majorHAnsi" w:cstheme="majorHAnsi"/>
          <w:sz w:val="16"/>
          <w:szCs w:val="16"/>
        </w:rPr>
        <w:t xml:space="preserve">h1 </w:t>
      </w:r>
      <w:proofErr w:type="gramStart"/>
      <w:r w:rsidRPr="000E5284">
        <w:rPr>
          <w:rFonts w:asciiTheme="majorHAnsi" w:hAnsiTheme="majorHAnsi" w:cstheme="majorHAnsi"/>
          <w:sz w:val="16"/>
          <w:szCs w:val="16"/>
        </w:rPr>
        <w:t>{ margin</w:t>
      </w:r>
      <w:proofErr w:type="gramEnd"/>
      <w:r w:rsidRPr="000E5284">
        <w:rPr>
          <w:rFonts w:asciiTheme="majorHAnsi" w:hAnsiTheme="majorHAnsi" w:cstheme="majorHAnsi"/>
          <w:sz w:val="16"/>
          <w:szCs w:val="16"/>
        </w:rPr>
        <w:t>: 0; }</w:t>
      </w:r>
    </w:p>
    <w:p w14:paraId="054D59C6" w14:textId="77777777" w:rsidR="000E5284" w:rsidRPr="000E5284" w:rsidRDefault="000E5284" w:rsidP="000E5284">
      <w:pPr>
        <w:ind w:left="360"/>
        <w:contextualSpacing/>
        <w:rPr>
          <w:rFonts w:asciiTheme="majorHAnsi" w:hAnsiTheme="majorHAnsi" w:cstheme="majorHAnsi"/>
          <w:sz w:val="16"/>
          <w:szCs w:val="16"/>
        </w:rPr>
      </w:pPr>
      <w:r w:rsidRPr="000E5284">
        <w:rPr>
          <w:rFonts w:asciiTheme="majorHAnsi" w:hAnsiTheme="majorHAnsi" w:cstheme="majorHAnsi"/>
          <w:sz w:val="16"/>
          <w:szCs w:val="16"/>
        </w:rPr>
        <w:t xml:space="preserve">h1 </w:t>
      </w:r>
      <w:proofErr w:type="gramStart"/>
      <w:r w:rsidRPr="000E5284">
        <w:rPr>
          <w:rFonts w:asciiTheme="majorHAnsi" w:hAnsiTheme="majorHAnsi" w:cstheme="majorHAnsi"/>
          <w:sz w:val="16"/>
          <w:szCs w:val="16"/>
        </w:rPr>
        <w:t>{ margin</w:t>
      </w:r>
      <w:proofErr w:type="gramEnd"/>
      <w:r w:rsidRPr="000E5284">
        <w:rPr>
          <w:rFonts w:asciiTheme="majorHAnsi" w:hAnsiTheme="majorHAnsi" w:cstheme="majorHAnsi"/>
          <w:sz w:val="16"/>
          <w:szCs w:val="16"/>
        </w:rPr>
        <w:t>: 20px 10px; }</w:t>
      </w:r>
    </w:p>
    <w:p w14:paraId="0379B9BB" w14:textId="77777777" w:rsidR="000E5284" w:rsidRPr="000E5284" w:rsidRDefault="000E5284" w:rsidP="000E5284">
      <w:pPr>
        <w:ind w:left="360"/>
        <w:contextualSpacing/>
        <w:rPr>
          <w:rFonts w:asciiTheme="majorHAnsi" w:hAnsiTheme="majorHAnsi" w:cstheme="majorHAnsi"/>
          <w:sz w:val="16"/>
          <w:szCs w:val="16"/>
        </w:rPr>
      </w:pPr>
      <w:r w:rsidRPr="000E5284">
        <w:rPr>
          <w:rFonts w:asciiTheme="majorHAnsi" w:hAnsiTheme="majorHAnsi" w:cstheme="majorHAnsi"/>
          <w:sz w:val="16"/>
          <w:szCs w:val="16"/>
        </w:rPr>
        <w:t xml:space="preserve">h1 </w:t>
      </w:r>
      <w:proofErr w:type="gramStart"/>
      <w:r w:rsidRPr="000E5284">
        <w:rPr>
          <w:rFonts w:asciiTheme="majorHAnsi" w:hAnsiTheme="majorHAnsi" w:cstheme="majorHAnsi"/>
          <w:sz w:val="16"/>
          <w:szCs w:val="16"/>
        </w:rPr>
        <w:t>{ margin</w:t>
      </w:r>
      <w:proofErr w:type="gramEnd"/>
      <w:r w:rsidRPr="000E5284">
        <w:rPr>
          <w:rFonts w:asciiTheme="majorHAnsi" w:hAnsiTheme="majorHAnsi" w:cstheme="majorHAnsi"/>
          <w:sz w:val="16"/>
          <w:szCs w:val="16"/>
        </w:rPr>
        <w:t>:  10px 30px 20px; }</w:t>
      </w:r>
    </w:p>
    <w:p w14:paraId="1B41E7FA" w14:textId="77777777" w:rsidR="000E5284" w:rsidRPr="000E5284" w:rsidRDefault="000E5284" w:rsidP="000E5284">
      <w:pPr>
        <w:ind w:left="360"/>
        <w:contextualSpacing/>
        <w:rPr>
          <w:rFonts w:asciiTheme="majorHAnsi" w:hAnsiTheme="majorHAnsi" w:cstheme="majorHAnsi"/>
          <w:sz w:val="16"/>
          <w:szCs w:val="16"/>
        </w:rPr>
      </w:pPr>
      <w:r w:rsidRPr="000E5284">
        <w:rPr>
          <w:rFonts w:asciiTheme="majorHAnsi" w:hAnsiTheme="majorHAnsi" w:cstheme="majorHAnsi"/>
          <w:sz w:val="16"/>
          <w:szCs w:val="16"/>
        </w:rPr>
        <w:t xml:space="preserve">h1 </w:t>
      </w:r>
      <w:proofErr w:type="gramStart"/>
      <w:r w:rsidRPr="000E5284">
        <w:rPr>
          <w:rFonts w:asciiTheme="majorHAnsi" w:hAnsiTheme="majorHAnsi" w:cstheme="majorHAnsi"/>
          <w:sz w:val="16"/>
          <w:szCs w:val="16"/>
        </w:rPr>
        <w:t>{ margin</w:t>
      </w:r>
      <w:proofErr w:type="gramEnd"/>
      <w:r w:rsidRPr="000E5284">
        <w:rPr>
          <w:rFonts w:asciiTheme="majorHAnsi" w:hAnsiTheme="majorHAnsi" w:cstheme="majorHAnsi"/>
          <w:sz w:val="16"/>
          <w:szCs w:val="16"/>
        </w:rPr>
        <w:t>:  20px 30px 0 30px; }</w:t>
      </w:r>
    </w:p>
    <w:p w14:paraId="64ED170B" w14:textId="77777777" w:rsidR="000E5284" w:rsidRDefault="000E5284" w:rsidP="000E5284">
      <w:pPr>
        <w:contextualSpacing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Configure Padding with CSS</w:t>
      </w:r>
      <w:r w:rsidR="003D623F" w:rsidRPr="000E5284">
        <w:rPr>
          <w:rFonts w:asciiTheme="majorHAnsi" w:hAnsiTheme="majorHAnsi" w:cstheme="majorHAnsi"/>
          <w:sz w:val="16"/>
          <w:szCs w:val="16"/>
        </w:rPr>
        <w:t>:</w:t>
      </w:r>
    </w:p>
    <w:p w14:paraId="446BC2C0" w14:textId="77777777" w:rsidR="000E5284" w:rsidRPr="000E5284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0E5284">
        <w:rPr>
          <w:rFonts w:asciiTheme="majorHAnsi" w:eastAsia="Times New Roman" w:hAnsiTheme="majorHAnsi" w:cstheme="majorHAnsi"/>
          <w:sz w:val="16"/>
          <w:szCs w:val="16"/>
        </w:rPr>
        <w:t>The padding property</w:t>
      </w:r>
    </w:p>
    <w:p w14:paraId="2AF0F032" w14:textId="23C43EC3" w:rsidR="000E5284" w:rsidRPr="000E5284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0E5284">
        <w:rPr>
          <w:rFonts w:asciiTheme="majorHAnsi" w:eastAsia="Times New Roman" w:hAnsiTheme="majorHAnsi" w:cstheme="majorHAnsi"/>
          <w:sz w:val="16"/>
          <w:szCs w:val="16"/>
        </w:rPr>
        <w:t>Related properties: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0E5284">
        <w:rPr>
          <w:rFonts w:asciiTheme="majorHAnsi" w:eastAsia="Times New Roman" w:hAnsiTheme="majorHAnsi" w:cstheme="majorHAnsi"/>
          <w:sz w:val="16"/>
          <w:szCs w:val="16"/>
        </w:rPr>
        <w:t xml:space="preserve">padding-top, padding-right, padding-left, </w:t>
      </w:r>
      <w:r w:rsidRPr="000E5284">
        <w:rPr>
          <w:rFonts w:asciiTheme="majorHAnsi" w:eastAsia="Times New Roman" w:hAnsiTheme="majorHAnsi" w:cstheme="majorHAnsi"/>
          <w:sz w:val="16"/>
          <w:szCs w:val="16"/>
        </w:rPr>
        <w:br/>
        <w:t>padding-bottom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783B68D4" w14:textId="3AA873E4" w:rsidR="000E5284" w:rsidRPr="000E5284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0E5284">
        <w:rPr>
          <w:rFonts w:asciiTheme="majorHAnsi" w:eastAsia="Times New Roman" w:hAnsiTheme="majorHAnsi" w:cstheme="majorHAnsi"/>
          <w:sz w:val="16"/>
          <w:szCs w:val="16"/>
        </w:rPr>
        <w:t>Configures empty space between the content of the HTML element (such as text) and the border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1A3195D6" w14:textId="77777777" w:rsidR="000E5284" w:rsidRPr="000E5284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0E5284">
        <w:rPr>
          <w:rFonts w:asciiTheme="majorHAnsi" w:eastAsia="Times New Roman" w:hAnsiTheme="majorHAnsi" w:cstheme="majorHAnsi"/>
          <w:sz w:val="16"/>
          <w:szCs w:val="16"/>
        </w:rPr>
        <w:t>Syntax examples</w:t>
      </w:r>
    </w:p>
    <w:p w14:paraId="7B4E004A" w14:textId="64DAC6C8" w:rsidR="000E5284" w:rsidRPr="000E5284" w:rsidRDefault="000E5284" w:rsidP="000E5284">
      <w:pPr>
        <w:contextualSpacing/>
        <w:rPr>
          <w:rFonts w:asciiTheme="majorHAnsi" w:hAnsiTheme="majorHAnsi" w:cstheme="majorHAnsi"/>
          <w:sz w:val="16"/>
          <w:szCs w:val="16"/>
        </w:rPr>
      </w:pPr>
      <w:r w:rsidRPr="000E5284">
        <w:rPr>
          <w:rFonts w:asciiTheme="majorHAnsi" w:hAnsiTheme="majorHAnsi" w:cstheme="majorHAnsi"/>
          <w:sz w:val="16"/>
          <w:szCs w:val="16"/>
        </w:rPr>
        <w:t xml:space="preserve">h1 </w:t>
      </w:r>
      <w:proofErr w:type="gramStart"/>
      <w:r w:rsidRPr="000E5284">
        <w:rPr>
          <w:rFonts w:asciiTheme="majorHAnsi" w:hAnsiTheme="majorHAnsi" w:cstheme="majorHAnsi"/>
          <w:sz w:val="16"/>
          <w:szCs w:val="16"/>
        </w:rPr>
        <w:t>{ padding</w:t>
      </w:r>
      <w:proofErr w:type="gramEnd"/>
      <w:r w:rsidRPr="000E5284">
        <w:rPr>
          <w:rFonts w:asciiTheme="majorHAnsi" w:hAnsiTheme="majorHAnsi" w:cstheme="majorHAnsi"/>
          <w:sz w:val="16"/>
          <w:szCs w:val="16"/>
        </w:rPr>
        <w:t>: 0; }</w:t>
      </w:r>
    </w:p>
    <w:p w14:paraId="7A6E1702" w14:textId="7535A7E8" w:rsidR="000E5284" w:rsidRPr="000E5284" w:rsidRDefault="000E5284" w:rsidP="000E5284">
      <w:pPr>
        <w:contextualSpacing/>
        <w:rPr>
          <w:rFonts w:asciiTheme="majorHAnsi" w:hAnsiTheme="majorHAnsi" w:cstheme="majorHAnsi"/>
          <w:sz w:val="16"/>
          <w:szCs w:val="16"/>
        </w:rPr>
      </w:pPr>
      <w:r w:rsidRPr="000E5284">
        <w:rPr>
          <w:rFonts w:asciiTheme="majorHAnsi" w:hAnsiTheme="majorHAnsi" w:cstheme="majorHAnsi"/>
          <w:sz w:val="16"/>
          <w:szCs w:val="16"/>
        </w:rPr>
        <w:t xml:space="preserve">h1 </w:t>
      </w:r>
      <w:proofErr w:type="gramStart"/>
      <w:r w:rsidRPr="000E5284">
        <w:rPr>
          <w:rFonts w:asciiTheme="majorHAnsi" w:hAnsiTheme="majorHAnsi" w:cstheme="majorHAnsi"/>
          <w:sz w:val="16"/>
          <w:szCs w:val="16"/>
        </w:rPr>
        <w:t>{ padding</w:t>
      </w:r>
      <w:proofErr w:type="gramEnd"/>
      <w:r w:rsidRPr="000E5284">
        <w:rPr>
          <w:rFonts w:asciiTheme="majorHAnsi" w:hAnsiTheme="majorHAnsi" w:cstheme="majorHAnsi"/>
          <w:sz w:val="16"/>
          <w:szCs w:val="16"/>
        </w:rPr>
        <w:t xml:space="preserve"> : 20px 10px; }</w:t>
      </w:r>
    </w:p>
    <w:p w14:paraId="6C7598F1" w14:textId="7F469E9C" w:rsidR="000E5284" w:rsidRPr="000E5284" w:rsidRDefault="000E5284" w:rsidP="000E5284">
      <w:pPr>
        <w:contextualSpacing/>
        <w:rPr>
          <w:rFonts w:asciiTheme="majorHAnsi" w:hAnsiTheme="majorHAnsi" w:cstheme="majorHAnsi"/>
          <w:sz w:val="16"/>
          <w:szCs w:val="16"/>
        </w:rPr>
      </w:pPr>
      <w:r w:rsidRPr="000E5284">
        <w:rPr>
          <w:rFonts w:asciiTheme="majorHAnsi" w:hAnsiTheme="majorHAnsi" w:cstheme="majorHAnsi"/>
          <w:sz w:val="16"/>
          <w:szCs w:val="16"/>
        </w:rPr>
        <w:t xml:space="preserve">h1 </w:t>
      </w:r>
      <w:proofErr w:type="gramStart"/>
      <w:r w:rsidRPr="000E5284">
        <w:rPr>
          <w:rFonts w:asciiTheme="majorHAnsi" w:hAnsiTheme="majorHAnsi" w:cstheme="majorHAnsi"/>
          <w:sz w:val="16"/>
          <w:szCs w:val="16"/>
        </w:rPr>
        <w:t>{ padding</w:t>
      </w:r>
      <w:proofErr w:type="gramEnd"/>
      <w:r w:rsidRPr="000E5284">
        <w:rPr>
          <w:rFonts w:asciiTheme="majorHAnsi" w:hAnsiTheme="majorHAnsi" w:cstheme="majorHAnsi"/>
          <w:sz w:val="16"/>
          <w:szCs w:val="16"/>
        </w:rPr>
        <w:t xml:space="preserve"> :  10px 30px 20px; }</w:t>
      </w:r>
    </w:p>
    <w:p w14:paraId="76794112" w14:textId="4E9CDB91" w:rsidR="000E5284" w:rsidRPr="000E5284" w:rsidRDefault="000E5284" w:rsidP="000E5284">
      <w:pPr>
        <w:contextualSpacing/>
        <w:rPr>
          <w:rFonts w:asciiTheme="majorHAnsi" w:hAnsiTheme="majorHAnsi" w:cstheme="majorHAnsi"/>
          <w:sz w:val="16"/>
          <w:szCs w:val="16"/>
        </w:rPr>
      </w:pPr>
      <w:r w:rsidRPr="000E5284">
        <w:rPr>
          <w:rFonts w:asciiTheme="majorHAnsi" w:hAnsiTheme="majorHAnsi" w:cstheme="majorHAnsi"/>
          <w:sz w:val="16"/>
          <w:szCs w:val="16"/>
        </w:rPr>
        <w:t xml:space="preserve">h1 </w:t>
      </w:r>
      <w:proofErr w:type="gramStart"/>
      <w:r w:rsidRPr="000E5284">
        <w:rPr>
          <w:rFonts w:asciiTheme="majorHAnsi" w:hAnsiTheme="majorHAnsi" w:cstheme="majorHAnsi"/>
          <w:sz w:val="16"/>
          <w:szCs w:val="16"/>
        </w:rPr>
        <w:t>{ padding</w:t>
      </w:r>
      <w:proofErr w:type="gramEnd"/>
      <w:r w:rsidRPr="000E5284">
        <w:rPr>
          <w:rFonts w:asciiTheme="majorHAnsi" w:hAnsiTheme="majorHAnsi" w:cstheme="majorHAnsi"/>
          <w:sz w:val="16"/>
          <w:szCs w:val="16"/>
        </w:rPr>
        <w:t xml:space="preserve"> :  20px 30px 0 30px; }</w:t>
      </w:r>
    </w:p>
    <w:p w14:paraId="7B013E88" w14:textId="70003E71" w:rsidR="003D623F" w:rsidRPr="00E71D12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Box Model in Action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173733E4" w14:textId="77777777" w:rsidR="000E5284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  <w:u w:val="single"/>
        </w:rPr>
      </w:pPr>
      <w:r w:rsidRPr="000E5284">
        <w:rPr>
          <w:rFonts w:asciiTheme="majorHAnsi" w:eastAsia="Times New Roman" w:hAnsiTheme="majorHAnsi" w:cstheme="majorHAnsi"/>
          <w:sz w:val="16"/>
          <w:szCs w:val="16"/>
        </w:rPr>
        <w:drawing>
          <wp:inline distT="0" distB="0" distL="0" distR="0" wp14:anchorId="7C735CEC" wp14:editId="6AD7A650">
            <wp:extent cx="1997991" cy="774700"/>
            <wp:effectExtent l="0" t="0" r="2540" b="6350"/>
            <wp:docPr id="2048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46F8EA2-72DA-4D22-8B74-96AC8F7379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6">
                      <a:extLst>
                        <a:ext uri="{FF2B5EF4-FFF2-40B4-BE49-F238E27FC236}">
                          <a16:creationId xmlns:a16="http://schemas.microsoft.com/office/drawing/2014/main" id="{646F8EA2-72DA-4D22-8B74-96AC8F73791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290" cy="77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E92CF1B" w14:textId="251C06E5" w:rsidR="003D623F" w:rsidRPr="00E71D12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The CSS box-sizing Property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026777F0" w14:textId="77777777" w:rsidR="000E5284" w:rsidRPr="000E5284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0E5284">
        <w:rPr>
          <w:rFonts w:asciiTheme="majorHAnsi" w:eastAsia="Times New Roman" w:hAnsiTheme="majorHAnsi" w:cstheme="majorHAnsi"/>
          <w:sz w:val="16"/>
          <w:szCs w:val="16"/>
        </w:rPr>
        <w:t>Default value for width or height is the value for ONLY the content (not including border and padding).</w:t>
      </w:r>
    </w:p>
    <w:p w14:paraId="5670E643" w14:textId="77777777" w:rsidR="000E5284" w:rsidRPr="000E5284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0E5284">
        <w:rPr>
          <w:rFonts w:asciiTheme="majorHAnsi" w:eastAsia="Times New Roman" w:hAnsiTheme="majorHAnsi" w:cstheme="majorHAnsi"/>
          <w:sz w:val="16"/>
          <w:szCs w:val="16"/>
        </w:rPr>
        <w:t xml:space="preserve">The box-sizing property is used to selector to direct the browser to calculate the width and height of an element to include the value for content, padding, and border. </w:t>
      </w:r>
    </w:p>
    <w:p w14:paraId="443E7B66" w14:textId="77777777" w:rsidR="000E5284" w:rsidRPr="000E5284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0E5284">
        <w:rPr>
          <w:rFonts w:asciiTheme="majorHAnsi" w:eastAsia="Times New Roman" w:hAnsiTheme="majorHAnsi" w:cstheme="majorHAnsi"/>
          <w:sz w:val="16"/>
          <w:szCs w:val="16"/>
        </w:rPr>
        <w:t>Use the universal selector (*) to apply this to all the element on the page</w:t>
      </w:r>
    </w:p>
    <w:p w14:paraId="2C10C77B" w14:textId="77777777" w:rsidR="000E5284" w:rsidRPr="000E5284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0E5284">
        <w:rPr>
          <w:rFonts w:asciiTheme="majorHAnsi" w:eastAsia="Times New Roman" w:hAnsiTheme="majorHAnsi" w:cstheme="majorHAnsi"/>
          <w:sz w:val="16"/>
          <w:szCs w:val="16"/>
        </w:rPr>
        <w:t>Example:</w:t>
      </w:r>
    </w:p>
    <w:p w14:paraId="1573482E" w14:textId="2AF28BE9" w:rsidR="003D623F" w:rsidRPr="00E71D12" w:rsidRDefault="000E5284" w:rsidP="000E5284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0E5284">
        <w:rPr>
          <w:rFonts w:asciiTheme="majorHAnsi" w:eastAsia="Times New Roman" w:hAnsiTheme="majorHAnsi" w:cstheme="majorHAnsi"/>
          <w:sz w:val="16"/>
          <w:szCs w:val="16"/>
        </w:rPr>
        <w:t xml:space="preserve">* </w:t>
      </w:r>
      <w:proofErr w:type="gramStart"/>
      <w:r w:rsidRPr="000E5284">
        <w:rPr>
          <w:rFonts w:asciiTheme="majorHAnsi" w:eastAsia="Times New Roman" w:hAnsiTheme="majorHAnsi" w:cstheme="majorHAnsi"/>
          <w:sz w:val="16"/>
          <w:szCs w:val="16"/>
        </w:rPr>
        <w:t>{ box</w:t>
      </w:r>
      <w:proofErr w:type="gramEnd"/>
      <w:r w:rsidRPr="000E5284">
        <w:rPr>
          <w:rFonts w:asciiTheme="majorHAnsi" w:eastAsia="Times New Roman" w:hAnsiTheme="majorHAnsi" w:cstheme="majorHAnsi"/>
          <w:sz w:val="16"/>
          <w:szCs w:val="16"/>
        </w:rPr>
        <w:t>-sizing: border-box; }</w:t>
      </w:r>
    </w:p>
    <w:p w14:paraId="02A4D1CD" w14:textId="06857059" w:rsidR="003D623F" w:rsidRPr="00E71D12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Normal Flow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2DDBE917" w14:textId="27E746E1" w:rsidR="000E5284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0E5284">
        <w:rPr>
          <w:rFonts w:asciiTheme="majorHAnsi" w:eastAsia="Times New Roman" w:hAnsiTheme="majorHAnsi" w:cstheme="majorHAnsi"/>
          <w:sz w:val="16"/>
          <w:szCs w:val="16"/>
        </w:rPr>
        <w:t>Browser display of elements in the order they are coded in the web page document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6E96E460" w14:textId="1875480C" w:rsidR="000E5284" w:rsidRPr="000E5284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>
        <w:rPr>
          <w:noProof/>
        </w:rPr>
        <w:drawing>
          <wp:inline distT="0" distB="0" distL="0" distR="0" wp14:anchorId="6659BC4A" wp14:editId="57E09419">
            <wp:extent cx="1381894" cy="855345"/>
            <wp:effectExtent l="0" t="0" r="889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5397" cy="8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332E" w14:textId="7D2B7920" w:rsidR="003D623F" w:rsidRPr="00E71D12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Float Property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1ED819C7" w14:textId="2989D16F" w:rsidR="000E5284" w:rsidRDefault="000E5284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0E5284">
        <w:rPr>
          <w:rFonts w:asciiTheme="majorHAnsi" w:eastAsia="Times New Roman" w:hAnsiTheme="majorHAnsi" w:cstheme="majorHAnsi"/>
          <w:sz w:val="16"/>
          <w:szCs w:val="16"/>
        </w:rPr>
        <w:t>Elements that seem to “float" on the right or left side of either the browser window or another element are often configured using the float property.</w:t>
      </w:r>
    </w:p>
    <w:p w14:paraId="60720072" w14:textId="77777777" w:rsidR="00AE5C3F" w:rsidRDefault="00AE5C3F" w:rsidP="00AE5C3F">
      <w:pPr>
        <w:contextualSpacing/>
        <w:rPr>
          <w:rFonts w:asciiTheme="majorHAnsi" w:eastAsia="Times New Roman" w:hAnsiTheme="majorHAnsi" w:cstheme="majorHAnsi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098FCC77" wp14:editId="271ED498">
            <wp:extent cx="2065020" cy="114011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7431" cy="115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C4AE" w14:textId="5CE536BE" w:rsidR="00AE5C3F" w:rsidRPr="00AE5C3F" w:rsidRDefault="00AE5C3F" w:rsidP="00AE5C3F">
      <w:pPr>
        <w:contextualSpacing/>
        <w:rPr>
          <w:rFonts w:asciiTheme="majorHAnsi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 xml:space="preserve">h1 </w:t>
      </w:r>
      <w:proofErr w:type="gramStart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{ background</w:t>
      </w:r>
      <w:proofErr w:type="gramEnd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-color:#</w:t>
      </w:r>
      <w:proofErr w:type="spellStart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cccccc</w:t>
      </w:r>
      <w:proofErr w:type="spellEnd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;</w:t>
      </w:r>
    </w:p>
    <w:p w14:paraId="11B31716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ab/>
        <w:t>padding:5px;</w:t>
      </w:r>
    </w:p>
    <w:p w14:paraId="19FE15A0" w14:textId="368C0C48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ab/>
        <w:t>color: #</w:t>
      </w:r>
      <w:proofErr w:type="gramStart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000000</w:t>
      </w:r>
      <w:r>
        <w:rPr>
          <w:rFonts w:asciiTheme="majorHAnsi" w:eastAsia="Times New Roman" w:hAnsiTheme="majorHAnsi" w:cstheme="majorHAnsi"/>
          <w:bCs/>
          <w:sz w:val="16"/>
          <w:szCs w:val="16"/>
        </w:rPr>
        <w:t xml:space="preserve"> </w:t>
      </w:r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}</w:t>
      </w:r>
      <w:proofErr w:type="gramEnd"/>
    </w:p>
    <w:p w14:paraId="146EA13D" w14:textId="5239AEEA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 xml:space="preserve">p </w:t>
      </w:r>
      <w:proofErr w:type="gramStart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 xml:space="preserve">{ </w:t>
      </w:r>
      <w:proofErr w:type="spellStart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font</w:t>
      </w:r>
      <w:proofErr w:type="gramEnd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-family:Arial,sans-serif</w:t>
      </w:r>
      <w:proofErr w:type="spellEnd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;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}</w:t>
      </w:r>
    </w:p>
    <w:p w14:paraId="732C577B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#</w:t>
      </w:r>
      <w:proofErr w:type="spellStart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yls</w:t>
      </w:r>
      <w:proofErr w:type="spellEnd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 xml:space="preserve"> {</w:t>
      </w:r>
      <w:proofErr w:type="spellStart"/>
      <w:proofErr w:type="gramStart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float:right</w:t>
      </w:r>
      <w:proofErr w:type="spellEnd"/>
      <w:proofErr w:type="gramEnd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;</w:t>
      </w:r>
    </w:p>
    <w:p w14:paraId="0724FDFA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ab/>
        <w:t xml:space="preserve">margin: 0 0 5px </w:t>
      </w:r>
      <w:proofErr w:type="spellStart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5px</w:t>
      </w:r>
      <w:proofErr w:type="spellEnd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;</w:t>
      </w:r>
    </w:p>
    <w:p w14:paraId="27345D07" w14:textId="4E93381E" w:rsidR="000E5284" w:rsidRPr="000E5284" w:rsidRDefault="00AE5C3F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ab/>
        <w:t>border: 1px solid #000000</w:t>
      </w:r>
      <w:proofErr w:type="gramStart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;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}</w:t>
      </w:r>
      <w:proofErr w:type="gramEnd"/>
    </w:p>
    <w:p w14:paraId="608A7BD5" w14:textId="2271EDE3" w:rsidR="003D623F" w:rsidRPr="00E71D12" w:rsidRDefault="00AE5C3F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clear Property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28F04C47" w14:textId="000C3DE3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Useful to “clear” or terminate a float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25AAF6F1" w14:textId="70AEE61C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Values are left, right, and both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60ECC676" w14:textId="20C9C80E" w:rsidR="003D623F" w:rsidRPr="00E71D12" w:rsidRDefault="00AE5C3F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Overflow Property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53239409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Intended to configure the display of elements on a Web page. </w:t>
      </w:r>
    </w:p>
    <w:p w14:paraId="16F30918" w14:textId="7AAA0378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proofErr w:type="gramStart"/>
      <w:r w:rsidRPr="00AE5C3F">
        <w:rPr>
          <w:rFonts w:asciiTheme="majorHAnsi" w:eastAsia="Times New Roman" w:hAnsiTheme="majorHAnsi" w:cstheme="majorHAnsi"/>
          <w:sz w:val="16"/>
          <w:szCs w:val="16"/>
        </w:rPr>
        <w:t>However,  it</w:t>
      </w:r>
      <w:proofErr w:type="gramEnd"/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is useful to “clear” or terminate a float before the end of a container element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04B09FCF" w14:textId="67540F0C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Values are auto, hidden, and scroll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2A3274A3" w14:textId="237DEA26" w:rsidR="003D623F" w:rsidRPr="00E71D12" w:rsidRDefault="00AE5C3F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CSS display Property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3BF4C9FF" w14:textId="174B37C1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Configures how and if an element is displayed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50332291" w14:textId="3DC98B60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/>
          <w:bCs/>
          <w:sz w:val="16"/>
          <w:szCs w:val="16"/>
        </w:rPr>
        <w:t>display: none</w:t>
      </w:r>
      <w:r>
        <w:rPr>
          <w:rFonts w:asciiTheme="majorHAnsi" w:eastAsia="Times New Roman" w:hAnsiTheme="majorHAnsi" w:cstheme="majorHAnsi"/>
          <w:b/>
          <w:bCs/>
          <w:sz w:val="16"/>
          <w:szCs w:val="16"/>
        </w:rPr>
        <w:t xml:space="preserve"> - 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>The element will not be displayed.</w:t>
      </w:r>
    </w:p>
    <w:p w14:paraId="2E1918F0" w14:textId="46CBEBFE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/>
          <w:bCs/>
          <w:sz w:val="16"/>
          <w:szCs w:val="16"/>
        </w:rPr>
        <w:t>display: block</w:t>
      </w:r>
      <w:r>
        <w:rPr>
          <w:rFonts w:asciiTheme="majorHAnsi" w:eastAsia="Times New Roman" w:hAnsiTheme="majorHAnsi" w:cstheme="majorHAnsi"/>
          <w:b/>
          <w:bCs/>
          <w:sz w:val="16"/>
          <w:szCs w:val="16"/>
        </w:rPr>
        <w:t xml:space="preserve"> - 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The element is rendered as a block element – even if it is </w:t>
      </w:r>
      <w:proofErr w:type="gramStart"/>
      <w:r w:rsidRPr="00AE5C3F">
        <w:rPr>
          <w:rFonts w:asciiTheme="majorHAnsi" w:eastAsia="Times New Roman" w:hAnsiTheme="majorHAnsi" w:cstheme="majorHAnsi"/>
          <w:sz w:val="16"/>
          <w:szCs w:val="16"/>
        </w:rPr>
        <w:t>actually an</w:t>
      </w:r>
      <w:proofErr w:type="gramEnd"/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inline element, such as a hyperlink.</w:t>
      </w:r>
    </w:p>
    <w:p w14:paraId="59A37594" w14:textId="25CDAEEF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/>
          <w:bCs/>
          <w:sz w:val="16"/>
          <w:szCs w:val="16"/>
        </w:rPr>
        <w:t>display: inline</w:t>
      </w:r>
      <w:r>
        <w:rPr>
          <w:rFonts w:asciiTheme="majorHAnsi" w:eastAsia="Times New Roman" w:hAnsiTheme="majorHAnsi" w:cstheme="majorHAnsi"/>
          <w:b/>
          <w:bCs/>
          <w:sz w:val="16"/>
          <w:szCs w:val="16"/>
        </w:rPr>
        <w:t xml:space="preserve"> - 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The element will be rendered as an inline element – even if it is </w:t>
      </w:r>
      <w:proofErr w:type="gramStart"/>
      <w:r w:rsidRPr="00AE5C3F">
        <w:rPr>
          <w:rFonts w:asciiTheme="majorHAnsi" w:eastAsia="Times New Roman" w:hAnsiTheme="majorHAnsi" w:cstheme="majorHAnsi"/>
          <w:sz w:val="16"/>
          <w:szCs w:val="16"/>
        </w:rPr>
        <w:t>actually a</w:t>
      </w:r>
      <w:proofErr w:type="gramEnd"/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block element – such as a &lt;li&gt;.</w:t>
      </w:r>
    </w:p>
    <w:p w14:paraId="0503E3F3" w14:textId="77BBC28A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/>
          <w:bCs/>
          <w:sz w:val="16"/>
          <w:szCs w:val="16"/>
        </w:rPr>
        <w:t>display: inline-block</w:t>
      </w:r>
      <w:r>
        <w:rPr>
          <w:rFonts w:asciiTheme="majorHAnsi" w:eastAsia="Times New Roman" w:hAnsiTheme="majorHAnsi" w:cstheme="majorHAnsi"/>
          <w:b/>
          <w:bCs/>
          <w:sz w:val="16"/>
          <w:szCs w:val="16"/>
        </w:rPr>
        <w:t xml:space="preserve"> - 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>The element will display as an inline display element adjacent to other inline display elements but also can be configured with properties of block display elements including width and height.</w:t>
      </w:r>
    </w:p>
    <w:p w14:paraId="5861C610" w14:textId="579FF12C" w:rsidR="003D623F" w:rsidRPr="00E71D12" w:rsidRDefault="00AE5C3F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Basic 2-Column Layout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517FD9B0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&lt;body&gt;</w:t>
      </w:r>
    </w:p>
    <w:p w14:paraId="30CF0483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&lt;div id="wrapper"&gt;</w:t>
      </w:r>
    </w:p>
    <w:p w14:paraId="10ECEBB0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 &lt;header&gt; &lt;header&gt;</w:t>
      </w:r>
    </w:p>
    <w:p w14:paraId="6C1A6719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 &lt;nav&gt; &lt;/nav&gt;</w:t>
      </w:r>
    </w:p>
    <w:p w14:paraId="4BF211B5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 &lt;main&gt; &lt;/main&gt;</w:t>
      </w:r>
    </w:p>
    <w:p w14:paraId="209E2EB0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 &lt;footer&gt; &lt;/footer&gt;</w:t>
      </w:r>
    </w:p>
    <w:p w14:paraId="6F71D8EC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&lt;/div&gt;</w:t>
      </w:r>
    </w:p>
    <w:p w14:paraId="43DB0C51" w14:textId="03CB73BD" w:rsidR="003D62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&lt;/body&gt;</w:t>
      </w:r>
    </w:p>
    <w:p w14:paraId="2F23BD2E" w14:textId="091D506F" w:rsid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</w:p>
    <w:p w14:paraId="3019BC74" w14:textId="4B075C3C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#wrapper </w:t>
      </w:r>
      <w:proofErr w:type="gramStart"/>
      <w:r w:rsidRPr="00AE5C3F">
        <w:rPr>
          <w:rFonts w:asciiTheme="majorHAnsi" w:eastAsia="Times New Roman" w:hAnsiTheme="majorHAnsi" w:cstheme="majorHAnsi"/>
          <w:sz w:val="16"/>
          <w:szCs w:val="16"/>
        </w:rPr>
        <w:t>{ width</w:t>
      </w:r>
      <w:proofErr w:type="gramEnd"/>
      <w:r w:rsidRPr="00AE5C3F">
        <w:rPr>
          <w:rFonts w:asciiTheme="majorHAnsi" w:eastAsia="Times New Roman" w:hAnsiTheme="majorHAnsi" w:cstheme="majorHAnsi"/>
          <w:sz w:val="16"/>
          <w:szCs w:val="16"/>
        </w:rPr>
        <w:t>: 80%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; 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>margin-left: auto;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>margin-right: auto; background-color: #EAEAEA; }</w:t>
      </w:r>
    </w:p>
    <w:p w14:paraId="665F764B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header </w:t>
      </w:r>
      <w:proofErr w:type="gramStart"/>
      <w:r w:rsidRPr="00AE5C3F">
        <w:rPr>
          <w:rFonts w:asciiTheme="majorHAnsi" w:eastAsia="Times New Roman" w:hAnsiTheme="majorHAnsi" w:cstheme="majorHAnsi"/>
          <w:sz w:val="16"/>
          <w:szCs w:val="16"/>
        </w:rPr>
        <w:t>{ background</w:t>
      </w:r>
      <w:proofErr w:type="gramEnd"/>
      <w:r w:rsidRPr="00AE5C3F">
        <w:rPr>
          <w:rFonts w:asciiTheme="majorHAnsi" w:eastAsia="Times New Roman" w:hAnsiTheme="majorHAnsi" w:cstheme="majorHAnsi"/>
          <w:sz w:val="16"/>
          <w:szCs w:val="16"/>
        </w:rPr>
        <w:t>-color: #CCCCFF; }</w:t>
      </w:r>
    </w:p>
    <w:p w14:paraId="774A1860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h1 </w:t>
      </w:r>
      <w:proofErr w:type="gramStart"/>
      <w:r w:rsidRPr="00AE5C3F">
        <w:rPr>
          <w:rFonts w:asciiTheme="majorHAnsi" w:eastAsia="Times New Roman" w:hAnsiTheme="majorHAnsi" w:cstheme="majorHAnsi"/>
          <w:sz w:val="16"/>
          <w:szCs w:val="16"/>
        </w:rPr>
        <w:t>{ margin</w:t>
      </w:r>
      <w:proofErr w:type="gramEnd"/>
      <w:r w:rsidRPr="00AE5C3F">
        <w:rPr>
          <w:rFonts w:asciiTheme="majorHAnsi" w:eastAsia="Times New Roman" w:hAnsiTheme="majorHAnsi" w:cstheme="majorHAnsi"/>
          <w:sz w:val="16"/>
          <w:szCs w:val="16"/>
        </w:rPr>
        <w:t>: 0; padding: 10px; }</w:t>
      </w:r>
    </w:p>
    <w:p w14:paraId="0CA4A47B" w14:textId="0BB9FD0D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nav </w:t>
      </w:r>
      <w:proofErr w:type="gramStart"/>
      <w:r w:rsidRPr="00AE5C3F">
        <w:rPr>
          <w:rFonts w:asciiTheme="majorHAnsi" w:eastAsia="Times New Roman" w:hAnsiTheme="majorHAnsi" w:cstheme="majorHAnsi"/>
          <w:sz w:val="16"/>
          <w:szCs w:val="16"/>
        </w:rPr>
        <w:t>{ float</w:t>
      </w:r>
      <w:proofErr w:type="gramEnd"/>
      <w:r w:rsidRPr="00AE5C3F">
        <w:rPr>
          <w:rFonts w:asciiTheme="majorHAnsi" w:eastAsia="Times New Roman" w:hAnsiTheme="majorHAnsi" w:cstheme="majorHAnsi"/>
          <w:sz w:val="16"/>
          <w:szCs w:val="16"/>
        </w:rPr>
        <w:t>: left; width: 90px;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>padding: 10px; }</w:t>
      </w:r>
    </w:p>
    <w:p w14:paraId="42B687B7" w14:textId="06B86436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main </w:t>
      </w:r>
      <w:proofErr w:type="gramStart"/>
      <w:r w:rsidRPr="00AE5C3F">
        <w:rPr>
          <w:rFonts w:asciiTheme="majorHAnsi" w:eastAsia="Times New Roman" w:hAnsiTheme="majorHAnsi" w:cstheme="majorHAnsi"/>
          <w:sz w:val="16"/>
          <w:szCs w:val="16"/>
        </w:rPr>
        <w:t>{ margin</w:t>
      </w:r>
      <w:proofErr w:type="gramEnd"/>
      <w:r w:rsidRPr="00AE5C3F">
        <w:rPr>
          <w:rFonts w:asciiTheme="majorHAnsi" w:eastAsia="Times New Roman" w:hAnsiTheme="majorHAnsi" w:cstheme="majorHAnsi"/>
          <w:sz w:val="16"/>
          <w:szCs w:val="16"/>
        </w:rPr>
        <w:t>-left: 100px;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>padding: 10px;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>background-color:  #FFFFFF; }</w:t>
      </w:r>
    </w:p>
    <w:p w14:paraId="44A367C9" w14:textId="1176F8CD" w:rsid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footer </w:t>
      </w:r>
      <w:proofErr w:type="gramStart"/>
      <w:r w:rsidRPr="00AE5C3F">
        <w:rPr>
          <w:rFonts w:asciiTheme="majorHAnsi" w:eastAsia="Times New Roman" w:hAnsiTheme="majorHAnsi" w:cstheme="majorHAnsi"/>
          <w:sz w:val="16"/>
          <w:szCs w:val="16"/>
        </w:rPr>
        <w:t>{ text</w:t>
      </w:r>
      <w:proofErr w:type="gramEnd"/>
      <w:r w:rsidRPr="00AE5C3F">
        <w:rPr>
          <w:rFonts w:asciiTheme="majorHAnsi" w:eastAsia="Times New Roman" w:hAnsiTheme="majorHAnsi" w:cstheme="majorHAnsi"/>
          <w:sz w:val="16"/>
          <w:szCs w:val="16"/>
        </w:rPr>
        <w:t>-align: center;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>font-style: italic;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>background-color: #CCCCFF; }</w:t>
      </w:r>
    </w:p>
    <w:p w14:paraId="1C338A9F" w14:textId="77777777" w:rsidR="00AE5C3F" w:rsidRPr="00E71D12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</w:p>
    <w:p w14:paraId="457446E8" w14:textId="5F820DF0" w:rsidR="003D623F" w:rsidRPr="00E71D12" w:rsidRDefault="00AE5C3F" w:rsidP="000E5284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Vertical Navigation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7EBD3BC6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&lt;nav&gt;</w:t>
      </w:r>
    </w:p>
    <w:p w14:paraId="3CAB081A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&lt;ul&gt;</w:t>
      </w:r>
    </w:p>
    <w:p w14:paraId="086299F3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     &lt;li&gt;&lt;a </w:t>
      </w:r>
      <w:proofErr w:type="spellStart"/>
      <w:r w:rsidRPr="00AE5C3F">
        <w:rPr>
          <w:rFonts w:asciiTheme="majorHAnsi" w:eastAsia="Times New Roman" w:hAnsiTheme="majorHAnsi" w:cstheme="majorHAnsi"/>
          <w:sz w:val="16"/>
          <w:szCs w:val="16"/>
        </w:rPr>
        <w:t>href</w:t>
      </w:r>
      <w:proofErr w:type="spellEnd"/>
      <w:r w:rsidRPr="00AE5C3F">
        <w:rPr>
          <w:rFonts w:asciiTheme="majorHAnsi" w:eastAsia="Times New Roman" w:hAnsiTheme="majorHAnsi" w:cstheme="majorHAnsi"/>
          <w:sz w:val="16"/>
          <w:szCs w:val="16"/>
        </w:rPr>
        <w:t>="index.html"&gt;Home&lt;/a&gt;&lt;/li&gt;</w:t>
      </w:r>
    </w:p>
    <w:p w14:paraId="49B8C436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     &lt;li&gt;&lt;a </w:t>
      </w:r>
      <w:proofErr w:type="spellStart"/>
      <w:r w:rsidRPr="00AE5C3F">
        <w:rPr>
          <w:rFonts w:asciiTheme="majorHAnsi" w:eastAsia="Times New Roman" w:hAnsiTheme="majorHAnsi" w:cstheme="majorHAnsi"/>
          <w:sz w:val="16"/>
          <w:szCs w:val="16"/>
        </w:rPr>
        <w:t>href</w:t>
      </w:r>
      <w:proofErr w:type="spellEnd"/>
      <w:r w:rsidRPr="00AE5C3F">
        <w:rPr>
          <w:rFonts w:asciiTheme="majorHAnsi" w:eastAsia="Times New Roman" w:hAnsiTheme="majorHAnsi" w:cstheme="majorHAnsi"/>
          <w:sz w:val="16"/>
          <w:szCs w:val="16"/>
        </w:rPr>
        <w:t>="menu.html"&gt;Menu&lt;/a&gt;&lt;/li&gt;</w:t>
      </w:r>
    </w:p>
    <w:p w14:paraId="504C29A7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     &lt;li&gt;&lt;a </w:t>
      </w:r>
      <w:proofErr w:type="spellStart"/>
      <w:r w:rsidRPr="00AE5C3F">
        <w:rPr>
          <w:rFonts w:asciiTheme="majorHAnsi" w:eastAsia="Times New Roman" w:hAnsiTheme="majorHAnsi" w:cstheme="majorHAnsi"/>
          <w:sz w:val="16"/>
          <w:szCs w:val="16"/>
        </w:rPr>
        <w:t>href</w:t>
      </w:r>
      <w:proofErr w:type="spellEnd"/>
      <w:r w:rsidRPr="00AE5C3F">
        <w:rPr>
          <w:rFonts w:asciiTheme="majorHAnsi" w:eastAsia="Times New Roman" w:hAnsiTheme="majorHAnsi" w:cstheme="majorHAnsi"/>
          <w:sz w:val="16"/>
          <w:szCs w:val="16"/>
        </w:rPr>
        <w:t>="directions.html"&gt;Directions&lt;/a&gt;&lt;/li&gt;</w:t>
      </w:r>
    </w:p>
    <w:p w14:paraId="14E6C3F0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     &lt;li&gt;&lt;a </w:t>
      </w:r>
      <w:proofErr w:type="spellStart"/>
      <w:r w:rsidRPr="00AE5C3F">
        <w:rPr>
          <w:rFonts w:asciiTheme="majorHAnsi" w:eastAsia="Times New Roman" w:hAnsiTheme="majorHAnsi" w:cstheme="majorHAnsi"/>
          <w:sz w:val="16"/>
          <w:szCs w:val="16"/>
        </w:rPr>
        <w:t>href</w:t>
      </w:r>
      <w:proofErr w:type="spellEnd"/>
      <w:r w:rsidRPr="00AE5C3F">
        <w:rPr>
          <w:rFonts w:asciiTheme="majorHAnsi" w:eastAsia="Times New Roman" w:hAnsiTheme="majorHAnsi" w:cstheme="majorHAnsi"/>
          <w:sz w:val="16"/>
          <w:szCs w:val="16"/>
        </w:rPr>
        <w:t>="contact.html"&gt;Contact&lt;/a&gt;&lt;/li&gt;</w:t>
      </w:r>
    </w:p>
    <w:p w14:paraId="73F7809D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&lt;/ul&gt;</w:t>
      </w:r>
    </w:p>
    <w:p w14:paraId="47919F6F" w14:textId="389E45D5" w:rsid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&lt;/nav&gt;</w:t>
      </w:r>
    </w:p>
    <w:p w14:paraId="2AE9D46C" w14:textId="6786F71E" w:rsid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</w:p>
    <w:p w14:paraId="42FA0046" w14:textId="77777777" w:rsidR="00AE5C3F" w:rsidRP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CSS removes the list marker and underline:</w:t>
      </w:r>
    </w:p>
    <w:p w14:paraId="0BE95327" w14:textId="77777777" w:rsidR="00AE5C3F" w:rsidRPr="00AE5C3F" w:rsidRDefault="00AE5C3F" w:rsidP="00AE5C3F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nav ul </w:t>
      </w:r>
      <w:proofErr w:type="gramStart"/>
      <w:r w:rsidRPr="00AE5C3F">
        <w:rPr>
          <w:rFonts w:asciiTheme="majorHAnsi" w:eastAsia="Times New Roman" w:hAnsiTheme="majorHAnsi" w:cstheme="majorHAnsi"/>
          <w:sz w:val="16"/>
          <w:szCs w:val="16"/>
        </w:rPr>
        <w:t>{ list</w:t>
      </w:r>
      <w:proofErr w:type="gramEnd"/>
      <w:r w:rsidRPr="00AE5C3F">
        <w:rPr>
          <w:rFonts w:asciiTheme="majorHAnsi" w:eastAsia="Times New Roman" w:hAnsiTheme="majorHAnsi" w:cstheme="majorHAnsi"/>
          <w:sz w:val="16"/>
          <w:szCs w:val="16"/>
        </w:rPr>
        <w:t>-style-type: none; }</w:t>
      </w:r>
    </w:p>
    <w:p w14:paraId="1127AADB" w14:textId="77777777" w:rsidR="00AE5C3F" w:rsidRPr="00AE5C3F" w:rsidRDefault="00AE5C3F" w:rsidP="00AE5C3F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nav a </w:t>
      </w:r>
      <w:proofErr w:type="gramStart"/>
      <w:r w:rsidRPr="00AE5C3F">
        <w:rPr>
          <w:rFonts w:asciiTheme="majorHAnsi" w:eastAsia="Times New Roman" w:hAnsiTheme="majorHAnsi" w:cstheme="majorHAnsi"/>
          <w:sz w:val="16"/>
          <w:szCs w:val="16"/>
        </w:rPr>
        <w:t>{ text</w:t>
      </w:r>
      <w:proofErr w:type="gramEnd"/>
      <w:r w:rsidRPr="00AE5C3F">
        <w:rPr>
          <w:rFonts w:asciiTheme="majorHAnsi" w:eastAsia="Times New Roman" w:hAnsiTheme="majorHAnsi" w:cstheme="majorHAnsi"/>
          <w:sz w:val="16"/>
          <w:szCs w:val="16"/>
        </w:rPr>
        <w:t>-decoration: none; }</w:t>
      </w:r>
    </w:p>
    <w:p w14:paraId="3FC32978" w14:textId="77777777" w:rsidR="00AE5C3F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</w:p>
    <w:p w14:paraId="76CD6DCE" w14:textId="10BC272F" w:rsidR="003D623F" w:rsidRPr="00E71D12" w:rsidRDefault="00AE5C3F" w:rsidP="00AE5C3F">
      <w:pPr>
        <w:spacing w:after="0" w:line="240" w:lineRule="auto"/>
        <w:contextualSpacing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Horizontal Navigation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4A7EECC7" w14:textId="77777777" w:rsidR="00AE5C3F" w:rsidRP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&lt;nav&gt;</w:t>
      </w:r>
    </w:p>
    <w:p w14:paraId="024E795F" w14:textId="77777777" w:rsidR="00AE5C3F" w:rsidRP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&lt;ul&gt;</w:t>
      </w:r>
    </w:p>
    <w:p w14:paraId="1792D448" w14:textId="77777777" w:rsidR="00AE5C3F" w:rsidRP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     &lt;li&gt;&lt;a </w:t>
      </w:r>
      <w:proofErr w:type="spellStart"/>
      <w:r w:rsidRPr="00AE5C3F">
        <w:rPr>
          <w:rFonts w:asciiTheme="majorHAnsi" w:eastAsia="Times New Roman" w:hAnsiTheme="majorHAnsi" w:cstheme="majorHAnsi"/>
          <w:sz w:val="16"/>
          <w:szCs w:val="16"/>
        </w:rPr>
        <w:t>href</w:t>
      </w:r>
      <w:proofErr w:type="spellEnd"/>
      <w:r w:rsidRPr="00AE5C3F">
        <w:rPr>
          <w:rFonts w:asciiTheme="majorHAnsi" w:eastAsia="Times New Roman" w:hAnsiTheme="majorHAnsi" w:cstheme="majorHAnsi"/>
          <w:sz w:val="16"/>
          <w:szCs w:val="16"/>
        </w:rPr>
        <w:t>="index.html"&gt;Home&lt;/a&gt;&lt;/li&gt;</w:t>
      </w:r>
    </w:p>
    <w:p w14:paraId="76E68C6C" w14:textId="77777777" w:rsidR="00AE5C3F" w:rsidRP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     &lt;li&gt;&lt;a </w:t>
      </w:r>
      <w:proofErr w:type="spellStart"/>
      <w:r w:rsidRPr="00AE5C3F">
        <w:rPr>
          <w:rFonts w:asciiTheme="majorHAnsi" w:eastAsia="Times New Roman" w:hAnsiTheme="majorHAnsi" w:cstheme="majorHAnsi"/>
          <w:sz w:val="16"/>
          <w:szCs w:val="16"/>
        </w:rPr>
        <w:t>href</w:t>
      </w:r>
      <w:proofErr w:type="spellEnd"/>
      <w:r w:rsidRPr="00AE5C3F">
        <w:rPr>
          <w:rFonts w:asciiTheme="majorHAnsi" w:eastAsia="Times New Roman" w:hAnsiTheme="majorHAnsi" w:cstheme="majorHAnsi"/>
          <w:sz w:val="16"/>
          <w:szCs w:val="16"/>
        </w:rPr>
        <w:t>="menu.html"&gt;Menu&lt;/a&gt;&lt;/li&gt;</w:t>
      </w:r>
    </w:p>
    <w:p w14:paraId="05A5F9E8" w14:textId="77777777" w:rsidR="00AE5C3F" w:rsidRP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     &lt;li&gt;&lt;a </w:t>
      </w:r>
      <w:proofErr w:type="spellStart"/>
      <w:r w:rsidRPr="00AE5C3F">
        <w:rPr>
          <w:rFonts w:asciiTheme="majorHAnsi" w:eastAsia="Times New Roman" w:hAnsiTheme="majorHAnsi" w:cstheme="majorHAnsi"/>
          <w:sz w:val="16"/>
          <w:szCs w:val="16"/>
        </w:rPr>
        <w:t>href</w:t>
      </w:r>
      <w:proofErr w:type="spellEnd"/>
      <w:r w:rsidRPr="00AE5C3F">
        <w:rPr>
          <w:rFonts w:asciiTheme="majorHAnsi" w:eastAsia="Times New Roman" w:hAnsiTheme="majorHAnsi" w:cstheme="majorHAnsi"/>
          <w:sz w:val="16"/>
          <w:szCs w:val="16"/>
        </w:rPr>
        <w:t>="directions.html"&gt;Directions&lt;/a&gt;&lt;/li&gt;</w:t>
      </w:r>
    </w:p>
    <w:p w14:paraId="4B70F7B2" w14:textId="77777777" w:rsidR="00AE5C3F" w:rsidRP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     &lt;li&gt;&lt;a </w:t>
      </w:r>
      <w:proofErr w:type="spellStart"/>
      <w:r w:rsidRPr="00AE5C3F">
        <w:rPr>
          <w:rFonts w:asciiTheme="majorHAnsi" w:eastAsia="Times New Roman" w:hAnsiTheme="majorHAnsi" w:cstheme="majorHAnsi"/>
          <w:sz w:val="16"/>
          <w:szCs w:val="16"/>
        </w:rPr>
        <w:t>href</w:t>
      </w:r>
      <w:proofErr w:type="spellEnd"/>
      <w:r w:rsidRPr="00AE5C3F">
        <w:rPr>
          <w:rFonts w:asciiTheme="majorHAnsi" w:eastAsia="Times New Roman" w:hAnsiTheme="majorHAnsi" w:cstheme="majorHAnsi"/>
          <w:sz w:val="16"/>
          <w:szCs w:val="16"/>
        </w:rPr>
        <w:t>="contact.html"&gt;Contact&lt;/a&gt;&lt;/li&gt;</w:t>
      </w:r>
    </w:p>
    <w:p w14:paraId="47DB4D44" w14:textId="77777777" w:rsidR="00AE5C3F" w:rsidRP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&lt;/ul&gt;</w:t>
      </w:r>
    </w:p>
    <w:p w14:paraId="43300F3B" w14:textId="1AD431CA" w:rsid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&lt;/nav&gt;</w:t>
      </w:r>
    </w:p>
    <w:p w14:paraId="5986CCAD" w14:textId="2366EED4" w:rsid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</w:p>
    <w:p w14:paraId="0A644269" w14:textId="77777777" w:rsidR="00AE5C3F" w:rsidRP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CSS removes the list marker, removes the underline, 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br/>
        <w:t xml:space="preserve">adds </w:t>
      </w:r>
      <w:proofErr w:type="gramStart"/>
      <w:r w:rsidRPr="00AE5C3F">
        <w:rPr>
          <w:rFonts w:asciiTheme="majorHAnsi" w:eastAsia="Times New Roman" w:hAnsiTheme="majorHAnsi" w:cstheme="majorHAnsi"/>
          <w:sz w:val="16"/>
          <w:szCs w:val="16"/>
        </w:rPr>
        <w:t>padding,  and</w:t>
      </w:r>
      <w:proofErr w:type="gramEnd"/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configures the list items for inline display.</w:t>
      </w:r>
    </w:p>
    <w:p w14:paraId="43547C81" w14:textId="77777777" w:rsidR="00AE5C3F" w:rsidRPr="00AE5C3F" w:rsidRDefault="00AE5C3F" w:rsidP="00AE5C3F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 xml:space="preserve">nav ul </w:t>
      </w:r>
      <w:proofErr w:type="gramStart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{ list</w:t>
      </w:r>
      <w:proofErr w:type="gramEnd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-style-type: none;}</w:t>
      </w:r>
    </w:p>
    <w:p w14:paraId="7B071A28" w14:textId="5A5C1D59" w:rsidR="00AE5C3F" w:rsidRPr="00AE5C3F" w:rsidRDefault="00AE5C3F" w:rsidP="00AE5C3F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 xml:space="preserve">nav a </w:t>
      </w:r>
      <w:proofErr w:type="gramStart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{ text</w:t>
      </w:r>
      <w:proofErr w:type="gramEnd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-decoration: none; padding-right: 10px; }</w:t>
      </w:r>
    </w:p>
    <w:p w14:paraId="470E7A4F" w14:textId="0059A772" w:rsidR="00AE5C3F" w:rsidRDefault="00AE5C3F" w:rsidP="00AE5C3F">
      <w:pPr>
        <w:spacing w:after="0" w:line="240" w:lineRule="auto"/>
        <w:ind w:firstLine="720"/>
        <w:rPr>
          <w:rFonts w:asciiTheme="majorHAnsi" w:eastAsia="Times New Roman" w:hAnsiTheme="majorHAnsi" w:cstheme="majorHAnsi"/>
          <w:bCs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 xml:space="preserve">nav li </w:t>
      </w:r>
      <w:proofErr w:type="gramStart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{  display</w:t>
      </w:r>
      <w:proofErr w:type="gramEnd"/>
      <w:r w:rsidRPr="00AE5C3F">
        <w:rPr>
          <w:rFonts w:asciiTheme="majorHAnsi" w:eastAsia="Times New Roman" w:hAnsiTheme="majorHAnsi" w:cstheme="majorHAnsi"/>
          <w:bCs/>
          <w:sz w:val="16"/>
          <w:szCs w:val="16"/>
        </w:rPr>
        <w:t>: inline; }</w:t>
      </w:r>
    </w:p>
    <w:p w14:paraId="0A795DF0" w14:textId="77777777" w:rsidR="00AE5C3F" w:rsidRDefault="00AE5C3F" w:rsidP="00AE5C3F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</w:p>
    <w:p w14:paraId="77F9B65A" w14:textId="7173766B" w:rsidR="003D623F" w:rsidRPr="00E71D12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lastRenderedPageBreak/>
        <w:t>CSS Pseudo-classes</w:t>
      </w:r>
      <w:r w:rsidR="003D623F" w:rsidRPr="00E71D12"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1623E117" w14:textId="54978C41" w:rsidR="00AE5C3F" w:rsidRP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Pseudo-classes and the anchor element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797EDCE9" w14:textId="54EC6D02" w:rsidR="00AE5C3F" w:rsidRP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/>
          <w:bCs/>
          <w:sz w:val="16"/>
          <w:szCs w:val="16"/>
        </w:rPr>
        <w:t>link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– default state for a </w:t>
      </w:r>
      <w:proofErr w:type="gramStart"/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hyperlink 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  <w:proofErr w:type="gramEnd"/>
    </w:p>
    <w:p w14:paraId="12EDC145" w14:textId="709C445A" w:rsidR="00AE5C3F" w:rsidRP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/>
          <w:bCs/>
          <w:sz w:val="16"/>
          <w:szCs w:val="16"/>
        </w:rPr>
        <w:t>visited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– a hyperlink that has been visited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461C39D3" w14:textId="0390D513" w:rsidR="00AE5C3F" w:rsidRP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/>
          <w:bCs/>
          <w:sz w:val="16"/>
          <w:szCs w:val="16"/>
        </w:rPr>
        <w:t>focus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– triggered when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>the hyperlink has focus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43E3319D" w14:textId="7011693E" w:rsidR="00AE5C3F" w:rsidRP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/>
          <w:bCs/>
          <w:sz w:val="16"/>
          <w:szCs w:val="16"/>
        </w:rPr>
        <w:t>hover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– triggered when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>the mouse moves over the hyperlink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7DF32554" w14:textId="6D5A67C0" w:rsid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b/>
          <w:bCs/>
          <w:sz w:val="16"/>
          <w:szCs w:val="16"/>
        </w:rPr>
        <w:t>active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 – triggered when the hyperlink is being clicked</w:t>
      </w:r>
      <w:r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404B21BE" w14:textId="3E8C2E45" w:rsidR="00AE5C3F" w:rsidRP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noProof/>
        </w:rPr>
        <w:drawing>
          <wp:inline distT="0" distB="0" distL="0" distR="0" wp14:anchorId="22D7D9DF" wp14:editId="30C5E84C">
            <wp:extent cx="1194321" cy="65341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3391" cy="65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62BF" w14:textId="77777777" w:rsidR="00AE5C3F" w:rsidRDefault="00AE5C3F" w:rsidP="000E528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  <w:u w:val="single"/>
        </w:rPr>
        <w:t>Header Text Image Replacement</w:t>
      </w:r>
      <w:r>
        <w:rPr>
          <w:rFonts w:asciiTheme="majorHAnsi" w:hAnsiTheme="majorHAnsi" w:cstheme="majorHAnsi"/>
          <w:sz w:val="16"/>
          <w:szCs w:val="16"/>
        </w:rPr>
        <w:t>:</w:t>
      </w:r>
    </w:p>
    <w:p w14:paraId="202529C4" w14:textId="329CA93A" w:rsidR="00AE5C3F" w:rsidRPr="00AE5C3F" w:rsidRDefault="00AE5C3F" w:rsidP="00AE5C3F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Useful when a </w:t>
      </w:r>
      <w:r w:rsidR="000B1972" w:rsidRPr="00AE5C3F">
        <w:rPr>
          <w:rFonts w:asciiTheme="majorHAnsi" w:eastAsia="Times New Roman" w:hAnsiTheme="majorHAnsi" w:cstheme="majorHAnsi"/>
          <w:sz w:val="16"/>
          <w:szCs w:val="16"/>
        </w:rPr>
        <w:t>non-web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>-safe font must be used in the header logo banner area</w:t>
      </w:r>
      <w:r w:rsidR="000B1972"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4CBFFCA0" w14:textId="77777777" w:rsidR="00AE5C3F" w:rsidRPr="00AE5C3F" w:rsidRDefault="00AE5C3F" w:rsidP="000B1972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Display the banner image but also configure text in the h1 for use by search engines and assistive technologies.</w:t>
      </w:r>
    </w:p>
    <w:p w14:paraId="7C4B5758" w14:textId="77777777" w:rsidR="00AE5C3F" w:rsidRPr="00AE5C3F" w:rsidRDefault="00AE5C3F" w:rsidP="000B1972">
      <w:pPr>
        <w:spacing w:after="0" w:line="240" w:lineRule="auto"/>
        <w:ind w:left="720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Configure styles for the header element set the header banner image as the background of the header or h1 element.</w:t>
      </w:r>
    </w:p>
    <w:p w14:paraId="7162C746" w14:textId="77777777" w:rsidR="00AE5C3F" w:rsidRPr="00AE5C3F" w:rsidRDefault="00AE5C3F" w:rsidP="000B1972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>Code the company or website name with the h1 element.</w:t>
      </w:r>
    </w:p>
    <w:p w14:paraId="7583AF74" w14:textId="77777777" w:rsidR="00AE5C3F" w:rsidRPr="00AE5C3F" w:rsidRDefault="00AE5C3F" w:rsidP="000B1972">
      <w:pPr>
        <w:spacing w:after="0" w:line="240" w:lineRule="auto"/>
        <w:ind w:left="720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Configure the placement of the h1 text to be beyond the browser viewport: </w:t>
      </w:r>
    </w:p>
    <w:p w14:paraId="7432AAE8" w14:textId="77777777" w:rsidR="000B1972" w:rsidRDefault="00AE5C3F" w:rsidP="000B1972">
      <w:pPr>
        <w:spacing w:after="0" w:line="240" w:lineRule="auto"/>
        <w:ind w:firstLine="720"/>
        <w:rPr>
          <w:rFonts w:asciiTheme="majorHAnsi" w:eastAsia="Times New Roman" w:hAnsiTheme="majorHAnsi" w:cstheme="majorHAnsi"/>
          <w:sz w:val="16"/>
          <w:szCs w:val="16"/>
        </w:rPr>
      </w:pP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h1 </w:t>
      </w:r>
      <w:proofErr w:type="gramStart"/>
      <w:r w:rsidRPr="00AE5C3F">
        <w:rPr>
          <w:rFonts w:asciiTheme="majorHAnsi" w:eastAsia="Times New Roman" w:hAnsiTheme="majorHAnsi" w:cstheme="majorHAnsi"/>
          <w:sz w:val="16"/>
          <w:szCs w:val="16"/>
        </w:rPr>
        <w:t>{ text</w:t>
      </w:r>
      <w:proofErr w:type="gramEnd"/>
      <w:r w:rsidRPr="00AE5C3F">
        <w:rPr>
          <w:rFonts w:asciiTheme="majorHAnsi" w:eastAsia="Times New Roman" w:hAnsiTheme="majorHAnsi" w:cstheme="majorHAnsi"/>
          <w:sz w:val="16"/>
          <w:szCs w:val="16"/>
        </w:rPr>
        <w:t>-indent: 100%;</w:t>
      </w:r>
      <w:r w:rsidR="000B1972"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 xml:space="preserve">white-space:  </w:t>
      </w:r>
      <w:proofErr w:type="spellStart"/>
      <w:r w:rsidRPr="00AE5C3F">
        <w:rPr>
          <w:rFonts w:asciiTheme="majorHAnsi" w:eastAsia="Times New Roman" w:hAnsiTheme="majorHAnsi" w:cstheme="majorHAnsi"/>
          <w:sz w:val="16"/>
          <w:szCs w:val="16"/>
        </w:rPr>
        <w:t>nowrap</w:t>
      </w:r>
      <w:proofErr w:type="spellEnd"/>
      <w:r w:rsidRPr="00AE5C3F">
        <w:rPr>
          <w:rFonts w:asciiTheme="majorHAnsi" w:eastAsia="Times New Roman" w:hAnsiTheme="majorHAnsi" w:cstheme="majorHAnsi"/>
          <w:sz w:val="16"/>
          <w:szCs w:val="16"/>
        </w:rPr>
        <w:t>;</w:t>
      </w:r>
      <w:r w:rsidR="000B1972"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AE5C3F">
        <w:rPr>
          <w:rFonts w:asciiTheme="majorHAnsi" w:eastAsia="Times New Roman" w:hAnsiTheme="majorHAnsi" w:cstheme="majorHAnsi"/>
          <w:sz w:val="16"/>
          <w:szCs w:val="16"/>
        </w:rPr>
        <w:t>overflow: hidden;}</w:t>
      </w:r>
    </w:p>
    <w:p w14:paraId="6619E7C1" w14:textId="1D8E7D96" w:rsidR="003D623F" w:rsidRPr="000B1972" w:rsidRDefault="000B1972" w:rsidP="000B1972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</w:rPr>
      </w:pPr>
      <w:r>
        <w:rPr>
          <w:rFonts w:asciiTheme="majorHAnsi" w:eastAsia="Times New Roman" w:hAnsiTheme="majorHAnsi" w:cstheme="majorHAnsi"/>
          <w:sz w:val="16"/>
          <w:szCs w:val="16"/>
          <w:u w:val="single"/>
        </w:rPr>
        <w:t>Position Property</w:t>
      </w:r>
      <w:r>
        <w:rPr>
          <w:rFonts w:asciiTheme="majorHAnsi" w:eastAsia="Times New Roman" w:hAnsiTheme="majorHAnsi" w:cstheme="majorHAnsi"/>
          <w:sz w:val="16"/>
          <w:szCs w:val="16"/>
        </w:rPr>
        <w:t>:</w:t>
      </w:r>
    </w:p>
    <w:p w14:paraId="1D045822" w14:textId="254D1555" w:rsidR="00D70C33" w:rsidRDefault="000B1972" w:rsidP="000E5284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>
        <w:rPr>
          <w:noProof/>
        </w:rPr>
        <w:drawing>
          <wp:inline distT="0" distB="0" distL="0" distR="0" wp14:anchorId="784316CB" wp14:editId="1EFB2F2A">
            <wp:extent cx="1630680" cy="645712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8008" cy="65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24C4" w14:textId="1FA9FD1F" w:rsidR="000B1972" w:rsidRDefault="000B1972" w:rsidP="000E5284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>
        <w:rPr>
          <w:rFonts w:asciiTheme="majorHAnsi" w:eastAsiaTheme="minorEastAsia" w:hAnsiTheme="majorHAnsi" w:cstheme="majorHAnsi"/>
          <w:iCs/>
          <w:sz w:val="16"/>
          <w:szCs w:val="16"/>
          <w:u w:val="single"/>
        </w:rPr>
        <w:t>Fixed Positioning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:</w:t>
      </w:r>
    </w:p>
    <w:p w14:paraId="57603EE4" w14:textId="16E77EC9" w:rsidR="000B1972" w:rsidRDefault="000B1972" w:rsidP="000E5284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>
        <w:rPr>
          <w:rFonts w:asciiTheme="majorHAnsi" w:eastAsiaTheme="minorEastAsia" w:hAnsiTheme="majorHAnsi" w:cstheme="majorHAnsi"/>
          <w:iCs/>
          <w:sz w:val="16"/>
          <w:szCs w:val="16"/>
        </w:rPr>
        <w:t xml:space="preserve">Nav </w:t>
      </w:r>
      <w:proofErr w:type="gramStart"/>
      <w:r>
        <w:rPr>
          <w:rFonts w:asciiTheme="majorHAnsi" w:eastAsiaTheme="minorEastAsia" w:hAnsiTheme="majorHAnsi" w:cstheme="majorHAnsi"/>
          <w:iCs/>
          <w:sz w:val="16"/>
          <w:szCs w:val="16"/>
        </w:rPr>
        <w:t>{ position</w:t>
      </w:r>
      <w:proofErr w:type="gramEnd"/>
      <w:r>
        <w:rPr>
          <w:rFonts w:asciiTheme="majorHAnsi" w:eastAsiaTheme="minorEastAsia" w:hAnsiTheme="majorHAnsi" w:cstheme="majorHAnsi"/>
          <w:iCs/>
          <w:sz w:val="16"/>
          <w:szCs w:val="16"/>
        </w:rPr>
        <w:t>: fixed; }</w:t>
      </w:r>
    </w:p>
    <w:p w14:paraId="49F7A755" w14:textId="486C2978" w:rsidR="000B1972" w:rsidRDefault="000B1972" w:rsidP="000E5284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>
        <w:rPr>
          <w:rFonts w:asciiTheme="majorHAnsi" w:eastAsiaTheme="minorEastAsia" w:hAnsiTheme="majorHAnsi" w:cstheme="majorHAnsi"/>
          <w:iCs/>
          <w:sz w:val="16"/>
          <w:szCs w:val="16"/>
          <w:u w:val="single"/>
        </w:rPr>
        <w:t>Relative Positioning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:</w:t>
      </w:r>
    </w:p>
    <w:p w14:paraId="72EABD33" w14:textId="61211B36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Changes the location of an element in relation to where it would otherwise appear in normal flow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.</w:t>
      </w:r>
    </w:p>
    <w:p w14:paraId="4687804F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 xml:space="preserve">p </w:t>
      </w:r>
      <w:proofErr w:type="gramStart"/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{  position</w:t>
      </w:r>
      <w:proofErr w:type="gramEnd"/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: relative;</w:t>
      </w:r>
    </w:p>
    <w:p w14:paraId="575232EF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 xml:space="preserve">       left: 30px;</w:t>
      </w:r>
    </w:p>
    <w:p w14:paraId="4E1DCAB9" w14:textId="0C93EAAB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 xml:space="preserve">       font-family: Arial, sans-serif</w:t>
      </w:r>
      <w:proofErr w:type="gramStart"/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; }</w:t>
      </w:r>
      <w:proofErr w:type="gramEnd"/>
    </w:p>
    <w:p w14:paraId="219E5C45" w14:textId="13A9B56E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>
        <w:rPr>
          <w:noProof/>
        </w:rPr>
        <w:drawing>
          <wp:inline distT="0" distB="0" distL="0" distR="0" wp14:anchorId="5A9DDF6A" wp14:editId="7AF4929E">
            <wp:extent cx="1706880" cy="53953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474" cy="5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484" w14:textId="7EBABC06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>
        <w:rPr>
          <w:rFonts w:asciiTheme="majorHAnsi" w:eastAsiaTheme="minorEastAsia" w:hAnsiTheme="majorHAnsi" w:cstheme="majorHAnsi"/>
          <w:iCs/>
          <w:sz w:val="16"/>
          <w:szCs w:val="16"/>
          <w:u w:val="single"/>
        </w:rPr>
        <w:t>Absolute Positioning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:</w:t>
      </w:r>
    </w:p>
    <w:p w14:paraId="7DF310DA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Precisely specifies the location of an element outside of normal flow</w:t>
      </w:r>
    </w:p>
    <w:p w14:paraId="70DA710E" w14:textId="38F7B825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in in relation to its first parent non-static element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.</w:t>
      </w:r>
    </w:p>
    <w:p w14:paraId="56EF675B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 xml:space="preserve">p </w:t>
      </w:r>
      <w:proofErr w:type="gramStart"/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{ position</w:t>
      </w:r>
      <w:proofErr w:type="gramEnd"/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: absolute;</w:t>
      </w:r>
    </w:p>
    <w:p w14:paraId="395CF469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 xml:space="preserve">      left: 200px;</w:t>
      </w:r>
    </w:p>
    <w:p w14:paraId="3E193EA1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 xml:space="preserve">      top: 100px;</w:t>
      </w:r>
    </w:p>
    <w:p w14:paraId="69848233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 xml:space="preserve">      font-family: Arial, sans-serif;</w:t>
      </w:r>
    </w:p>
    <w:p w14:paraId="1B83C4F5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 xml:space="preserve">      width: 300px</w:t>
      </w:r>
      <w:proofErr w:type="gramStart"/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; }</w:t>
      </w:r>
      <w:proofErr w:type="gramEnd"/>
    </w:p>
    <w:p w14:paraId="126030EC" w14:textId="28EA4A07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>
        <w:rPr>
          <w:noProof/>
        </w:rPr>
        <w:drawing>
          <wp:inline distT="0" distB="0" distL="0" distR="0" wp14:anchorId="1F970337" wp14:editId="259D91AC">
            <wp:extent cx="1964780" cy="809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7361" cy="81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C084" w14:textId="0915B9AE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>
        <w:rPr>
          <w:rFonts w:asciiTheme="majorHAnsi" w:eastAsiaTheme="minorEastAsia" w:hAnsiTheme="majorHAnsi" w:cstheme="majorHAnsi"/>
          <w:iCs/>
          <w:sz w:val="16"/>
          <w:szCs w:val="16"/>
          <w:u w:val="single"/>
        </w:rPr>
        <w:t>CSS Debugging Tips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;</w:t>
      </w:r>
    </w:p>
    <w:p w14:paraId="2503A6DA" w14:textId="1FDE983C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Manually check syntax errors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.</w:t>
      </w:r>
    </w:p>
    <w:p w14:paraId="2522AF95" w14:textId="39830A18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Configure temporary background colors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.</w:t>
      </w:r>
    </w:p>
    <w:p w14:paraId="3EB6AFBC" w14:textId="73034656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Configure temporary borders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.</w:t>
      </w:r>
    </w:p>
    <w:p w14:paraId="01809984" w14:textId="39898EF2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Use CSS comments to find the unexpected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.</w:t>
      </w:r>
    </w:p>
    <w:p w14:paraId="3D8E04BE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/* the browser ignores this code */</w:t>
      </w:r>
    </w:p>
    <w:p w14:paraId="0C58B1D0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 xml:space="preserve">Don’t expect your pages to look </w:t>
      </w:r>
      <w:proofErr w:type="gramStart"/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exactly the same</w:t>
      </w:r>
      <w:proofErr w:type="gramEnd"/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 xml:space="preserve"> in all browsers!</w:t>
      </w:r>
    </w:p>
    <w:p w14:paraId="41AA2DC3" w14:textId="5FAE35DF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Be patient!</w:t>
      </w:r>
    </w:p>
    <w:p w14:paraId="395583C1" w14:textId="64F902FD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>
        <w:rPr>
          <w:rFonts w:asciiTheme="majorHAnsi" w:eastAsiaTheme="minorEastAsia" w:hAnsiTheme="majorHAnsi" w:cstheme="majorHAnsi"/>
          <w:iCs/>
          <w:sz w:val="16"/>
          <w:szCs w:val="16"/>
          <w:u w:val="single"/>
        </w:rPr>
        <w:t>HTML5 Structural Elements REVIEW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:</w:t>
      </w:r>
    </w:p>
    <w:p w14:paraId="36F87A83" w14:textId="77777777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b/>
          <w:bCs/>
          <w:iCs/>
          <w:sz w:val="16"/>
          <w:szCs w:val="16"/>
        </w:rPr>
        <w:t>Header Element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 xml:space="preserve"> - </w:t>
      </w: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block display; contains the headings of either a web page document or an area in the document such as a section or article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.</w:t>
      </w:r>
    </w:p>
    <w:p w14:paraId="3A6A6DF8" w14:textId="7C314BA5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b/>
          <w:bCs/>
          <w:iCs/>
          <w:sz w:val="16"/>
          <w:szCs w:val="16"/>
        </w:rPr>
        <w:t>Nav Element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 xml:space="preserve"> - </w:t>
      </w: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block display; contains a section of navigation hyperlinks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.</w:t>
      </w: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ab/>
      </w:r>
    </w:p>
    <w:p w14:paraId="2B971158" w14:textId="6CD1F9A2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b/>
          <w:bCs/>
          <w:iCs/>
          <w:sz w:val="16"/>
          <w:szCs w:val="16"/>
        </w:rPr>
        <w:t>Main Element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 xml:space="preserve"> - </w:t>
      </w: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block display; contains main page content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.</w:t>
      </w:r>
    </w:p>
    <w:p w14:paraId="3D661FCF" w14:textId="39CFF9B2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b/>
          <w:bCs/>
          <w:iCs/>
          <w:sz w:val="16"/>
          <w:szCs w:val="16"/>
        </w:rPr>
        <w:t>Footer Element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 xml:space="preserve"> - </w:t>
      </w: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block display; contains the footer content of a web page or specific area (such as a section or article) on a web page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.</w:t>
      </w:r>
    </w:p>
    <w:p w14:paraId="7AAB0504" w14:textId="52EC92B0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>
        <w:rPr>
          <w:rFonts w:asciiTheme="majorHAnsi" w:eastAsiaTheme="minorEastAsia" w:hAnsiTheme="majorHAnsi" w:cstheme="majorHAnsi"/>
          <w:iCs/>
          <w:sz w:val="16"/>
          <w:szCs w:val="16"/>
          <w:u w:val="single"/>
        </w:rPr>
        <w:t>More HTML5 Elements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:</w:t>
      </w:r>
    </w:p>
    <w:p w14:paraId="2E057750" w14:textId="2CFE0B78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b/>
          <w:bCs/>
          <w:iCs/>
          <w:sz w:val="16"/>
          <w:szCs w:val="16"/>
        </w:rPr>
        <w:t>Aside Element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 xml:space="preserve"> - </w:t>
      </w: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block display; contains a sidebar, a note, or other tangential content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.</w:t>
      </w:r>
    </w:p>
    <w:p w14:paraId="60210BA9" w14:textId="77777777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b/>
          <w:bCs/>
          <w:iCs/>
          <w:sz w:val="16"/>
          <w:szCs w:val="16"/>
        </w:rPr>
        <w:t>Section Element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 xml:space="preserve"> - </w:t>
      </w: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contains a “section” of a document, such as a chapter or topic block display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.</w:t>
      </w:r>
    </w:p>
    <w:p w14:paraId="1D90ED00" w14:textId="0D4EE960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b/>
          <w:bCs/>
          <w:iCs/>
          <w:sz w:val="16"/>
          <w:szCs w:val="16"/>
        </w:rPr>
        <w:t>Article Element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 xml:space="preserve"> - </w:t>
      </w: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contains an independent entry, such as a blog posting, comment, or e-zine article that could stand on its own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.</w:t>
      </w:r>
    </w:p>
    <w:p w14:paraId="5BE0D7DD" w14:textId="77777777" w:rsidR="000B1972" w:rsidRPr="000B1972" w:rsidRDefault="000B1972" w:rsidP="000B1972">
      <w:pPr>
        <w:spacing w:after="0" w:line="240" w:lineRule="auto"/>
        <w:ind w:firstLine="360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block display</w:t>
      </w:r>
    </w:p>
    <w:p w14:paraId="0B5012BC" w14:textId="76400E5E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b/>
          <w:bCs/>
          <w:iCs/>
          <w:sz w:val="16"/>
          <w:szCs w:val="16"/>
        </w:rPr>
        <w:t>Time Element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 xml:space="preserve">: </w:t>
      </w: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represents a date or a time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 xml:space="preserve">, </w:t>
      </w: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 xml:space="preserve">could be useful to date articles </w:t>
      </w: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br/>
        <w:t>or blog posts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 xml:space="preserve">, </w:t>
      </w: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inline display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.</w:t>
      </w:r>
    </w:p>
    <w:p w14:paraId="1274234A" w14:textId="3B3160F7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>
        <w:rPr>
          <w:rFonts w:asciiTheme="majorHAnsi" w:eastAsiaTheme="minorEastAsia" w:hAnsiTheme="majorHAnsi" w:cstheme="majorHAnsi"/>
          <w:iCs/>
          <w:sz w:val="16"/>
          <w:szCs w:val="16"/>
          <w:u w:val="single"/>
        </w:rPr>
        <w:t>HTML5 Compatibility with Older Browser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:</w:t>
      </w:r>
    </w:p>
    <w:p w14:paraId="40CB9DE7" w14:textId="3313135F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>
        <w:rPr>
          <w:rFonts w:asciiTheme="majorHAnsi" w:eastAsiaTheme="minorEastAsia" w:hAnsiTheme="majorHAnsi" w:cstheme="majorHAnsi"/>
          <w:iCs/>
          <w:sz w:val="16"/>
          <w:szCs w:val="16"/>
        </w:rPr>
        <w:t>CSS:</w:t>
      </w:r>
      <w:r w:rsidRPr="000B1972">
        <w:rPr>
          <w:rFonts w:eastAsiaTheme="minorEastAsia"/>
          <w:color w:val="404040" w:themeColor="text1" w:themeTint="BF"/>
          <w:kern w:val="24"/>
          <w:sz w:val="48"/>
          <w:szCs w:val="48"/>
        </w:rPr>
        <w:t xml:space="preserve"> </w:t>
      </w:r>
      <w:r w:rsidRPr="000B1972">
        <w:rPr>
          <w:rFonts w:asciiTheme="majorHAnsi" w:hAnsiTheme="majorHAnsi" w:cstheme="majorHAnsi"/>
          <w:iCs/>
          <w:sz w:val="16"/>
          <w:szCs w:val="16"/>
        </w:rPr>
        <w:t xml:space="preserve">header, main, nav, footer, section, article, </w:t>
      </w:r>
      <w:r w:rsidRPr="000B1972">
        <w:rPr>
          <w:rFonts w:asciiTheme="majorHAnsi" w:hAnsiTheme="majorHAnsi" w:cstheme="majorHAnsi"/>
          <w:iCs/>
          <w:sz w:val="16"/>
          <w:szCs w:val="16"/>
        </w:rPr>
        <w:br/>
        <w:t xml:space="preserve">             figure, </w:t>
      </w:r>
      <w:proofErr w:type="spellStart"/>
      <w:r w:rsidRPr="000B1972">
        <w:rPr>
          <w:rFonts w:asciiTheme="majorHAnsi" w:hAnsiTheme="majorHAnsi" w:cstheme="majorHAnsi"/>
          <w:iCs/>
          <w:sz w:val="16"/>
          <w:szCs w:val="16"/>
        </w:rPr>
        <w:t>figcaption</w:t>
      </w:r>
      <w:proofErr w:type="spellEnd"/>
      <w:r w:rsidRPr="000B1972">
        <w:rPr>
          <w:rFonts w:asciiTheme="majorHAnsi" w:hAnsiTheme="majorHAnsi" w:cstheme="majorHAnsi"/>
          <w:iCs/>
          <w:sz w:val="16"/>
          <w:szCs w:val="16"/>
        </w:rPr>
        <w:t>, aside</w:t>
      </w:r>
      <w:r>
        <w:rPr>
          <w:rFonts w:asciiTheme="majorHAnsi" w:hAnsiTheme="majorHAnsi" w:cstheme="majorHAnsi"/>
          <w:iCs/>
          <w:sz w:val="16"/>
          <w:szCs w:val="16"/>
        </w:rPr>
        <w:t>;</w:t>
      </w:r>
      <w:r w:rsidRPr="000B1972">
        <w:rPr>
          <w:rFonts w:asciiTheme="majorHAnsi" w:hAnsiTheme="majorHAnsi" w:cstheme="majorHAnsi"/>
          <w:iCs/>
          <w:sz w:val="16"/>
          <w:szCs w:val="16"/>
        </w:rPr>
        <w:t xml:space="preserve"> </w:t>
      </w:r>
      <w:proofErr w:type="gramStart"/>
      <w:r w:rsidRPr="000B1972">
        <w:rPr>
          <w:rFonts w:asciiTheme="majorHAnsi" w:hAnsiTheme="majorHAnsi" w:cstheme="majorHAnsi"/>
          <w:iCs/>
          <w:sz w:val="16"/>
          <w:szCs w:val="16"/>
        </w:rPr>
        <w:t>{ display</w:t>
      </w:r>
      <w:proofErr w:type="gramEnd"/>
      <w:r w:rsidRPr="000B1972">
        <w:rPr>
          <w:rFonts w:asciiTheme="majorHAnsi" w:hAnsiTheme="majorHAnsi" w:cstheme="majorHAnsi"/>
          <w:iCs/>
          <w:sz w:val="16"/>
          <w:szCs w:val="16"/>
        </w:rPr>
        <w:t>: block; }</w:t>
      </w:r>
    </w:p>
    <w:p w14:paraId="49916F16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HTML5 Shim (aka HTML5 Shiv)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 xml:space="preserve">: </w:t>
      </w:r>
      <w:proofErr w:type="gramStart"/>
      <w:r w:rsidRPr="000B1972">
        <w:rPr>
          <w:rFonts w:asciiTheme="majorHAnsi" w:hAnsiTheme="majorHAnsi" w:cstheme="majorHAnsi"/>
          <w:iCs/>
          <w:sz w:val="16"/>
          <w:szCs w:val="16"/>
        </w:rPr>
        <w:t>&lt;!--</w:t>
      </w:r>
      <w:proofErr w:type="gramEnd"/>
      <w:r w:rsidRPr="000B1972">
        <w:rPr>
          <w:rFonts w:asciiTheme="majorHAnsi" w:hAnsiTheme="majorHAnsi" w:cstheme="majorHAnsi"/>
          <w:iCs/>
          <w:sz w:val="16"/>
          <w:szCs w:val="16"/>
        </w:rPr>
        <w:t xml:space="preserve">[if </w:t>
      </w:r>
      <w:proofErr w:type="spellStart"/>
      <w:r w:rsidRPr="000B1972">
        <w:rPr>
          <w:rFonts w:asciiTheme="majorHAnsi" w:hAnsiTheme="majorHAnsi" w:cstheme="majorHAnsi"/>
          <w:iCs/>
          <w:sz w:val="16"/>
          <w:szCs w:val="16"/>
        </w:rPr>
        <w:t>lt</w:t>
      </w:r>
      <w:proofErr w:type="spellEnd"/>
      <w:r w:rsidRPr="000B1972">
        <w:rPr>
          <w:rFonts w:asciiTheme="majorHAnsi" w:hAnsiTheme="majorHAnsi" w:cstheme="majorHAnsi"/>
          <w:iCs/>
          <w:sz w:val="16"/>
          <w:szCs w:val="16"/>
        </w:rPr>
        <w:t xml:space="preserve"> IE 9]&gt;</w:t>
      </w:r>
    </w:p>
    <w:p w14:paraId="6B5F80D9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 xml:space="preserve">&lt;script </w:t>
      </w:r>
      <w:proofErr w:type="spellStart"/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src</w:t>
      </w:r>
      <w:proofErr w:type="spellEnd"/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=" http://html5shim.googlecode.com/svn/trunk/html5.js"&gt; &lt;/script&gt;</w:t>
      </w:r>
    </w:p>
    <w:p w14:paraId="49DEE736" w14:textId="5D4B8576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proofErr w:type="gramStart"/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&lt;![</w:t>
      </w:r>
      <w:proofErr w:type="gramEnd"/>
      <w:r w:rsidRPr="000B1972">
        <w:rPr>
          <w:rFonts w:asciiTheme="majorHAnsi" w:eastAsiaTheme="minorEastAsia" w:hAnsiTheme="majorHAnsi" w:cstheme="majorHAnsi"/>
          <w:iCs/>
          <w:sz w:val="16"/>
          <w:szCs w:val="16"/>
        </w:rPr>
        <w:t>endif]--&gt;</w:t>
      </w:r>
    </w:p>
    <w:p w14:paraId="354BECD0" w14:textId="4420604D" w:rsidR="000B1972" w:rsidRDefault="00F04B2E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>
        <w:rPr>
          <w:rFonts w:asciiTheme="majorHAnsi" w:eastAsiaTheme="minorEastAsia" w:hAnsiTheme="majorHAnsi" w:cstheme="majorHAnsi"/>
          <w:iCs/>
          <w:sz w:val="16"/>
          <w:szCs w:val="16"/>
          <w:u w:val="single"/>
        </w:rPr>
        <w:t>Decide to Configure a class or id</w:t>
      </w:r>
      <w:r>
        <w:rPr>
          <w:rFonts w:asciiTheme="majorHAnsi" w:eastAsiaTheme="minorEastAsia" w:hAnsiTheme="majorHAnsi" w:cstheme="majorHAnsi"/>
          <w:iCs/>
          <w:sz w:val="16"/>
          <w:szCs w:val="16"/>
        </w:rPr>
        <w:t>:</w:t>
      </w:r>
    </w:p>
    <w:p w14:paraId="3B3D880C" w14:textId="77777777" w:rsidR="00F04B2E" w:rsidRPr="00F04B2E" w:rsidRDefault="00F04B2E" w:rsidP="00F04B2E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F04B2E">
        <w:rPr>
          <w:rFonts w:asciiTheme="majorHAnsi" w:eastAsiaTheme="minorEastAsia" w:hAnsiTheme="majorHAnsi" w:cstheme="majorHAnsi"/>
          <w:iCs/>
          <w:sz w:val="16"/>
          <w:szCs w:val="16"/>
        </w:rPr>
        <w:t>Configure a class:</w:t>
      </w:r>
    </w:p>
    <w:p w14:paraId="429913AB" w14:textId="77777777" w:rsidR="00F04B2E" w:rsidRPr="00F04B2E" w:rsidRDefault="00F04B2E" w:rsidP="00F04B2E">
      <w:pPr>
        <w:spacing w:after="0" w:line="240" w:lineRule="auto"/>
        <w:ind w:firstLine="720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F04B2E">
        <w:rPr>
          <w:rFonts w:asciiTheme="majorHAnsi" w:eastAsiaTheme="minorEastAsia" w:hAnsiTheme="majorHAnsi" w:cstheme="majorHAnsi"/>
          <w:iCs/>
          <w:sz w:val="16"/>
          <w:szCs w:val="16"/>
        </w:rPr>
        <w:t>If the style may apply to more than one element on a page</w:t>
      </w:r>
    </w:p>
    <w:p w14:paraId="059462C3" w14:textId="77777777" w:rsidR="00F04B2E" w:rsidRPr="00F04B2E" w:rsidRDefault="00F04B2E" w:rsidP="00F04B2E">
      <w:pPr>
        <w:spacing w:after="0" w:line="240" w:lineRule="auto"/>
        <w:ind w:firstLine="720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F04B2E">
        <w:rPr>
          <w:rFonts w:asciiTheme="majorHAnsi" w:eastAsiaTheme="minorEastAsia" w:hAnsiTheme="majorHAnsi" w:cstheme="majorHAnsi"/>
          <w:iCs/>
          <w:sz w:val="16"/>
          <w:szCs w:val="16"/>
        </w:rPr>
        <w:t xml:space="preserve">Use </w:t>
      </w:r>
      <w:proofErr w:type="gramStart"/>
      <w:r w:rsidRPr="00F04B2E">
        <w:rPr>
          <w:rFonts w:asciiTheme="majorHAnsi" w:eastAsiaTheme="minorEastAsia" w:hAnsiTheme="majorHAnsi" w:cstheme="majorHAnsi"/>
          <w:iCs/>
          <w:sz w:val="16"/>
          <w:szCs w:val="16"/>
        </w:rPr>
        <w:t>the .</w:t>
      </w:r>
      <w:proofErr w:type="gramEnd"/>
      <w:r w:rsidRPr="00F04B2E">
        <w:rPr>
          <w:rFonts w:asciiTheme="majorHAnsi" w:eastAsiaTheme="minorEastAsia" w:hAnsiTheme="majorHAnsi" w:cstheme="majorHAnsi"/>
          <w:iCs/>
          <w:sz w:val="16"/>
          <w:szCs w:val="16"/>
        </w:rPr>
        <w:t xml:space="preserve"> (dot) notation in the style sheet. </w:t>
      </w:r>
    </w:p>
    <w:p w14:paraId="289D8BF0" w14:textId="77777777" w:rsidR="00F04B2E" w:rsidRPr="00F04B2E" w:rsidRDefault="00F04B2E" w:rsidP="00F04B2E">
      <w:pPr>
        <w:spacing w:after="0" w:line="240" w:lineRule="auto"/>
        <w:ind w:firstLine="720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F04B2E">
        <w:rPr>
          <w:rFonts w:asciiTheme="majorHAnsi" w:eastAsiaTheme="minorEastAsia" w:hAnsiTheme="majorHAnsi" w:cstheme="majorHAnsi"/>
          <w:iCs/>
          <w:sz w:val="16"/>
          <w:szCs w:val="16"/>
        </w:rPr>
        <w:t>Use the class attribute in the HTML.</w:t>
      </w:r>
    </w:p>
    <w:p w14:paraId="3F0E3966" w14:textId="77777777" w:rsidR="00F04B2E" w:rsidRPr="00F04B2E" w:rsidRDefault="00F04B2E" w:rsidP="00F04B2E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F04B2E">
        <w:rPr>
          <w:rFonts w:asciiTheme="majorHAnsi" w:eastAsiaTheme="minorEastAsia" w:hAnsiTheme="majorHAnsi" w:cstheme="majorHAnsi"/>
          <w:iCs/>
          <w:sz w:val="16"/>
          <w:szCs w:val="16"/>
        </w:rPr>
        <w:t>Configure an id:</w:t>
      </w:r>
    </w:p>
    <w:p w14:paraId="1FBCD546" w14:textId="77777777" w:rsidR="00F04B2E" w:rsidRPr="00F04B2E" w:rsidRDefault="00F04B2E" w:rsidP="00F04B2E">
      <w:pPr>
        <w:spacing w:after="0" w:line="240" w:lineRule="auto"/>
        <w:ind w:firstLine="720"/>
        <w:rPr>
          <w:rFonts w:asciiTheme="majorHAnsi" w:eastAsiaTheme="minorEastAsia" w:hAnsiTheme="majorHAnsi" w:cstheme="majorHAnsi"/>
          <w:iCs/>
          <w:sz w:val="16"/>
          <w:szCs w:val="16"/>
        </w:rPr>
      </w:pPr>
      <w:bookmarkStart w:id="0" w:name="_GoBack"/>
      <w:bookmarkEnd w:id="0"/>
      <w:r w:rsidRPr="00F04B2E">
        <w:rPr>
          <w:rFonts w:asciiTheme="majorHAnsi" w:eastAsiaTheme="minorEastAsia" w:hAnsiTheme="majorHAnsi" w:cstheme="majorHAnsi"/>
          <w:iCs/>
          <w:sz w:val="16"/>
          <w:szCs w:val="16"/>
        </w:rPr>
        <w:t>If the style is specific to only one element on a page</w:t>
      </w:r>
    </w:p>
    <w:p w14:paraId="2A4EA264" w14:textId="77777777" w:rsidR="00F04B2E" w:rsidRPr="00F04B2E" w:rsidRDefault="00F04B2E" w:rsidP="00F04B2E">
      <w:pPr>
        <w:spacing w:after="0" w:line="240" w:lineRule="auto"/>
        <w:ind w:firstLine="720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F04B2E">
        <w:rPr>
          <w:rFonts w:asciiTheme="majorHAnsi" w:eastAsiaTheme="minorEastAsia" w:hAnsiTheme="majorHAnsi" w:cstheme="majorHAnsi"/>
          <w:iCs/>
          <w:sz w:val="16"/>
          <w:szCs w:val="16"/>
        </w:rPr>
        <w:t xml:space="preserve">Use the # notation in the style sheet. </w:t>
      </w:r>
    </w:p>
    <w:p w14:paraId="25B8A681" w14:textId="77777777" w:rsidR="00F04B2E" w:rsidRPr="00F04B2E" w:rsidRDefault="00F04B2E" w:rsidP="00F04B2E">
      <w:pPr>
        <w:spacing w:after="0" w:line="240" w:lineRule="auto"/>
        <w:ind w:firstLine="720"/>
        <w:rPr>
          <w:rFonts w:asciiTheme="majorHAnsi" w:eastAsiaTheme="minorEastAsia" w:hAnsiTheme="majorHAnsi" w:cstheme="majorHAnsi"/>
          <w:iCs/>
          <w:sz w:val="16"/>
          <w:szCs w:val="16"/>
        </w:rPr>
      </w:pPr>
      <w:r w:rsidRPr="00F04B2E">
        <w:rPr>
          <w:rFonts w:asciiTheme="majorHAnsi" w:eastAsiaTheme="minorEastAsia" w:hAnsiTheme="majorHAnsi" w:cstheme="majorHAnsi"/>
          <w:iCs/>
          <w:sz w:val="16"/>
          <w:szCs w:val="16"/>
        </w:rPr>
        <w:t>Use the id attribute in the HTML.</w:t>
      </w:r>
    </w:p>
    <w:p w14:paraId="291B45D6" w14:textId="77777777" w:rsidR="00F04B2E" w:rsidRPr="000B1972" w:rsidRDefault="00F04B2E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</w:p>
    <w:p w14:paraId="771C9B19" w14:textId="1D77B9C0" w:rsid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</w:p>
    <w:p w14:paraId="1A2F23A9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</w:p>
    <w:p w14:paraId="10ED9E0B" w14:textId="06D4D834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</w:p>
    <w:p w14:paraId="58C45C47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</w:p>
    <w:p w14:paraId="3FF48086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</w:p>
    <w:p w14:paraId="21810355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</w:p>
    <w:p w14:paraId="5CCC1DB3" w14:textId="77777777" w:rsidR="000B1972" w:rsidRPr="000B1972" w:rsidRDefault="000B1972" w:rsidP="000B1972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</w:p>
    <w:p w14:paraId="787FB4E3" w14:textId="77777777" w:rsidR="000B1972" w:rsidRDefault="000B1972" w:rsidP="000E5284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</w:p>
    <w:p w14:paraId="6BEB1797" w14:textId="323222C2" w:rsidR="000B1972" w:rsidRPr="000B1972" w:rsidRDefault="000B1972" w:rsidP="000E5284">
      <w:pPr>
        <w:spacing w:after="0" w:line="240" w:lineRule="auto"/>
        <w:rPr>
          <w:rFonts w:asciiTheme="majorHAnsi" w:eastAsiaTheme="minorEastAsia" w:hAnsiTheme="majorHAnsi" w:cstheme="majorHAnsi"/>
          <w:iCs/>
          <w:sz w:val="16"/>
          <w:szCs w:val="16"/>
        </w:rPr>
      </w:pPr>
    </w:p>
    <w:sectPr w:rsidR="000B1972" w:rsidRPr="000B1972" w:rsidSect="004140E2">
      <w:pgSz w:w="12240" w:h="15840"/>
      <w:pgMar w:top="720" w:right="720" w:bottom="720" w:left="72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BAC"/>
    <w:multiLevelType w:val="hybridMultilevel"/>
    <w:tmpl w:val="056668BE"/>
    <w:lvl w:ilvl="0" w:tplc="AA5AAE9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DC476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EC4A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10E93A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76A8E7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5E081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B50FF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4DA28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7AAA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6D721B"/>
    <w:multiLevelType w:val="hybridMultilevel"/>
    <w:tmpl w:val="8FDA1416"/>
    <w:lvl w:ilvl="0" w:tplc="D53263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A8C0E6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408348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DC4651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B706DD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6FCC0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88087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682D5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16A1D9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18250F6"/>
    <w:multiLevelType w:val="hybridMultilevel"/>
    <w:tmpl w:val="834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67AD"/>
    <w:multiLevelType w:val="hybridMultilevel"/>
    <w:tmpl w:val="4AC6F45A"/>
    <w:lvl w:ilvl="0" w:tplc="C310DE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4447CE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D5E89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78199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2C8B8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93CEB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2BEB62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584A02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A430B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97E2267"/>
    <w:multiLevelType w:val="hybridMultilevel"/>
    <w:tmpl w:val="FDA0A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825461"/>
    <w:multiLevelType w:val="hybridMultilevel"/>
    <w:tmpl w:val="849492F6"/>
    <w:lvl w:ilvl="0" w:tplc="6518ABC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69A883E">
      <w:start w:val="27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7A4AC7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8CEDD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E2DC8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0261BA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C282CD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1081C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BBE45D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FEC6465"/>
    <w:multiLevelType w:val="hybridMultilevel"/>
    <w:tmpl w:val="9D50A978"/>
    <w:lvl w:ilvl="0" w:tplc="120EE7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F8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CEC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325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34C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16BE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FE8E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249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EC6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31EC6"/>
    <w:multiLevelType w:val="hybridMultilevel"/>
    <w:tmpl w:val="A4084EAC"/>
    <w:lvl w:ilvl="0" w:tplc="94E0E5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F078F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7AF5A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B32CF4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662BD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014F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6AAF28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74E55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38F67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25987104"/>
    <w:multiLevelType w:val="hybridMultilevel"/>
    <w:tmpl w:val="0C7C5C26"/>
    <w:lvl w:ilvl="0" w:tplc="93ACC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E2C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E7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AB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F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8C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CB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2E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E9232E"/>
    <w:multiLevelType w:val="hybridMultilevel"/>
    <w:tmpl w:val="CEA664EE"/>
    <w:lvl w:ilvl="0" w:tplc="741029C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46E8C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1E0C5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8A22D6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7F84C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FBC1DE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E68B1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566FD9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44AA73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2E0B2B03"/>
    <w:multiLevelType w:val="hybridMultilevel"/>
    <w:tmpl w:val="A754CB26"/>
    <w:lvl w:ilvl="0" w:tplc="0458DD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10A130">
      <w:start w:val="27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7C6CC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1ECB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9A36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A80A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BE7D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1A97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8A41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56A50E4"/>
    <w:multiLevelType w:val="hybridMultilevel"/>
    <w:tmpl w:val="0D7239C6"/>
    <w:lvl w:ilvl="0" w:tplc="E90E7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26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2B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BA9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564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85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C1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C7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401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5913084"/>
    <w:multiLevelType w:val="hybridMultilevel"/>
    <w:tmpl w:val="E90E7740"/>
    <w:lvl w:ilvl="0" w:tplc="4F2255B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97A498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FF8B640">
      <w:start w:val="276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6BE8D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9EB0F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8ACEB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B0A63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97CF25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C58769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377842C5"/>
    <w:multiLevelType w:val="hybridMultilevel"/>
    <w:tmpl w:val="9CA85F3C"/>
    <w:lvl w:ilvl="0" w:tplc="0A20DC2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25A7F66">
      <w:start w:val="27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DA4393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D9400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178F0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EC635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02CFB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8C2C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5A0F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388E63E7"/>
    <w:multiLevelType w:val="multilevel"/>
    <w:tmpl w:val="A1B2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30442"/>
    <w:multiLevelType w:val="multilevel"/>
    <w:tmpl w:val="33F81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B620A2"/>
    <w:multiLevelType w:val="hybridMultilevel"/>
    <w:tmpl w:val="549A1F6C"/>
    <w:lvl w:ilvl="0" w:tplc="E4D674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F98A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C98F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214AD1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56C97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BEBCE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9EE96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2ED3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83A8D7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3E4A6071"/>
    <w:multiLevelType w:val="multilevel"/>
    <w:tmpl w:val="3514A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1A92349"/>
    <w:multiLevelType w:val="hybridMultilevel"/>
    <w:tmpl w:val="CE3E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87A72"/>
    <w:multiLevelType w:val="hybridMultilevel"/>
    <w:tmpl w:val="540A74C2"/>
    <w:lvl w:ilvl="0" w:tplc="A4B09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7C2D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85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B818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896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A25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4C2E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9A1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6452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891FA5"/>
    <w:multiLevelType w:val="hybridMultilevel"/>
    <w:tmpl w:val="4EB02DFA"/>
    <w:lvl w:ilvl="0" w:tplc="203ADD2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28AD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FDEF3B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A708B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54C23C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07445F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2F651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EC84F9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A067A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44CB51FD"/>
    <w:multiLevelType w:val="hybridMultilevel"/>
    <w:tmpl w:val="467E9BD4"/>
    <w:lvl w:ilvl="0" w:tplc="BC1E443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8266EE">
      <w:start w:val="27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62CED9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B0ECE1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4380DE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03E00F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0D84C3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6A63D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5D6A7B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 w15:restartNumberingAfterBreak="0">
    <w:nsid w:val="4A6C5990"/>
    <w:multiLevelType w:val="hybridMultilevel"/>
    <w:tmpl w:val="6270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4477A"/>
    <w:multiLevelType w:val="hybridMultilevel"/>
    <w:tmpl w:val="BF5A82D8"/>
    <w:lvl w:ilvl="0" w:tplc="09CAC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87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28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4A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2A2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CC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1AC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9C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C4F4670"/>
    <w:multiLevelType w:val="hybridMultilevel"/>
    <w:tmpl w:val="FC561FB2"/>
    <w:lvl w:ilvl="0" w:tplc="307C82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54D56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012DA6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D12A20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73AA7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986BFF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EFAAD7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2D6011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69421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4E740BA7"/>
    <w:multiLevelType w:val="hybridMultilevel"/>
    <w:tmpl w:val="83806C04"/>
    <w:lvl w:ilvl="0" w:tplc="5D74B1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4E647F0">
      <w:start w:val="27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5656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96EF5B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74E48B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2A2A36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424B99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AA2C78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3A741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505D51E3"/>
    <w:multiLevelType w:val="hybridMultilevel"/>
    <w:tmpl w:val="69C2A4CC"/>
    <w:lvl w:ilvl="0" w:tplc="B546D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0A9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4C2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A6D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442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CC9F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180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F6D0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5EE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2A01D5"/>
    <w:multiLevelType w:val="hybridMultilevel"/>
    <w:tmpl w:val="E69C877C"/>
    <w:lvl w:ilvl="0" w:tplc="153CE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9455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F26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86B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08AC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245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9605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6B1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CF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475BED"/>
    <w:multiLevelType w:val="hybridMultilevel"/>
    <w:tmpl w:val="BB402B0A"/>
    <w:lvl w:ilvl="0" w:tplc="7B26EB0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E1888FC">
      <w:start w:val="27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018033C">
      <w:start w:val="276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5FCBA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0A055D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D36542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756B1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6AEFB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2B497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55E56C8B"/>
    <w:multiLevelType w:val="hybridMultilevel"/>
    <w:tmpl w:val="B66AAC34"/>
    <w:lvl w:ilvl="0" w:tplc="DAE66B3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7463A8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E560AE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B2229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31E5D2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00660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72250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1FC1FA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F78719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560B319A"/>
    <w:multiLevelType w:val="hybridMultilevel"/>
    <w:tmpl w:val="4FEEB46A"/>
    <w:lvl w:ilvl="0" w:tplc="BB8EA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20E9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CD0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1CB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8D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5835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863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44DF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AA3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A13BDB"/>
    <w:multiLevelType w:val="hybridMultilevel"/>
    <w:tmpl w:val="25826136"/>
    <w:lvl w:ilvl="0" w:tplc="E692F2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E4D5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1325E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F7E934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5858F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94A42A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282BF5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43812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AFE097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59C230BC"/>
    <w:multiLevelType w:val="hybridMultilevel"/>
    <w:tmpl w:val="D71833E8"/>
    <w:lvl w:ilvl="0" w:tplc="AF1672CA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03247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8D474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108994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97865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57AC36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85C97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C86D69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AD62C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0F1B1C"/>
    <w:multiLevelType w:val="hybridMultilevel"/>
    <w:tmpl w:val="75E8D890"/>
    <w:lvl w:ilvl="0" w:tplc="AADC4B7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4FE52D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286E2E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8ADA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424C99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F7C599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0F0DA3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B6C41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16228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4" w15:restartNumberingAfterBreak="0">
    <w:nsid w:val="5DDF05FB"/>
    <w:multiLevelType w:val="hybridMultilevel"/>
    <w:tmpl w:val="25D4B1DC"/>
    <w:lvl w:ilvl="0" w:tplc="D370EBE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2423C1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D265632">
      <w:start w:val="276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A01AF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974DE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14C325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AE09B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96CBA9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03850F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64DD50D9"/>
    <w:multiLevelType w:val="multilevel"/>
    <w:tmpl w:val="D2046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7B42848"/>
    <w:multiLevelType w:val="hybridMultilevel"/>
    <w:tmpl w:val="FD9E2F74"/>
    <w:lvl w:ilvl="0" w:tplc="CBFE4BE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AEE7E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A8AA36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00AE0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98895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9F070B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AEB05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260ECD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328E0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 w15:restartNumberingAfterBreak="0">
    <w:nsid w:val="6BC3750C"/>
    <w:multiLevelType w:val="hybridMultilevel"/>
    <w:tmpl w:val="4AB2E494"/>
    <w:lvl w:ilvl="0" w:tplc="C75CA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CAA4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06A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4C8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78CC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AC6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2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DCB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4A27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2B3CD5"/>
    <w:multiLevelType w:val="hybridMultilevel"/>
    <w:tmpl w:val="F71C99B6"/>
    <w:lvl w:ilvl="0" w:tplc="449A4A4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3C8EFE">
      <w:start w:val="27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400C6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CED6A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5987F5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E0CBC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AEE49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4023D1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666907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9" w15:restartNumberingAfterBreak="0">
    <w:nsid w:val="7A7E795A"/>
    <w:multiLevelType w:val="hybridMultilevel"/>
    <w:tmpl w:val="8C4225AC"/>
    <w:lvl w:ilvl="0" w:tplc="A1140DB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0E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8E287E">
      <w:start w:val="18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A6B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A6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E4BF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50B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5CD8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A4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8D4406"/>
    <w:multiLevelType w:val="hybridMultilevel"/>
    <w:tmpl w:val="AEA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AB053A"/>
    <w:multiLevelType w:val="hybridMultilevel"/>
    <w:tmpl w:val="7A5C8E80"/>
    <w:lvl w:ilvl="0" w:tplc="47202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8CCF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3E80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D62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04C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98F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EC6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B28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88A4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9"/>
  </w:num>
  <w:num w:numId="3">
    <w:abstractNumId w:val="30"/>
  </w:num>
  <w:num w:numId="4">
    <w:abstractNumId w:val="11"/>
  </w:num>
  <w:num w:numId="5">
    <w:abstractNumId w:val="41"/>
  </w:num>
  <w:num w:numId="6">
    <w:abstractNumId w:val="23"/>
  </w:num>
  <w:num w:numId="7">
    <w:abstractNumId w:val="8"/>
  </w:num>
  <w:num w:numId="8">
    <w:abstractNumId w:val="37"/>
  </w:num>
  <w:num w:numId="9">
    <w:abstractNumId w:val="26"/>
  </w:num>
  <w:num w:numId="10">
    <w:abstractNumId w:val="39"/>
  </w:num>
  <w:num w:numId="11">
    <w:abstractNumId w:val="4"/>
  </w:num>
  <w:num w:numId="12">
    <w:abstractNumId w:val="6"/>
  </w:num>
  <w:num w:numId="13">
    <w:abstractNumId w:val="32"/>
  </w:num>
  <w:num w:numId="14">
    <w:abstractNumId w:val="14"/>
  </w:num>
  <w:num w:numId="15">
    <w:abstractNumId w:val="35"/>
  </w:num>
  <w:num w:numId="16">
    <w:abstractNumId w:val="17"/>
  </w:num>
  <w:num w:numId="17">
    <w:abstractNumId w:val="15"/>
  </w:num>
  <w:num w:numId="18">
    <w:abstractNumId w:val="2"/>
  </w:num>
  <w:num w:numId="19">
    <w:abstractNumId w:val="5"/>
  </w:num>
  <w:num w:numId="20">
    <w:abstractNumId w:val="18"/>
  </w:num>
  <w:num w:numId="21">
    <w:abstractNumId w:val="34"/>
  </w:num>
  <w:num w:numId="22">
    <w:abstractNumId w:val="22"/>
  </w:num>
  <w:num w:numId="23">
    <w:abstractNumId w:val="12"/>
  </w:num>
  <w:num w:numId="24">
    <w:abstractNumId w:val="40"/>
  </w:num>
  <w:num w:numId="25">
    <w:abstractNumId w:val="36"/>
  </w:num>
  <w:num w:numId="26">
    <w:abstractNumId w:val="1"/>
  </w:num>
  <w:num w:numId="27">
    <w:abstractNumId w:val="33"/>
  </w:num>
  <w:num w:numId="28">
    <w:abstractNumId w:val="20"/>
  </w:num>
  <w:num w:numId="29">
    <w:abstractNumId w:val="3"/>
  </w:num>
  <w:num w:numId="30">
    <w:abstractNumId w:val="9"/>
  </w:num>
  <w:num w:numId="31">
    <w:abstractNumId w:val="7"/>
  </w:num>
  <w:num w:numId="32">
    <w:abstractNumId w:val="28"/>
  </w:num>
  <w:num w:numId="33">
    <w:abstractNumId w:val="31"/>
  </w:num>
  <w:num w:numId="34">
    <w:abstractNumId w:val="24"/>
  </w:num>
  <w:num w:numId="35">
    <w:abstractNumId w:val="10"/>
  </w:num>
  <w:num w:numId="36">
    <w:abstractNumId w:val="16"/>
  </w:num>
  <w:num w:numId="37">
    <w:abstractNumId w:val="21"/>
  </w:num>
  <w:num w:numId="38">
    <w:abstractNumId w:val="29"/>
  </w:num>
  <w:num w:numId="39">
    <w:abstractNumId w:val="13"/>
  </w:num>
  <w:num w:numId="40">
    <w:abstractNumId w:val="25"/>
  </w:num>
  <w:num w:numId="41">
    <w:abstractNumId w:val="0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B5"/>
    <w:rsid w:val="000106F3"/>
    <w:rsid w:val="00016B1F"/>
    <w:rsid w:val="00026833"/>
    <w:rsid w:val="000958C3"/>
    <w:rsid w:val="000B1972"/>
    <w:rsid w:val="000E5284"/>
    <w:rsid w:val="00105851"/>
    <w:rsid w:val="00174BA2"/>
    <w:rsid w:val="001A6083"/>
    <w:rsid w:val="001E3D0F"/>
    <w:rsid w:val="0025257D"/>
    <w:rsid w:val="00264560"/>
    <w:rsid w:val="00271656"/>
    <w:rsid w:val="00287D7F"/>
    <w:rsid w:val="003D623F"/>
    <w:rsid w:val="00404A3F"/>
    <w:rsid w:val="004140E2"/>
    <w:rsid w:val="004367DB"/>
    <w:rsid w:val="00475EAC"/>
    <w:rsid w:val="004A49D5"/>
    <w:rsid w:val="004C1365"/>
    <w:rsid w:val="005B3C5D"/>
    <w:rsid w:val="005E4DB5"/>
    <w:rsid w:val="005F0886"/>
    <w:rsid w:val="005F685D"/>
    <w:rsid w:val="00632553"/>
    <w:rsid w:val="0064762E"/>
    <w:rsid w:val="006731E2"/>
    <w:rsid w:val="006A73CC"/>
    <w:rsid w:val="006D25A7"/>
    <w:rsid w:val="00725C32"/>
    <w:rsid w:val="007265AF"/>
    <w:rsid w:val="00793084"/>
    <w:rsid w:val="008E300A"/>
    <w:rsid w:val="008F35DB"/>
    <w:rsid w:val="00916ED5"/>
    <w:rsid w:val="00AA37CB"/>
    <w:rsid w:val="00AC3BDD"/>
    <w:rsid w:val="00AE5C3F"/>
    <w:rsid w:val="00AF49D5"/>
    <w:rsid w:val="00B81386"/>
    <w:rsid w:val="00C1756D"/>
    <w:rsid w:val="00C53253"/>
    <w:rsid w:val="00CD0506"/>
    <w:rsid w:val="00D555D1"/>
    <w:rsid w:val="00D70C33"/>
    <w:rsid w:val="00E71D12"/>
    <w:rsid w:val="00E8790A"/>
    <w:rsid w:val="00F03EC4"/>
    <w:rsid w:val="00F04B2E"/>
    <w:rsid w:val="00F16055"/>
    <w:rsid w:val="00F1756B"/>
    <w:rsid w:val="00F44039"/>
    <w:rsid w:val="00F44AE4"/>
    <w:rsid w:val="00FC074E"/>
    <w:rsid w:val="00FE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95B2"/>
  <w15:chartTrackingRefBased/>
  <w15:docId w15:val="{F10A311F-FD10-4E65-89D7-051F231F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D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9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9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2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0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8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86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354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87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697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057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4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4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4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91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22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5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08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3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1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0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8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80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8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9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56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889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14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925">
          <w:marLeft w:val="1008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1343">
          <w:marLeft w:val="1008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863">
          <w:marLeft w:val="1008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048">
          <w:marLeft w:val="1008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3227">
          <w:marLeft w:val="1008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81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888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0900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718">
          <w:marLeft w:val="108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083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9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7840">
          <w:marLeft w:val="605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4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076">
          <w:marLeft w:val="605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6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094">
          <w:marLeft w:val="605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61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9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6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4726">
          <w:marLeft w:val="207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150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336">
          <w:marLeft w:val="108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1980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59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7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4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7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11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92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2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8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24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63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285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251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5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4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8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92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03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06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737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6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021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4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48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1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642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858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01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9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3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23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6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2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64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145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34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5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9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71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2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16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8953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547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98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67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141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011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6371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5698">
          <w:marLeft w:val="180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5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659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52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6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69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895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564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202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61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17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0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9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09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17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9798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1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108">
          <w:marLeft w:val="154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9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6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2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15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5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2530">
          <w:marLeft w:val="128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7899">
          <w:marLeft w:val="128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7404">
          <w:marLeft w:val="128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56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62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0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21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376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35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1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5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884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26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391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1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7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61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481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81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53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87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90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15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068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7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8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85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06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8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7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36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676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23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459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81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29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6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E2586-9B25-4263-A178-2B7B198C2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Jan Lagunilla</dc:creator>
  <cp:keywords/>
  <dc:description/>
  <cp:lastModifiedBy>Melissa Halik</cp:lastModifiedBy>
  <cp:revision>2</cp:revision>
  <cp:lastPrinted>2019-02-12T18:30:00Z</cp:lastPrinted>
  <dcterms:created xsi:type="dcterms:W3CDTF">2019-03-07T18:07:00Z</dcterms:created>
  <dcterms:modified xsi:type="dcterms:W3CDTF">2019-03-07T18:07:00Z</dcterms:modified>
</cp:coreProperties>
</file>