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DEE3F" w14:textId="77777777" w:rsidR="00000000" w:rsidRDefault="00000000">
      <w:pPr>
        <w:pStyle w:val="Heading1"/>
        <w:divId w:val="2705522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SQUIRES APP</w:t>
      </w:r>
    </w:p>
    <w:p w14:paraId="0A39C2E7" w14:textId="77777777" w:rsidR="00000000" w:rsidRDefault="00000000">
      <w:pPr>
        <w:jc w:val="center"/>
        <w:divId w:val="972948656"/>
        <w:rPr>
          <w:rFonts w:ascii="Calibri" w:eastAsia="Times New Roman" w:hAnsi="Calibri" w:cs="Calibri"/>
          <w:color w:val="555555"/>
          <w:sz w:val="28"/>
          <w:szCs w:val="28"/>
        </w:rPr>
      </w:pPr>
      <w:r>
        <w:rPr>
          <w:rFonts w:ascii="Calibri" w:eastAsia="Times New Roman" w:hAnsi="Calibri" w:cs="Calibri"/>
          <w:color w:val="555555"/>
          <w:sz w:val="28"/>
          <w:szCs w:val="28"/>
        </w:rPr>
        <w:t>Development Proposal &amp; Cost Agreement</w:t>
      </w:r>
    </w:p>
    <w:p w14:paraId="64F6CD7D" w14:textId="77777777" w:rsidR="00000000" w:rsidRDefault="00000000">
      <w:pPr>
        <w:spacing w:before="80" w:after="80"/>
        <w:jc w:val="both"/>
        <w:divId w:val="1403454532"/>
        <w:rPr>
          <w:rFonts w:ascii="Calibri" w:hAnsi="Calibri" w:cs="Calibri"/>
          <w:color w:val="000000"/>
          <w:sz w:val="20"/>
          <w:szCs w:val="20"/>
        </w:rPr>
      </w:pPr>
      <w:r>
        <w:rPr>
          <w:rStyle w:val="Strong"/>
          <w:rFonts w:ascii="Calibri" w:hAnsi="Calibri" w:cs="Calibri"/>
          <w:color w:val="000000"/>
          <w:sz w:val="20"/>
          <w:szCs w:val="20"/>
        </w:rPr>
        <w:t>Prepared for:</w:t>
      </w:r>
      <w:r>
        <w:rPr>
          <w:rFonts w:ascii="Calibri" w:hAnsi="Calibri" w:cs="Calibri"/>
          <w:color w:val="000000"/>
          <w:sz w:val="20"/>
          <w:szCs w:val="20"/>
        </w:rPr>
        <w:t xml:space="preserve"> A&amp;V Squires Plant Co. Ltd.</w:t>
      </w:r>
    </w:p>
    <w:p w14:paraId="6B362FBD" w14:textId="77777777" w:rsidR="00000000" w:rsidRDefault="00000000">
      <w:pPr>
        <w:spacing w:before="80" w:after="80"/>
        <w:jc w:val="both"/>
        <w:divId w:val="1403454532"/>
        <w:rPr>
          <w:rFonts w:ascii="Calibri" w:hAnsi="Calibri" w:cs="Calibri"/>
          <w:color w:val="000000"/>
          <w:sz w:val="20"/>
          <w:szCs w:val="20"/>
        </w:rPr>
      </w:pPr>
      <w:r>
        <w:rPr>
          <w:rStyle w:val="Strong"/>
          <w:rFonts w:ascii="Calibri" w:hAnsi="Calibri" w:cs="Calibri"/>
          <w:color w:val="000000"/>
          <w:sz w:val="20"/>
          <w:szCs w:val="20"/>
        </w:rPr>
        <w:t>Date:</w:t>
      </w:r>
      <w:r>
        <w:rPr>
          <w:rFonts w:ascii="Calibri" w:hAnsi="Calibri" w:cs="Calibri"/>
          <w:color w:val="000000"/>
          <w:sz w:val="20"/>
          <w:szCs w:val="20"/>
        </w:rPr>
        <w:t xml:space="preserve"> October 24, 2025</w:t>
      </w:r>
    </w:p>
    <w:p w14:paraId="18D2651E" w14:textId="77777777" w:rsidR="00000000" w:rsidRDefault="00000000">
      <w:pPr>
        <w:spacing w:before="80" w:after="80"/>
        <w:jc w:val="both"/>
        <w:divId w:val="1403454532"/>
        <w:rPr>
          <w:rFonts w:ascii="Calibri" w:hAnsi="Calibri" w:cs="Calibri"/>
          <w:color w:val="000000"/>
          <w:sz w:val="20"/>
          <w:szCs w:val="20"/>
        </w:rPr>
      </w:pPr>
      <w:r>
        <w:rPr>
          <w:rStyle w:val="Strong"/>
          <w:rFonts w:ascii="Calibri" w:hAnsi="Calibri" w:cs="Calibri"/>
          <w:color w:val="000000"/>
          <w:sz w:val="20"/>
          <w:szCs w:val="20"/>
        </w:rPr>
        <w:t>Project:</w:t>
      </w:r>
      <w:r>
        <w:rPr>
          <w:rFonts w:ascii="Calibri" w:hAnsi="Calibri" w:cs="Calibri"/>
          <w:color w:val="000000"/>
          <w:sz w:val="20"/>
          <w:szCs w:val="20"/>
        </w:rPr>
        <w:t xml:space="preserve"> Digital Forms Management System</w:t>
      </w:r>
    </w:p>
    <w:p w14:paraId="5A7DE253" w14:textId="77777777" w:rsidR="00000000" w:rsidRDefault="00000000">
      <w:pPr>
        <w:pStyle w:val="Heading2"/>
        <w:divId w:val="2705522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Executive Summary</w:t>
      </w:r>
    </w:p>
    <w:p w14:paraId="2A606D5C" w14:textId="77777777" w:rsidR="00000000" w:rsidRDefault="00000000">
      <w:pPr>
        <w:pStyle w:val="NormalWeb"/>
        <w:divId w:val="27055229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This proposal outlines the development costs and service agreement for the </w:t>
      </w:r>
      <w:r>
        <w:rPr>
          <w:rStyle w:val="Strong"/>
          <w:rFonts w:ascii="Calibri" w:hAnsi="Calibri" w:cs="Calibri"/>
          <w:color w:val="000000"/>
          <w:sz w:val="22"/>
          <w:szCs w:val="22"/>
        </w:rPr>
        <w:t>Squires App</w:t>
      </w:r>
      <w:r>
        <w:rPr>
          <w:rFonts w:ascii="Calibri" w:hAnsi="Calibri" w:cs="Calibri"/>
          <w:color w:val="000000"/>
          <w:sz w:val="22"/>
          <w:szCs w:val="22"/>
        </w:rPr>
        <w:t xml:space="preserve"> – a custom-built digital forms management system designed specifically for A&amp;V Squires Plant Co. Ltd. The application streamlines employee timesheet management and vehicle safety inspections through an intuitive mobile-first platform.</w:t>
      </w:r>
    </w:p>
    <w:p w14:paraId="505028C7" w14:textId="77777777" w:rsidR="00000000" w:rsidRDefault="00000000">
      <w:pPr>
        <w:pStyle w:val="Heading2"/>
        <w:divId w:val="2705522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Project Overview</w:t>
      </w:r>
    </w:p>
    <w:p w14:paraId="2E3949A3" w14:textId="77777777" w:rsidR="00000000" w:rsidRDefault="00000000">
      <w:pPr>
        <w:pStyle w:val="NormalWeb"/>
        <w:divId w:val="27055229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Squires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App is a Progressive Web Application (PWA) that enables your team to manage critical business processes digitally, replacing paper-based forms with a modern, efficient system accessible from any device.</w:t>
      </w:r>
    </w:p>
    <w:p w14:paraId="66CAC8E8" w14:textId="77777777" w:rsidR="00000000" w:rsidRDefault="00000000">
      <w:pPr>
        <w:pStyle w:val="Heading3"/>
        <w:divId w:val="2705522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Core Functionality Delivered</w:t>
      </w:r>
    </w:p>
    <w:p w14:paraId="0C8A4C31" w14:textId="77777777" w:rsidR="00000000" w:rsidRDefault="00000000">
      <w:pPr>
        <w:pStyle w:val="Heading4"/>
        <w:divId w:val="2705522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Employee Timesheet Management</w:t>
      </w:r>
    </w:p>
    <w:p w14:paraId="3099BA76" w14:textId="77777777" w:rsidR="00000000" w:rsidRDefault="00000000">
      <w:pPr>
        <w:numPr>
          <w:ilvl w:val="0"/>
          <w:numId w:val="1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Digital weekly timesheets with intuitive day-by-day interface</w:t>
      </w:r>
    </w:p>
    <w:p w14:paraId="1492FF5C" w14:textId="77777777" w:rsidR="00000000" w:rsidRDefault="00000000">
      <w:pPr>
        <w:numPr>
          <w:ilvl w:val="0"/>
          <w:numId w:val="1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Automatic hours calculation and validation</w:t>
      </w:r>
    </w:p>
    <w:p w14:paraId="665B32A1" w14:textId="77777777" w:rsidR="00000000" w:rsidRDefault="00000000">
      <w:pPr>
        <w:numPr>
          <w:ilvl w:val="0"/>
          <w:numId w:val="1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"Working in Yard" and "Did Not Work" status tracking</w:t>
      </w:r>
    </w:p>
    <w:p w14:paraId="53B22BE5" w14:textId="77777777" w:rsidR="00000000" w:rsidRDefault="00000000">
      <w:pPr>
        <w:numPr>
          <w:ilvl w:val="0"/>
          <w:numId w:val="1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Digital signature capture for employee verification</w:t>
      </w:r>
    </w:p>
    <w:p w14:paraId="754ACF1F" w14:textId="77777777" w:rsidR="00000000" w:rsidRDefault="00000000">
      <w:pPr>
        <w:numPr>
          <w:ilvl w:val="0"/>
          <w:numId w:val="1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Complete approval workflow with manager review and comments</w:t>
      </w:r>
    </w:p>
    <w:p w14:paraId="51F8DDC8" w14:textId="77777777" w:rsidR="00000000" w:rsidRDefault="00000000">
      <w:pPr>
        <w:pStyle w:val="Heading4"/>
        <w:divId w:val="2705522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Vehicle Safety Inspections</w:t>
      </w:r>
    </w:p>
    <w:p w14:paraId="536135DF" w14:textId="77777777" w:rsidR="00000000" w:rsidRDefault="00000000">
      <w:pPr>
        <w:numPr>
          <w:ilvl w:val="0"/>
          <w:numId w:val="2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Comprehensive 26-point safety checklist system</w:t>
      </w:r>
    </w:p>
    <w:p w14:paraId="535C7B49" w14:textId="77777777" w:rsidR="00000000" w:rsidRDefault="00000000">
      <w:pPr>
        <w:numPr>
          <w:ilvl w:val="0"/>
          <w:numId w:val="2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Pass/Fail status tracking for each inspection point</w:t>
      </w:r>
    </w:p>
    <w:p w14:paraId="1DF2801B" w14:textId="77777777" w:rsidR="00000000" w:rsidRDefault="00000000">
      <w:pPr>
        <w:numPr>
          <w:ilvl w:val="0"/>
          <w:numId w:val="2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Photo upload capability for defects and maintenance issues</w:t>
      </w:r>
    </w:p>
    <w:p w14:paraId="7B294473" w14:textId="77777777" w:rsidR="00000000" w:rsidRDefault="00000000">
      <w:pPr>
        <w:numPr>
          <w:ilvl w:val="0"/>
          <w:numId w:val="2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Real-time progress tracking as inspections are completed</w:t>
      </w:r>
    </w:p>
    <w:p w14:paraId="7933FC44" w14:textId="77777777" w:rsidR="00000000" w:rsidRDefault="00000000">
      <w:pPr>
        <w:numPr>
          <w:ilvl w:val="0"/>
          <w:numId w:val="2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Manager approval workflow with defect highlighting</w:t>
      </w:r>
    </w:p>
    <w:p w14:paraId="5A61ACB8" w14:textId="77777777" w:rsidR="00000000" w:rsidRDefault="00000000">
      <w:pPr>
        <w:pStyle w:val="Heading4"/>
        <w:divId w:val="2705522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Management Tools</w:t>
      </w:r>
    </w:p>
    <w:p w14:paraId="702BFDF6" w14:textId="77777777" w:rsidR="00000000" w:rsidRDefault="00000000">
      <w:pPr>
        <w:numPr>
          <w:ilvl w:val="0"/>
          <w:numId w:val="3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Centralized approval dashboard for pending submissions</w:t>
      </w:r>
    </w:p>
    <w:p w14:paraId="62BAAE84" w14:textId="17CF201A" w:rsidR="00000000" w:rsidRDefault="00BA5D8F">
      <w:pPr>
        <w:numPr>
          <w:ilvl w:val="0"/>
          <w:numId w:val="3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Quick action</w:t>
      </w:r>
      <w:r w:rsidR="00000000">
        <w:rPr>
          <w:rFonts w:ascii="Calibri" w:eastAsia="Times New Roman" w:hAnsi="Calibri" w:cs="Calibri"/>
          <w:color w:val="000000"/>
          <w:sz w:val="22"/>
          <w:szCs w:val="22"/>
        </w:rPr>
        <w:t xml:space="preserve"> approve/reject functionality with comments</w:t>
      </w:r>
    </w:p>
    <w:p w14:paraId="2EC5EA60" w14:textId="77777777" w:rsidR="00000000" w:rsidRDefault="00000000">
      <w:pPr>
        <w:numPr>
          <w:ilvl w:val="0"/>
          <w:numId w:val="3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Professional PDF generation for record-keeping and compliance</w:t>
      </w:r>
    </w:p>
    <w:p w14:paraId="79BD3858" w14:textId="77777777" w:rsidR="00000000" w:rsidRDefault="00000000">
      <w:pPr>
        <w:numPr>
          <w:ilvl w:val="0"/>
          <w:numId w:val="3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User management system for adding and managing staff accounts</w:t>
      </w:r>
    </w:p>
    <w:p w14:paraId="6B276F25" w14:textId="77777777" w:rsidR="00000000" w:rsidRDefault="00000000">
      <w:pPr>
        <w:numPr>
          <w:ilvl w:val="0"/>
          <w:numId w:val="3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Role-based access control (Admin, Manager, Employee)</w:t>
      </w:r>
    </w:p>
    <w:p w14:paraId="62DFBCED" w14:textId="77777777" w:rsidR="00000000" w:rsidRDefault="00000000">
      <w:pPr>
        <w:pStyle w:val="Heading4"/>
        <w:divId w:val="2705522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Technical Features</w:t>
      </w:r>
    </w:p>
    <w:p w14:paraId="3C5FABE3" w14:textId="77777777" w:rsidR="00000000" w:rsidRDefault="00000000">
      <w:pPr>
        <w:numPr>
          <w:ilvl w:val="0"/>
          <w:numId w:val="4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Mobile-first responsive design optimized for tablets and smartphones</w:t>
      </w:r>
    </w:p>
    <w:p w14:paraId="3D51EA7F" w14:textId="77777777" w:rsidR="00000000" w:rsidRDefault="00000000">
      <w:pPr>
        <w:numPr>
          <w:ilvl w:val="0"/>
          <w:numId w:val="4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Offline capability allowing work without internet connectivity</w:t>
      </w:r>
    </w:p>
    <w:p w14:paraId="0A9DEB79" w14:textId="77777777" w:rsidR="00000000" w:rsidRDefault="00000000">
      <w:pPr>
        <w:numPr>
          <w:ilvl w:val="0"/>
          <w:numId w:val="4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Secure cloud-based data storage and authentication</w:t>
      </w:r>
    </w:p>
    <w:p w14:paraId="675F328F" w14:textId="77777777" w:rsidR="00000000" w:rsidRDefault="00000000">
      <w:pPr>
        <w:numPr>
          <w:ilvl w:val="0"/>
          <w:numId w:val="4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Real-time synchronization across all devices</w:t>
      </w:r>
    </w:p>
    <w:p w14:paraId="4A237B3B" w14:textId="4F9BF62F" w:rsidR="00000000" w:rsidRDefault="00000000">
      <w:pPr>
        <w:numPr>
          <w:ilvl w:val="0"/>
          <w:numId w:val="4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Professional branding with company </w:t>
      </w:r>
      <w:r w:rsidR="00BA5D8F">
        <w:rPr>
          <w:rFonts w:ascii="Calibri" w:eastAsia="Times New Roman" w:hAnsi="Calibri" w:cs="Calibri"/>
          <w:color w:val="000000"/>
          <w:sz w:val="22"/>
          <w:szCs w:val="22"/>
        </w:rPr>
        <w:t>colours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and styling</w:t>
      </w:r>
    </w:p>
    <w:p w14:paraId="4E3B53C2" w14:textId="77777777" w:rsidR="00000000" w:rsidRDefault="00000000">
      <w:pPr>
        <w:pStyle w:val="Heading2"/>
        <w:divId w:val="2705522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Development Completed to Date</w:t>
      </w:r>
    </w:p>
    <w:p w14:paraId="550924B3" w14:textId="77777777" w:rsidR="00000000" w:rsidRDefault="00000000">
      <w:pPr>
        <w:pStyle w:val="NormalWeb"/>
        <w:divId w:val="27055229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initial development phase has delivered a fully functional system including:</w:t>
      </w:r>
    </w:p>
    <w:p w14:paraId="5AD1BE18" w14:textId="77777777" w:rsidR="00000000" w:rsidRDefault="00000000">
      <w:pPr>
        <w:numPr>
          <w:ilvl w:val="0"/>
          <w:numId w:val="5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Style w:val="checkmark1"/>
          <w:rFonts w:ascii="Segoe UI Symbol" w:eastAsia="Times New Roman" w:hAnsi="Segoe UI Symbol" w:cs="Segoe UI Symbol"/>
          <w:sz w:val="22"/>
          <w:szCs w:val="22"/>
        </w:rPr>
        <w:t>✓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Style w:val="Strong"/>
          <w:rFonts w:ascii="Calibri" w:eastAsia="Times New Roman" w:hAnsi="Calibri" w:cs="Calibri"/>
          <w:color w:val="000000"/>
          <w:sz w:val="22"/>
          <w:szCs w:val="22"/>
        </w:rPr>
        <w:t>Foundation &amp; Infrastructure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– Complete application framework with security, authentication, and cloud database setup</w:t>
      </w:r>
    </w:p>
    <w:p w14:paraId="3B767B1B" w14:textId="77777777" w:rsidR="00000000" w:rsidRDefault="00000000">
      <w:pPr>
        <w:numPr>
          <w:ilvl w:val="0"/>
          <w:numId w:val="5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Style w:val="checkmark1"/>
          <w:rFonts w:ascii="Segoe UI Symbol" w:eastAsia="Times New Roman" w:hAnsi="Segoe UI Symbol" w:cs="Segoe UI Symbol"/>
          <w:sz w:val="22"/>
          <w:szCs w:val="22"/>
        </w:rPr>
        <w:t>✓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Style w:val="Strong"/>
          <w:rFonts w:ascii="Calibri" w:eastAsia="Times New Roman" w:hAnsi="Calibri" w:cs="Calibri"/>
          <w:color w:val="000000"/>
          <w:sz w:val="22"/>
          <w:szCs w:val="22"/>
        </w:rPr>
        <w:t>Employee Timesheet Module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– Full create, edit, submit, and approval workflow with digital signatures and PDF export</w:t>
      </w:r>
    </w:p>
    <w:p w14:paraId="4B5D9339" w14:textId="77777777" w:rsidR="00000000" w:rsidRDefault="00000000">
      <w:pPr>
        <w:numPr>
          <w:ilvl w:val="0"/>
          <w:numId w:val="5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Style w:val="checkmark1"/>
          <w:rFonts w:ascii="Segoe UI Symbol" w:eastAsia="Times New Roman" w:hAnsi="Segoe UI Symbol" w:cs="Segoe UI Symbol"/>
          <w:sz w:val="22"/>
          <w:szCs w:val="22"/>
        </w:rPr>
        <w:t>✓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Style w:val="Strong"/>
          <w:rFonts w:ascii="Calibri" w:eastAsia="Times New Roman" w:hAnsi="Calibri" w:cs="Calibri"/>
          <w:color w:val="000000"/>
          <w:sz w:val="22"/>
          <w:szCs w:val="22"/>
        </w:rPr>
        <w:t>Vehicle Inspection Module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– Complete 26-point checklist system with photo uploads and approval workflow</w:t>
      </w:r>
    </w:p>
    <w:p w14:paraId="5FE5D86F" w14:textId="77777777" w:rsidR="00000000" w:rsidRDefault="00000000">
      <w:pPr>
        <w:numPr>
          <w:ilvl w:val="0"/>
          <w:numId w:val="5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Style w:val="checkmark1"/>
          <w:rFonts w:ascii="Segoe UI Symbol" w:eastAsia="Times New Roman" w:hAnsi="Segoe UI Symbol" w:cs="Segoe UI Symbol"/>
          <w:sz w:val="22"/>
          <w:szCs w:val="22"/>
        </w:rPr>
        <w:t>✓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Style w:val="Strong"/>
          <w:rFonts w:ascii="Calibri" w:eastAsia="Times New Roman" w:hAnsi="Calibri" w:cs="Calibri"/>
          <w:color w:val="000000"/>
          <w:sz w:val="22"/>
          <w:szCs w:val="22"/>
        </w:rPr>
        <w:t>Management Dashboard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– Approval interface with filtering, status tracking, and quick actions</w:t>
      </w:r>
    </w:p>
    <w:p w14:paraId="0FACF54A" w14:textId="77777777" w:rsidR="00000000" w:rsidRDefault="00000000">
      <w:pPr>
        <w:numPr>
          <w:ilvl w:val="0"/>
          <w:numId w:val="5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Style w:val="checkmark1"/>
          <w:rFonts w:ascii="Segoe UI Symbol" w:eastAsia="Times New Roman" w:hAnsi="Segoe UI Symbol" w:cs="Segoe UI Symbol"/>
          <w:sz w:val="22"/>
          <w:szCs w:val="22"/>
        </w:rPr>
        <w:t>✓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Style w:val="Strong"/>
          <w:rFonts w:ascii="Calibri" w:eastAsia="Times New Roman" w:hAnsi="Calibri" w:cs="Calibri"/>
          <w:color w:val="000000"/>
          <w:sz w:val="22"/>
          <w:szCs w:val="22"/>
        </w:rPr>
        <w:t>User Management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– Admin tools for creating and managing employee, manager, and admin accounts</w:t>
      </w:r>
    </w:p>
    <w:p w14:paraId="794ADEFD" w14:textId="77777777" w:rsidR="00000000" w:rsidRDefault="00000000">
      <w:pPr>
        <w:numPr>
          <w:ilvl w:val="0"/>
          <w:numId w:val="5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Style w:val="checkmark1"/>
          <w:rFonts w:ascii="Segoe UI Symbol" w:eastAsia="Times New Roman" w:hAnsi="Segoe UI Symbol" w:cs="Segoe UI Symbol"/>
          <w:sz w:val="22"/>
          <w:szCs w:val="22"/>
        </w:rPr>
        <w:t>✓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Style w:val="Strong"/>
          <w:rFonts w:ascii="Calibri" w:eastAsia="Times New Roman" w:hAnsi="Calibri" w:cs="Calibri"/>
          <w:color w:val="000000"/>
          <w:sz w:val="22"/>
          <w:szCs w:val="22"/>
        </w:rPr>
        <w:t>PDF Generation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– Professional document export matching paper form layouts for compliance and record-keeping</w:t>
      </w:r>
    </w:p>
    <w:p w14:paraId="48597836" w14:textId="77777777" w:rsidR="00000000" w:rsidRDefault="00000000">
      <w:pPr>
        <w:numPr>
          <w:ilvl w:val="0"/>
          <w:numId w:val="5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Style w:val="checkmark1"/>
          <w:rFonts w:ascii="Segoe UI Symbol" w:eastAsia="Times New Roman" w:hAnsi="Segoe UI Symbol" w:cs="Segoe UI Symbol"/>
          <w:sz w:val="22"/>
          <w:szCs w:val="22"/>
        </w:rPr>
        <w:t>✓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Style w:val="Strong"/>
          <w:rFonts w:ascii="Calibri" w:eastAsia="Times New Roman" w:hAnsi="Calibri" w:cs="Calibri"/>
          <w:color w:val="000000"/>
          <w:sz w:val="22"/>
          <w:szCs w:val="22"/>
        </w:rPr>
        <w:t>Mobile Optimization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– Refined user experience for iPhone and Android devices with touch-friendly interfaces</w:t>
      </w:r>
    </w:p>
    <w:p w14:paraId="2B658377" w14:textId="77777777" w:rsidR="00000000" w:rsidRDefault="00000000">
      <w:pPr>
        <w:numPr>
          <w:ilvl w:val="0"/>
          <w:numId w:val="5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Style w:val="checkmark1"/>
          <w:rFonts w:ascii="Segoe UI Symbol" w:eastAsia="Times New Roman" w:hAnsi="Segoe UI Symbol" w:cs="Segoe UI Symbol"/>
          <w:sz w:val="22"/>
          <w:szCs w:val="22"/>
        </w:rPr>
        <w:t>✓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>
        <w:rPr>
          <w:rStyle w:val="Strong"/>
          <w:rFonts w:ascii="Calibri" w:eastAsia="Times New Roman" w:hAnsi="Calibri" w:cs="Calibri"/>
          <w:color w:val="000000"/>
          <w:sz w:val="22"/>
          <w:szCs w:val="22"/>
        </w:rPr>
        <w:t>Production Deployment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– Live application hosted on enterprise infrastructure with automatic backups</w:t>
      </w:r>
    </w:p>
    <w:p w14:paraId="70712985" w14:textId="77777777" w:rsidR="00000000" w:rsidRDefault="00000000">
      <w:pPr>
        <w:pStyle w:val="NormalWeb"/>
        <w:shd w:val="clear" w:color="auto" w:fill="FFF9E6"/>
        <w:spacing w:after="0"/>
        <w:divId w:val="189223777"/>
        <w:rPr>
          <w:rFonts w:ascii="Calibri" w:hAnsi="Calibri" w:cs="Calibri"/>
          <w:color w:val="000000"/>
          <w:sz w:val="22"/>
          <w:szCs w:val="22"/>
        </w:rPr>
      </w:pPr>
      <w:r>
        <w:rPr>
          <w:rStyle w:val="Strong"/>
          <w:rFonts w:ascii="Calibri" w:hAnsi="Calibri" w:cs="Calibri"/>
          <w:color w:val="000000"/>
          <w:sz w:val="22"/>
          <w:szCs w:val="22"/>
        </w:rPr>
        <w:t>The application is currently live and operational at:</w:t>
      </w:r>
      <w:r>
        <w:rPr>
          <w:rFonts w:ascii="Calibri" w:hAnsi="Calibri" w:cs="Calibri"/>
          <w:color w:val="000000"/>
          <w:sz w:val="22"/>
          <w:szCs w:val="22"/>
        </w:rPr>
        <w:t xml:space="preserve"> https://avsworklog.mpdee.uk</w:t>
      </w:r>
    </w:p>
    <w:p w14:paraId="4052C37C" w14:textId="77777777" w:rsidR="00000000" w:rsidRDefault="00000000">
      <w:pPr>
        <w:pStyle w:val="Heading2"/>
        <w:divId w:val="2705522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Proposed Cost Structure</w:t>
      </w:r>
    </w:p>
    <w:p w14:paraId="422242BD" w14:textId="77777777" w:rsidR="00000000" w:rsidRDefault="00000000">
      <w:pPr>
        <w:pStyle w:val="Heading3"/>
        <w:shd w:val="clear" w:color="auto" w:fill="F5F5F5"/>
        <w:spacing w:before="0"/>
        <w:divId w:val="1375732411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Initial Development (Complete)</w:t>
      </w:r>
    </w:p>
    <w:p w14:paraId="37672C92" w14:textId="77777777" w:rsidR="00000000" w:rsidRDefault="00000000">
      <w:pPr>
        <w:pStyle w:val="NormalWeb"/>
        <w:shd w:val="clear" w:color="auto" w:fill="F5F5F5"/>
        <w:divId w:val="137573241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</w:rPr>
        <w:t>£200.00</w:t>
      </w:r>
      <w:r>
        <w:rPr>
          <w:rFonts w:ascii="Calibri" w:hAnsi="Calibri" w:cs="Calibri"/>
          <w:color w:val="000000"/>
          <w:sz w:val="22"/>
          <w:szCs w:val="22"/>
        </w:rPr>
        <w:t xml:space="preserve"> – </w:t>
      </w:r>
      <w:r>
        <w:rPr>
          <w:rStyle w:val="Emphasis"/>
          <w:rFonts w:ascii="Calibri" w:hAnsi="Calibri" w:cs="Calibri"/>
          <w:color w:val="000000"/>
          <w:sz w:val="22"/>
          <w:szCs w:val="22"/>
        </w:rPr>
        <w:t>Already agreed and paid</w:t>
      </w:r>
    </w:p>
    <w:p w14:paraId="0C25A3B3" w14:textId="77777777" w:rsidR="00000000" w:rsidRDefault="00000000">
      <w:pPr>
        <w:pStyle w:val="NormalWeb"/>
        <w:shd w:val="clear" w:color="auto" w:fill="F5F5F5"/>
        <w:divId w:val="137573241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This covered the core system development including database design, authentication, timesheet and inspection modules, manager approval workflows, and initial deployment.</w:t>
      </w:r>
    </w:p>
    <w:p w14:paraId="1B05C885" w14:textId="77777777" w:rsidR="00000000" w:rsidRDefault="00000000">
      <w:pPr>
        <w:pStyle w:val="Heading3"/>
        <w:shd w:val="clear" w:color="auto" w:fill="F5F5F5"/>
        <w:spacing w:before="0"/>
        <w:divId w:val="173689697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Ongoing Support &amp; Hosting</w:t>
      </w:r>
    </w:p>
    <w:p w14:paraId="47EA5C86" w14:textId="77777777" w:rsidR="00000000" w:rsidRDefault="00000000">
      <w:pPr>
        <w:pStyle w:val="NormalWeb"/>
        <w:shd w:val="clear" w:color="auto" w:fill="F5F5F5"/>
        <w:divId w:val="17368969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</w:rPr>
        <w:t>£100.00 per month</w:t>
      </w:r>
      <w:r>
        <w:rPr>
          <w:rFonts w:ascii="Calibri" w:hAnsi="Calibri" w:cs="Calibri"/>
          <w:color w:val="000000"/>
          <w:sz w:val="22"/>
          <w:szCs w:val="22"/>
        </w:rPr>
        <w:t xml:space="preserve"> – </w:t>
      </w:r>
      <w:r>
        <w:rPr>
          <w:rStyle w:val="Emphasis"/>
          <w:rFonts w:ascii="Calibri" w:hAnsi="Calibri" w:cs="Calibri"/>
          <w:color w:val="000000"/>
          <w:sz w:val="22"/>
          <w:szCs w:val="22"/>
        </w:rPr>
        <w:t>Commencing November 1st, 2025</w:t>
      </w:r>
    </w:p>
    <w:p w14:paraId="04EC6217" w14:textId="77777777" w:rsidR="00000000" w:rsidRDefault="00000000">
      <w:pPr>
        <w:pStyle w:val="NormalWeb"/>
        <w:shd w:val="clear" w:color="auto" w:fill="F5F5F5"/>
        <w:divId w:val="17368969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This monthly service fee includes:</w:t>
      </w:r>
    </w:p>
    <w:p w14:paraId="7B7BC4EC" w14:textId="77777777" w:rsidR="00000000" w:rsidRDefault="00000000">
      <w:pPr>
        <w:numPr>
          <w:ilvl w:val="0"/>
          <w:numId w:val="6"/>
        </w:numPr>
        <w:shd w:val="clear" w:color="auto" w:fill="F5F5F5"/>
        <w:spacing w:before="100" w:beforeAutospacing="1" w:after="80"/>
        <w:divId w:val="173689697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Cloud hosting and infrastructure maintenance</w:t>
      </w:r>
    </w:p>
    <w:p w14:paraId="563E9741" w14:textId="77777777" w:rsidR="00000000" w:rsidRDefault="00000000">
      <w:pPr>
        <w:numPr>
          <w:ilvl w:val="0"/>
          <w:numId w:val="6"/>
        </w:numPr>
        <w:shd w:val="clear" w:color="auto" w:fill="F5F5F5"/>
        <w:spacing w:before="100" w:beforeAutospacing="1" w:after="80"/>
        <w:divId w:val="173689697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Database backup and security management</w:t>
      </w:r>
    </w:p>
    <w:p w14:paraId="3A3D8CD4" w14:textId="77777777" w:rsidR="00000000" w:rsidRDefault="00000000">
      <w:pPr>
        <w:numPr>
          <w:ilvl w:val="0"/>
          <w:numId w:val="6"/>
        </w:numPr>
        <w:shd w:val="clear" w:color="auto" w:fill="F5F5F5"/>
        <w:spacing w:before="100" w:beforeAutospacing="1" w:after="80"/>
        <w:divId w:val="173689697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Application monitoring and uptime assurance</w:t>
      </w:r>
    </w:p>
    <w:p w14:paraId="6650704A" w14:textId="77777777" w:rsidR="00000000" w:rsidRDefault="00000000">
      <w:pPr>
        <w:numPr>
          <w:ilvl w:val="0"/>
          <w:numId w:val="6"/>
        </w:numPr>
        <w:shd w:val="clear" w:color="auto" w:fill="F5F5F5"/>
        <w:spacing w:before="100" w:beforeAutospacing="1" w:after="80"/>
        <w:divId w:val="173689697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Bug fixes and technical support</w:t>
      </w:r>
    </w:p>
    <w:p w14:paraId="36F0A777" w14:textId="77777777" w:rsidR="00000000" w:rsidRDefault="00000000">
      <w:pPr>
        <w:numPr>
          <w:ilvl w:val="0"/>
          <w:numId w:val="6"/>
        </w:numPr>
        <w:shd w:val="clear" w:color="auto" w:fill="F5F5F5"/>
        <w:spacing w:before="100" w:beforeAutospacing="1" w:after="80"/>
        <w:divId w:val="173689697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Minor feature enhancements and adjustments</w:t>
      </w:r>
    </w:p>
    <w:p w14:paraId="49555F3D" w14:textId="77777777" w:rsidR="00000000" w:rsidRDefault="00000000">
      <w:pPr>
        <w:numPr>
          <w:ilvl w:val="0"/>
          <w:numId w:val="6"/>
        </w:numPr>
        <w:shd w:val="clear" w:color="auto" w:fill="F5F5F5"/>
        <w:spacing w:before="100" w:beforeAutospacing="1" w:after="80"/>
        <w:divId w:val="173689697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Software updates and security patches</w:t>
      </w:r>
    </w:p>
    <w:p w14:paraId="6B338D49" w14:textId="77777777" w:rsidR="00000000" w:rsidRDefault="00000000">
      <w:pPr>
        <w:pStyle w:val="Heading3"/>
        <w:shd w:val="clear" w:color="auto" w:fill="F5F5F5"/>
        <w:spacing w:before="0"/>
        <w:divId w:val="15536933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Additional Development</w:t>
      </w:r>
    </w:p>
    <w:p w14:paraId="33C01977" w14:textId="77777777" w:rsidR="00000000" w:rsidRDefault="00000000">
      <w:pPr>
        <w:pStyle w:val="NormalWeb"/>
        <w:shd w:val="clear" w:color="auto" w:fill="F5F5F5"/>
        <w:divId w:val="15536933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</w:rPr>
        <w:lastRenderedPageBreak/>
        <w:t>£28.00 per hour</w:t>
      </w:r>
      <w:r>
        <w:rPr>
          <w:rFonts w:ascii="Calibri" w:hAnsi="Calibri" w:cs="Calibri"/>
          <w:color w:val="000000"/>
          <w:sz w:val="22"/>
          <w:szCs w:val="22"/>
        </w:rPr>
        <w:t xml:space="preserve"> – </w:t>
      </w:r>
      <w:r>
        <w:rPr>
          <w:rStyle w:val="Emphasis"/>
          <w:rFonts w:ascii="Calibri" w:hAnsi="Calibri" w:cs="Calibri"/>
          <w:color w:val="000000"/>
          <w:sz w:val="22"/>
          <w:szCs w:val="22"/>
        </w:rPr>
        <w:t>For work commencing week of October 27th, 2025</w:t>
      </w:r>
    </w:p>
    <w:p w14:paraId="6B9DAC17" w14:textId="77777777" w:rsidR="00000000" w:rsidRDefault="00000000">
      <w:pPr>
        <w:pStyle w:val="NormalWeb"/>
        <w:shd w:val="clear" w:color="auto" w:fill="F5F5F5"/>
        <w:divId w:val="15536933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Hourly rate applies to:</w:t>
      </w:r>
    </w:p>
    <w:p w14:paraId="1ADFE199" w14:textId="77777777" w:rsidR="00000000" w:rsidRDefault="00000000">
      <w:pPr>
        <w:numPr>
          <w:ilvl w:val="0"/>
          <w:numId w:val="7"/>
        </w:numPr>
        <w:shd w:val="clear" w:color="auto" w:fill="F5F5F5"/>
        <w:spacing w:before="100" w:beforeAutospacing="1" w:after="80"/>
        <w:divId w:val="155369332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New feature development and custom functionality</w:t>
      </w:r>
    </w:p>
    <w:p w14:paraId="19DE6C26" w14:textId="77777777" w:rsidR="00000000" w:rsidRDefault="00000000">
      <w:pPr>
        <w:numPr>
          <w:ilvl w:val="0"/>
          <w:numId w:val="7"/>
        </w:numPr>
        <w:shd w:val="clear" w:color="auto" w:fill="F5F5F5"/>
        <w:spacing w:before="100" w:beforeAutospacing="1" w:after="80"/>
        <w:divId w:val="155369332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Additional form types and modules</w:t>
      </w:r>
    </w:p>
    <w:p w14:paraId="04E79ED0" w14:textId="77777777" w:rsidR="00000000" w:rsidRDefault="00000000">
      <w:pPr>
        <w:numPr>
          <w:ilvl w:val="0"/>
          <w:numId w:val="7"/>
        </w:numPr>
        <w:shd w:val="clear" w:color="auto" w:fill="F5F5F5"/>
        <w:spacing w:before="100" w:beforeAutospacing="1" w:after="80"/>
        <w:divId w:val="155369332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Integration with external systems</w:t>
      </w:r>
    </w:p>
    <w:p w14:paraId="44C43D19" w14:textId="77777777" w:rsidR="00000000" w:rsidRDefault="00000000">
      <w:pPr>
        <w:numPr>
          <w:ilvl w:val="0"/>
          <w:numId w:val="7"/>
        </w:numPr>
        <w:shd w:val="clear" w:color="auto" w:fill="F5F5F5"/>
        <w:spacing w:before="100" w:beforeAutospacing="1" w:after="80"/>
        <w:divId w:val="155369332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Advanced reporting and analytics</w:t>
      </w:r>
    </w:p>
    <w:p w14:paraId="3768B004" w14:textId="77777777" w:rsidR="00000000" w:rsidRDefault="00000000">
      <w:pPr>
        <w:numPr>
          <w:ilvl w:val="0"/>
          <w:numId w:val="7"/>
        </w:numPr>
        <w:shd w:val="clear" w:color="auto" w:fill="F5F5F5"/>
        <w:spacing w:before="100" w:beforeAutospacing="1" w:after="80"/>
        <w:divId w:val="155369332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Custom workflow modifications</w:t>
      </w:r>
    </w:p>
    <w:p w14:paraId="46354B51" w14:textId="77777777" w:rsidR="00000000" w:rsidRDefault="00000000">
      <w:pPr>
        <w:pStyle w:val="Heading2"/>
        <w:divId w:val="2705522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Planned Enhancements</w:t>
      </w:r>
    </w:p>
    <w:p w14:paraId="05972F4E" w14:textId="77777777" w:rsidR="00000000" w:rsidRDefault="00000000">
      <w:pPr>
        <w:pStyle w:val="NormalWeb"/>
        <w:divId w:val="27055229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following features have been identified for future development to further enhance the system:</w:t>
      </w:r>
    </w:p>
    <w:p w14:paraId="13FE84C0" w14:textId="77777777" w:rsidR="00000000" w:rsidRDefault="00000000">
      <w:pPr>
        <w:pStyle w:val="Heading4"/>
        <w:divId w:val="2705522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Reports &amp; Analytics</w:t>
      </w:r>
    </w:p>
    <w:p w14:paraId="2637832E" w14:textId="77777777" w:rsidR="00000000" w:rsidRDefault="00000000">
      <w:pPr>
        <w:numPr>
          <w:ilvl w:val="0"/>
          <w:numId w:val="8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Excel export functionality for payroll integration</w:t>
      </w:r>
    </w:p>
    <w:p w14:paraId="3AB055DA" w14:textId="77777777" w:rsidR="00000000" w:rsidRDefault="00000000">
      <w:pPr>
        <w:numPr>
          <w:ilvl w:val="0"/>
          <w:numId w:val="8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Date range filtering for historical data review</w:t>
      </w:r>
    </w:p>
    <w:p w14:paraId="19DA5361" w14:textId="77777777" w:rsidR="00000000" w:rsidRDefault="00000000">
      <w:pPr>
        <w:numPr>
          <w:ilvl w:val="0"/>
          <w:numId w:val="8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Summary reports and compliance documentation</w:t>
      </w:r>
    </w:p>
    <w:p w14:paraId="67BD7924" w14:textId="77777777" w:rsidR="00000000" w:rsidRDefault="00000000">
      <w:pPr>
        <w:numPr>
          <w:ilvl w:val="0"/>
          <w:numId w:val="8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Performance dashboards and statistics</w:t>
      </w:r>
    </w:p>
    <w:p w14:paraId="6ADD502A" w14:textId="77777777" w:rsidR="00000000" w:rsidRDefault="00000000">
      <w:pPr>
        <w:pStyle w:val="Heading4"/>
        <w:divId w:val="2705522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User Experience Improvements</w:t>
      </w:r>
    </w:p>
    <w:p w14:paraId="47593F49" w14:textId="77777777" w:rsidR="00000000" w:rsidRDefault="00000000">
      <w:pPr>
        <w:numPr>
          <w:ilvl w:val="0"/>
          <w:numId w:val="9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Automatic draft saving to prevent data loss</w:t>
      </w:r>
    </w:p>
    <w:p w14:paraId="45DDC03E" w14:textId="77777777" w:rsidR="00000000" w:rsidRDefault="00000000">
      <w:pPr>
        <w:numPr>
          <w:ilvl w:val="0"/>
          <w:numId w:val="9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Email notifications for form approvals and rejections</w:t>
      </w:r>
    </w:p>
    <w:p w14:paraId="6724D380" w14:textId="77777777" w:rsidR="00000000" w:rsidRDefault="00000000">
      <w:pPr>
        <w:numPr>
          <w:ilvl w:val="0"/>
          <w:numId w:val="9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Bulk approval actions for managers processing multiple forms</w:t>
      </w:r>
    </w:p>
    <w:p w14:paraId="0AD2D28F" w14:textId="77777777" w:rsidR="00000000" w:rsidRDefault="00000000">
      <w:pPr>
        <w:numPr>
          <w:ilvl w:val="0"/>
          <w:numId w:val="9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Enhanced search and filtering capabilities</w:t>
      </w:r>
    </w:p>
    <w:p w14:paraId="54E4717E" w14:textId="21CD0707" w:rsidR="00000000" w:rsidRDefault="00000000">
      <w:pPr>
        <w:pStyle w:val="Heading4"/>
        <w:divId w:val="2705522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Additional </w:t>
      </w:r>
      <w:r w:rsidR="00BA5D8F">
        <w:rPr>
          <w:rFonts w:ascii="Calibri" w:eastAsia="Times New Roman" w:hAnsi="Calibri" w:cs="Calibri"/>
        </w:rPr>
        <w:t xml:space="preserve">Example </w:t>
      </w:r>
      <w:r>
        <w:rPr>
          <w:rFonts w:ascii="Calibri" w:eastAsia="Times New Roman" w:hAnsi="Calibri" w:cs="Calibri"/>
        </w:rPr>
        <w:t xml:space="preserve">Form Types </w:t>
      </w:r>
      <w:r>
        <w:rPr>
          <w:rStyle w:val="Emphasis"/>
          <w:rFonts w:ascii="Calibri" w:eastAsia="Times New Roman" w:hAnsi="Calibri" w:cs="Calibri"/>
        </w:rPr>
        <w:t>(placeholder buttons already visible in app)</w:t>
      </w:r>
    </w:p>
    <w:p w14:paraId="5AE2DBCB" w14:textId="77777777" w:rsidR="00000000" w:rsidRDefault="00000000">
      <w:pPr>
        <w:numPr>
          <w:ilvl w:val="0"/>
          <w:numId w:val="10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Incident Report forms</w:t>
      </w:r>
    </w:p>
    <w:p w14:paraId="4C16DF99" w14:textId="77777777" w:rsidR="00000000" w:rsidRDefault="00000000">
      <w:pPr>
        <w:numPr>
          <w:ilvl w:val="0"/>
          <w:numId w:val="10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Maintenance Request tracking</w:t>
      </w:r>
    </w:p>
    <w:p w14:paraId="248CDD28" w14:textId="77777777" w:rsidR="00000000" w:rsidRDefault="00000000">
      <w:pPr>
        <w:numPr>
          <w:ilvl w:val="0"/>
          <w:numId w:val="10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Delivery Note management</w:t>
      </w:r>
    </w:p>
    <w:p w14:paraId="4B0D0293" w14:textId="77777777" w:rsidR="00000000" w:rsidRDefault="00000000">
      <w:pPr>
        <w:numPr>
          <w:ilvl w:val="0"/>
          <w:numId w:val="10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Site Diary entries</w:t>
      </w:r>
    </w:p>
    <w:p w14:paraId="4D28A056" w14:textId="77777777" w:rsidR="00000000" w:rsidRDefault="00000000">
      <w:pPr>
        <w:numPr>
          <w:ilvl w:val="0"/>
          <w:numId w:val="10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Risk Assessment documentation</w:t>
      </w:r>
    </w:p>
    <w:p w14:paraId="2A9BE267" w14:textId="77777777" w:rsidR="00000000" w:rsidRDefault="00000000">
      <w:pPr>
        <w:numPr>
          <w:ilvl w:val="0"/>
          <w:numId w:val="10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Plant Hire records</w:t>
      </w:r>
    </w:p>
    <w:p w14:paraId="3949571F" w14:textId="77777777" w:rsidR="00000000" w:rsidRDefault="00000000">
      <w:pPr>
        <w:numPr>
          <w:ilvl w:val="0"/>
          <w:numId w:val="10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Quality Check forms</w:t>
      </w:r>
    </w:p>
    <w:p w14:paraId="4DA00199" w14:textId="77777777" w:rsidR="00000000" w:rsidRDefault="00000000">
      <w:pPr>
        <w:numPr>
          <w:ilvl w:val="0"/>
          <w:numId w:val="10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Daily Report summaries</w:t>
      </w:r>
    </w:p>
    <w:p w14:paraId="0E6A3369" w14:textId="77777777" w:rsidR="00000000" w:rsidRDefault="00000000">
      <w:pPr>
        <w:pStyle w:val="NormalWeb"/>
        <w:divId w:val="27055229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These enhancements will be developed based on your priorities and requirements, billed at the hourly rate specified above. We will provide time estimates before commencing any additional development work.</w:t>
      </w:r>
    </w:p>
    <w:p w14:paraId="1B42FB0B" w14:textId="77777777" w:rsidR="00000000" w:rsidRDefault="00000000">
      <w:pPr>
        <w:pStyle w:val="Heading2"/>
        <w:divId w:val="2705522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System Benefits</w:t>
      </w:r>
    </w:p>
    <w:p w14:paraId="73A59BCD" w14:textId="77777777" w:rsidR="00000000" w:rsidRDefault="00000000">
      <w:pPr>
        <w:pStyle w:val="Heading4"/>
        <w:divId w:val="2705522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Operational Efficiency</w:t>
      </w:r>
    </w:p>
    <w:p w14:paraId="3356FA44" w14:textId="77777777" w:rsidR="00000000" w:rsidRDefault="00000000">
      <w:pPr>
        <w:numPr>
          <w:ilvl w:val="0"/>
          <w:numId w:val="11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Eliminate paper forms and manual data entry</w:t>
      </w:r>
    </w:p>
    <w:p w14:paraId="2ACBC0AC" w14:textId="77777777" w:rsidR="00000000" w:rsidRDefault="00000000">
      <w:pPr>
        <w:numPr>
          <w:ilvl w:val="0"/>
          <w:numId w:val="11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Reduce processing time for approvals</w:t>
      </w:r>
    </w:p>
    <w:p w14:paraId="65AB4246" w14:textId="77777777" w:rsidR="00000000" w:rsidRDefault="00000000">
      <w:pPr>
        <w:numPr>
          <w:ilvl w:val="0"/>
          <w:numId w:val="11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Centralized digital record storage</w:t>
      </w:r>
    </w:p>
    <w:p w14:paraId="761A75AE" w14:textId="77777777" w:rsidR="00000000" w:rsidRDefault="00000000">
      <w:pPr>
        <w:pStyle w:val="Heading4"/>
        <w:divId w:val="2705522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Compliance &amp; Accuracy</w:t>
      </w:r>
    </w:p>
    <w:p w14:paraId="702196E2" w14:textId="77777777" w:rsidR="00000000" w:rsidRDefault="00000000">
      <w:pPr>
        <w:numPr>
          <w:ilvl w:val="0"/>
          <w:numId w:val="12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Digital signatures for verification</w:t>
      </w:r>
    </w:p>
    <w:p w14:paraId="53A653E9" w14:textId="77777777" w:rsidR="00000000" w:rsidRDefault="00000000">
      <w:pPr>
        <w:numPr>
          <w:ilvl w:val="0"/>
          <w:numId w:val="12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Automatic validation preventing errors</w:t>
      </w:r>
    </w:p>
    <w:p w14:paraId="2EEDFC92" w14:textId="77777777" w:rsidR="00000000" w:rsidRDefault="00000000">
      <w:pPr>
        <w:numPr>
          <w:ilvl w:val="0"/>
          <w:numId w:val="12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lastRenderedPageBreak/>
        <w:t>Complete audit trail for all submissions</w:t>
      </w:r>
    </w:p>
    <w:p w14:paraId="7AFF283B" w14:textId="77777777" w:rsidR="00000000" w:rsidRDefault="00000000">
      <w:pPr>
        <w:pStyle w:val="Heading4"/>
        <w:divId w:val="2705522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Accessibility</w:t>
      </w:r>
    </w:p>
    <w:p w14:paraId="29B74C4E" w14:textId="77777777" w:rsidR="00000000" w:rsidRDefault="00000000">
      <w:pPr>
        <w:numPr>
          <w:ilvl w:val="0"/>
          <w:numId w:val="13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Access from any device, anywhere</w:t>
      </w:r>
    </w:p>
    <w:p w14:paraId="77F72353" w14:textId="77777777" w:rsidR="00000000" w:rsidRDefault="00000000">
      <w:pPr>
        <w:numPr>
          <w:ilvl w:val="0"/>
          <w:numId w:val="13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Works offline in areas without connectivity</w:t>
      </w:r>
    </w:p>
    <w:p w14:paraId="5F1322EF" w14:textId="77777777" w:rsidR="00000000" w:rsidRDefault="00000000">
      <w:pPr>
        <w:numPr>
          <w:ilvl w:val="0"/>
          <w:numId w:val="13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Intuitive interface requiring minimal training</w:t>
      </w:r>
    </w:p>
    <w:p w14:paraId="7C30075B" w14:textId="77777777" w:rsidR="00000000" w:rsidRDefault="00000000">
      <w:pPr>
        <w:pStyle w:val="Heading4"/>
        <w:divId w:val="2705522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Cost Savings</w:t>
      </w:r>
    </w:p>
    <w:p w14:paraId="59973AC6" w14:textId="77777777" w:rsidR="00000000" w:rsidRDefault="00000000">
      <w:pPr>
        <w:numPr>
          <w:ilvl w:val="0"/>
          <w:numId w:val="14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Reduced administrative overhead</w:t>
      </w:r>
    </w:p>
    <w:p w14:paraId="19B69C91" w14:textId="77777777" w:rsidR="00000000" w:rsidRDefault="00000000">
      <w:pPr>
        <w:numPr>
          <w:ilvl w:val="0"/>
          <w:numId w:val="14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Faster approval processes</w:t>
      </w:r>
    </w:p>
    <w:p w14:paraId="0DA129F7" w14:textId="77777777" w:rsidR="00000000" w:rsidRDefault="00000000">
      <w:pPr>
        <w:numPr>
          <w:ilvl w:val="0"/>
          <w:numId w:val="14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Improved data accuracy and compliance</w:t>
      </w:r>
    </w:p>
    <w:p w14:paraId="7AD3A08C" w14:textId="77777777" w:rsidR="00000000" w:rsidRDefault="00000000">
      <w:pPr>
        <w:pStyle w:val="Heading2"/>
        <w:divId w:val="27055229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Terms &amp; Conditions</w:t>
      </w:r>
    </w:p>
    <w:p w14:paraId="23C3276D" w14:textId="77777777" w:rsidR="00000000" w:rsidRDefault="00000000">
      <w:pPr>
        <w:numPr>
          <w:ilvl w:val="0"/>
          <w:numId w:val="15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Monthly hosting fee is payable in advance on the 1st of each month</w:t>
      </w:r>
    </w:p>
    <w:p w14:paraId="10CC5126" w14:textId="77777777" w:rsidR="00000000" w:rsidRDefault="00000000">
      <w:pPr>
        <w:numPr>
          <w:ilvl w:val="0"/>
          <w:numId w:val="15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Additional development work will be invoiced upon completion</w:t>
      </w:r>
    </w:p>
    <w:p w14:paraId="0951DC66" w14:textId="77777777" w:rsidR="00000000" w:rsidRDefault="00000000">
      <w:pPr>
        <w:numPr>
          <w:ilvl w:val="0"/>
          <w:numId w:val="15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 minimum 30-day notice period is required for service cancellation</w:t>
      </w:r>
    </w:p>
    <w:p w14:paraId="2480F45F" w14:textId="77777777" w:rsidR="00000000" w:rsidRDefault="00000000">
      <w:pPr>
        <w:numPr>
          <w:ilvl w:val="0"/>
          <w:numId w:val="15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All intellectual property remains with A&amp;V Squires Plant Co. Ltd.</w:t>
      </w:r>
    </w:p>
    <w:p w14:paraId="022BA6A6" w14:textId="77777777" w:rsidR="00000000" w:rsidRDefault="00000000">
      <w:pPr>
        <w:numPr>
          <w:ilvl w:val="0"/>
          <w:numId w:val="15"/>
        </w:numPr>
        <w:spacing w:before="100" w:beforeAutospacing="1" w:after="8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Technical support is provided during standard business hours (Monday-Friday, 9am-5pm)</w:t>
      </w:r>
    </w:p>
    <w:p w14:paraId="5FA4E261" w14:textId="77777777" w:rsidR="00000000" w:rsidRDefault="00000000">
      <w:pPr>
        <w:pStyle w:val="Heading2"/>
        <w:divId w:val="1598322997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Agreement</w:t>
      </w:r>
    </w:p>
    <w:p w14:paraId="538D864C" w14:textId="77777777" w:rsidR="00000000" w:rsidRDefault="00000000">
      <w:pPr>
        <w:pStyle w:val="NormalWeb"/>
        <w:divId w:val="1598322997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By proceeding with this proposal, both parties agree to the costs and terms outlined above.</w:t>
      </w:r>
    </w:p>
    <w:p w14:paraId="7765E108" w14:textId="77777777" w:rsidR="00000000" w:rsidRDefault="00000000">
      <w:pPr>
        <w:pStyle w:val="NormalWeb"/>
        <w:divId w:val="1069840868"/>
        <w:rPr>
          <w:rFonts w:ascii="Calibri" w:hAnsi="Calibri" w:cs="Calibri"/>
          <w:color w:val="000000"/>
          <w:sz w:val="22"/>
          <w:szCs w:val="22"/>
        </w:rPr>
      </w:pPr>
      <w:r>
        <w:rPr>
          <w:rStyle w:val="Strong"/>
          <w:rFonts w:ascii="Calibri" w:hAnsi="Calibri" w:cs="Calibri"/>
          <w:color w:val="000000"/>
          <w:sz w:val="22"/>
          <w:szCs w:val="22"/>
        </w:rPr>
        <w:t>For A&amp;V Squires Plant Co. Ltd.</w:t>
      </w:r>
    </w:p>
    <w:p w14:paraId="1A76DE6E" w14:textId="77777777" w:rsidR="00000000" w:rsidRDefault="00000000">
      <w:pPr>
        <w:pStyle w:val="NormalWeb"/>
        <w:spacing w:after="0"/>
        <w:divId w:val="106984086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Signed: Date: </w:t>
      </w:r>
    </w:p>
    <w:p w14:paraId="5D3FD270" w14:textId="77777777" w:rsidR="00000000" w:rsidRDefault="00000000">
      <w:pPr>
        <w:pStyle w:val="NormalWeb"/>
        <w:spacing w:after="0"/>
        <w:divId w:val="106984086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Print Name: </w:t>
      </w:r>
    </w:p>
    <w:p w14:paraId="74790088" w14:textId="77777777" w:rsidR="00000000" w:rsidRDefault="00000000">
      <w:pPr>
        <w:pStyle w:val="NormalWeb"/>
        <w:divId w:val="1501580569"/>
        <w:rPr>
          <w:rFonts w:ascii="Calibri" w:hAnsi="Calibri" w:cs="Calibri"/>
          <w:color w:val="000000"/>
          <w:sz w:val="22"/>
          <w:szCs w:val="22"/>
        </w:rPr>
      </w:pPr>
      <w:r>
        <w:rPr>
          <w:rStyle w:val="Strong"/>
          <w:rFonts w:ascii="Calibri" w:hAnsi="Calibri" w:cs="Calibri"/>
          <w:color w:val="000000"/>
          <w:sz w:val="22"/>
          <w:szCs w:val="22"/>
        </w:rPr>
        <w:t>For Developer</w:t>
      </w:r>
    </w:p>
    <w:p w14:paraId="6116462F" w14:textId="77777777" w:rsidR="00000000" w:rsidRDefault="00000000">
      <w:pPr>
        <w:pStyle w:val="NormalWeb"/>
        <w:spacing w:after="0"/>
        <w:divId w:val="150158056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Signed: Date: </w:t>
      </w:r>
    </w:p>
    <w:p w14:paraId="2E8F5EC1" w14:textId="77777777" w:rsidR="00000000" w:rsidRDefault="00000000">
      <w:pPr>
        <w:pStyle w:val="NormalWeb"/>
        <w:spacing w:after="0"/>
        <w:divId w:val="1501580569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Print Name: </w:t>
      </w:r>
    </w:p>
    <w:p w14:paraId="4D32D83F" w14:textId="77777777" w:rsidR="00000000" w:rsidRDefault="00000000">
      <w:pPr>
        <w:spacing w:before="400" w:after="400"/>
        <w:divId w:val="27055229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pict w14:anchorId="2738120A">
          <v:rect id="_x0000_i1025" style="width:0;height:1.5pt" o:hralign="center" o:hrstd="t" o:hr="t" fillcolor="#a0a0a0" stroked="f"/>
        </w:pict>
      </w:r>
    </w:p>
    <w:p w14:paraId="329EC354" w14:textId="77777777" w:rsidR="00000000" w:rsidRDefault="00000000">
      <w:pPr>
        <w:pStyle w:val="NormalWeb"/>
        <w:spacing w:before="400"/>
        <w:jc w:val="center"/>
        <w:divId w:val="270552290"/>
        <w:rPr>
          <w:rFonts w:ascii="Calibri" w:hAnsi="Calibri" w:cs="Calibri"/>
          <w:color w:val="000000"/>
          <w:sz w:val="22"/>
          <w:szCs w:val="22"/>
        </w:rPr>
      </w:pPr>
      <w:r>
        <w:rPr>
          <w:rStyle w:val="Strong"/>
          <w:rFonts w:ascii="Calibri" w:hAnsi="Calibri" w:cs="Calibri"/>
          <w:color w:val="000000"/>
          <w:sz w:val="22"/>
          <w:szCs w:val="22"/>
        </w:rPr>
        <w:t>Questions or Clarifications?</w:t>
      </w:r>
      <w:r>
        <w:rPr>
          <w:rFonts w:ascii="Calibri" w:hAnsi="Calibri" w:cs="Calibri"/>
          <w:color w:val="000000"/>
          <w:sz w:val="22"/>
          <w:szCs w:val="22"/>
        </w:rPr>
        <w:br/>
        <w:t>Please contact us to discuss any aspect of this proposal. We're committed to delivering a system that meets your operational needs and provides excellent value.</w:t>
      </w:r>
    </w:p>
    <w:p w14:paraId="0FB82A36" w14:textId="77777777" w:rsidR="00C05FAD" w:rsidRDefault="00000000">
      <w:pPr>
        <w:pStyle w:val="NormalWeb"/>
        <w:jc w:val="center"/>
        <w:divId w:val="270552290"/>
        <w:rPr>
          <w:rFonts w:ascii="Calibri" w:hAnsi="Calibri" w:cs="Calibri"/>
          <w:i/>
          <w:iCs/>
          <w:color w:val="666666"/>
          <w:sz w:val="22"/>
          <w:szCs w:val="22"/>
        </w:rPr>
      </w:pPr>
      <w:r>
        <w:rPr>
          <w:rFonts w:ascii="Calibri" w:hAnsi="Calibri" w:cs="Calibri"/>
          <w:i/>
          <w:iCs/>
          <w:color w:val="666666"/>
          <w:sz w:val="22"/>
          <w:szCs w:val="22"/>
        </w:rPr>
        <w:t>Thank you for your business.</w:t>
      </w:r>
    </w:p>
    <w:sectPr w:rsidR="00C05FAD" w:rsidSect="00757F7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2767"/>
    <w:multiLevelType w:val="multilevel"/>
    <w:tmpl w:val="87A0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D4932"/>
    <w:multiLevelType w:val="multilevel"/>
    <w:tmpl w:val="7E7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B2C72"/>
    <w:multiLevelType w:val="multilevel"/>
    <w:tmpl w:val="A94A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C66EB"/>
    <w:multiLevelType w:val="multilevel"/>
    <w:tmpl w:val="7B0E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D49C1"/>
    <w:multiLevelType w:val="multilevel"/>
    <w:tmpl w:val="5E5E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D7B01"/>
    <w:multiLevelType w:val="multilevel"/>
    <w:tmpl w:val="613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B2551"/>
    <w:multiLevelType w:val="multilevel"/>
    <w:tmpl w:val="B06C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7479E"/>
    <w:multiLevelType w:val="multilevel"/>
    <w:tmpl w:val="7E4C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4699F"/>
    <w:multiLevelType w:val="multilevel"/>
    <w:tmpl w:val="83BA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567B5"/>
    <w:multiLevelType w:val="multilevel"/>
    <w:tmpl w:val="C04A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D6696"/>
    <w:multiLevelType w:val="multilevel"/>
    <w:tmpl w:val="A604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96542"/>
    <w:multiLevelType w:val="multilevel"/>
    <w:tmpl w:val="9FEA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970E4B"/>
    <w:multiLevelType w:val="multilevel"/>
    <w:tmpl w:val="0E9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81577A"/>
    <w:multiLevelType w:val="multilevel"/>
    <w:tmpl w:val="4854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C19FA"/>
    <w:multiLevelType w:val="multilevel"/>
    <w:tmpl w:val="7DFE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019943">
    <w:abstractNumId w:val="3"/>
  </w:num>
  <w:num w:numId="2" w16cid:durableId="2129086060">
    <w:abstractNumId w:val="10"/>
  </w:num>
  <w:num w:numId="3" w16cid:durableId="432556052">
    <w:abstractNumId w:val="9"/>
  </w:num>
  <w:num w:numId="4" w16cid:durableId="1611358652">
    <w:abstractNumId w:val="13"/>
  </w:num>
  <w:num w:numId="5" w16cid:durableId="270866833">
    <w:abstractNumId w:val="6"/>
  </w:num>
  <w:num w:numId="6" w16cid:durableId="2129279887">
    <w:abstractNumId w:val="0"/>
  </w:num>
  <w:num w:numId="7" w16cid:durableId="1610547848">
    <w:abstractNumId w:val="11"/>
  </w:num>
  <w:num w:numId="8" w16cid:durableId="416946910">
    <w:abstractNumId w:val="1"/>
  </w:num>
  <w:num w:numId="9" w16cid:durableId="588269153">
    <w:abstractNumId w:val="14"/>
  </w:num>
  <w:num w:numId="10" w16cid:durableId="317194647">
    <w:abstractNumId w:val="7"/>
  </w:num>
  <w:num w:numId="11" w16cid:durableId="1475487587">
    <w:abstractNumId w:val="5"/>
  </w:num>
  <w:num w:numId="12" w16cid:durableId="1403259312">
    <w:abstractNumId w:val="4"/>
  </w:num>
  <w:num w:numId="13" w16cid:durableId="2090885325">
    <w:abstractNumId w:val="8"/>
  </w:num>
  <w:num w:numId="14" w16cid:durableId="2035184197">
    <w:abstractNumId w:val="12"/>
  </w:num>
  <w:num w:numId="15" w16cid:durableId="935289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8F"/>
    <w:rsid w:val="00757F7A"/>
    <w:rsid w:val="00BA5D8F"/>
    <w:rsid w:val="00C05FAD"/>
    <w:rsid w:val="00DB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32DA5"/>
  <w15:chartTrackingRefBased/>
  <w15:docId w15:val="{25DED66A-3130-4EBA-B058-787A9C56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120"/>
      <w:jc w:val="center"/>
      <w:outlineLvl w:val="0"/>
    </w:pPr>
    <w:rPr>
      <w:b/>
      <w:bCs/>
      <w:caps/>
      <w:color w:val="1A1A1A"/>
      <w:spacing w:val="4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4" w:color="F1D64A"/>
      </w:pBdr>
      <w:spacing w:before="360" w:after="120"/>
      <w:outlineLvl w:val="1"/>
    </w:pPr>
    <w:rPr>
      <w:b/>
      <w:bCs/>
      <w:color w:val="1A1A1A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spacing w:before="240" w:after="120"/>
      <w:outlineLvl w:val="2"/>
    </w:pPr>
    <w:rPr>
      <w:b/>
      <w:bCs/>
      <w:color w:val="333333"/>
    </w:rPr>
  </w:style>
  <w:style w:type="paragraph" w:styleId="Heading4">
    <w:name w:val="heading 4"/>
    <w:basedOn w:val="Normal"/>
    <w:link w:val="Heading4Char"/>
    <w:uiPriority w:val="9"/>
    <w:qFormat/>
    <w:pPr>
      <w:spacing w:before="200" w:after="80"/>
      <w:outlineLvl w:val="3"/>
    </w:pPr>
    <w:rPr>
      <w:b/>
      <w:bCs/>
      <w:color w:val="33333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200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after="200"/>
      <w:jc w:val="both"/>
    </w:pPr>
  </w:style>
  <w:style w:type="paragraph" w:customStyle="1" w:styleId="subtitle">
    <w:name w:val="subtitle"/>
    <w:basedOn w:val="Normal"/>
    <w:pPr>
      <w:spacing w:before="100" w:beforeAutospacing="1" w:after="400"/>
      <w:jc w:val="center"/>
    </w:pPr>
    <w:rPr>
      <w:color w:val="555555"/>
      <w:sz w:val="28"/>
      <w:szCs w:val="28"/>
    </w:rPr>
  </w:style>
  <w:style w:type="paragraph" w:customStyle="1" w:styleId="meta-info">
    <w:name w:val="meta-info"/>
    <w:basedOn w:val="Normal"/>
    <w:pPr>
      <w:pBdr>
        <w:top w:val="single" w:sz="6" w:space="10" w:color="CCCCCC"/>
        <w:bottom w:val="single" w:sz="6" w:space="10" w:color="CCCCCC"/>
      </w:pBdr>
      <w:spacing w:before="100" w:beforeAutospacing="1" w:after="400"/>
    </w:pPr>
    <w:rPr>
      <w:sz w:val="20"/>
      <w:szCs w:val="20"/>
    </w:rPr>
  </w:style>
  <w:style w:type="paragraph" w:customStyle="1" w:styleId="highlight-box">
    <w:name w:val="highlight-box"/>
    <w:basedOn w:val="Normal"/>
    <w:pPr>
      <w:pBdr>
        <w:left w:val="single" w:sz="24" w:space="12" w:color="F1D64A"/>
      </w:pBdr>
      <w:shd w:val="clear" w:color="auto" w:fill="FFF9E6"/>
      <w:spacing w:before="240" w:after="240"/>
    </w:pPr>
  </w:style>
  <w:style w:type="paragraph" w:customStyle="1" w:styleId="cost-box">
    <w:name w:val="cost-box"/>
    <w:basedOn w:val="Normal"/>
    <w:pPr>
      <w:pBdr>
        <w:top w:val="single" w:sz="12" w:space="12" w:color="333333"/>
        <w:left w:val="single" w:sz="12" w:space="12" w:color="333333"/>
        <w:bottom w:val="single" w:sz="12" w:space="12" w:color="333333"/>
        <w:right w:val="single" w:sz="12" w:space="12" w:color="333333"/>
      </w:pBdr>
      <w:shd w:val="clear" w:color="auto" w:fill="F5F5F5"/>
      <w:spacing w:before="240" w:after="240"/>
    </w:pPr>
  </w:style>
  <w:style w:type="paragraph" w:customStyle="1" w:styleId="cost-item">
    <w:name w:val="cost-item"/>
    <w:basedOn w:val="Normal"/>
    <w:pPr>
      <w:spacing w:before="160" w:after="160"/>
    </w:pPr>
  </w:style>
  <w:style w:type="paragraph" w:customStyle="1" w:styleId="checkmark">
    <w:name w:val="checkmark"/>
    <w:basedOn w:val="Normal"/>
    <w:pPr>
      <w:spacing w:before="100" w:beforeAutospacing="1" w:after="80"/>
    </w:pPr>
    <w:rPr>
      <w:b/>
      <w:bCs/>
      <w:color w:val="28A745"/>
    </w:rPr>
  </w:style>
  <w:style w:type="paragraph" w:customStyle="1" w:styleId="signature-section">
    <w:name w:val="signature-section"/>
    <w:basedOn w:val="Normal"/>
    <w:pPr>
      <w:pBdr>
        <w:top w:val="single" w:sz="12" w:space="20" w:color="333333"/>
      </w:pBdr>
      <w:spacing w:before="600" w:after="80"/>
    </w:pPr>
  </w:style>
  <w:style w:type="paragraph" w:customStyle="1" w:styleId="signature-block">
    <w:name w:val="signature-block"/>
    <w:basedOn w:val="Normal"/>
    <w:pPr>
      <w:spacing w:before="400" w:after="80"/>
    </w:pPr>
  </w:style>
  <w:style w:type="paragraph" w:customStyle="1" w:styleId="signature-line">
    <w:name w:val="signature-line"/>
    <w:basedOn w:val="Normal"/>
    <w:pPr>
      <w:pBdr>
        <w:bottom w:val="single" w:sz="6" w:space="0" w:color="000000"/>
      </w:pBdr>
      <w:ind w:left="200" w:right="200"/>
    </w:pPr>
  </w:style>
  <w:style w:type="paragraph" w:customStyle="1" w:styleId="page-break">
    <w:name w:val="page-break"/>
    <w:basedOn w:val="Normal"/>
    <w:pPr>
      <w:spacing w:before="100" w:beforeAutospacing="1" w:after="80"/>
    </w:pPr>
  </w:style>
  <w:style w:type="character" w:customStyle="1" w:styleId="checkmark1">
    <w:name w:val="checkmark1"/>
    <w:basedOn w:val="DefaultParagraphFont"/>
    <w:rPr>
      <w:b/>
      <w:bCs/>
      <w:color w:val="28A745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signature-line1">
    <w:name w:val="signature-line1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552290">
      <w:bodyDiv w:val="1"/>
      <w:marLeft w:val="1440"/>
      <w:marRight w:val="1440"/>
      <w:marTop w:val="1440"/>
      <w:marBottom w:val="14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656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532">
          <w:marLeft w:val="0"/>
          <w:marRight w:val="0"/>
          <w:marTop w:val="0"/>
          <w:marBottom w:val="400"/>
          <w:divBdr>
            <w:top w:val="single" w:sz="6" w:space="10" w:color="CCCCCC"/>
            <w:left w:val="none" w:sz="0" w:space="0" w:color="auto"/>
            <w:bottom w:val="single" w:sz="6" w:space="10" w:color="CCCCCC"/>
            <w:right w:val="none" w:sz="0" w:space="0" w:color="auto"/>
          </w:divBdr>
        </w:div>
        <w:div w:id="18922377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2" w:color="F1D64A"/>
            <w:bottom w:val="none" w:sz="0" w:space="0" w:color="auto"/>
            <w:right w:val="none" w:sz="0" w:space="0" w:color="auto"/>
          </w:divBdr>
        </w:div>
        <w:div w:id="1537736984">
          <w:marLeft w:val="0"/>
          <w:marRight w:val="0"/>
          <w:marTop w:val="240"/>
          <w:marBottom w:val="240"/>
          <w:divBdr>
            <w:top w:val="single" w:sz="12" w:space="12" w:color="333333"/>
            <w:left w:val="single" w:sz="12" w:space="12" w:color="333333"/>
            <w:bottom w:val="single" w:sz="12" w:space="12" w:color="333333"/>
            <w:right w:val="single" w:sz="12" w:space="12" w:color="333333"/>
          </w:divBdr>
          <w:divsChild>
            <w:div w:id="1375732411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2643">
          <w:marLeft w:val="0"/>
          <w:marRight w:val="0"/>
          <w:marTop w:val="240"/>
          <w:marBottom w:val="240"/>
          <w:divBdr>
            <w:top w:val="single" w:sz="12" w:space="12" w:color="333333"/>
            <w:left w:val="single" w:sz="12" w:space="12" w:color="333333"/>
            <w:bottom w:val="single" w:sz="12" w:space="12" w:color="333333"/>
            <w:right w:val="single" w:sz="12" w:space="12" w:color="333333"/>
          </w:divBdr>
          <w:divsChild>
            <w:div w:id="173689697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50593">
          <w:marLeft w:val="0"/>
          <w:marRight w:val="0"/>
          <w:marTop w:val="240"/>
          <w:marBottom w:val="240"/>
          <w:divBdr>
            <w:top w:val="single" w:sz="12" w:space="12" w:color="333333"/>
            <w:left w:val="single" w:sz="12" w:space="12" w:color="333333"/>
            <w:bottom w:val="single" w:sz="12" w:space="12" w:color="333333"/>
            <w:right w:val="single" w:sz="12" w:space="12" w:color="333333"/>
          </w:divBdr>
          <w:divsChild>
            <w:div w:id="1553693320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2997">
          <w:marLeft w:val="0"/>
          <w:marRight w:val="0"/>
          <w:marTop w:val="600"/>
          <w:marBottom w:val="0"/>
          <w:divBdr>
            <w:top w:val="single" w:sz="12" w:space="2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0868">
              <w:marLeft w:val="0"/>
              <w:marRight w:val="0"/>
              <w:marTop w:val="4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69">
              <w:marLeft w:val="0"/>
              <w:marRight w:val="0"/>
              <w:marTop w:val="4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Squires App - Development Proposal</dc:title>
  <dc:subject/>
  <dc:creator>Matt Duffill</dc:creator>
  <cp:keywords/>
  <dc:description/>
  <cp:lastModifiedBy>Matt Duffill</cp:lastModifiedBy>
  <cp:revision>3</cp:revision>
  <dcterms:created xsi:type="dcterms:W3CDTF">2025-10-24T19:34:00Z</dcterms:created>
  <dcterms:modified xsi:type="dcterms:W3CDTF">2025-10-24T19:36:00Z</dcterms:modified>
</cp:coreProperties>
</file>