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F3F7B" w14:textId="77777777" w:rsidR="00690ECC" w:rsidRPr="00A70058" w:rsidRDefault="00690ECC" w:rsidP="00690EC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it-IT"/>
          <w14:ligatures w14:val="none"/>
        </w:rPr>
      </w:pPr>
      <w:r w:rsidRPr="00A7005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it-IT"/>
          <w14:ligatures w14:val="none"/>
        </w:rPr>
        <w:t>Struttura del Progetto</w:t>
      </w:r>
    </w:p>
    <w:p w14:paraId="0F831400" w14:textId="77777777" w:rsidR="00690ECC" w:rsidRPr="00690ECC" w:rsidRDefault="00690ECC" w:rsidP="00690E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90E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Il progetto è stato strutturato utilizzando un'architettura a classi, suddividendo le responsabilità tra diverse classi per facilitare la gestione del codice e la sua estensibilità. Le principali classi implementate sono:</w:t>
      </w:r>
    </w:p>
    <w:p w14:paraId="32A2EDF6" w14:textId="4102133B" w:rsidR="00690ECC" w:rsidRPr="00690ECC" w:rsidRDefault="00690ECC" w:rsidP="00690EC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90E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Tetramino</w:t>
      </w:r>
      <w:r w:rsidRPr="00690E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Classe base per i vari pezzi del Tetris.</w:t>
      </w:r>
    </w:p>
    <w:p w14:paraId="2F8FC56B" w14:textId="3E9B4AA8" w:rsidR="00690ECC" w:rsidRPr="00690ECC" w:rsidRDefault="00C8299B" w:rsidP="00690EC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Line,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Square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, </w:t>
      </w:r>
      <w:proofErr w:type="spellStart"/>
      <w:r w:rsidR="00690ECC" w:rsidRPr="00690E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IShape</w:t>
      </w:r>
      <w:proofErr w:type="spellEnd"/>
      <w:r w:rsidR="00690ECC" w:rsidRPr="00690E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, </w:t>
      </w:r>
      <w:proofErr w:type="spellStart"/>
      <w:r w:rsidR="00690ECC" w:rsidRPr="00690E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OShape</w:t>
      </w:r>
      <w:proofErr w:type="spellEnd"/>
      <w:r w:rsidR="00690ECC" w:rsidRPr="00690E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, </w:t>
      </w:r>
      <w:proofErr w:type="spellStart"/>
      <w:r w:rsidR="00690ECC" w:rsidRPr="00690E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TShape</w:t>
      </w:r>
      <w:proofErr w:type="spellEnd"/>
      <w:r w:rsidR="00690ECC" w:rsidRPr="00690E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, </w:t>
      </w:r>
      <w:proofErr w:type="spellStart"/>
      <w:r w:rsidR="00690ECC" w:rsidRPr="00690E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LShape</w:t>
      </w:r>
      <w:proofErr w:type="spellEnd"/>
      <w:r w:rsidR="00690ECC" w:rsidRPr="00690E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, </w:t>
      </w:r>
      <w:proofErr w:type="spellStart"/>
      <w:r w:rsidR="00690ECC" w:rsidRPr="00690E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JShape</w:t>
      </w:r>
      <w:proofErr w:type="spellEnd"/>
      <w:r w:rsidR="00690ECC" w:rsidRPr="00690E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, </w:t>
      </w:r>
      <w:proofErr w:type="spellStart"/>
      <w:r w:rsidR="00690ECC" w:rsidRPr="00690E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SShape</w:t>
      </w:r>
      <w:proofErr w:type="spellEnd"/>
      <w:r w:rsidR="00690ECC" w:rsidRPr="00690E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Classi derivate da Tetramino che rappresentano i diversi tipi di pezzi.</w:t>
      </w:r>
    </w:p>
    <w:p w14:paraId="3995658D" w14:textId="77777777" w:rsidR="00690ECC" w:rsidRPr="00690ECC" w:rsidRDefault="00690ECC" w:rsidP="00690EC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90E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Board</w:t>
      </w:r>
      <w:r w:rsidRPr="00690E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Classe che gestisce la griglia di gioco.</w:t>
      </w:r>
    </w:p>
    <w:p w14:paraId="3365973C" w14:textId="77777777" w:rsidR="00690ECC" w:rsidRDefault="00690ECC" w:rsidP="00690EC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90ECC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Game</w:t>
      </w:r>
      <w:r w:rsidRPr="00690E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Classe principale che gestisce il flusso del gioco.</w:t>
      </w:r>
    </w:p>
    <w:p w14:paraId="6AC2AC3A" w14:textId="2BBCA768" w:rsidR="00690ECC" w:rsidRDefault="00690ECC" w:rsidP="00690EC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GameInfo</w:t>
      </w:r>
      <w:proofErr w:type="spellEnd"/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Classe che gestisce lo stato del gioco (livello, score </w:t>
      </w:r>
      <w:proofErr w:type="gramStart"/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ecc..</w:t>
      </w:r>
      <w:proofErr w:type="gramEnd"/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</w:t>
      </w:r>
    </w:p>
    <w:p w14:paraId="564D54A0" w14:textId="02F3199D" w:rsidR="00752A2B" w:rsidRPr="00690ECC" w:rsidRDefault="00752A2B" w:rsidP="00690EC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Leaderboard</w:t>
      </w:r>
      <w:proofErr w:type="spellEnd"/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Classe che gestisce la scrittura e lettura del file dedicato al salvataggio dei punteggi.</w:t>
      </w:r>
    </w:p>
    <w:p w14:paraId="5B679770" w14:textId="77777777" w:rsidR="00690ECC" w:rsidRPr="00A70058" w:rsidRDefault="00690ECC" w:rsidP="00690EC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</w:pPr>
      <w:r w:rsidRPr="00A7005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it-IT"/>
          <w14:ligatures w14:val="none"/>
        </w:rPr>
        <w:t>Scelte di Implementazione</w:t>
      </w:r>
    </w:p>
    <w:p w14:paraId="673B0DF3" w14:textId="5D5FD5B3" w:rsidR="00DB106B" w:rsidRPr="00A70058" w:rsidRDefault="00DB106B" w:rsidP="00690EC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it-IT"/>
          <w14:ligatures w14:val="none"/>
        </w:rPr>
      </w:pPr>
      <w:r w:rsidRPr="00A7005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it-IT"/>
          <w14:ligatures w14:val="none"/>
        </w:rPr>
        <w:t>Pagine principali</w:t>
      </w:r>
    </w:p>
    <w:p w14:paraId="598A5934" w14:textId="4263B674" w:rsidR="00DB106B" w:rsidRPr="00DB106B" w:rsidRDefault="00DB106B" w:rsidP="00690EC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B10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Per quanto riguarda la pagina iniziale, quella di game over e quella di lettura dei punteggi abbiamo deciso di creare delle window 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dedicate (ognuna con la propria classe dedicata), implementando un menù navigabile da tastiera che evidenzia l’opzione selezionata in pieno stile arcade game. Per farlo, abbiamo utilizzato le funzioni </w:t>
      </w:r>
      <w:proofErr w:type="spellStart"/>
      <w:r w:rsidRPr="006908C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wattron</w:t>
      </w:r>
      <w:proofErr w:type="spellEnd"/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</w:t>
      </w:r>
      <w:proofErr w:type="spellStart"/>
      <w:r w:rsidRPr="006908C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wattroff</w:t>
      </w:r>
      <w:proofErr w:type="spellEnd"/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ncurses</w:t>
      </w:r>
      <w:proofErr w:type="spellEnd"/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</w:t>
      </w:r>
      <w:r w:rsidRPr="00DB10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</w:p>
    <w:p w14:paraId="302977D5" w14:textId="463E3E46" w:rsidR="00690ECC" w:rsidRPr="00A70058" w:rsidRDefault="00690ECC" w:rsidP="00690EC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it-IT"/>
          <w14:ligatures w14:val="none"/>
        </w:rPr>
      </w:pPr>
      <w:r w:rsidRPr="00A7005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it-IT"/>
          <w14:ligatures w14:val="none"/>
        </w:rPr>
        <w:t>Classe Tetramino</w:t>
      </w:r>
    </w:p>
    <w:p w14:paraId="41E6FF8B" w14:textId="0A22740A" w:rsidR="00690ECC" w:rsidRPr="00690ECC" w:rsidRDefault="00690ECC" w:rsidP="00690E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90E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La classe </w:t>
      </w:r>
      <w:r w:rsidRPr="00690E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Tetramino</w:t>
      </w:r>
      <w:r w:rsidRPr="00690E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è la classe base per tutti i pezzi del Tetris. Contiene l</w:t>
      </w:r>
      <w:r w:rsidR="00DB10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 dichiarazione delle</w:t>
      </w:r>
      <w:r w:rsidRPr="00690E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informazioni comuni a tutti i pezzi, </w:t>
      </w:r>
      <w:r w:rsidR="00DB10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come la loro posizione all’interno della griglia e l’array rappresentante le possibil</w:t>
      </w:r>
      <w:r w:rsidR="00283071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</w:t>
      </w:r>
      <w:r w:rsidR="00DB10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rotazioni</w:t>
      </w:r>
      <w:r w:rsidRPr="00690E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del pezz</w:t>
      </w:r>
      <w:r w:rsidR="00DB106B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</w:t>
      </w:r>
      <w:r w:rsidRPr="00690E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 La decisione di centralizzare queste informazioni in una classe base permette di ridurre la duplicazione di codice e semplificare l'implementazione delle singole forme.</w:t>
      </w:r>
    </w:p>
    <w:p w14:paraId="4A33BA9E" w14:textId="77777777" w:rsidR="00690ECC" w:rsidRPr="00A70058" w:rsidRDefault="00690ECC" w:rsidP="00690EC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it-IT"/>
          <w14:ligatures w14:val="none"/>
        </w:rPr>
      </w:pPr>
      <w:r w:rsidRPr="00A7005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it-IT"/>
          <w14:ligatures w14:val="none"/>
        </w:rPr>
        <w:t>Implementazione delle Forme Specifiche</w:t>
      </w:r>
    </w:p>
    <w:p w14:paraId="3D8B1292" w14:textId="60F17278" w:rsidR="00690ECC" w:rsidRPr="00690ECC" w:rsidRDefault="00690ECC" w:rsidP="00690E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90E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Ogni forma specifica (</w:t>
      </w:r>
      <w:proofErr w:type="spellStart"/>
      <w:r w:rsidRPr="00690E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IShape</w:t>
      </w:r>
      <w:proofErr w:type="spellEnd"/>
      <w:r w:rsidRPr="00690E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</w:t>
      </w:r>
      <w:proofErr w:type="spellStart"/>
      <w:r w:rsidRPr="00690E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OShape</w:t>
      </w:r>
      <w:proofErr w:type="spellEnd"/>
      <w:r w:rsidRPr="00690E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ecc.) eredita dalla classe </w:t>
      </w:r>
      <w:r w:rsidRPr="00690E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Tetramino</w:t>
      </w:r>
      <w:r w:rsidRPr="00690E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inizializza la propria matrice di rappresentazione e le possibili rotazioni. Questo approccio facilita l'aggiunta di nuove forme 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ogni qualvolta si voglia</w:t>
      </w:r>
      <w:r w:rsidRPr="00690E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  <w:r w:rsidR="00FD5F9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 tetramini sulla griglia di gioco vengono </w:t>
      </w:r>
      <w:proofErr w:type="spellStart"/>
      <w:r w:rsidR="00FD5F9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renderizzati</w:t>
      </w:r>
      <w:proofErr w:type="spellEnd"/>
      <w:r w:rsidR="00FD5F9E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mediante l’utilizzo del carattere “X”.</w:t>
      </w:r>
    </w:p>
    <w:p w14:paraId="5BF32A68" w14:textId="77777777" w:rsidR="00690ECC" w:rsidRPr="00A70058" w:rsidRDefault="00690ECC" w:rsidP="00690EC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it-IT"/>
          <w14:ligatures w14:val="none"/>
        </w:rPr>
      </w:pPr>
      <w:r w:rsidRPr="00A7005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it-IT"/>
          <w14:ligatures w14:val="none"/>
        </w:rPr>
        <w:t>Gestione della Griglia di Gioco</w:t>
      </w:r>
    </w:p>
    <w:p w14:paraId="0EA6F3B6" w14:textId="4C8A217E" w:rsidR="00050DB6" w:rsidRDefault="00690ECC" w:rsidP="00690E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90E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La classe </w:t>
      </w:r>
      <w:r w:rsidRPr="00690E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Board</w:t>
      </w:r>
      <w:r w:rsidRPr="00690E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gestisce la griglia di gioco, inclusa la verifica della presenza di linee complete e la loro eliminazione. Questa separazione delle responsabilità permette alla classe </w:t>
      </w:r>
      <w:r w:rsidRPr="00690E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Game</w:t>
      </w:r>
      <w:r w:rsidRPr="00690E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di concentrarsi sulla logica di gioco senza doversi preoccupare della gestione dettagliata della griglia.</w:t>
      </w:r>
    </w:p>
    <w:p w14:paraId="59D83D7C" w14:textId="77777777" w:rsidR="005B1656" w:rsidRDefault="00050DB6" w:rsidP="005B165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La logica di gestione della griglia di gioco è stata demandata ad un </w:t>
      </w:r>
      <w:r w:rsidRPr="00E76347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array bidimensionale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, contenente righe e colonne della griglia. In questo modo tramite questo semplice array è possibile in ogni momento sapere se una determinata cella è occupata da un pezzo o meno, e quindi gestire eventuali collisioni e completamento di linee.</w:t>
      </w:r>
    </w:p>
    <w:p w14:paraId="529F128F" w14:textId="790D4A7A" w:rsidR="005B1656" w:rsidRDefault="00FD5F9E" w:rsidP="005B165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lastRenderedPageBreak/>
        <w:t xml:space="preserve">La griglia di gioco </w:t>
      </w:r>
      <w:r w:rsidR="00676FA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viene </w:t>
      </w:r>
      <w:proofErr w:type="spellStart"/>
      <w:r w:rsidR="00676FA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renderizzata</w:t>
      </w:r>
      <w:proofErr w:type="spellEnd"/>
      <w:r w:rsidR="00676FA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mediante l’utilizzo del carattere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“.”</w:t>
      </w:r>
      <w:r w:rsidR="00676FA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mentre per la definizione dei bordi è stato sfruttato il metodo “</w:t>
      </w:r>
      <w:r w:rsidR="00676FA2" w:rsidRPr="00274D9D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box</w:t>
      </w:r>
      <w:r w:rsidR="00676FA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” di </w:t>
      </w:r>
      <w:proofErr w:type="spellStart"/>
      <w:r w:rsidR="00676FA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ncurses</w:t>
      </w:r>
      <w:proofErr w:type="spellEnd"/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 Questa scelta è stata fatta per consentire una comprensione più chiara dello spazio di gioco da parte del giocatore, in particolare per evidenziare più facilmente il numero di spazi</w:t>
      </w:r>
      <w:r w:rsidR="00676FA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disponibili per incastrare i vari </w:t>
      </w:r>
      <w:r w:rsidR="00676FA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tetramini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2CAF345D" w14:textId="3B97D84F" w:rsidR="00690ECC" w:rsidRPr="00A70058" w:rsidRDefault="00690ECC" w:rsidP="005B165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A7005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it-IT"/>
          <w14:ligatures w14:val="none"/>
        </w:rPr>
        <w:t>Gestione del Flusso di Gioco</w:t>
      </w:r>
    </w:p>
    <w:p w14:paraId="278E62F7" w14:textId="648D1FE5" w:rsidR="005B1656" w:rsidRDefault="00690ECC" w:rsidP="00BA093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90E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La classe </w:t>
      </w:r>
      <w:r w:rsidRPr="00690E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Game</w:t>
      </w:r>
      <w:r w:rsidRPr="00690E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gestisce il flusso principale del gioco, incluse la generazione casuale dei pezzi, il controllo degli input dell'utente e l'aggiornamento dello stato del gioco.</w:t>
      </w:r>
      <w:r w:rsidR="005B165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  <w:t xml:space="preserve">All’interno del loop principale di gioco avvengono principalmente </w:t>
      </w:r>
      <w:proofErr w:type="gramStart"/>
      <w:r w:rsidR="005B165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3</w:t>
      </w:r>
      <w:proofErr w:type="gramEnd"/>
      <w:r w:rsidR="005B165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cose:</w:t>
      </w:r>
    </w:p>
    <w:p w14:paraId="40374F96" w14:textId="266C8E93" w:rsidR="005B1656" w:rsidRDefault="005B1656" w:rsidP="005B1656">
      <w:pPr>
        <w:pStyle w:val="Paragrafoelenco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Si controlla un eventuale tasto premuto dal giocatore per muovere il tetramino, e in caso venga rilevato si procede con la sua gestione (controllo di possibilità di posizionamento del pezzo, rilevamento collisioni </w:t>
      </w:r>
      <w:proofErr w:type="spellStart"/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ecc</w:t>
      </w:r>
      <w:proofErr w:type="spellEnd"/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…)</w:t>
      </w:r>
    </w:p>
    <w:p w14:paraId="620367B1" w14:textId="447DC254" w:rsidR="005B1656" w:rsidRDefault="005B1656" w:rsidP="005B1656">
      <w:pPr>
        <w:pStyle w:val="Paragrafoelenco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Ogni X millisecondi (in base al livello di gioco) il tetramino viene fatto scendere in automatico</w:t>
      </w:r>
    </w:p>
    <w:p w14:paraId="1673DC4B" w14:textId="0A34DFF1" w:rsidR="005B1656" w:rsidRDefault="005B1656" w:rsidP="005B1656">
      <w:pPr>
        <w:pStyle w:val="Paragrafoelenco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Ogni secondo si aggiorna il tempo trascorso dall’inizio della partita all’interno della schermata contenente le info di gioco.</w:t>
      </w:r>
    </w:p>
    <w:p w14:paraId="36A2F0ED" w14:textId="11DAD6F9" w:rsidR="00103946" w:rsidRDefault="00103946" w:rsidP="00103946">
      <w:pPr>
        <w:pStyle w:val="NormaleWeb"/>
        <w:shd w:val="clear" w:color="auto" w:fill="FFFFFF"/>
      </w:pPr>
      <w:r w:rsidRPr="00103946">
        <w:t xml:space="preserve">Abbiamo pensato che potesse essere divertente aumentare la </w:t>
      </w:r>
      <w:r w:rsidRPr="00E36C17">
        <w:rPr>
          <w:b/>
          <w:bCs/>
        </w:rPr>
        <w:t>difficoltà</w:t>
      </w:r>
      <w:r w:rsidRPr="00103946">
        <w:t xml:space="preserve"> del gioco man mano che si </w:t>
      </w:r>
      <w:r>
        <w:t xml:space="preserve">procede </w:t>
      </w:r>
      <w:r w:rsidRPr="00103946">
        <w:t>co</w:t>
      </w:r>
      <w:r>
        <w:t>n i</w:t>
      </w:r>
      <w:r w:rsidRPr="00103946">
        <w:t xml:space="preserve"> livelli</w:t>
      </w:r>
      <w:r>
        <w:t xml:space="preserve">; </w:t>
      </w:r>
      <w:r w:rsidRPr="00103946">
        <w:t>per farlo abbiamo introdotto una variabile che tiene conto de</w:t>
      </w:r>
      <w:r>
        <w:t>l numero di righe completate</w:t>
      </w:r>
      <w:r w:rsidRPr="00103946">
        <w:t xml:space="preserve"> e abbiamo</w:t>
      </w:r>
      <w:r>
        <w:t xml:space="preserve"> aumentato sempre di più la velocità di discesa del tetramino mediante </w:t>
      </w:r>
      <w:r w:rsidRPr="00103946">
        <w:t>l</w:t>
      </w:r>
      <w:r>
        <w:t>a formula</w:t>
      </w:r>
      <w:r w:rsidRPr="00103946">
        <w:t xml:space="preserve"> “</w:t>
      </w:r>
      <w:proofErr w:type="gramStart"/>
      <w:r>
        <w:t>1000</w:t>
      </w:r>
      <w:r w:rsidRPr="00103946">
        <w:t>”/</w:t>
      </w:r>
      <w:proofErr w:type="gramEnd"/>
      <w:r w:rsidRPr="00103946">
        <w:t>(</w:t>
      </w:r>
      <w:proofErr w:type="spellStart"/>
      <w:r w:rsidRPr="00103946">
        <w:t>level</w:t>
      </w:r>
      <w:proofErr w:type="spellEnd"/>
      <w:r w:rsidRPr="00103946">
        <w:t>*1.5)</w:t>
      </w:r>
      <w:r>
        <w:t>, dove 1000 rappresenta il tempo iniziale di discesa del tetramino a livello 1, ovvero ogni secondo.</w:t>
      </w:r>
    </w:p>
    <w:p w14:paraId="6EF972CD" w14:textId="69B242DA" w:rsidR="00103946" w:rsidRPr="00103946" w:rsidRDefault="00103946" w:rsidP="00103946">
      <w:pPr>
        <w:pStyle w:val="NormaleWeb"/>
        <w:shd w:val="clear" w:color="auto" w:fill="FFFFFF"/>
      </w:pPr>
      <w:r w:rsidRPr="00103946">
        <w:t xml:space="preserve">Naturalmente non potevamo far si che una riga completata e un tetris fornissero lo stesso punteggio al giocatore quindi abbiamo pensato che fosse importante fornire </w:t>
      </w:r>
      <w:proofErr w:type="spellStart"/>
      <w:r w:rsidRPr="00103946">
        <w:t>piu</w:t>
      </w:r>
      <w:proofErr w:type="spellEnd"/>
      <w:r w:rsidRPr="00103946">
        <w:t xml:space="preserve">̀ punti in base alle righe che vengono completate </w:t>
      </w:r>
      <w:r w:rsidRPr="00B02ECC">
        <w:rPr>
          <w:b/>
          <w:bCs/>
        </w:rPr>
        <w:t>contemporaneamente</w:t>
      </w:r>
      <w:r w:rsidRPr="00103946">
        <w:t xml:space="preserve">, per farlo abbiamo usato la formula 10*(righecompletate^2) in modo tale da fornire molti </w:t>
      </w:r>
      <w:proofErr w:type="spellStart"/>
      <w:r w:rsidRPr="00103946">
        <w:t>piu</w:t>
      </w:r>
      <w:proofErr w:type="spellEnd"/>
      <w:r w:rsidRPr="00103946">
        <w:t xml:space="preserve">̀ punti per tetris che per una riga singola. </w:t>
      </w:r>
    </w:p>
    <w:p w14:paraId="6070CD81" w14:textId="57A2DE0D" w:rsidR="00103946" w:rsidRPr="006B1E67" w:rsidRDefault="006B1E67" w:rsidP="006B1E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A fine partita viene </w:t>
      </w:r>
      <w:r w:rsidR="005F357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poi 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salvato il punteggio del giocatore nel file contenente tutti i punteggi</w:t>
      </w:r>
      <w:r w:rsidR="00375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mostrata una window di </w:t>
      </w:r>
      <w:r w:rsidR="003750B9" w:rsidRPr="003750B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Game Over</w:t>
      </w:r>
      <w:r w:rsidR="003750B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, dove il giocatore può decidere se tornare al menù principale o chiudere il gioco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0364BDC0" w14:textId="77777777" w:rsidR="00C44701" w:rsidRPr="00A70058" w:rsidRDefault="00C44701" w:rsidP="00C4470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it-IT"/>
          <w14:ligatures w14:val="none"/>
        </w:rPr>
      </w:pPr>
      <w:r w:rsidRPr="00A7005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it-IT"/>
          <w14:ligatures w14:val="none"/>
        </w:rPr>
        <w:t>Gestione delle Info di gioco</w:t>
      </w:r>
    </w:p>
    <w:p w14:paraId="28F9ECC9" w14:textId="2AF21CF2" w:rsidR="00C44701" w:rsidRDefault="00C44701" w:rsidP="00BA093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90E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La classe </w:t>
      </w:r>
      <w:proofErr w:type="spellStart"/>
      <w:r w:rsidRPr="00690E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Game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Info</w:t>
      </w:r>
      <w:proofErr w:type="spellEnd"/>
      <w:r w:rsidRPr="00690E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gestisce 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le info relative al gioco attualmente in corso quali livello, punteggio, linee completate e tempo dall’inizio del gioco.</w:t>
      </w:r>
    </w:p>
    <w:p w14:paraId="1C2A6374" w14:textId="652DD893" w:rsidR="00C44701" w:rsidRPr="000D7E34" w:rsidRDefault="00C44701" w:rsidP="00BA093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Le classi </w:t>
      </w:r>
      <w:r w:rsidR="00E61D9E" w:rsidRPr="00690E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Game</w:t>
      </w:r>
      <w:r w:rsidR="00E61D9E" w:rsidRPr="00690E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e </w:t>
      </w:r>
      <w:proofErr w:type="spellStart"/>
      <w:r w:rsidR="00E61D9E" w:rsidRPr="00690ECC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Game</w:t>
      </w:r>
      <w:r w:rsidR="00E61D9E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Info</w:t>
      </w:r>
      <w:proofErr w:type="spellEnd"/>
      <w:r w:rsidR="00E61D9E" w:rsidRPr="00690E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rappresentano due window di </w:t>
      </w:r>
      <w:proofErr w:type="spellStart"/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ncurses</w:t>
      </w:r>
      <w:proofErr w:type="spellEnd"/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diverse, </w:t>
      </w:r>
      <w:proofErr w:type="spellStart"/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renderizzate</w:t>
      </w:r>
      <w:proofErr w:type="spellEnd"/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graficamente l’una accanto all’altra. Si è deciso di fare questa scelta principalmente per differenziare le modalità di rendering delle finestre. La window di </w:t>
      </w:r>
      <w:proofErr w:type="spellStart"/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GameInfo</w:t>
      </w:r>
      <w:proofErr w:type="spellEnd"/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, difatti, viene principalmente aggiornata ogni secondo (per tenere traccia del tempo trascorso) e ogni qualvolta venga completata una linea di gioco, mentre la window relativa al Game viene aggiornata ogni X millisecondi (in base al livello in cui ci si trova)</w:t>
      </w:r>
      <w:r w:rsidR="00E614D2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garantire la discesa del pezzo in maniera automatica e costante</w:t>
      </w:r>
      <w:r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391DF0AD" w14:textId="77777777" w:rsidR="00A70058" w:rsidRDefault="00A70058" w:rsidP="00BA0937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</w:p>
    <w:p w14:paraId="652A5E08" w14:textId="77777777" w:rsidR="00A70058" w:rsidRDefault="00A70058" w:rsidP="00BA0937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</w:p>
    <w:p w14:paraId="5AD34443" w14:textId="66019126" w:rsidR="00690ECC" w:rsidRPr="00A70058" w:rsidRDefault="00690ECC" w:rsidP="00BA093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A7005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it-IT"/>
          <w14:ligatures w14:val="none"/>
        </w:rPr>
        <w:lastRenderedPageBreak/>
        <w:t>Implementazione del Movimento Automatico e della Generazione dei Pezzi</w:t>
      </w:r>
    </w:p>
    <w:p w14:paraId="75EEB5B3" w14:textId="6A541300" w:rsidR="00690ECC" w:rsidRDefault="00690ECC" w:rsidP="00690E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690E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Uno degli aspetti più critici del gioco Tetris è il movimento automatico dei pezzi verso il basso. Questo è stato implementato utilizzando un ciclo principale che verifica periodicamente se il pezzo corrente può spostarsi verso il basso. Se non può, viene fissato nella sua posizione attuale </w:t>
      </w:r>
      <w:r w:rsidR="00BA093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(all’interno dell’array bidimensionale citato poco fa) </w:t>
      </w:r>
      <w:r w:rsidRPr="00690E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 viene generato un nuovo pezzo</w:t>
      </w:r>
      <w:r w:rsidR="00BA0937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casuale</w:t>
      </w:r>
      <w:r w:rsidRPr="00690E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2C01341A" w14:textId="77777777" w:rsidR="00F37B0D" w:rsidRDefault="00F37B0D" w:rsidP="000D7E3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</w:p>
    <w:p w14:paraId="25F0ECAB" w14:textId="194CA275" w:rsidR="000D7E34" w:rsidRPr="00A70058" w:rsidRDefault="000D7E34" w:rsidP="000D7E3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it-IT"/>
          <w14:ligatures w14:val="none"/>
        </w:rPr>
      </w:pPr>
      <w:r w:rsidRPr="00A7005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it-IT"/>
          <w14:ligatures w14:val="none"/>
        </w:rPr>
        <w:t xml:space="preserve">Gestione della </w:t>
      </w:r>
      <w:proofErr w:type="spellStart"/>
      <w:r w:rsidRPr="00A7005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it-IT"/>
          <w14:ligatures w14:val="none"/>
        </w:rPr>
        <w:t>Leaderboard</w:t>
      </w:r>
      <w:proofErr w:type="spellEnd"/>
    </w:p>
    <w:p w14:paraId="20960092" w14:textId="77777777" w:rsidR="0042797E" w:rsidRPr="005E209D" w:rsidRDefault="000D7E34" w:rsidP="000D7E34">
      <w:pPr>
        <w:outlineLvl w:val="3"/>
        <w:rPr>
          <w:rFonts w:ascii="Times New Roman" w:hAnsi="Times New Roman" w:cs="Times New Roman"/>
        </w:rPr>
      </w:pPr>
      <w:r w:rsidRPr="005E209D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Tutti i punteggi registrati dal giocatore a fine game vengono salvati all’interno di un file “leaderboard.txt”. </w:t>
      </w:r>
      <w:r w:rsidRPr="005E209D">
        <w:rPr>
          <w:rFonts w:ascii="Times New Roman" w:hAnsi="Times New Roman" w:cs="Times New Roman"/>
        </w:rPr>
        <w:t xml:space="preserve">Per la lettura e la scrittura dei file è stata utilizzata la libreria </w:t>
      </w:r>
      <w:proofErr w:type="spellStart"/>
      <w:r w:rsidRPr="005E209D">
        <w:rPr>
          <w:rFonts w:ascii="Times New Roman" w:hAnsi="Times New Roman" w:cs="Times New Roman"/>
        </w:rPr>
        <w:t>fstream</w:t>
      </w:r>
      <w:proofErr w:type="spellEnd"/>
      <w:r w:rsidRPr="005E209D">
        <w:rPr>
          <w:rFonts w:ascii="Times New Roman" w:hAnsi="Times New Roman" w:cs="Times New Roman"/>
        </w:rPr>
        <w:t>, che permette di leggere e scrivere su file di testo.</w:t>
      </w:r>
      <w:r w:rsidRPr="005E209D">
        <w:rPr>
          <w:rFonts w:ascii="Times New Roman" w:hAnsi="Times New Roman" w:cs="Times New Roman"/>
        </w:rPr>
        <w:br/>
        <w:t>Il nuovo punteggio a fine partita viene inserito in fondo al file</w:t>
      </w:r>
      <w:r w:rsidR="0042797E" w:rsidRPr="005E209D">
        <w:rPr>
          <w:rFonts w:ascii="Times New Roman" w:hAnsi="Times New Roman" w:cs="Times New Roman"/>
        </w:rPr>
        <w:t>.</w:t>
      </w:r>
    </w:p>
    <w:p w14:paraId="69242EE5" w14:textId="6EE1016E" w:rsidR="000D7E34" w:rsidRDefault="0042797E" w:rsidP="000D7E34">
      <w:pPr>
        <w:outlineLvl w:val="3"/>
        <w:rPr>
          <w:rFonts w:ascii="Times New Roman" w:hAnsi="Times New Roman" w:cs="Times New Roman"/>
        </w:rPr>
      </w:pPr>
      <w:r w:rsidRPr="005E209D">
        <w:rPr>
          <w:rFonts w:ascii="Times New Roman" w:hAnsi="Times New Roman" w:cs="Times New Roman"/>
        </w:rPr>
        <w:t>I</w:t>
      </w:r>
      <w:r w:rsidR="000D7E34" w:rsidRPr="005E209D">
        <w:rPr>
          <w:rFonts w:ascii="Times New Roman" w:hAnsi="Times New Roman" w:cs="Times New Roman"/>
        </w:rPr>
        <w:t xml:space="preserve">n fase di lettura poi, tutti i punteggi vengono letti e ordinati in maniera decrescente per mostrarli ordinati all’interno della schermata. </w:t>
      </w:r>
    </w:p>
    <w:p w14:paraId="6E95C954" w14:textId="6A166F4A" w:rsidR="002E24EB" w:rsidRPr="005E209D" w:rsidRDefault="002E24EB" w:rsidP="000D7E34">
      <w:pPr>
        <w:outlineLvl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Nel caso in cui il file non venga trovato (caso in cui è la prima volta che si avvia il gioco) a schermo verrà mostrata la scritta “no games </w:t>
      </w:r>
      <w:proofErr w:type="spellStart"/>
      <w:r>
        <w:rPr>
          <w:rFonts w:ascii="Times New Roman" w:hAnsi="Times New Roman" w:cs="Times New Roman"/>
        </w:rPr>
        <w:t>finished</w:t>
      </w:r>
      <w:proofErr w:type="spellEnd"/>
      <w:r>
        <w:rPr>
          <w:rFonts w:ascii="Times New Roman" w:hAnsi="Times New Roman" w:cs="Times New Roman"/>
        </w:rPr>
        <w:t>”.</w:t>
      </w:r>
      <w:r w:rsidR="001C5A6C">
        <w:rPr>
          <w:rFonts w:ascii="Times New Roman" w:hAnsi="Times New Roman" w:cs="Times New Roman"/>
        </w:rPr>
        <w:t xml:space="preserve"> E’ stato anche scelto di non mostrare i punteggi uguali a 0</w:t>
      </w:r>
      <w:r w:rsidR="003F6BCE">
        <w:rPr>
          <w:rFonts w:ascii="Times New Roman" w:hAnsi="Times New Roman" w:cs="Times New Roman"/>
        </w:rPr>
        <w:t>, che durante la lettura del file vengono ignorati, così come le eventuali righe vuote presenti nel file</w:t>
      </w:r>
      <w:r w:rsidR="001C5A6C">
        <w:rPr>
          <w:rFonts w:ascii="Times New Roman" w:hAnsi="Times New Roman" w:cs="Times New Roman"/>
        </w:rPr>
        <w:t>.</w:t>
      </w:r>
    </w:p>
    <w:p w14:paraId="3D80ABBF" w14:textId="77777777" w:rsidR="00BE5303" w:rsidRPr="005E209D" w:rsidRDefault="00BE5303" w:rsidP="000D7E34">
      <w:pPr>
        <w:outlineLvl w:val="3"/>
        <w:rPr>
          <w:rFonts w:ascii="Times New Roman" w:hAnsi="Times New Roman" w:cs="Times New Roman"/>
        </w:rPr>
      </w:pPr>
    </w:p>
    <w:p w14:paraId="4F7090EA" w14:textId="5C036A56" w:rsidR="000D7E34" w:rsidRPr="005E209D" w:rsidRDefault="00A17FA1" w:rsidP="00A17FA1">
      <w:pPr>
        <w:outlineLvl w:val="3"/>
        <w:rPr>
          <w:rFonts w:ascii="Times New Roman" w:hAnsi="Times New Roman" w:cs="Times New Roman"/>
        </w:rPr>
      </w:pPr>
      <w:r w:rsidRPr="005E209D">
        <w:rPr>
          <w:rFonts w:ascii="Times New Roman" w:hAnsi="Times New Roman" w:cs="Times New Roman"/>
        </w:rPr>
        <w:t xml:space="preserve">In fase di </w:t>
      </w:r>
      <w:proofErr w:type="spellStart"/>
      <w:r w:rsidRPr="005E209D">
        <w:rPr>
          <w:rFonts w:ascii="Times New Roman" w:hAnsi="Times New Roman" w:cs="Times New Roman"/>
        </w:rPr>
        <w:t>renderizzazione</w:t>
      </w:r>
      <w:proofErr w:type="spellEnd"/>
      <w:r w:rsidRPr="005E209D">
        <w:rPr>
          <w:rFonts w:ascii="Times New Roman" w:hAnsi="Times New Roman" w:cs="Times New Roman"/>
        </w:rPr>
        <w:t xml:space="preserve"> della </w:t>
      </w:r>
      <w:proofErr w:type="spellStart"/>
      <w:r w:rsidRPr="005E209D">
        <w:rPr>
          <w:rFonts w:ascii="Times New Roman" w:hAnsi="Times New Roman" w:cs="Times New Roman"/>
        </w:rPr>
        <w:t>leaderboard</w:t>
      </w:r>
      <w:proofErr w:type="spellEnd"/>
      <w:r w:rsidRPr="005E209D">
        <w:rPr>
          <w:rFonts w:ascii="Times New Roman" w:hAnsi="Times New Roman" w:cs="Times New Roman"/>
        </w:rPr>
        <w:t xml:space="preserve"> è stato scelto </w:t>
      </w:r>
      <w:r w:rsidR="004D6CA3" w:rsidRPr="005E209D">
        <w:rPr>
          <w:rFonts w:ascii="Times New Roman" w:hAnsi="Times New Roman" w:cs="Times New Roman"/>
        </w:rPr>
        <w:t xml:space="preserve">di implementare un sistema di </w:t>
      </w:r>
      <w:r w:rsidR="004D6CA3" w:rsidRPr="005E209D">
        <w:rPr>
          <w:rFonts w:ascii="Times New Roman" w:hAnsi="Times New Roman" w:cs="Times New Roman"/>
          <w:b/>
          <w:bCs/>
        </w:rPr>
        <w:t>paginazione</w:t>
      </w:r>
      <w:r w:rsidR="004D6CA3" w:rsidRPr="005E209D">
        <w:rPr>
          <w:rFonts w:ascii="Times New Roman" w:hAnsi="Times New Roman" w:cs="Times New Roman"/>
        </w:rPr>
        <w:t>, mostrando</w:t>
      </w:r>
      <w:r w:rsidRPr="005E209D">
        <w:rPr>
          <w:rFonts w:ascii="Times New Roman" w:hAnsi="Times New Roman" w:cs="Times New Roman"/>
        </w:rPr>
        <w:t xml:space="preserve"> un massimo di </w:t>
      </w:r>
      <w:proofErr w:type="gramStart"/>
      <w:r w:rsidRPr="005E209D">
        <w:rPr>
          <w:rFonts w:ascii="Times New Roman" w:hAnsi="Times New Roman" w:cs="Times New Roman"/>
        </w:rPr>
        <w:t>10</w:t>
      </w:r>
      <w:proofErr w:type="gramEnd"/>
      <w:r w:rsidRPr="005E209D">
        <w:rPr>
          <w:rFonts w:ascii="Times New Roman" w:hAnsi="Times New Roman" w:cs="Times New Roman"/>
        </w:rPr>
        <w:t xml:space="preserve"> punteggi </w:t>
      </w:r>
      <w:r w:rsidR="004D6CA3" w:rsidRPr="005E209D">
        <w:rPr>
          <w:rFonts w:ascii="Times New Roman" w:hAnsi="Times New Roman" w:cs="Times New Roman"/>
        </w:rPr>
        <w:t xml:space="preserve">per pagina </w:t>
      </w:r>
      <w:r w:rsidRPr="005E209D">
        <w:rPr>
          <w:rFonts w:ascii="Times New Roman" w:hAnsi="Times New Roman" w:cs="Times New Roman"/>
        </w:rPr>
        <w:t xml:space="preserve">(questo per consentire una corretta visualizzazione anche su monitor di piccole dimensioni), </w:t>
      </w:r>
      <w:r w:rsidR="004D6CA3" w:rsidRPr="005E209D">
        <w:rPr>
          <w:rFonts w:ascii="Times New Roman" w:hAnsi="Times New Roman" w:cs="Times New Roman"/>
        </w:rPr>
        <w:t>gestendo il cambio di pagina tramite</w:t>
      </w:r>
      <w:r w:rsidRPr="005E209D">
        <w:rPr>
          <w:rFonts w:ascii="Times New Roman" w:hAnsi="Times New Roman" w:cs="Times New Roman"/>
        </w:rPr>
        <w:t xml:space="preserve"> pulsanti “</w:t>
      </w:r>
      <w:proofErr w:type="spellStart"/>
      <w:r w:rsidRPr="005E209D">
        <w:rPr>
          <w:rFonts w:ascii="Times New Roman" w:hAnsi="Times New Roman" w:cs="Times New Roman"/>
        </w:rPr>
        <w:t>next</w:t>
      </w:r>
      <w:proofErr w:type="spellEnd"/>
      <w:r w:rsidRPr="005E209D">
        <w:rPr>
          <w:rFonts w:ascii="Times New Roman" w:hAnsi="Times New Roman" w:cs="Times New Roman"/>
        </w:rPr>
        <w:t xml:space="preserve"> page” e “</w:t>
      </w:r>
      <w:proofErr w:type="spellStart"/>
      <w:r w:rsidRPr="005E209D">
        <w:rPr>
          <w:rFonts w:ascii="Times New Roman" w:hAnsi="Times New Roman" w:cs="Times New Roman"/>
        </w:rPr>
        <w:t>previous</w:t>
      </w:r>
      <w:proofErr w:type="spellEnd"/>
      <w:r w:rsidRPr="005E209D">
        <w:rPr>
          <w:rFonts w:ascii="Times New Roman" w:hAnsi="Times New Roman" w:cs="Times New Roman"/>
        </w:rPr>
        <w:t xml:space="preserve"> page”</w:t>
      </w:r>
      <w:r w:rsidR="004D6CA3" w:rsidRPr="005E209D">
        <w:rPr>
          <w:rFonts w:ascii="Times New Roman" w:hAnsi="Times New Roman" w:cs="Times New Roman"/>
        </w:rPr>
        <w:t xml:space="preserve"> (sempre mediante l’utilizzo delle funzioni </w:t>
      </w:r>
      <w:proofErr w:type="spellStart"/>
      <w:r w:rsidR="004D6CA3" w:rsidRPr="005E209D">
        <w:rPr>
          <w:rFonts w:ascii="Times New Roman" w:hAnsi="Times New Roman" w:cs="Times New Roman"/>
          <w:b/>
          <w:bCs/>
        </w:rPr>
        <w:t>wattro</w:t>
      </w:r>
      <w:r w:rsidR="006908C9" w:rsidRPr="005E209D">
        <w:rPr>
          <w:rFonts w:ascii="Times New Roman" w:hAnsi="Times New Roman" w:cs="Times New Roman"/>
          <w:b/>
          <w:bCs/>
        </w:rPr>
        <w:t>n</w:t>
      </w:r>
      <w:proofErr w:type="spellEnd"/>
      <w:r w:rsidR="006908C9" w:rsidRPr="005E209D">
        <w:rPr>
          <w:rFonts w:ascii="Times New Roman" w:hAnsi="Times New Roman" w:cs="Times New Roman"/>
          <w:b/>
          <w:bCs/>
        </w:rPr>
        <w:t xml:space="preserve"> </w:t>
      </w:r>
      <w:r w:rsidR="004D6CA3" w:rsidRPr="005E209D">
        <w:rPr>
          <w:rFonts w:ascii="Times New Roman" w:hAnsi="Times New Roman" w:cs="Times New Roman"/>
        </w:rPr>
        <w:t xml:space="preserve">e </w:t>
      </w:r>
      <w:proofErr w:type="spellStart"/>
      <w:r w:rsidR="004D6CA3" w:rsidRPr="005E209D">
        <w:rPr>
          <w:rFonts w:ascii="Times New Roman" w:hAnsi="Times New Roman" w:cs="Times New Roman"/>
          <w:b/>
          <w:bCs/>
        </w:rPr>
        <w:t>wattro</w:t>
      </w:r>
      <w:r w:rsidR="006908C9" w:rsidRPr="005E209D">
        <w:rPr>
          <w:rFonts w:ascii="Times New Roman" w:hAnsi="Times New Roman" w:cs="Times New Roman"/>
          <w:b/>
          <w:bCs/>
        </w:rPr>
        <w:t>ff</w:t>
      </w:r>
      <w:proofErr w:type="spellEnd"/>
      <w:r w:rsidR="004D6CA3" w:rsidRPr="005E209D">
        <w:rPr>
          <w:rFonts w:ascii="Times New Roman" w:hAnsi="Times New Roman" w:cs="Times New Roman"/>
        </w:rPr>
        <w:t xml:space="preserve"> di </w:t>
      </w:r>
      <w:proofErr w:type="spellStart"/>
      <w:r w:rsidR="004D6CA3" w:rsidRPr="005E209D">
        <w:rPr>
          <w:rFonts w:ascii="Times New Roman" w:hAnsi="Times New Roman" w:cs="Times New Roman"/>
        </w:rPr>
        <w:t>ncurses</w:t>
      </w:r>
      <w:proofErr w:type="spellEnd"/>
      <w:r w:rsidR="004D6CA3" w:rsidRPr="005E209D">
        <w:rPr>
          <w:rFonts w:ascii="Times New Roman" w:hAnsi="Times New Roman" w:cs="Times New Roman"/>
        </w:rPr>
        <w:t>)</w:t>
      </w:r>
      <w:r w:rsidRPr="005E209D">
        <w:rPr>
          <w:rFonts w:ascii="Times New Roman" w:hAnsi="Times New Roman" w:cs="Times New Roman"/>
        </w:rPr>
        <w:t>.</w:t>
      </w:r>
    </w:p>
    <w:p w14:paraId="768278F0" w14:textId="37F47B06" w:rsidR="004D6CA3" w:rsidRPr="005E209D" w:rsidRDefault="004D6CA3" w:rsidP="00A17FA1">
      <w:pPr>
        <w:outlineLvl w:val="3"/>
        <w:rPr>
          <w:rFonts w:ascii="Times New Roman" w:hAnsi="Times New Roman" w:cs="Times New Roman"/>
        </w:rPr>
      </w:pPr>
      <w:r w:rsidRPr="005E209D">
        <w:rPr>
          <w:rFonts w:ascii="Times New Roman" w:hAnsi="Times New Roman" w:cs="Times New Roman"/>
        </w:rPr>
        <w:t xml:space="preserve">Viene mostrato anche il numero di punteggi totali presenti e </w:t>
      </w:r>
      <w:r w:rsidR="008D24D0" w:rsidRPr="005E209D">
        <w:rPr>
          <w:rFonts w:ascii="Times New Roman" w:hAnsi="Times New Roman" w:cs="Times New Roman"/>
        </w:rPr>
        <w:t>un’indicazione</w:t>
      </w:r>
      <w:r w:rsidRPr="005E209D">
        <w:rPr>
          <w:rFonts w:ascii="Times New Roman" w:hAnsi="Times New Roman" w:cs="Times New Roman"/>
        </w:rPr>
        <w:t xml:space="preserve"> riguardante il numero di pagina in cui ci si trova e il numero di pagine totali.</w:t>
      </w:r>
    </w:p>
    <w:p w14:paraId="6A7BAEE1" w14:textId="77777777" w:rsidR="000D7E34" w:rsidRPr="00690ECC" w:rsidRDefault="000D7E34" w:rsidP="00690E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6EA5BFA8" w14:textId="77777777" w:rsidR="009B5259" w:rsidRDefault="009B5259"/>
    <w:sectPr w:rsidR="009B525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47135"/>
    <w:multiLevelType w:val="hybridMultilevel"/>
    <w:tmpl w:val="7C72C5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4747C"/>
    <w:multiLevelType w:val="multilevel"/>
    <w:tmpl w:val="31A60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7171406">
    <w:abstractNumId w:val="1"/>
  </w:num>
  <w:num w:numId="2" w16cid:durableId="1878397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ECC"/>
    <w:rsid w:val="00050DB6"/>
    <w:rsid w:val="000D7E34"/>
    <w:rsid w:val="00103946"/>
    <w:rsid w:val="00164F3F"/>
    <w:rsid w:val="001C5A6C"/>
    <w:rsid w:val="0026559A"/>
    <w:rsid w:val="00274D9D"/>
    <w:rsid w:val="00283071"/>
    <w:rsid w:val="002E24EB"/>
    <w:rsid w:val="003750B9"/>
    <w:rsid w:val="003F6BCE"/>
    <w:rsid w:val="0042797E"/>
    <w:rsid w:val="004D6CA3"/>
    <w:rsid w:val="00575D83"/>
    <w:rsid w:val="005B1656"/>
    <w:rsid w:val="005C5C69"/>
    <w:rsid w:val="005E209D"/>
    <w:rsid w:val="005F357C"/>
    <w:rsid w:val="00676FA2"/>
    <w:rsid w:val="006908C9"/>
    <w:rsid w:val="00690ECC"/>
    <w:rsid w:val="006B1E67"/>
    <w:rsid w:val="00752A2B"/>
    <w:rsid w:val="007C0BA0"/>
    <w:rsid w:val="008D24D0"/>
    <w:rsid w:val="009B5259"/>
    <w:rsid w:val="00A17FA1"/>
    <w:rsid w:val="00A70058"/>
    <w:rsid w:val="00AB6D50"/>
    <w:rsid w:val="00B02ECC"/>
    <w:rsid w:val="00B64CF3"/>
    <w:rsid w:val="00BA0937"/>
    <w:rsid w:val="00BE5303"/>
    <w:rsid w:val="00C44701"/>
    <w:rsid w:val="00C8299B"/>
    <w:rsid w:val="00DB106B"/>
    <w:rsid w:val="00E36C17"/>
    <w:rsid w:val="00E614D2"/>
    <w:rsid w:val="00E61D9E"/>
    <w:rsid w:val="00E76347"/>
    <w:rsid w:val="00ED731D"/>
    <w:rsid w:val="00F37B0D"/>
    <w:rsid w:val="00FD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55B775"/>
  <w15:chartTrackingRefBased/>
  <w15:docId w15:val="{2CADE8B2-D13F-5A46-BA08-8FE1D3AAF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90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90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90E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90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90E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90E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90E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90E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90E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90E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90E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90E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90EC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90EC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90EC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90EC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90EC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90EC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90E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90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90EC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90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90E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90EC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90EC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90EC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90E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90EC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90ECC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unhideWhenUsed/>
    <w:rsid w:val="00690EC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690ECC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690E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02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5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6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1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14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7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9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6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4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5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55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3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1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1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2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0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7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5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1085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Santoro - matteo.santoro4@studio.unibo.it</dc:creator>
  <cp:keywords/>
  <dc:description/>
  <cp:lastModifiedBy>Matteo Santoro - matteo.santoro4@studio.unibo.it</cp:lastModifiedBy>
  <cp:revision>37</cp:revision>
  <dcterms:created xsi:type="dcterms:W3CDTF">2024-06-02T17:10:00Z</dcterms:created>
  <dcterms:modified xsi:type="dcterms:W3CDTF">2024-06-06T13:04:00Z</dcterms:modified>
</cp:coreProperties>
</file>