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widowControl/>
        <w:contextualSpacing w:val="0"/>
        <w:pStyle w:val="Title"/>
        <w:rPr>
          <w:rFonts w:ascii="Arial" w:hAnsi="Arial" w:eastAsia="Arial"/>
          <w:color w:val="000000"/>
        </w:rPr>
      </w:pPr>
      <w:r>
        <w:rPr>
          <w:rFonts w:ascii="Arial" w:hAnsi="Arial" w:eastAsia="Arial"/>
          <w:color w:val="000000"/>
        </w:rPr>
      </w:r>
      <w:bookmarkStart w:id="0" w:name="h.av395qg8qbm2"/>
      <w:r>
        <w:rPr>
          <w:rFonts w:ascii="Arial" w:hAnsi="Arial" w:eastAsia="Arial"/>
          <w:color w:val="000000"/>
        </w:rPr>
      </w:r>
      <w:bookmarkEnd w:id="0"/>
      <w:r>
        <w:rPr>
          <w:rFonts w:ascii="Arial" w:hAnsi="Arial" w:eastAsia="Arial"/>
          <w:color w:val="000000"/>
        </w:rPr>
        <w:t>NiFi Installation and Setup Guide</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 w:name="h.za80jgoxhdt6"/>
      <w:r>
        <w:rPr>
          <w:rFonts w:ascii="Arial" w:hAnsi="Arial" w:eastAsia="Arial"/>
          <w:color w:val="000000"/>
        </w:rPr>
      </w:r>
      <w:bookmarkEnd w:id="1"/>
      <w:r>
        <w:rPr>
          <w:rFonts w:ascii="Arial" w:hAnsi="Arial" w:eastAsia="Arial"/>
          <w:color w:val="000000"/>
        </w:rPr>
        <w:t>Installing NiFi</w:t>
      </w:r>
    </w:p>
    <w:p>
      <w:pPr>
        <w:spacing w:line="276" w:lineRule="auto"/>
        <w:widowControl/>
        <w:rPr>
          <w:rFonts w:ascii="Arial" w:hAnsi="Arial" w:eastAsia="Arial"/>
          <w:sz w:val="22"/>
          <w:color w:val="000000"/>
        </w:rPr>
      </w:pPr>
      <w:r>
        <w:rPr>
          <w:rFonts w:ascii="Arial" w:hAnsi="Arial" w:eastAsia="Arial"/>
          <w:sz w:val="22"/>
          <w:color w:val="000000"/>
        </w:rPr>
        <w:t>(All paths below are on the OS and not HDFS unless otherwise noted)</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Assuming install on an edge node</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Make sure there is a keytab giving nifi user read/write permissions to HDFS data paths, located at /home/nifi/nifi.keytab. The nifi user also needs to be able to use the Hadoop CLI.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 xml:space="preserve">In /home/nifi, do: </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 xml:space="preserve">virtualenv env </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 xml:space="preserve">. env/bin/activate </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pip install requests xmltodict</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mkdir /tmp/sfdc-csv</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mkdir /tmp/jira-json</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 xml:space="preserve">Make sure the files sfdc_creds.txt and jira_creds.txt are in nifi’s user directory in HDFS. These have one field per line: user, password, token (for SFDC). </w:t>
      </w:r>
      <w:r>
        <w:rPr>
          <w:rFonts w:ascii="Arial" w:hAnsi="Arial" w:eastAsia="Arial"/>
          <w:sz w:val="22"/>
          <w:i/>
          <w:color w:val="000000"/>
        </w:rPr>
        <w:t>To change the Jira or SFDC credentials, pull these from HDFS, edit them, and replace them.</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Download or copy nifi-0.4.0-bin.tar.gz to /opt or /home/nifi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Un-tar the binary and give ownership of the dir to 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Create /storage/nifi-repos and give ownership to 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Become the nifi user, eg;  $sudo -u nifi /bin/bash</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Clone the hadoop_bi repo (using a deploy key) into /home/nifi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In the NiFi install directory, copy everything from hadoop_bi/nifi in the git repo to conf/</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Edit the conf/bootstrap.conf file so that the service will start at the NiFi user account</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Edit the line and add the ‘nifi’ user to the ‘run.as=’ line in the file as follows</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run.as=nifi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./bin/nifi.sh lists service commands for NiFi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Install NiFi as a Service so that it will start on reboot. Run the following.</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cd /home/nifi/nifi-0.4.0</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./bin/nifi.sh install</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chkconfig nifi on</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Modify Logging Settings in conf/logback.xml (details below)</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Start Nifi running the following:</w:t>
      </w:r>
    </w:p>
    <w:p>
      <w:pPr>
        <w:ind w:left="1440" w:hanging="360"/>
        <w:spacing w:line="276" w:lineRule="auto"/>
        <w:numPr>
          <w:ilvl w:val="1"/>
          <w:numId w:val="5"/>
        </w:numPr>
        <w:widowControl/>
        <w:contextualSpacing/>
        <w:rPr>
          <w:rFonts w:ascii="Arial" w:hAnsi="Arial" w:eastAsia="Arial"/>
          <w:sz w:val="22"/>
          <w:color w:val="000000"/>
        </w:rPr>
      </w:pPr>
      <w:r>
        <w:rPr>
          <w:rFonts w:ascii="Arial" w:hAnsi="Arial" w:eastAsia="Arial"/>
          <w:sz w:val="22"/>
          <w:color w:val="000000"/>
        </w:rPr>
        <w:t>service nifi start</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The activity logs are in logs/nifi-app.log</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Once the log has indicated Jetty is started, it will give an IP address for the UI</w:t>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You can also use DNS like so:</w:t>
        <w:br w:type="textWrapping"/>
      </w:r>
      <w:r>
        <w:rPr>
          <w:sz w:val="22"/>
          <w:color w:val="000000"/>
        </w:rPr>
        <w:fldChar w:fldCharType="begin"/>
        <w:instrText xml:space="preserve"> HYPERLINK "http://cdh-edge1.staging.hq.YourCompanyDomain.com:8383/nifi" </w:instrText>
        <w:fldChar w:fldCharType="separate"/>
      </w:r>
      <w:r>
        <w:rPr>
          <w:rFonts w:ascii="Arial" w:hAnsi="Arial" w:eastAsia="Arial"/>
          <w:sz w:val="22"/>
          <w:color w:val="1155CC"/>
          <w:u w:val="single"/>
        </w:rPr>
        <w:t>http://cdh-edge1.staging.hq.YourCompanyDomain.com:8383/nifi</w:t>
      </w:r>
      <w:r>
        <w:rPr>
          <w:sz w:val="22"/>
          <w:color w:val="1155CC"/>
          <w:u w:val="single"/>
        </w:rPr>
        <w:fldChar w:fldCharType="end"/>
      </w:r>
    </w:p>
    <w:p>
      <w:pPr>
        <w:ind w:left="720" w:hanging="360"/>
        <w:spacing w:line="276" w:lineRule="auto"/>
        <w:numPr>
          <w:numId w:val="5"/>
        </w:numPr>
        <w:widowControl/>
        <w:contextualSpacing/>
        <w:rPr>
          <w:rFonts w:ascii="Arial" w:hAnsi="Arial" w:eastAsia="Arial"/>
          <w:sz w:val="22"/>
          <w:color w:val="000000"/>
        </w:rPr>
      </w:pPr>
      <w:r>
        <w:rPr>
          <w:rFonts w:ascii="Arial" w:hAnsi="Arial" w:eastAsia="Arial"/>
          <w:sz w:val="22"/>
          <w:color w:val="000000"/>
        </w:rPr>
        <w:t>Make sure SMTP is available on port 25</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3" w:name="h.ttesfocyexua"/>
      <w:r>
        <w:rPr>
          <w:rFonts w:ascii="Arial" w:hAnsi="Arial" w:eastAsia="Arial"/>
          <w:color w:val="000000"/>
        </w:rPr>
      </w:r>
      <w:bookmarkEnd w:id="3"/>
      <w:r>
        <w:rPr>
          <w:rFonts w:ascii="Arial" w:hAnsi="Arial" w:eastAsia="Arial"/>
          <w:color w:val="000000"/>
        </w:rPr>
        <w:t>NiFi Logging Settings</w:t>
      </w:r>
    </w:p>
    <w:p>
      <w:pPr>
        <w:spacing w:line="276" w:lineRule="auto"/>
        <w:widowControl/>
        <w:rPr>
          <w:rFonts w:ascii="Arial" w:hAnsi="Arial" w:eastAsia="Arial"/>
          <w:sz w:val="22"/>
          <w:color w:val="000000"/>
        </w:rPr>
      </w:pPr>
      <w:r>
        <w:rPr>
          <w:rFonts w:ascii="Arial" w:hAnsi="Arial" w:eastAsia="Arial"/>
          <w:sz w:val="22"/>
          <w:color w:val="000000"/>
        </w:rPr>
        <w:t xml:space="preserve">The file </w:t>
      </w:r>
      <w:r>
        <w:rPr>
          <w:rFonts w:ascii="Arial" w:hAnsi="Arial" w:eastAsia="Arial"/>
          <w:sz w:val="22"/>
          <w:b/>
          <w:color w:val="000000"/>
        </w:rPr>
        <w:t>conf/logback.xml</w:t>
      </w:r>
      <w:r>
        <w:rPr>
          <w:rFonts w:ascii="Arial" w:hAnsi="Arial" w:eastAsia="Arial"/>
          <w:sz w:val="22"/>
          <w:color w:val="000000"/>
        </w:rPr>
        <w:t xml:space="preserve"> controls the format of the how the NiFi related log files are generated and the number of files retained, including compression options. The logs files are located in the NiFi home directory under the </w:t>
      </w:r>
      <w:r>
        <w:rPr>
          <w:rFonts w:ascii="Arial" w:hAnsi="Arial" w:eastAsia="Arial"/>
          <w:sz w:val="22"/>
          <w:b/>
          <w:color w:val="000000"/>
        </w:rPr>
        <w:t>logs</w:t>
      </w:r>
      <w:r>
        <w:rPr>
          <w:rFonts w:ascii="Arial" w:hAnsi="Arial" w:eastAsia="Arial"/>
          <w:sz w:val="22"/>
          <w:color w:val="000000"/>
        </w:rPr>
        <w:t xml:space="preserve"> subdirectory. By default there are three types of log files generated:</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nifi-app.log</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nifi-bootstrap.log</w:t>
      </w:r>
    </w:p>
    <w:p>
      <w:pPr>
        <w:ind w:left="720" w:hanging="360"/>
        <w:spacing w:line="276" w:lineRule="auto"/>
        <w:numPr>
          <w:numId w:val="2"/>
        </w:numPr>
        <w:widowControl/>
        <w:contextualSpacing/>
        <w:rPr>
          <w:rFonts w:ascii="Arial" w:hAnsi="Arial" w:eastAsia="Arial"/>
          <w:sz w:val="22"/>
          <w:color w:val="000000"/>
        </w:rPr>
      </w:pPr>
      <w:r>
        <w:rPr>
          <w:rFonts w:ascii="Arial" w:hAnsi="Arial" w:eastAsia="Arial"/>
          <w:sz w:val="22"/>
          <w:color w:val="000000"/>
        </w:rPr>
        <w:t>nifi-user.log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b/>
          <w:color w:val="000000"/>
        </w:rPr>
        <w:t xml:space="preserve">Note: </w:t>
      </w:r>
      <w:r>
        <w:rPr>
          <w:rFonts w:ascii="Arial" w:hAnsi="Arial" w:eastAsia="Arial"/>
          <w:sz w:val="22"/>
          <w:color w:val="000000"/>
        </w:rPr>
        <w:t xml:space="preserve">All log files have had compression enabled for the rolled files. This is enabled by adding the </w:t>
      </w:r>
      <w:r>
        <w:rPr>
          <w:rFonts w:ascii="Arial" w:hAnsi="Arial" w:eastAsia="Arial"/>
          <w:sz w:val="22"/>
          <w:b/>
          <w:color w:val="000000"/>
        </w:rPr>
        <w:t>.gz</w:t>
      </w:r>
      <w:r>
        <w:rPr>
          <w:rFonts w:ascii="Arial" w:hAnsi="Arial" w:eastAsia="Arial"/>
          <w:sz w:val="22"/>
          <w:color w:val="000000"/>
        </w:rPr>
        <w:t xml:space="preserve"> suffix to the log filename.</w:t>
      </w: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4" w:name="h.aa7o9tr8svc8"/>
      <w:r>
        <w:rPr>
          <w:rFonts w:ascii="Arial" w:hAnsi="Arial" w:eastAsia="Arial"/>
          <w:color w:val="000000"/>
        </w:rPr>
      </w:r>
      <w:bookmarkEnd w:id="4"/>
      <w:r>
        <w:rPr>
          <w:rFonts w:ascii="Arial" w:hAnsi="Arial" w:eastAsia="Arial"/>
          <w:color w:val="000000"/>
        </w:rPr>
        <w:t>Current Log Settings and Recommendations</w:t>
      </w:r>
    </w:p>
    <w:p>
      <w:pPr>
        <w:spacing w:line="276" w:lineRule="auto"/>
        <w:widowControl/>
        <w:contextualSpacing w:val="0"/>
        <w:pStyle w:val="Heading3"/>
        <w:rPr>
          <w:rFonts w:ascii="Arial" w:hAnsi="Arial" w:eastAsia="Arial"/>
        </w:rPr>
      </w:pPr>
      <w:r>
        <w:rPr>
          <w:rFonts w:ascii="Arial" w:hAnsi="Arial" w:eastAsia="Arial"/>
        </w:rPr>
      </w:r>
      <w:bookmarkStart w:id="5" w:name="h.6ccmdki2s9p8"/>
      <w:r>
        <w:rPr>
          <w:rFonts w:ascii="Arial" w:hAnsi="Arial" w:eastAsia="Arial"/>
        </w:rPr>
      </w:r>
      <w:bookmarkEnd w:id="5"/>
      <w:r>
        <w:rPr>
          <w:rFonts w:ascii="Arial" w:hAnsi="Arial" w:eastAsia="Arial"/>
        </w:rPr>
        <w:t>nifi-app.log</w:t>
      </w:r>
    </w:p>
    <w:p>
      <w:pPr>
        <w:spacing w:line="276" w:lineRule="auto"/>
        <w:widowControl/>
        <w:rPr>
          <w:rFonts w:ascii="Arial" w:hAnsi="Arial" w:eastAsia="Arial"/>
          <w:sz w:val="22"/>
          <w:color w:val="000000"/>
        </w:rPr>
      </w:pPr>
      <w:r>
        <w:rPr>
          <w:rFonts w:ascii="Arial" w:hAnsi="Arial" w:eastAsia="Arial"/>
          <w:sz w:val="22"/>
          <w:color w:val="000000"/>
        </w:rPr>
        <w:t>The nifi-app.log is currently set to cycle on an hourly basis with files being rolled to a new sequence number after it reaches 100MB.</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&lt;fileNamePattern&gt;./logs/nifi-app_%d{yyyy-MM-dd_HH}.%i.log.gz&lt;/fileNamePattern&gt;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&lt;maxFileSize&gt;100MB&lt;/maxFileSize&gt;</w:t>
      </w:r>
    </w:p>
    <w:p>
      <w:pPr>
        <w:spacing w:line="276" w:lineRule="auto"/>
        <w:widowControl/>
        <w:rPr>
          <w:rFonts w:ascii="Arial" w:hAnsi="Arial" w:eastAsia="Arial"/>
          <w:sz w:val="22"/>
          <w:color w:val="000000"/>
        </w:rPr>
      </w:pPr>
      <w:r>
        <w:rPr>
          <w:rFonts w:ascii="Arial" w:hAnsi="Arial" w:eastAsia="Arial"/>
          <w:sz w:val="22"/>
          <w:color w:val="000000"/>
        </w:rPr>
        <w:t xml:space="preserve">            &lt;maxHistory&gt;30&lt;/maxHistory&gt;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Currently, the files are rolling as follows: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-rw-rw-r-- 1 nifi nifi     835 Jan 26 08:00 nifi-app_2016-01-26_06.0.log</w:t>
      </w:r>
    </w:p>
    <w:p>
      <w:pPr>
        <w:spacing w:line="276" w:lineRule="auto"/>
        <w:widowControl/>
        <w:rPr>
          <w:rFonts w:ascii="Arial" w:hAnsi="Arial" w:eastAsia="Arial"/>
          <w:sz w:val="22"/>
          <w:color w:val="000000"/>
        </w:rPr>
      </w:pPr>
      <w:r>
        <w:rPr>
          <w:rFonts w:ascii="Arial" w:hAnsi="Arial" w:eastAsia="Arial"/>
          <w:sz w:val="22"/>
          <w:color w:val="000000"/>
        </w:rPr>
        <w:t>-rw-rw-r-- 1 nifi nifi 4617149 Mar 13 15:59 nifi-app_2016-03-13_15.0.log</w:t>
      </w:r>
    </w:p>
    <w:p>
      <w:pPr>
        <w:spacing w:line="276" w:lineRule="auto"/>
        <w:widowControl/>
        <w:rPr>
          <w:rFonts w:ascii="Arial" w:hAnsi="Arial" w:eastAsia="Arial"/>
          <w:sz w:val="22"/>
          <w:color w:val="000000"/>
        </w:rPr>
      </w:pPr>
      <w:r>
        <w:rPr>
          <w:rFonts w:ascii="Arial" w:hAnsi="Arial" w:eastAsia="Arial"/>
          <w:sz w:val="22"/>
          <w:color w:val="000000"/>
        </w:rPr>
        <w:t>-rw-rw-r-- 1 nifi nifi 4617173 Mar 13 16:59 nifi-app_2016-03-13_16.0.log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This equates to only 30 hours of log files for the applications running.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b/>
          <w:color w:val="000000"/>
        </w:rPr>
        <w:t>Recommendation</w:t>
      </w:r>
      <w:r>
        <w:rPr>
          <w:rFonts w:ascii="Arial" w:hAnsi="Arial" w:eastAsia="Arial"/>
          <w:sz w:val="22"/>
          <w:color w:val="000000"/>
        </w:rPr>
        <w:t xml:space="preserve">: Change the logging to daily and increasing the size to 250MB to prevent the logs from splitting over multiple files. The peak log size over the last 24 hours as just over 8MB with most just under 5MB. </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With compression enabled, the last log file was reduced from just over 5MB to less than .5MB as shown below.</w:t>
      </w:r>
    </w:p>
    <w:p>
      <w:pPr>
        <w:spacing w:line="276" w:lineRule="auto"/>
        <w:widowControl/>
        <w:rPr>
          <w:rFonts w:ascii="Arial" w:hAnsi="Arial" w:eastAsia="Arial"/>
          <w:sz w:val="22"/>
          <w:color w:val="000000"/>
        </w:rPr>
      </w:pPr>
      <w:r>
        <w:rPr>
          <w:rFonts w:ascii="Arial" w:hAnsi="Arial" w:eastAsia="Arial"/>
          <w:sz w:val="22"/>
          <w:color w:val="000000"/>
        </w:rPr>
        <w:t>-rw-rw-r-- 1 nifi nifi 3460420 Mar 14 19:59 nifi-app_2016-03-14_19.0.log</w:t>
      </w:r>
    </w:p>
    <w:p>
      <w:pPr>
        <w:spacing w:line="276" w:lineRule="auto"/>
        <w:widowControl/>
        <w:rPr>
          <w:rFonts w:ascii="Arial" w:hAnsi="Arial" w:eastAsia="Arial"/>
          <w:sz w:val="22"/>
          <w:color w:val="000000"/>
        </w:rPr>
      </w:pPr>
      <w:r>
        <w:rPr>
          <w:rFonts w:ascii="Arial" w:hAnsi="Arial" w:eastAsia="Arial"/>
          <w:sz w:val="22"/>
          <w:color w:val="000000"/>
        </w:rPr>
        <w:t>-rw-r--r-- 1 nifi nifi 4884575 Mar 14 20:59 nifi-app_2016-03-14_20.0.log</w:t>
      </w:r>
    </w:p>
    <w:p>
      <w:pPr>
        <w:spacing w:line="276" w:lineRule="auto"/>
        <w:widowControl/>
        <w:rPr>
          <w:rFonts w:ascii="Arial" w:hAnsi="Arial" w:eastAsia="Arial"/>
          <w:sz w:val="22"/>
          <w:color w:val="000000"/>
        </w:rPr>
      </w:pPr>
      <w:r>
        <w:rPr>
          <w:rFonts w:ascii="Arial" w:hAnsi="Arial" w:eastAsia="Arial"/>
          <w:sz w:val="22"/>
          <w:color w:val="000000"/>
        </w:rPr>
        <w:t>-rw-r--r-- 1 nifi nifi  493499 Mar 14 22:00 nifi-app_2016-03-14_21.0.log.gz</w:t>
      </w:r>
    </w:p>
    <w:p>
      <w:pPr>
        <w:spacing w:line="276" w:lineRule="auto"/>
        <w:widowControl/>
        <w:rPr>
          <w:rFonts w:ascii="Arial" w:hAnsi="Arial" w:eastAsia="Arial"/>
          <w:sz w:val="22"/>
          <w:color w:val="000000"/>
        </w:rPr>
      </w:pPr>
      <w:r>
        <w:rPr>
          <w:rFonts w:ascii="Arial" w:hAnsi="Arial" w:eastAsia="Arial"/>
          <w:sz w:val="22"/>
          <w:color w:val="000000"/>
        </w:rPr>
        <w:t>-rw-r--r-- 1 nifi nifi     624 Mar 14 22:00 nifi-app.log</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Estimating future growth in log sizes, with compression the daily log size should be less than 20MB/day. Keeping 30 days will consume only 600MB of space as well as the uncompressed daily file (up to 850MB in total).</w:t>
      </w:r>
    </w:p>
    <w:p>
      <w:pPr>
        <w:spacing w:line="276" w:lineRule="auto"/>
        <w:widowControl/>
        <w:contextualSpacing w:val="0"/>
        <w:pStyle w:val="Heading3"/>
        <w:rPr>
          <w:rFonts w:ascii="Arial" w:hAnsi="Arial" w:eastAsia="Arial"/>
        </w:rPr>
      </w:pPr>
      <w:r>
        <w:rPr>
          <w:rFonts w:ascii="Arial" w:hAnsi="Arial" w:eastAsia="Arial"/>
        </w:rPr>
      </w:r>
      <w:bookmarkStart w:id="6" w:name="h.r3qistv03gqb"/>
      <w:r>
        <w:rPr>
          <w:rFonts w:ascii="Arial" w:hAnsi="Arial" w:eastAsia="Arial"/>
        </w:rPr>
      </w:r>
      <w:bookmarkEnd w:id="6"/>
      <w:r>
        <w:rPr>
          <w:rFonts w:ascii="Arial" w:hAnsi="Arial" w:eastAsia="Arial"/>
        </w:rPr>
        <w:t>nifi-bootstrap.log</w:t>
      </w:r>
    </w:p>
    <w:p>
      <w:pPr>
        <w:spacing w:line="276" w:lineRule="auto"/>
        <w:widowControl/>
        <w:rPr>
          <w:rFonts w:ascii="Arial" w:hAnsi="Arial" w:eastAsia="Arial"/>
          <w:sz w:val="22"/>
          <w:color w:val="000000"/>
        </w:rPr>
      </w:pPr>
      <w:r>
        <w:rPr>
          <w:rFonts w:ascii="Arial" w:hAnsi="Arial" w:eastAsia="Arial"/>
          <w:sz w:val="22"/>
          <w:color w:val="000000"/>
        </w:rPr>
        <w:t>The nifi-bootstrap.log is currently set to cycle on a daily basis.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&lt;fileNamePattern&gt;./logs/nifi-bootstrap_%d.log.gz&lt;/fileNamePattern&gt;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&lt;maxHistory&gt;5&lt;/maxHistory&gt;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The logs are running around 2 KB/day with 5 files being retained.</w:t>
      </w:r>
    </w:p>
    <w:p>
      <w:pPr>
        <w:spacing w:line="276" w:lineRule="auto"/>
        <w:widowControl/>
        <w:contextualSpacing w:val="0"/>
        <w:pStyle w:val="Heading3"/>
        <w:rPr>
          <w:rFonts w:ascii="Arial" w:hAnsi="Arial" w:eastAsia="Arial"/>
        </w:rPr>
      </w:pPr>
      <w:r>
        <w:rPr>
          <w:rFonts w:ascii="Arial" w:hAnsi="Arial" w:eastAsia="Arial"/>
        </w:rPr>
      </w:r>
      <w:bookmarkStart w:id="7" w:name="h.pebon6yk8l3f"/>
      <w:r>
        <w:rPr>
          <w:rFonts w:ascii="Arial" w:hAnsi="Arial" w:eastAsia="Arial"/>
        </w:rPr>
      </w:r>
      <w:bookmarkEnd w:id="7"/>
      <w:r>
        <w:rPr>
          <w:rFonts w:ascii="Arial" w:hAnsi="Arial" w:eastAsia="Arial"/>
        </w:rPr>
        <w:t>nifi-user.log</w:t>
      </w:r>
    </w:p>
    <w:p>
      <w:pPr>
        <w:spacing w:line="276" w:lineRule="auto"/>
        <w:widowControl/>
        <w:rPr>
          <w:rFonts w:ascii="Arial" w:hAnsi="Arial" w:eastAsia="Arial"/>
          <w:sz w:val="22"/>
          <w:color w:val="000000"/>
        </w:rPr>
      </w:pPr>
      <w:r>
        <w:rPr>
          <w:rFonts w:ascii="Arial" w:hAnsi="Arial" w:eastAsia="Arial"/>
          <w:sz w:val="22"/>
          <w:color w:val="000000"/>
        </w:rPr>
        <w:t>The nifi-user.log is currently set to cycle on a daily basis with a maximum of 30 files.</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&lt;fileNamePattern&gt;./logs/nifi-user_%d.log.gz&lt;/fileNamePattern&gt;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&lt;maxHistory&gt;30&lt;/maxHistory&gt;</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Each daily file is up to 2MB in size before compression.</w:t>
      </w: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8" w:name="h.ec0tjnbvc3od"/>
      <w:r>
        <w:rPr>
          <w:rFonts w:ascii="Arial" w:hAnsi="Arial" w:eastAsia="Arial"/>
          <w:color w:val="000000"/>
        </w:rPr>
      </w:r>
      <w:bookmarkEnd w:id="8"/>
      <w:r>
        <w:rPr>
          <w:rFonts w:ascii="Arial" w:hAnsi="Arial" w:eastAsia="Arial"/>
          <w:color w:val="000000"/>
        </w:rPr>
        <w:t>Log Changes to logback.xml</w:t>
      </w:r>
    </w:p>
    <w:p>
      <w:pPr>
        <w:spacing w:line="276" w:lineRule="auto"/>
        <w:widowControl/>
        <w:rPr>
          <w:rFonts w:ascii="Arial" w:hAnsi="Arial" w:eastAsia="Arial"/>
          <w:sz w:val="22"/>
          <w:color w:val="000000"/>
        </w:rPr>
      </w:pPr>
      <w:r>
        <w:rPr>
          <w:rFonts w:ascii="Arial" w:hAnsi="Arial" w:eastAsia="Arial"/>
          <w:sz w:val="22"/>
          <w:color w:val="000000"/>
        </w:rPr>
        <w:t xml:space="preserve">The following are the changes made to the </w:t>
      </w:r>
      <w:r>
        <w:rPr>
          <w:rFonts w:ascii="Arial" w:hAnsi="Arial" w:eastAsia="Arial"/>
          <w:sz w:val="22"/>
          <w:b/>
          <w:color w:val="000000"/>
        </w:rPr>
        <w:t>logback.xml</w:t>
      </w:r>
      <w:r>
        <w:rPr>
          <w:rFonts w:ascii="Arial" w:hAnsi="Arial" w:eastAsia="Arial"/>
          <w:sz w:val="22"/>
          <w:color w:val="000000"/>
        </w:rPr>
        <w:t xml:space="preserve"> configuration file.</w:t>
      </w:r>
    </w:p>
    <w:p>
      <w:pPr>
        <w:spacing w:line="276" w:lineRule="auto"/>
        <w:widowControl/>
        <w:contextualSpacing w:val="0"/>
        <w:pStyle w:val="Heading3"/>
        <w:rPr>
          <w:rFonts w:ascii="Arial" w:hAnsi="Arial" w:eastAsia="Arial"/>
        </w:rPr>
      </w:pPr>
      <w:r>
        <w:rPr>
          <w:rFonts w:ascii="Arial" w:hAnsi="Arial" w:eastAsia="Arial"/>
        </w:rPr>
      </w:r>
      <w:bookmarkStart w:id="9" w:name="h.7y8jfp6d04ov"/>
      <w:r>
        <w:rPr>
          <w:rFonts w:ascii="Arial" w:hAnsi="Arial" w:eastAsia="Arial"/>
        </w:rPr>
      </w:r>
      <w:bookmarkEnd w:id="9"/>
      <w:r>
        <w:rPr>
          <w:rFonts w:ascii="Arial" w:hAnsi="Arial" w:eastAsia="Arial"/>
        </w:rPr>
        <w:t>nifi-app.log</w:t>
      </w: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&lt;fileNamePattern&gt;./logs/nifi-app_%d.%i.log.gz&lt;/fileNamePattern&gt;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&lt;maxFileSize&gt;250MB&lt;/maxFileSize&gt;</w:t>
      </w:r>
    </w:p>
    <w:p>
      <w:pPr>
        <w:spacing w:line="276" w:lineRule="auto"/>
        <w:widowControl/>
        <w:rPr>
          <w:rFonts w:ascii="Arial" w:hAnsi="Arial" w:eastAsia="Arial"/>
          <w:sz w:val="22"/>
          <w:color w:val="000000"/>
        </w:rPr>
      </w:pPr>
      <w:r>
        <w:rPr>
          <w:rFonts w:ascii="Arial" w:hAnsi="Arial" w:eastAsia="Arial"/>
          <w:sz w:val="22"/>
          <w:color w:val="000000"/>
        </w:rPr>
        <w:t xml:space="preserve">            &lt;maxHistory&gt;30&lt;/maxHistory&gt;</w:t>
      </w:r>
    </w:p>
    <w:p>
      <w:pPr>
        <w:spacing w:line="276" w:lineRule="auto"/>
        <w:widowControl/>
        <w:contextualSpacing w:val="0"/>
        <w:pStyle w:val="Heading3"/>
        <w:rPr>
          <w:rFonts w:ascii="Arial" w:hAnsi="Arial" w:eastAsia="Arial"/>
        </w:rPr>
      </w:pPr>
      <w:r>
        <w:rPr>
          <w:rFonts w:ascii="Arial" w:hAnsi="Arial" w:eastAsia="Arial"/>
        </w:rPr>
      </w:r>
      <w:bookmarkStart w:id="10" w:name="h.lb83g1lzhq52"/>
      <w:r>
        <w:rPr>
          <w:rFonts w:ascii="Arial" w:hAnsi="Arial" w:eastAsia="Arial"/>
        </w:rPr>
      </w:r>
      <w:bookmarkEnd w:id="10"/>
      <w:r>
        <w:rPr>
          <w:rFonts w:ascii="Arial" w:hAnsi="Arial" w:eastAsia="Arial"/>
        </w:rPr>
        <w:t>nifi-bootstrap.log</w:t>
      </w: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&lt;fileNamePattern&gt;./logs/nifi-bootstrap_%d.log.gz&lt;/fileNamePattern&gt;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&lt;maxHistory&gt;5&lt;/maxHistory&gt;</w:t>
      </w:r>
    </w:p>
    <w:p>
      <w:pPr>
        <w:spacing w:line="276" w:lineRule="auto"/>
        <w:widowControl/>
        <w:contextualSpacing w:val="0"/>
        <w:pStyle w:val="Heading3"/>
        <w:rPr>
          <w:rFonts w:ascii="Arial" w:hAnsi="Arial" w:eastAsia="Arial"/>
        </w:rPr>
      </w:pPr>
      <w:r>
        <w:rPr>
          <w:rFonts w:ascii="Arial" w:hAnsi="Arial" w:eastAsia="Arial"/>
        </w:rPr>
      </w:r>
      <w:bookmarkStart w:id="11" w:name="h.7e6uf4t19oji"/>
      <w:r>
        <w:rPr>
          <w:rFonts w:ascii="Arial" w:hAnsi="Arial" w:eastAsia="Arial"/>
        </w:rPr>
      </w:r>
      <w:bookmarkEnd w:id="11"/>
      <w:r>
        <w:rPr>
          <w:rFonts w:ascii="Arial" w:hAnsi="Arial" w:eastAsia="Arial"/>
        </w:rPr>
        <w:t>nifi-user.log</w:t>
      </w:r>
    </w:p>
    <w:p>
      <w:pPr>
        <w:spacing w:line="276" w:lineRule="auto"/>
        <w:widowControl/>
        <w:rPr>
          <w:rFonts w:ascii="Arial" w:hAnsi="Arial" w:eastAsia="Arial"/>
          <w:sz w:val="22"/>
          <w:color w:val="000000"/>
        </w:rPr>
      </w:pPr>
      <w:r>
        <w:rPr>
          <w:rFonts w:ascii="Arial" w:hAnsi="Arial" w:eastAsia="Arial"/>
          <w:sz w:val="22"/>
          <w:color w:val="000000"/>
        </w:rPr>
        <w:t xml:space="preserve">            &lt;fileNamePattern&gt;./logs/nifi-user_%d.log.gz&lt;/fileNamePattern&gt;</w:t>
      </w:r>
    </w:p>
    <w:p>
      <w:pPr>
        <w:spacing w:line="276" w:lineRule="auto"/>
        <w:widowControl/>
        <w:rPr>
          <w:rFonts w:ascii="Arial" w:hAnsi="Arial" w:eastAsia="Arial"/>
          <w:sz w:val="22"/>
          <w:color w:val="000000"/>
        </w:rPr>
      </w:pPr>
      <w:r>
        <w:rPr>
          <w:rFonts w:ascii="Arial" w:hAnsi="Arial" w:eastAsia="Arial"/>
          <w:sz w:val="22"/>
          <w:color w:val="000000"/>
        </w:rPr>
        <w:t xml:space="preserve">            &lt;maxHistory&gt;30&lt;/maxHistory&gt;</w:t>
      </w: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2" w:name="h.d1p4j8t1z51a"/>
      <w:r>
        <w:rPr>
          <w:rFonts w:ascii="Arial" w:hAnsi="Arial" w:eastAsia="Arial"/>
          <w:color w:val="000000"/>
        </w:rPr>
      </w:r>
      <w:bookmarkEnd w:id="12"/>
      <w:r>
        <w:rPr>
          <w:rFonts w:ascii="Arial" w:hAnsi="Arial" w:eastAsia="Arial"/>
          <w:color w:val="000000"/>
        </w:rPr>
        <w:t>Manually Starting and Stopping NiFi</w:t>
      </w:r>
    </w:p>
    <w:p>
      <w:pPr>
        <w:ind w:left="720" w:hanging="360"/>
        <w:spacing w:line="276" w:lineRule="auto"/>
        <w:numPr>
          <w:numId w:val="6"/>
        </w:numPr>
        <w:widowControl/>
        <w:contextualSpacing/>
        <w:rPr>
          <w:rFonts w:ascii="Arial" w:hAnsi="Arial" w:eastAsia="Arial"/>
          <w:sz w:val="22"/>
          <w:color w:val="000000"/>
        </w:rPr>
      </w:pPr>
      <w:r>
        <w:rPr>
          <w:rFonts w:ascii="Arial" w:hAnsi="Arial" w:eastAsia="Arial"/>
          <w:sz w:val="22"/>
          <w:color w:val="000000"/>
        </w:rPr>
        <w:t>Script location</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Edge node only - folder location:  /home/nifi/nifi-0.4.0</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Commands:  Usage ./bin/nifi.sh {start|stop|run|restart|status|dump|install}</w:t>
      </w:r>
    </w:p>
    <w:p>
      <w:pPr>
        <w:ind w:left="720"/>
        <w:spacing w:line="276" w:lineRule="auto"/>
        <w:widowControl/>
        <w:rPr>
          <w:rFonts w:ascii="Arial" w:hAnsi="Arial" w:eastAsia="Arial"/>
          <w:sz w:val="22"/>
          <w:color w:val="000000"/>
        </w:rPr>
      </w:pPr>
      <w:r>
        <w:rPr>
          <w:rFonts w:ascii="Arial" w:hAnsi="Arial" w:eastAsia="Arial"/>
          <w:sz w:val="22"/>
          <w:color w:val="000000"/>
        </w:rPr>
        <w:t>After configuring NiFi to run as a service, the commands above will return failures saying the user ‘nifi’ is not in the sudoers file</w:t>
      </w:r>
    </w:p>
    <w:p>
      <w:pPr>
        <w:ind w:left="720"/>
        <w:spacing w:line="276" w:lineRule="auto"/>
        <w:widowControl/>
        <w:rPr>
          <w:rFonts w:ascii="Arial" w:hAnsi="Arial" w:eastAsia="Arial"/>
          <w:sz w:val="22"/>
          <w:color w:val="000000"/>
        </w:rPr>
      </w:pPr>
    </w:p>
    <w:p>
      <w:pPr>
        <w:ind w:left="1440" w:hanging="360"/>
        <w:spacing w:line="276" w:lineRule="auto"/>
        <w:numPr>
          <w:ilvl w:val="1"/>
          <w:numId w:val="6"/>
        </w:numPr>
        <w:widowControl/>
        <w:contextualSpacing/>
        <w:rPr>
          <w:rFonts w:ascii="Arial" w:hAnsi="Arial" w:eastAsia="Arial"/>
          <w:sz w:val="22"/>
          <w:b/>
          <w:color w:val="000000"/>
        </w:rPr>
      </w:pPr>
      <w:r>
        <w:rPr>
          <w:rFonts w:ascii="Arial" w:hAnsi="Arial" w:eastAsia="Arial"/>
          <w:sz w:val="22"/>
          <w:b/>
          <w:color w:val="000000"/>
        </w:rPr>
        <w:t xml:space="preserve"># service nifi status : </w:t>
      </w:r>
      <w:r>
        <w:rPr>
          <w:rFonts w:ascii="Arial" w:hAnsi="Arial" w:eastAsia="Arial"/>
          <w:sz w:val="22"/>
          <w:color w:val="000000"/>
        </w:rPr>
        <w:t>will return the port and PID for the running instance.</w:t>
      </w:r>
    </w:p>
    <w:p>
      <w:pPr>
        <w:ind w:left="1440" w:hanging="360"/>
        <w:spacing w:line="276" w:lineRule="auto"/>
        <w:numPr>
          <w:ilvl w:val="1"/>
          <w:numId w:val="6"/>
        </w:numPr>
        <w:widowControl/>
        <w:contextualSpacing/>
        <w:rPr>
          <w:rFonts w:ascii="Arial" w:hAnsi="Arial" w:eastAsia="Arial"/>
          <w:sz w:val="22"/>
          <w:b/>
          <w:color w:val="000000"/>
        </w:rPr>
      </w:pPr>
      <w:r>
        <w:rPr>
          <w:rFonts w:ascii="Arial" w:hAnsi="Arial" w:eastAsia="Arial"/>
          <w:sz w:val="22"/>
          <w:b/>
          <w:color w:val="000000"/>
        </w:rPr>
        <w:t># service nifi start :</w:t>
      </w:r>
      <w:r>
        <w:rPr>
          <w:rFonts w:ascii="Arial" w:hAnsi="Arial" w:eastAsia="Arial"/>
          <w:sz w:val="22"/>
          <w:color w:val="000000"/>
        </w:rPr>
        <w:t xml:space="preserve">  </w:t>
      </w:r>
      <w:r>
        <w:rPr>
          <w:rFonts w:ascii="Roboto" w:hAnsi="Roboto" w:eastAsia="Roboto"/>
          <w:sz w:val="24"/>
          <w:color w:val="222222"/>
          <w:highlight w:val="white"/>
        </w:rPr>
        <w:t>starts NiFi in the background</w:t>
      </w:r>
    </w:p>
    <w:p>
      <w:pPr>
        <w:ind w:left="1440" w:hanging="360"/>
        <w:spacing w:line="276" w:lineRule="auto"/>
        <w:numPr>
          <w:ilvl w:val="1"/>
          <w:numId w:val="6"/>
        </w:numPr>
        <w:widowControl/>
        <w:contextualSpacing/>
        <w:rPr>
          <w:rFonts w:ascii="Arial" w:hAnsi="Arial" w:eastAsia="Arial"/>
          <w:sz w:val="22"/>
          <w:b/>
          <w:color w:val="000000"/>
        </w:rPr>
      </w:pPr>
      <w:r>
        <w:rPr>
          <w:rFonts w:ascii="Arial" w:hAnsi="Arial" w:eastAsia="Arial"/>
          <w:sz w:val="22"/>
          <w:b/>
          <w:color w:val="000000"/>
        </w:rPr>
        <w:t xml:space="preserve"># service nifi stop :  </w:t>
      </w:r>
      <w:r>
        <w:rPr>
          <w:rFonts w:ascii="Roboto" w:hAnsi="Roboto" w:eastAsia="Roboto"/>
          <w:sz w:val="24"/>
          <w:color w:val="222222"/>
          <w:highlight w:val="white"/>
        </w:rPr>
        <w:t>stop: stops NiFi that is running in the background</w:t>
      </w:r>
    </w:p>
    <w:p>
      <w:pPr>
        <w:ind w:left="720"/>
        <w:spacing w:line="276" w:lineRule="auto"/>
        <w:widowControl/>
        <w:rPr>
          <w:rFonts w:ascii="Arial" w:hAnsi="Arial" w:eastAsia="Arial"/>
          <w:sz w:val="22"/>
          <w:color w:val="000000"/>
        </w:rPr>
      </w:pPr>
    </w:p>
    <w:p>
      <w:pPr>
        <w:ind w:left="720" w:hanging="360"/>
        <w:spacing w:line="276" w:lineRule="auto"/>
        <w:numPr>
          <w:numId w:val="6"/>
        </w:numPr>
        <w:widowControl/>
        <w:contextualSpacing/>
        <w:rPr>
          <w:rFonts w:ascii="Arial" w:hAnsi="Arial" w:eastAsia="Arial"/>
          <w:sz w:val="22"/>
          <w:color w:val="000000"/>
        </w:rPr>
      </w:pPr>
      <w:r>
        <w:rPr>
          <w:rFonts w:ascii="Arial" w:hAnsi="Arial" w:eastAsia="Arial"/>
          <w:sz w:val="22"/>
          <w:color w:val="000000"/>
        </w:rPr>
        <w:t>Permissions and checking for interruptions</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Nifi needs to be run as “nifi” user; to become nifi user, use this command:</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$sudo -u nifi /bin/bash</w:t>
      </w:r>
    </w:p>
    <w:p>
      <w:pPr>
        <w:ind w:left="720" w:hanging="360"/>
        <w:spacing w:line="276" w:lineRule="auto"/>
        <w:numPr>
          <w:numId w:val="6"/>
        </w:numPr>
        <w:widowControl/>
        <w:contextualSpacing/>
        <w:rPr>
          <w:rFonts w:ascii="Arial" w:hAnsi="Arial" w:eastAsia="Arial"/>
          <w:sz w:val="22"/>
          <w:color w:val="000000"/>
        </w:rPr>
      </w:pPr>
      <w:r>
        <w:rPr>
          <w:rFonts w:ascii="Arial" w:hAnsi="Arial" w:eastAsia="Arial"/>
          <w:sz w:val="22"/>
          <w:color w:val="000000"/>
        </w:rPr>
        <w:t>/logs</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Check for memory issues, failed jobs, or other errors.</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Cloudera Manager may offer some insights into errors also. Check the related service management logs</w:t>
      </w:r>
    </w:p>
    <w:p>
      <w:pPr>
        <w:ind w:left="720" w:hanging="360"/>
        <w:spacing w:line="276" w:lineRule="auto"/>
        <w:numPr>
          <w:numId w:val="6"/>
        </w:numPr>
        <w:widowControl/>
        <w:contextualSpacing/>
        <w:rPr>
          <w:rFonts w:ascii="Arial" w:hAnsi="Arial" w:eastAsia="Arial"/>
          <w:sz w:val="22"/>
          <w:color w:val="000000"/>
        </w:rPr>
      </w:pPr>
      <w:r>
        <w:rPr>
          <w:rFonts w:ascii="Arial" w:hAnsi="Arial" w:eastAsia="Arial"/>
          <w:sz w:val="22"/>
          <w:color w:val="000000"/>
        </w:rPr>
        <w:t>Additional notes for users + developers</w:t>
      </w:r>
    </w:p>
    <w:p>
      <w:pPr>
        <w:ind w:left="1440" w:hanging="360"/>
        <w:spacing w:line="276" w:lineRule="auto"/>
        <w:numPr>
          <w:ilvl w:val="1"/>
          <w:numId w:val="6"/>
        </w:numPr>
        <w:widowControl/>
        <w:contextualSpacing/>
        <w:rPr>
          <w:rFonts w:ascii="Arial" w:hAnsi="Arial" w:eastAsia="Arial"/>
          <w:sz w:val="22"/>
          <w:color w:val="000000"/>
        </w:rPr>
      </w:pPr>
      <w:r>
        <w:rPr>
          <w:rFonts w:ascii="Roboto" w:hAnsi="Roboto" w:eastAsia="Roboto"/>
          <w:sz w:val="24"/>
          <w:color w:val="222222"/>
          <w:highlight w:val="white"/>
        </w:rPr>
        <w:t xml:space="preserve">The configuration that is to be used when launching NiFi, such as Java heap size, the user to run as, which Java command to use, etc. are configurable via the </w:t>
      </w:r>
      <w:r>
        <w:rPr>
          <w:rFonts w:ascii="Verdana" w:hAnsi="Verdana" w:eastAsia="Verdana"/>
          <w:sz w:val="24"/>
          <w:color w:val="333333"/>
        </w:rPr>
        <w:t>conf/bootstrap.conf</w:t>
      </w:r>
      <w:r>
        <w:rPr>
          <w:rFonts w:ascii="Roboto" w:hAnsi="Roboto" w:eastAsia="Roboto"/>
          <w:sz w:val="24"/>
          <w:color w:val="222222"/>
          <w:highlight w:val="white"/>
        </w:rPr>
        <w:t xml:space="preserve"> file.</w:t>
      </w:r>
    </w:p>
    <w:p>
      <w:pPr>
        <w:ind w:left="1440" w:hanging="360"/>
        <w:spacing w:line="276" w:lineRule="auto"/>
        <w:numPr>
          <w:ilvl w:val="1"/>
          <w:numId w:val="6"/>
        </w:numPr>
        <w:widowControl/>
        <w:contextualSpacing/>
        <w:rPr>
          <w:rFonts w:ascii="Arial" w:hAnsi="Arial" w:eastAsia="Arial"/>
          <w:sz w:val="22"/>
          <w:color w:val="000000"/>
        </w:rPr>
      </w:pPr>
      <w:r>
        <w:rPr>
          <w:rFonts w:ascii="Arial" w:hAnsi="Arial" w:eastAsia="Arial"/>
          <w:sz w:val="22"/>
          <w:color w:val="000000"/>
        </w:rPr>
        <w:t>Documentation can be found in the /home/nifi/nifi-0.4.0/docs directory.</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3" w:name="h.ysdqku5xe3m7"/>
      <w:r>
        <w:rPr>
          <w:rFonts w:ascii="Arial" w:hAnsi="Arial" w:eastAsia="Arial"/>
          <w:color w:val="000000"/>
        </w:rPr>
      </w:r>
      <w:bookmarkEnd w:id="13"/>
      <w:r>
        <w:rPr>
          <w:rFonts w:ascii="Arial" w:hAnsi="Arial" w:eastAsia="Arial"/>
          <w:color w:val="000000"/>
        </w:rPr>
        <w:t>Updating configs on the existing Flow (including DNS records):</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Use shift-click-drag or right-click to highlight the processors in question.</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Click the red “Stop” button on the UI menu or right-click menu</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Modify the processor config if needed. The DNS update for Mongo just needs the processor to be restarted.</w:t>
      </w:r>
    </w:p>
    <w:p>
      <w:pPr>
        <w:ind w:left="720" w:hanging="360"/>
        <w:spacing w:line="276" w:lineRule="auto"/>
        <w:numPr>
          <w:numId w:val="4"/>
        </w:numPr>
        <w:widowControl/>
        <w:contextualSpacing/>
        <w:rPr>
          <w:rFonts w:ascii="Arial" w:hAnsi="Arial" w:eastAsia="Arial"/>
          <w:sz w:val="22"/>
          <w:color w:val="000000"/>
        </w:rPr>
      </w:pPr>
      <w:r>
        <w:rPr>
          <w:rFonts w:ascii="Arial" w:hAnsi="Arial" w:eastAsia="Arial"/>
          <w:sz w:val="22"/>
          <w:color w:val="000000"/>
        </w:rPr>
        <w:t>Repeat steps 1 &amp; 2 with the green “Play” button.</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4" w:name="h.7ptko4rh9uqd"/>
      <w:r>
        <w:rPr>
          <w:rFonts w:ascii="Arial" w:hAnsi="Arial" w:eastAsia="Arial"/>
          <w:color w:val="000000"/>
        </w:rPr>
      </w:r>
      <w:bookmarkEnd w:id="14"/>
      <w:r>
        <w:rPr>
          <w:rFonts w:ascii="Arial" w:hAnsi="Arial" w:eastAsia="Arial"/>
          <w:color w:val="000000"/>
        </w:rPr>
        <w:t>Making changes to the NiFi Flow:</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Make sure all ingest process are stopped. Use stop buttons in NiFi UI if necessary.</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service nifi stop</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If updating flow.xml.gz</w:t>
        <w:br w:type="textWrapping"/>
        <w:t>rm -rf /storage/nifi-repos/*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Copy config file(s) to conf/</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service nifi start</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Once the UI has come up, stop the “PutEmail” processor and change the “To:” property to the correct cluster (prod-cluster, staging-cluster, or r-d-cluster)@YourCompanyDomain.pagerduty.com</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5" w:name="h.ivb1jbkp78bz"/>
      <w:r>
        <w:rPr>
          <w:rFonts w:ascii="Arial" w:hAnsi="Arial" w:eastAsia="Arial"/>
          <w:color w:val="000000"/>
        </w:rPr>
      </w:r>
      <w:bookmarkEnd w:id="15"/>
      <w:r>
        <w:rPr>
          <w:rFonts w:ascii="Arial" w:hAnsi="Arial" w:eastAsia="Arial"/>
          <w:color w:val="000000"/>
        </w:rPr>
        <w:t>How Alerting Works:</w:t>
      </w:r>
    </w:p>
    <w:p>
      <w:pPr>
        <w:spacing w:line="276" w:lineRule="auto"/>
        <w:widowControl/>
        <w:rPr>
          <w:rFonts w:ascii="Arial" w:hAnsi="Arial" w:eastAsia="Arial"/>
          <w:sz w:val="22"/>
          <w:color w:val="000000"/>
        </w:rPr>
      </w:pPr>
      <w:r>
        <w:rPr>
          <w:rFonts w:ascii="Arial" w:hAnsi="Arial" w:eastAsia="Arial"/>
          <w:sz w:val="22"/>
          <w:color w:val="000000"/>
        </w:rPr>
        <w:t>There are two categories of processor: built-in NiFi processors and ExecuteProcess.</w:t>
      </w:r>
    </w:p>
    <w:p>
      <w:pPr>
        <w:spacing w:line="276" w:lineRule="auto"/>
        <w:widowControl/>
        <w:rPr>
          <w:rFonts w:ascii="Arial" w:hAnsi="Arial" w:eastAsia="Arial"/>
          <w:sz w:val="22"/>
          <w:color w:val="000000"/>
        </w:rPr>
      </w:pPr>
    </w:p>
    <w:p>
      <w:pPr>
        <w:ind w:left="720" w:hanging="360"/>
        <w:spacing w:line="276" w:lineRule="auto"/>
        <w:numPr>
          <w:numId w:val="3"/>
        </w:numPr>
        <w:widowControl/>
        <w:contextualSpacing/>
        <w:rPr>
          <w:rFonts w:ascii="Arial" w:hAnsi="Arial" w:eastAsia="Arial"/>
          <w:sz w:val="22"/>
          <w:color w:val="000000"/>
        </w:rPr>
      </w:pPr>
      <w:r>
        <w:rPr>
          <w:rFonts w:ascii="Arial" w:hAnsi="Arial" w:eastAsia="Arial"/>
          <w:sz w:val="22"/>
          <w:color w:val="000000"/>
        </w:rPr>
        <w:t>Built-in NiFi processors are the simplest case. Errors in these are available from the NiFi bulletin rest API. There is a GetHTTP processor polling that endpoint every 2 minutes.</w:t>
      </w:r>
    </w:p>
    <w:p>
      <w:pPr>
        <w:ind w:left="720" w:hanging="360"/>
        <w:spacing w:line="276" w:lineRule="auto"/>
        <w:numPr>
          <w:numId w:val="3"/>
        </w:numPr>
        <w:widowControl/>
        <w:contextualSpacing/>
        <w:rPr>
          <w:rFonts w:ascii="Arial" w:hAnsi="Arial" w:eastAsia="Arial"/>
          <w:sz w:val="22"/>
          <w:color w:val="000000"/>
        </w:rPr>
      </w:pPr>
      <w:r>
        <w:rPr>
          <w:rFonts w:ascii="Arial" w:hAnsi="Arial" w:eastAsia="Arial"/>
          <w:sz w:val="22"/>
          <w:color w:val="000000"/>
        </w:rPr>
        <w:t>For ExecuteProcess nodes, there is an option to route stderr out of the processor.</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The text emitted by 1 is a JSON blob, for 2 it is whatever the outside process logs on stderr. These sources are fed into a RouteText processor, that uses a regex to look for “ERROR”. If it finds an error, it is routed to a PutEmail processor which sends to pagerduty.</w:t>
      </w: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To add alerting for a processor of type 1, no action is needed. For type 2, make sure that either it emits error text containing ERROR on stderr, or add another rule to the RouteText processor to accommodate the log message you are looking for.</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6" w:name="h.3sn7ykyzclba"/>
      <w:r>
        <w:rPr>
          <w:rFonts w:ascii="Arial" w:hAnsi="Arial" w:eastAsia="Arial"/>
          <w:color w:val="000000"/>
        </w:rPr>
      </w:r>
      <w:bookmarkEnd w:id="16"/>
      <w:r>
        <w:rPr>
          <w:rFonts w:ascii="Arial" w:hAnsi="Arial" w:eastAsia="Arial"/>
          <w:color w:val="000000"/>
        </w:rPr>
        <w:t>How to Handle Failures:</w:t>
      </w:r>
    </w:p>
    <w:p>
      <w:pPr>
        <w:spacing w:line="276" w:lineRule="auto"/>
        <w:widowControl/>
        <w:rPr>
          <w:rFonts w:ascii="Arial" w:hAnsi="Arial" w:eastAsia="Arial"/>
          <w:sz w:val="22"/>
          <w:color w:val="000000"/>
        </w:rPr>
      </w:pPr>
      <w:r>
        <w:rPr>
          <w:rFonts w:ascii="Arial" w:hAnsi="Arial" w:eastAsia="Arial"/>
          <w:sz w:val="22"/>
          <w:color w:val="000000"/>
        </w:rPr>
        <w:t>There are two options here, once you are ready to retry.</w:t>
      </w:r>
    </w:p>
    <w:p>
      <w:pPr>
        <w:ind w:left="720" w:hanging="360"/>
        <w:spacing w:line="276" w:lineRule="auto"/>
        <w:numPr>
          <w:numId w:val="7"/>
        </w:numPr>
        <w:widowControl/>
        <w:contextualSpacing/>
        <w:rPr>
          <w:rFonts w:ascii="Arial" w:hAnsi="Arial" w:eastAsia="Arial"/>
          <w:sz w:val="22"/>
          <w:color w:val="000000"/>
        </w:rPr>
      </w:pPr>
      <w:r>
        <w:rPr>
          <w:rFonts w:ascii="Arial" w:hAnsi="Arial" w:eastAsia="Arial"/>
          <w:sz w:val="22"/>
          <w:color w:val="000000"/>
        </w:rPr>
        <w:t>Stop the offending processor, modify its cron schedule to run soon, then restart it. You will have to stop it again when finished and change the schedule back.</w:t>
      </w:r>
    </w:p>
    <w:p>
      <w:pPr>
        <w:ind w:left="720" w:hanging="360"/>
        <w:spacing w:line="276" w:lineRule="auto"/>
        <w:numPr>
          <w:numId w:val="7"/>
        </w:numPr>
        <w:widowControl/>
        <w:contextualSpacing/>
        <w:rPr>
          <w:rFonts w:ascii="Arial" w:hAnsi="Arial" w:eastAsia="Arial"/>
          <w:sz w:val="22"/>
          <w:color w:val="000000"/>
        </w:rPr>
      </w:pPr>
      <w:r>
        <w:rPr>
          <w:rFonts w:ascii="Arial" w:hAnsi="Arial" w:eastAsia="Arial"/>
          <w:sz w:val="22"/>
          <w:color w:val="000000"/>
        </w:rPr>
        <w:t>Except for the GetMongo processors, all other jobs have an associated shell script. Look at the configuration of the processor to get the location of the shell script and any arguments, then run the command manually (as nifi user). In the case of Mongo, you could run the mongoexport command manually.</w:t>
      </w:r>
    </w:p>
    <w:p>
      <w:pPr>
        <w:spacing w:line="276" w:lineRule="auto"/>
        <w:widowControl/>
        <w:rPr>
          <w:rFonts w:ascii="Arial" w:hAnsi="Arial" w:eastAsia="Arial"/>
          <w:sz w:val="22"/>
          <w:color w:val="000000"/>
        </w:rPr>
      </w:pPr>
    </w:p>
    <w:p>
      <w:pPr>
        <w:spacing w:line="276" w:lineRule="auto"/>
        <w:widowControl/>
        <w:contextualSpacing w:val="0"/>
        <w:pStyle w:val="Heading1"/>
        <w:rPr>
          <w:rFonts w:ascii="Arial" w:hAnsi="Arial" w:eastAsia="Arial"/>
          <w:color w:val="000000"/>
        </w:rPr>
      </w:pPr>
      <w:r>
        <w:rPr>
          <w:rFonts w:ascii="Arial" w:hAnsi="Arial" w:eastAsia="Arial"/>
          <w:color w:val="000000"/>
        </w:rPr>
      </w:r>
      <w:bookmarkStart w:id="17" w:name="h.gtsfr9b3ign8"/>
      <w:r>
        <w:rPr>
          <w:rFonts w:ascii="Arial" w:hAnsi="Arial" w:eastAsia="Arial"/>
          <w:color w:val="000000"/>
        </w:rPr>
      </w:r>
      <w:bookmarkEnd w:id="17"/>
      <w:r>
        <w:rPr>
          <w:rFonts w:ascii="Arial" w:hAnsi="Arial" w:eastAsia="Arial"/>
          <w:color w:val="000000"/>
        </w:rPr>
        <w:t>Job Schedule</w:t>
      </w: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3120"/>
        <w:gridCol w:w="3120"/>
        <w:gridCol w:w="3120"/>
      </w:tblGrid>
      <w:tr>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b/>
                <w:color w:val="000000"/>
              </w:rPr>
              <w:t>Ingest (I) or Analytic (A)</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b/>
                <w:color w:val="000000"/>
              </w:rPr>
              <w:t>Start Time (ET)</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b/>
                <w:color w:val="000000"/>
              </w:rPr>
              <w:t>Duration (Approx)</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Jira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SFDC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1 hr (all objects)</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blueprints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0000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chartdata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0000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34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dual_lift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0000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eda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0000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1 hr 4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eda_map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0100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2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events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0100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instance_log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0100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instance_requests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0100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instances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0200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job_history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0200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3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leaderboard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0200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8 hr</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metablueprint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0200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23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metadata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9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metrics_data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model_access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model_code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0300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model_xray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0400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5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open_model_code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0400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organization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0400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organization_log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0400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predict_code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8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prediction_tabulation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predictions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20 min ?</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project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project_clone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proxy_auth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0600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request_tracker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0600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5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storage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0600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14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users (I)</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0600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Upload Events (A)</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0800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Project Report (A)</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0700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10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Opportunity (A)</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0400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Case (A)</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0500</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&lt; 1 min</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6">
    <w:multiLevelType w:val="multilevel"/>
    <w:lvl w:ilvl="0">
      <w:start w:val="1"/>
      <w:numFmt w:val="decimal"/>
      <w:rPr>
        <w:u w:val="none"/>
      </w:rPr>
      <w:pPr>
        <w:ind w:left="720" w:firstLine="360"/>
      </w:pPr>
      <w:lvlJc w:val="left"/>
      <w:lvlText w:val="%1."/>
      <w:suff w:val="tab"/>
    </w:lvl>
    <w:lvl w:ilvl="1">
      <w:start w:val="1"/>
      <w:numFmt w:val="bullet"/>
      <w:rPr>
        <w:u w:val="none"/>
      </w:rPr>
      <w:pPr>
        <w:ind w:left="1440" w:firstLine="1080"/>
      </w:pPr>
      <w:lvlJc w:val="left"/>
      <w:lvlText w:val="○"/>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5">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4">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3">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abstractNum w:abstractNumId="2">
    <w:multiLevelType w:val="multilevel"/>
    <w:lvl w:ilvl="0">
      <w:start w:val="1"/>
      <w:numFmt w:val="bullet"/>
      <w:rPr>
        <w:u w:val="none"/>
      </w:rPr>
      <w:pPr>
        <w:ind w:left="720" w:firstLine="360"/>
      </w:pPr>
      <w:lvlJc w:val="left"/>
      <w:lvlText w:val="●"/>
      <w:suff w:val="tab"/>
    </w:lvl>
    <w:lvl w:ilvl="1">
      <w:start w:val="1"/>
      <w:numFmt w:val="bullet"/>
      <w:rPr>
        <w:u w:val="none"/>
      </w:rPr>
      <w:pPr>
        <w:ind w:left="1440" w:firstLine="1080"/>
      </w:pPr>
      <w:lvlJc w:val="left"/>
      <w:lvlText w:val="○"/>
      <w:suff w:val="tab"/>
    </w:lvl>
    <w:lvl w:ilvl="2">
      <w:start w:val="1"/>
      <w:numFmt w:val="bullet"/>
      <w:rPr>
        <w:u w:val="none"/>
      </w:rPr>
      <w:pPr>
        <w:ind w:left="2160" w:firstLine="1800"/>
      </w:pPr>
      <w:lvlJc w:val="left"/>
      <w:lvlText w:val="■"/>
      <w:suff w:val="tab"/>
    </w:lvl>
    <w:lvl w:ilvl="3">
      <w:start w:val="1"/>
      <w:numFmt w:val="bullet"/>
      <w:rPr>
        <w:u w:val="none"/>
      </w:rPr>
      <w:pPr>
        <w:ind w:left="2880" w:firstLine="2520"/>
      </w:pPr>
      <w:lvlJc w:val="left"/>
      <w:lvlText w:val="●"/>
      <w:suff w:val="tab"/>
    </w:lvl>
    <w:lvl w:ilvl="4">
      <w:start w:val="1"/>
      <w:numFmt w:val="bullet"/>
      <w:rPr>
        <w:u w:val="none"/>
      </w:rPr>
      <w:pPr>
        <w:ind w:left="3600" w:firstLine="3240"/>
      </w:pPr>
      <w:lvlJc w:val="left"/>
      <w:lvlText w:val="○"/>
      <w:suff w:val="tab"/>
    </w:lvl>
    <w:lvl w:ilvl="5">
      <w:start w:val="1"/>
      <w:numFmt w:val="bullet"/>
      <w:rPr>
        <w:u w:val="none"/>
      </w:rPr>
      <w:pPr>
        <w:ind w:left="4320" w:firstLine="3960"/>
      </w:pPr>
      <w:lvlJc w:val="left"/>
      <w:lvlText w:val="■"/>
      <w:suff w:val="tab"/>
    </w:lvl>
    <w:lvl w:ilvl="6">
      <w:start w:val="1"/>
      <w:numFmt w:val="bullet"/>
      <w:rPr>
        <w:u w:val="none"/>
      </w:rPr>
      <w:pPr>
        <w:ind w:left="5040" w:firstLine="4680"/>
      </w:pPr>
      <w:lvlJc w:val="left"/>
      <w:lvlText w:val="●"/>
      <w:suff w:val="tab"/>
    </w:lvl>
    <w:lvl w:ilvl="7">
      <w:start w:val="1"/>
      <w:numFmt w:val="bullet"/>
      <w:rPr>
        <w:u w:val="none"/>
      </w:rPr>
      <w:pPr>
        <w:ind w:left="5760" w:firstLine="5400"/>
      </w:pPr>
      <w:lvlJc w:val="left"/>
      <w:lvlText w:val="○"/>
      <w:suff w:val="tab"/>
    </w:lvl>
    <w:lvl w:ilvl="8">
      <w:start w:val="1"/>
      <w:numFmt w:val="bullet"/>
      <w:rPr>
        <w:u w:val="none"/>
      </w:rPr>
      <w:pPr>
        <w:ind w:left="6480" w:firstLine="6120"/>
      </w:pPr>
      <w:lvlJc w:val="left"/>
      <w:lvlText w:val="■"/>
      <w:suff w:val="tab"/>
    </w:lvl>
  </w:abstractNum>
  <w:abstractNum w:abstractNumId="1">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2016-05-16T19:44:58Z</dcterms:created>
  <cp:lastModifiedBy>mhicks</cp:lastModifiedBy>
  <dcterms:modified xsi:type="dcterms:W3CDTF">2017-03-12T15:14:50Z</dcterms:modified>
</cp:coreProperties>
</file>