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29DD0C" w14:textId="77777777" w:rsidR="002834E1" w:rsidRDefault="002834E1"/>
    <w:sectPr w:rsidR="002834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201"/>
    <w:rsid w:val="00214201"/>
    <w:rsid w:val="00283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A3685"/>
  <w15:chartTrackingRefBased/>
  <w15:docId w15:val="{14812600-C22E-40DD-90C6-EA758A822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Elmore</dc:creator>
  <cp:keywords/>
  <dc:description/>
  <cp:lastModifiedBy>Matthew Elmore</cp:lastModifiedBy>
  <cp:revision>1</cp:revision>
  <dcterms:created xsi:type="dcterms:W3CDTF">2020-05-19T22:33:00Z</dcterms:created>
  <dcterms:modified xsi:type="dcterms:W3CDTF">2020-05-19T22:34:00Z</dcterms:modified>
</cp:coreProperties>
</file>