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6A8DA" w14:textId="10E97B29" w:rsidR="00390ADA" w:rsidRDefault="00F653D7">
      <w:r>
        <w:rPr>
          <w:noProof/>
        </w:rPr>
        <w:drawing>
          <wp:inline distT="0" distB="0" distL="0" distR="0" wp14:anchorId="68268379" wp14:editId="288E9FE9">
            <wp:extent cx="5753100" cy="7543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A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019DF" w14:textId="77777777" w:rsidR="00CC12F7" w:rsidRDefault="00CC12F7" w:rsidP="00F653D7">
      <w:pPr>
        <w:spacing w:after="0" w:line="240" w:lineRule="auto"/>
      </w:pPr>
      <w:r>
        <w:separator/>
      </w:r>
    </w:p>
  </w:endnote>
  <w:endnote w:type="continuationSeparator" w:id="0">
    <w:p w14:paraId="1BA2B6F8" w14:textId="77777777" w:rsidR="00CC12F7" w:rsidRDefault="00CC12F7" w:rsidP="00F6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738B3" w14:textId="77777777" w:rsidR="00CC12F7" w:rsidRDefault="00CC12F7" w:rsidP="00F653D7">
      <w:pPr>
        <w:spacing w:after="0" w:line="240" w:lineRule="auto"/>
      </w:pPr>
      <w:r>
        <w:separator/>
      </w:r>
    </w:p>
  </w:footnote>
  <w:footnote w:type="continuationSeparator" w:id="0">
    <w:p w14:paraId="70C2D0C9" w14:textId="77777777" w:rsidR="00CC12F7" w:rsidRDefault="00CC12F7" w:rsidP="00F653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D7"/>
    <w:rsid w:val="004C7FC0"/>
    <w:rsid w:val="00CC12F7"/>
    <w:rsid w:val="00D02F48"/>
    <w:rsid w:val="00F6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0F90E6"/>
  <w15:chartTrackingRefBased/>
  <w15:docId w15:val="{F3052835-A867-457D-BA57-E7A84058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53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53D7"/>
  </w:style>
  <w:style w:type="paragraph" w:styleId="Pidipagina">
    <w:name w:val="footer"/>
    <w:basedOn w:val="Normale"/>
    <w:link w:val="PidipaginaCarattere"/>
    <w:uiPriority w:val="99"/>
    <w:unhideWhenUsed/>
    <w:rsid w:val="00F653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8fbfd49-c8e6-4618-a77f-5ef25245836c" origin="userSelected">
  <element uid="588104ae-2895-48f0-94e0-4417fcf0f7f0" value=""/>
  <element uid="1239ecc3-00e0-482b-a8a4-82e46943bfcc" value=""/>
</sisl>
</file>

<file path=customXml/itemProps1.xml><?xml version="1.0" encoding="utf-8"?>
<ds:datastoreItem xmlns:ds="http://schemas.openxmlformats.org/officeDocument/2006/customXml" ds:itemID="{B7157CED-339B-410D-8F39-A316EE830C5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OZELLA Giorgio  (CNH Industrial)</dc:creator>
  <cp:keywords/>
  <dc:description/>
  <cp:lastModifiedBy>OZELLA Giorgio  (CNH Industrial)</cp:lastModifiedBy>
  <cp:revision>1</cp:revision>
  <dcterms:created xsi:type="dcterms:W3CDTF">2021-10-14T13:36:00Z</dcterms:created>
  <dcterms:modified xsi:type="dcterms:W3CDTF">2021-10-14T13:38:00Z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e501d076-4fce-49d4-a69b-393abb909c04</vt:lpwstr>
  </property>
  <property fmtid="{D5CDD505-2E9C-101B-9397-08002B2CF9AE}" pid="3" name="bjSaver">
    <vt:lpwstr>9wHEBg0kaxCv7q8KdyVMlyz6IhYx9RAw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policy="18fbfd49-c8e6-4618-a77f-5ef25245836c" origin="userSelected" xmlns="http://www.boldonj</vt:lpwstr>
  </property>
  <property fmtid="{D5CDD505-2E9C-101B-9397-08002B2CF9AE}" pid="5" name="bjDocumentLabelXML-0">
    <vt:lpwstr>ames.com/2008/01/sie/internal/label"&gt;&lt;element uid="588104ae-2895-48f0-94e0-4417fcf0f7f0" value="" /&gt;&lt;element uid="1239ecc3-00e0-482b-a8a4-82e46943bfcc" value="" /&gt;&lt;/sisl&gt;</vt:lpwstr>
  </property>
  <property fmtid="{D5CDD505-2E9C-101B-9397-08002B2CF9AE}" pid="6" name="bjDocumentSecurityLabel">
    <vt:lpwstr>CNH Industrial: PUBLIC  Contains no personal data</vt:lpwstr>
  </property>
  <property fmtid="{D5CDD505-2E9C-101B-9397-08002B2CF9AE}" pid="7" name="CNH-LabelledBy:">
    <vt:lpwstr>TO15Q,14/10/2021 15:37:28,PUBLIC</vt:lpwstr>
  </property>
  <property fmtid="{D5CDD505-2E9C-101B-9397-08002B2CF9AE}" pid="8" name="CNH-Classification">
    <vt:lpwstr>[PUBLIC - Contains no personal data]</vt:lpwstr>
  </property>
</Properties>
</file>