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u w:val="single"/>
          <w:shd w:fill="auto" w:val="clear"/>
        </w:rPr>
        <w:t xml:space="preserve">Curriculum Vitae  ANNAMARIA BOSTICCO</w:t>
      </w: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Nome                             Annamaria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Cognome                        Bosticco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Luogo e Data di nascita   Torino, 06/08/1969</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Cittadinanza                    Italiana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Residenza                       Via Andrea Paris, 2 10148 TORINO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Contatti                          Cell 349-7573958   E-mail annamariabosticco@gmail.com</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 possesso di patente B</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ESPERIENZE LAVORATIVE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Giugno 2017                             FAST&amp;GREEN SRL – TORINO</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Addetta alle pulizie 2° livello</w:t>
      </w:r>
      <w:r>
        <w:rPr>
          <w:rFonts w:ascii="Times New Roman" w:hAnsi="Times New Roman" w:cs="Times New Roman" w:eastAsia="Times New Roman"/>
          <w:color w:val="auto"/>
          <w:spacing w:val="0"/>
          <w:position w:val="0"/>
          <w:sz w:val="24"/>
          <w:shd w:fill="auto" w:val="clear"/>
        </w:rPr>
        <w:t xml:space="preserve"> - tempo indeterminato </w:t>
      </w:r>
    </w:p>
    <w:p>
      <w:pPr>
        <w:widowControl w:val="fals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Pulizie presso il coworking ULTRA SPAZIO e la clinica privata PINNA PINTOR di Torino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Luglio 2012/Aprile 2015          HOTEL DOGANA  VECCHIA – TORINO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Responsabile del ricevimento 2° livello</w:t>
      </w:r>
      <w:r>
        <w:rPr>
          <w:rFonts w:ascii="Times New Roman" w:hAnsi="Times New Roman" w:cs="Times New Roman" w:eastAsia="Times New Roman"/>
          <w:color w:val="auto"/>
          <w:spacing w:val="0"/>
          <w:position w:val="0"/>
          <w:sz w:val="24"/>
          <w:shd w:fill="auto" w:val="clear"/>
        </w:rPr>
        <w:t xml:space="preserve"> - tempo indeterminato</w:t>
      </w:r>
      <w:r>
        <w:rPr>
          <w:rFonts w:ascii="Times New Roman" w:hAnsi="Times New Roman" w:cs="Times New Roman" w:eastAsia="Times New Roman"/>
          <w:color w:val="auto"/>
          <w:spacing w:val="0"/>
          <w:position w:val="0"/>
          <w:sz w:val="24"/>
          <w:shd w:fill="auto" w:val="clear"/>
        </w:rPr>
        <w:t xml:space="preserv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Gestione prenotazioni camere, gruppi e sale riunioni, check in, check out, cassa, gestione portali di prenotazione, fatturazione clienti, controllo sospesi, recupero credi</w:t>
      </w:r>
      <w:r>
        <w:rPr>
          <w:rFonts w:ascii="Times New Roman" w:hAnsi="Times New Roman" w:cs="Times New Roman" w:eastAsia="Times New Roman"/>
          <w:color w:val="auto"/>
          <w:spacing w:val="0"/>
          <w:position w:val="0"/>
          <w:sz w:val="24"/>
          <w:u w:val="single"/>
          <w:shd w:fill="auto" w:val="clear"/>
        </w:rPr>
        <w:t xml:space="preserve">ti,</w:t>
      </w:r>
      <w:r>
        <w:rPr>
          <w:rFonts w:ascii="Times New Roman" w:hAnsi="Times New Roman" w:cs="Times New Roman" w:eastAsia="Times New Roman"/>
          <w:color w:val="auto"/>
          <w:spacing w:val="0"/>
          <w:position w:val="0"/>
          <w:sz w:val="24"/>
          <w:shd w:fill="auto" w:val="clear"/>
        </w:rPr>
        <w:t xml:space="preserve"> public relations, problem solving</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Novembre 2007/Giugno 2012   BEST WESTERN HOTEL CITY - TORINO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Responsabile del ricevimento 2° livello</w:t>
      </w:r>
      <w:r>
        <w:rPr>
          <w:rFonts w:ascii="Times New Roman" w:hAnsi="Times New Roman" w:cs="Times New Roman" w:eastAsia="Times New Roman"/>
          <w:color w:val="auto"/>
          <w:spacing w:val="0"/>
          <w:position w:val="0"/>
          <w:sz w:val="24"/>
          <w:shd w:fill="auto" w:val="clear"/>
        </w:rPr>
        <w:t xml:space="preserve"> - tempo indeterminato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Gestione prenotazioni camere, gruppi e sale riunioni, check in, check out, cassa, gestione portali di prenotazione, fatturazione clienti, controllo sospesi, recupero credi</w:t>
      </w:r>
      <w:r>
        <w:rPr>
          <w:rFonts w:ascii="Times New Roman" w:hAnsi="Times New Roman" w:cs="Times New Roman" w:eastAsia="Times New Roman"/>
          <w:color w:val="auto"/>
          <w:spacing w:val="0"/>
          <w:position w:val="0"/>
          <w:sz w:val="24"/>
          <w:u w:val="single"/>
          <w:shd w:fill="auto" w:val="clear"/>
        </w:rPr>
        <w:t xml:space="preserve">ti,</w:t>
      </w:r>
      <w:r>
        <w:rPr>
          <w:rFonts w:ascii="Times New Roman" w:hAnsi="Times New Roman" w:cs="Times New Roman" w:eastAsia="Times New Roman"/>
          <w:color w:val="auto"/>
          <w:spacing w:val="0"/>
          <w:position w:val="0"/>
          <w:sz w:val="24"/>
          <w:shd w:fill="auto" w:val="clear"/>
        </w:rPr>
        <w:t xml:space="preserve"> stipula convenzioni aziendali, rapporti con fornitori, assegnazione turni del personale, public relations, problem solving</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Settembre 2000/Ottobre 2007   BEST WESTERN HOTEL CITY - TORINO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Addetta al ricevimento 3° livello</w:t>
      </w:r>
      <w:r>
        <w:rPr>
          <w:rFonts w:ascii="Times New Roman" w:hAnsi="Times New Roman" w:cs="Times New Roman" w:eastAsia="Times New Roman"/>
          <w:color w:val="auto"/>
          <w:spacing w:val="0"/>
          <w:position w:val="0"/>
          <w:sz w:val="24"/>
          <w:shd w:fill="auto" w:val="clear"/>
        </w:rPr>
        <w:t xml:space="preserve"> - tempo indeterminato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Gestione prenotazioni camere, web booking, centralino, segreteria, check in, check out, cassa, controllo commissioni agenzie di viaggi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Novembre 1991/Agosto 2000   HOTEL VENEZIA - TORINO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Addetta al ricevimento 4° livello</w:t>
      </w:r>
      <w:r>
        <w:rPr>
          <w:rFonts w:ascii="Times New Roman" w:hAnsi="Times New Roman" w:cs="Times New Roman" w:eastAsia="Times New Roman"/>
          <w:color w:val="auto"/>
          <w:spacing w:val="0"/>
          <w:position w:val="0"/>
          <w:sz w:val="24"/>
          <w:shd w:fill="auto" w:val="clear"/>
        </w:rPr>
        <w:t xml:space="preserve"> - tempo indeterminato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Gestione prenotazioni camere e gruppi, check in, check out, cassa, controllo commissioni agenzie di viaggi, problem solving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- 1991                                           COIN – TORINO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Commessa – sostituzione maternita'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Addetta alle vendite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- 1990                                           HOTEL ALEXANDRA - TORINO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Addetta al ricevimento 5° livello</w:t>
      </w:r>
      <w:r>
        <w:rPr>
          <w:rFonts w:ascii="Times New Roman" w:hAnsi="Times New Roman" w:cs="Times New Roman" w:eastAsia="Times New Roman"/>
          <w:color w:val="auto"/>
          <w:spacing w:val="0"/>
          <w:position w:val="0"/>
          <w:sz w:val="24"/>
          <w:shd w:fill="auto" w:val="clear"/>
        </w:rPr>
        <w:t xml:space="preserve"> - tempo determinato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Check in, check out, gestione prenotazioni camere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- 1988/1989                                  IFIP Società Finanziaria - TORINO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u w:val="single"/>
          <w:shd w:fill="auto" w:val="clear"/>
        </w:rPr>
        <w:t xml:space="preserve">Segretaria – contratto di  formazione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Controllo protesti clienti, preparazione perizie immobiliari  e contratti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ESPERIENZE LAVORATIVE TEMPORANEE DURANTE IL PERIODO SCOLASTICO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- 1987 Stagione estiva come cameriera  ai piani e sala  presso HOTEL REALE – LURISIA TERME (CN)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- 1986 Stagione estiva come cameriera  ai piani e sala  presso HOTEL SERENELLA - CRISSOLO (CN)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FORMAZIONE SCOLASTICA</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Giu</w:t>
      </w:r>
      <w:r>
        <w:rPr>
          <w:rFonts w:ascii="Times New Roman" w:hAnsi="Times New Roman" w:cs="Times New Roman" w:eastAsia="Times New Roman"/>
          <w:color w:val="auto"/>
          <w:spacing w:val="0"/>
          <w:position w:val="0"/>
          <w:sz w:val="20"/>
          <w:shd w:fill="auto" w:val="clear"/>
        </w:rPr>
        <w:t xml:space="preserve">g</w:t>
      </w:r>
      <w:r>
        <w:rPr>
          <w:rFonts w:ascii="Times New Roman" w:hAnsi="Times New Roman" w:cs="Times New Roman" w:eastAsia="Times New Roman"/>
          <w:color w:val="auto"/>
          <w:spacing w:val="0"/>
          <w:position w:val="0"/>
          <w:sz w:val="24"/>
          <w:shd w:fill="auto" w:val="clear"/>
        </w:rPr>
        <w:t xml:space="preserve">no 1987 Qualifica Professionale come addetta al ricevimento hotel conseguita presso ISTITUTO COLOMBATTO – TORINO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CORSI DI FORMAZIONE PROFESSIONALE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2008 Attestato partecipazione al training sul Mondo BEST WESTERN  e  Guest Satisfaction Survey</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2009 Attestato partecipazione al training BEST WESTERN Revenue Management</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2011 Attestato partecipazione al training BEST WESTERN Vendite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2011 Attestato partecipazione al training BEST WESTERN Gestione dei collaboratori</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2012 Attestato partecipazione al corso per addetti al servizio Prevenzione Incendi - rischio medio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2013 Attestato partecipazione al corso per addetti di Primo Soccorso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2013 Attestato partecipazione al corso di  Formazione  generica  e specifica dei lavoratori secondo il D.lgs. 81/08.</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CONOSCENZE LINGUISTICHE  </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Inglese</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livello</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intermedio</w:t>
      </w:r>
      <w:r>
        <w:rPr>
          <w:rFonts w:ascii="Times New Roman" w:hAnsi="Times New Roman" w:cs="Times New Roman" w:eastAsia="Times New Roman"/>
          <w:b/>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Francese  livello superiore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CAPACITA'  E COMPETENZE PERSONALI/ORGANIZZATIVE/TECNICHE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Capacità di lavorare in gruppo maturata in situazioni dove era indispensabile la collaborazione tra figure differenti e con diverse modalità orarie, talvolta in situazioni di forte pressione, legate alla necessità di trovare soluzioni idonee in tempi brevi ed alle scadenze delle attività lavorative. Buona capacità organizzativa, spirito di iniziativa, carattere dinamico e intraprendente.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Buona conoscenza del settore turistico-alberghiero, tecniche di gestione e organizzazione relative al budgeting, pricing, front/back office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CONOSCENZE INFORMATICHE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Office,  Adobe Acrobat , Outlook, WINDOWS 2000 e XP</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CONOSCENZE INFORMATICHE ALBERGHIERE</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Sysdat  Hotel Cube,  Hotel 2000,  Extranet  Ventana Group, Booking,  Venere,  Expedia, Nettohotel, HRS, Turismo Torino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Autorizzo il trattamento dei miei dati personali ai sensi dell'art. 13 del Decreto Legislativo 30 giugno 2003, n. 196 Codice in materia di protezione dei dati personali e dell'art. 13 del GDPR (Regolamento UE 2016/679).</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Annamaria Bosticco</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numbering.xml" Id="docRId0" Type="http://schemas.openxmlformats.org/officeDocument/2006/relationships/numbering"/><Relationship Target="styles.xml" Id="docRId1" Type="http://schemas.openxmlformats.org/officeDocument/2006/relationships/styles"/></Relationships>
</file>