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9400" w14:textId="57038D41" w:rsidR="00BF0D24" w:rsidRPr="00AB30D1" w:rsidRDefault="00BF0D24" w:rsidP="00BF0D24">
      <w:pPr>
        <w:pStyle w:val="NoSpacing"/>
        <w:jc w:val="center"/>
        <w:rPr>
          <w:rFonts w:ascii="Calibri" w:hAnsi="Calibri" w:cs="Calibri"/>
          <w:color w:val="000000" w:themeColor="text1"/>
          <w:sz w:val="40"/>
          <w:szCs w:val="40"/>
        </w:rPr>
      </w:pPr>
      <w:r w:rsidRPr="00AB30D1">
        <w:rPr>
          <w:rFonts w:ascii="Calibri" w:hAnsi="Calibri" w:cs="Calibri"/>
          <w:b/>
          <w:bCs/>
          <w:color w:val="000000" w:themeColor="text1"/>
          <w:sz w:val="40"/>
          <w:szCs w:val="40"/>
        </w:rPr>
        <w:t>Matteo Torres</w:t>
      </w:r>
    </w:p>
    <w:p w14:paraId="6B5F900D" w14:textId="3E4EE50F" w:rsidR="00BF0D24" w:rsidRPr="00AB30D1" w:rsidRDefault="00BF0D24" w:rsidP="00FB6483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AB30D1">
        <w:rPr>
          <w:rFonts w:ascii="Calibri" w:hAnsi="Calibri" w:cs="Calibri"/>
          <w:color w:val="000000" w:themeColor="text1"/>
          <w:sz w:val="20"/>
          <w:szCs w:val="20"/>
        </w:rPr>
        <w:t>(424) 266-1959 | matteotorres@bren.ucsb.edu | Wilmington, CA</w:t>
      </w:r>
    </w:p>
    <w:p w14:paraId="4C262A93" w14:textId="3FC47DDB" w:rsidR="00BF0D24" w:rsidRPr="00AB30D1" w:rsidRDefault="006A53B1" w:rsidP="00FB6483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hyperlink r:id="rId6" w:history="1">
        <w:r w:rsidRPr="00AB30D1">
          <w:rPr>
            <w:rStyle w:val="Hyperlink"/>
            <w:rFonts w:ascii="Calibri" w:hAnsi="Calibri" w:cs="Calibri"/>
            <w:sz w:val="20"/>
            <w:szCs w:val="20"/>
          </w:rPr>
          <w:t>Website</w:t>
        </w:r>
      </w:hyperlink>
      <w:r w:rsidRPr="00AB30D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BF0D24" w:rsidRPr="00AB30D1">
        <w:rPr>
          <w:rFonts w:ascii="Calibri" w:hAnsi="Calibri" w:cs="Calibri"/>
          <w:color w:val="000000" w:themeColor="text1"/>
          <w:sz w:val="20"/>
          <w:szCs w:val="20"/>
        </w:rPr>
        <w:t xml:space="preserve">| </w:t>
      </w:r>
      <w:hyperlink r:id="rId7" w:tgtFrame="_blank" w:history="1">
        <w:r w:rsidR="00BF0D24" w:rsidRPr="00AB30D1">
          <w:rPr>
            <w:rStyle w:val="Hyperlink"/>
            <w:rFonts w:ascii="Calibri" w:hAnsi="Calibri" w:cs="Calibri"/>
            <w:sz w:val="20"/>
            <w:szCs w:val="20"/>
          </w:rPr>
          <w:t>GitHub</w:t>
        </w:r>
      </w:hyperlink>
      <w:r w:rsidR="00BF0D24" w:rsidRPr="00AB30D1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8" w:tgtFrame="_blank" w:history="1">
        <w:r w:rsidR="00BF0D24" w:rsidRPr="00AB30D1">
          <w:rPr>
            <w:rStyle w:val="Hyperlink"/>
            <w:rFonts w:ascii="Calibri" w:hAnsi="Calibri" w:cs="Calibri"/>
            <w:sz w:val="20"/>
            <w:szCs w:val="20"/>
          </w:rPr>
          <w:t>LinkedIn</w:t>
        </w:r>
      </w:hyperlink>
    </w:p>
    <w:p w14:paraId="5DCBF1E7" w14:textId="77777777" w:rsidR="00E6672A" w:rsidRPr="00FB6483" w:rsidRDefault="00E6672A" w:rsidP="00FB6483">
      <w:pPr>
        <w:pStyle w:val="NoSpacing"/>
        <w:jc w:val="center"/>
        <w:rPr>
          <w:rFonts w:ascii="Calibri" w:hAnsi="Calibri" w:cs="Calibri"/>
          <w:color w:val="000000" w:themeColor="text1"/>
          <w:sz w:val="20"/>
          <w:szCs w:val="20"/>
        </w:rPr>
      </w:pPr>
    </w:p>
    <w:p w14:paraId="6C4889B3" w14:textId="7B07850C" w:rsidR="0017631F" w:rsidRPr="00F02C1E" w:rsidRDefault="0017631F" w:rsidP="00FB6483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EDUCATION</w:t>
      </w:r>
    </w:p>
    <w:p w14:paraId="6FE661ED" w14:textId="30A569DB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Master of Environmental Data Science</w:t>
      </w:r>
      <w:r w:rsidR="003B31E8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(MEDS)</w:t>
      </w: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(Expected </w:t>
      </w:r>
      <w:r w:rsidR="00CC47F4" w:rsidRPr="00F02C1E">
        <w:rPr>
          <w:rFonts w:ascii="Calibri" w:hAnsi="Calibri" w:cs="Calibri"/>
          <w:color w:val="000000" w:themeColor="text1"/>
          <w:sz w:val="20"/>
          <w:szCs w:val="20"/>
        </w:rPr>
        <w:t>June 20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25) </w:t>
      </w:r>
    </w:p>
    <w:p w14:paraId="7447BC94" w14:textId="0AA06CEA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Bren School of Environmental Science &amp; Management — University of California, Santa Barbara (UCSB)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 </w:t>
      </w:r>
    </w:p>
    <w:p w14:paraId="391D6B68" w14:textId="77777777" w:rsidR="00BF0D24" w:rsidRPr="00F02C1E" w:rsidRDefault="00BF0D24" w:rsidP="00FB6483">
      <w:pPr>
        <w:pStyle w:val="NoSpacing"/>
        <w:ind w:firstLine="720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  <w:u w:val="single"/>
        </w:rPr>
        <w:t>Highlighted Coursework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:</w:t>
      </w: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Python for Environmental Data Science, Databases and Data Management,</w:t>
      </w:r>
    </w:p>
    <w:p w14:paraId="2765F2ED" w14:textId="77777777" w:rsidR="00BF0D24" w:rsidRPr="00F02C1E" w:rsidRDefault="00BF0D24" w:rsidP="00FB6483">
      <w:pPr>
        <w:pStyle w:val="NoSpacing"/>
        <w:ind w:firstLine="720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Machine Learning in Environmental Science, Data Visualization and Communication </w:t>
      </w:r>
    </w:p>
    <w:p w14:paraId="32001C4C" w14:textId="47DF1CAA" w:rsidR="00BF0D24" w:rsidRPr="00F02C1E" w:rsidRDefault="00BF0D24" w:rsidP="00FB6483">
      <w:pPr>
        <w:pStyle w:val="NoSpacing"/>
        <w:ind w:firstLine="720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  <w:u w:val="single"/>
        </w:rPr>
        <w:t>Awards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: Environmental Data Science Fellowship </w:t>
      </w:r>
    </w:p>
    <w:p w14:paraId="494A4D46" w14:textId="77777777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 </w:t>
      </w:r>
    </w:p>
    <w:p w14:paraId="42836313" w14:textId="61D16268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Bachelor of Science in Biology | Minor in Dance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(</w:t>
      </w:r>
      <w:r w:rsidR="00CC47F4" w:rsidRPr="00F02C1E">
        <w:rPr>
          <w:rFonts w:ascii="Calibri" w:hAnsi="Calibri" w:cs="Calibri"/>
          <w:color w:val="000000" w:themeColor="text1"/>
          <w:sz w:val="20"/>
          <w:szCs w:val="20"/>
        </w:rPr>
        <w:t>December 20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23) </w:t>
      </w:r>
    </w:p>
    <w:p w14:paraId="457CB847" w14:textId="77777777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College of Natural Sciences &amp; Mathematics — California State University, Long Beach (CSULB)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 </w:t>
      </w:r>
    </w:p>
    <w:p w14:paraId="5CB6569B" w14:textId="59D143B4" w:rsidR="00BF0D24" w:rsidRPr="00F02C1E" w:rsidRDefault="00BF0D24" w:rsidP="00FB6483">
      <w:pPr>
        <w:pStyle w:val="NoSpacing"/>
        <w:ind w:left="720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  <w:u w:val="single"/>
        </w:rPr>
        <w:t>Highlighted Coursework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: Conservation Biology, Population Ecology, Biostatistics, Geographic Information Science for Natural Sciences, Undergraduate Directed Research </w:t>
      </w:r>
    </w:p>
    <w:p w14:paraId="5A2557D7" w14:textId="1895A632" w:rsidR="00BF0D24" w:rsidRPr="00F02C1E" w:rsidRDefault="00BF0D24" w:rsidP="00FB6483">
      <w:pPr>
        <w:pStyle w:val="NoSpacing"/>
        <w:ind w:firstLine="720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  <w:u w:val="single"/>
        </w:rPr>
        <w:t>Awards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: Gulf of Maine Research </w:t>
      </w:r>
      <w:r w:rsidR="00CC47F4"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Institute Research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Grant, NSF Primate Population Ecology </w:t>
      </w:r>
      <w:r w:rsidR="00CC47F4"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Research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Grant</w:t>
      </w:r>
    </w:p>
    <w:p w14:paraId="7A9CDED9" w14:textId="77777777" w:rsidR="00524595" w:rsidRPr="00F02C1E" w:rsidRDefault="00524595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</w:p>
    <w:p w14:paraId="1C9ED4D5" w14:textId="5E3B70A5" w:rsidR="00BF0D24" w:rsidRPr="00F02C1E" w:rsidRDefault="00CC47F4" w:rsidP="00FB6483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DATA SCIENCE </w:t>
      </w:r>
      <w:r w:rsidR="00BF0D24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PROJECT</w:t>
      </w:r>
      <w:r w:rsidR="00FB6483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EXPERIENCE</w:t>
      </w:r>
    </w:p>
    <w:p w14:paraId="4A3C2EC9" w14:textId="4D251879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Assessing Range Shifts of </w:t>
      </w:r>
      <w:r w:rsidR="00CC47F4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Intertidal </w:t>
      </w: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Species for Conservation </w:t>
      </w:r>
      <w:r w:rsidR="00CC47F4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at Point Conception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(1/25 – Present) </w:t>
      </w:r>
    </w:p>
    <w:p w14:paraId="23D1BB97" w14:textId="5EC074EE" w:rsidR="00BF0D24" w:rsidRPr="00F02C1E" w:rsidRDefault="00BF0D24" w:rsidP="006D42C6">
      <w:pPr>
        <w:pStyle w:val="NoSpacing"/>
        <w:rPr>
          <w:rStyle w:val="Hyperlink"/>
          <w:rFonts w:ascii="Calibri" w:hAnsi="Calibri" w:cs="Calibri"/>
          <w:b/>
          <w:bCs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Master’s Capstone Project | </w:t>
      </w:r>
      <w:hyperlink r:id="rId9" w:history="1">
        <w:r w:rsidRPr="00F02C1E">
          <w:rPr>
            <w:rStyle w:val="Hyperlink"/>
            <w:rFonts w:ascii="Calibri" w:hAnsi="Calibri" w:cs="Calibri"/>
            <w:b/>
            <w:bCs/>
            <w:sz w:val="20"/>
            <w:szCs w:val="20"/>
          </w:rPr>
          <w:t>Repository</w:t>
        </w:r>
      </w:hyperlink>
    </w:p>
    <w:p w14:paraId="6DBF0910" w14:textId="4196A971" w:rsidR="0022355E" w:rsidRPr="00F02C1E" w:rsidRDefault="0022355E" w:rsidP="0022355E">
      <w:pPr>
        <w:pStyle w:val="NoSpacing"/>
        <w:numPr>
          <w:ilvl w:val="0"/>
          <w:numId w:val="30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Partnered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with The Nature Conservancy to define project scope, deliverables, and target audiences for proposal</w:t>
      </w:r>
    </w:p>
    <w:p w14:paraId="2147217A" w14:textId="14315835" w:rsidR="0022355E" w:rsidRPr="00F02C1E" w:rsidRDefault="0022355E" w:rsidP="0022355E">
      <w:pPr>
        <w:pStyle w:val="NoSpacing"/>
        <w:numPr>
          <w:ilvl w:val="0"/>
          <w:numId w:val="30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B110D">
        <w:rPr>
          <w:rFonts w:ascii="Calibri" w:hAnsi="Calibri" w:cs="Calibri"/>
          <w:color w:val="000000" w:themeColor="text1"/>
          <w:sz w:val="20"/>
          <w:szCs w:val="20"/>
        </w:rPr>
        <w:t>Mapp</w:t>
      </w:r>
      <w:r w:rsidR="00F02C1E">
        <w:rPr>
          <w:rFonts w:ascii="Calibri" w:hAnsi="Calibri" w:cs="Calibri"/>
          <w:color w:val="000000" w:themeColor="text1"/>
          <w:sz w:val="20"/>
          <w:szCs w:val="20"/>
        </w:rPr>
        <w:t>ing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intertidal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species distributions along C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alifornia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’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 xml:space="preserve">s coastline in 100 </w:t>
      </w:r>
      <w:r w:rsidRPr="00FB110D">
        <w:rPr>
          <w:rFonts w:ascii="Calibri" w:hAnsi="Calibri" w:cs="Calibri"/>
          <w:i/>
          <w:iCs/>
          <w:color w:val="000000" w:themeColor="text1"/>
          <w:sz w:val="20"/>
          <w:szCs w:val="20"/>
        </w:rPr>
        <w:t>km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segments to identify species with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range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edges near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Point Conception</w:t>
      </w:r>
    </w:p>
    <w:p w14:paraId="59C00E81" w14:textId="1943C855" w:rsidR="0022355E" w:rsidRPr="00F02C1E" w:rsidRDefault="0022355E" w:rsidP="0022355E">
      <w:pPr>
        <w:pStyle w:val="NoSpacing"/>
        <w:numPr>
          <w:ilvl w:val="0"/>
          <w:numId w:val="30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B110D">
        <w:rPr>
          <w:rFonts w:ascii="Calibri" w:hAnsi="Calibri" w:cs="Calibri"/>
          <w:color w:val="000000" w:themeColor="text1"/>
          <w:sz w:val="20"/>
          <w:szCs w:val="20"/>
        </w:rPr>
        <w:t>Appl</w:t>
      </w:r>
      <w:r w:rsidR="00F02C1E">
        <w:rPr>
          <w:rFonts w:ascii="Calibri" w:hAnsi="Calibri" w:cs="Calibri"/>
          <w:color w:val="000000" w:themeColor="text1"/>
          <w:sz w:val="20"/>
          <w:szCs w:val="20"/>
        </w:rPr>
        <w:t>ying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 xml:space="preserve"> segmented regression and Ensemble Species Distribution Models (ESDMs) to analyze historical abundance trends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for range shift framework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 xml:space="preserve">and forecast habitat suitability under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different 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>climate change scenarios</w:t>
      </w:r>
    </w:p>
    <w:p w14:paraId="713F7B3C" w14:textId="09D88DBA" w:rsidR="0022355E" w:rsidRPr="00F02C1E" w:rsidRDefault="0022355E" w:rsidP="0022355E">
      <w:pPr>
        <w:pStyle w:val="NoSpacing"/>
        <w:numPr>
          <w:ilvl w:val="0"/>
          <w:numId w:val="30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B110D">
        <w:rPr>
          <w:rFonts w:ascii="Calibri" w:hAnsi="Calibri" w:cs="Calibri"/>
          <w:color w:val="000000" w:themeColor="text1"/>
          <w:sz w:val="20"/>
          <w:szCs w:val="20"/>
        </w:rPr>
        <w:t>Buil</w:t>
      </w:r>
      <w:r w:rsidR="00F02C1E">
        <w:rPr>
          <w:rFonts w:ascii="Calibri" w:hAnsi="Calibri" w:cs="Calibri"/>
          <w:color w:val="000000" w:themeColor="text1"/>
          <w:sz w:val="20"/>
          <w:szCs w:val="20"/>
        </w:rPr>
        <w:t>ding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 xml:space="preserve"> a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nd design</w:t>
      </w:r>
      <w:r w:rsidR="00F02C1E">
        <w:rPr>
          <w:rFonts w:ascii="Calibri" w:hAnsi="Calibri" w:cs="Calibri"/>
          <w:color w:val="000000" w:themeColor="text1"/>
          <w:sz w:val="20"/>
          <w:szCs w:val="20"/>
        </w:rPr>
        <w:t>ing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an</w:t>
      </w:r>
      <w:r w:rsidRPr="00FB110D">
        <w:rPr>
          <w:rFonts w:ascii="Calibri" w:hAnsi="Calibri" w:cs="Calibri"/>
          <w:color w:val="000000" w:themeColor="text1"/>
          <w:sz w:val="20"/>
          <w:szCs w:val="20"/>
        </w:rPr>
        <w:t xml:space="preserve"> interactive Shiny web application compiling all deliverables for publication on The Nature Conservancy’s Geospatial Hub</w:t>
      </w:r>
    </w:p>
    <w:p w14:paraId="257C5785" w14:textId="77777777" w:rsidR="0022355E" w:rsidRPr="00F02C1E" w:rsidRDefault="0022355E" w:rsidP="0022355E">
      <w:pPr>
        <w:pStyle w:val="NoSpacing"/>
        <w:ind w:left="288"/>
        <w:rPr>
          <w:rFonts w:ascii="Calibri" w:hAnsi="Calibri" w:cs="Calibri"/>
          <w:color w:val="000000" w:themeColor="text1"/>
          <w:sz w:val="20"/>
          <w:szCs w:val="20"/>
        </w:rPr>
      </w:pPr>
    </w:p>
    <w:p w14:paraId="40166007" w14:textId="5A201002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Thomas Fire Analysis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(12/24) </w:t>
      </w:r>
    </w:p>
    <w:p w14:paraId="356ED405" w14:textId="77777777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Master’s Remote Sensing Course Project | </w:t>
      </w:r>
      <w:hyperlink r:id="rId10" w:tgtFrame="_blank" w:history="1">
        <w:r w:rsidRPr="00F02C1E">
          <w:rPr>
            <w:rStyle w:val="Hyperlink"/>
            <w:rFonts w:ascii="Calibri" w:hAnsi="Calibri" w:cs="Calibri"/>
            <w:b/>
            <w:bCs/>
            <w:sz w:val="20"/>
            <w:szCs w:val="20"/>
          </w:rPr>
          <w:t>Repository</w:t>
        </w:r>
      </w:hyperlink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| </w:t>
      </w:r>
      <w:hyperlink r:id="rId11" w:tgtFrame="_blank" w:history="1">
        <w:r w:rsidRPr="00F02C1E">
          <w:rPr>
            <w:rStyle w:val="Hyperlink"/>
            <w:rFonts w:ascii="Calibri" w:hAnsi="Calibri" w:cs="Calibri"/>
            <w:b/>
            <w:bCs/>
            <w:sz w:val="20"/>
            <w:szCs w:val="20"/>
          </w:rPr>
          <w:t>Blog</w:t>
        </w:r>
      </w:hyperlink>
      <w:r w:rsidRPr="00F02C1E">
        <w:rPr>
          <w:rFonts w:ascii="Calibri" w:hAnsi="Calibri" w:cs="Calibri"/>
          <w:color w:val="000000" w:themeColor="text1"/>
          <w:sz w:val="20"/>
          <w:szCs w:val="20"/>
        </w:rPr>
        <w:t> </w:t>
      </w:r>
    </w:p>
    <w:p w14:paraId="00664D56" w14:textId="39861327" w:rsidR="00FB6483" w:rsidRPr="00F02C1E" w:rsidRDefault="00FB6483" w:rsidP="00F02C1E">
      <w:pPr>
        <w:pStyle w:val="NoSpacing"/>
        <w:numPr>
          <w:ilvl w:val="0"/>
          <w:numId w:val="3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Analyzed Air Quality Index (AQI) to assess the impact of the Thomas Fire and track pollution trends</w:t>
      </w:r>
    </w:p>
    <w:p w14:paraId="66894AC9" w14:textId="77777777" w:rsidR="00FB6483" w:rsidRPr="00F02C1E" w:rsidRDefault="00FB6483" w:rsidP="00F02C1E">
      <w:pPr>
        <w:pStyle w:val="NoSpacing"/>
        <w:numPr>
          <w:ilvl w:val="0"/>
          <w:numId w:val="3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Applied remote sensing techniques in Python, utilizing Landsat 8 raster data and NDVI to generate a false-color image of the fire scar for enhanced environmental monitoring</w:t>
      </w:r>
    </w:p>
    <w:p w14:paraId="4B27A894" w14:textId="75F783F1" w:rsidR="00FB6483" w:rsidRPr="00F02C1E" w:rsidRDefault="00FB6483" w:rsidP="00F02C1E">
      <w:pPr>
        <w:pStyle w:val="NoSpacing"/>
        <w:numPr>
          <w:ilvl w:val="0"/>
          <w:numId w:val="31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Authored a technical blog post detailing data processing, code implementation, and visualization techniques</w:t>
      </w:r>
    </w:p>
    <w:p w14:paraId="5A8DADA0" w14:textId="77777777" w:rsidR="00FB6483" w:rsidRPr="00F02C1E" w:rsidRDefault="00FB6483" w:rsidP="00FB6483">
      <w:pPr>
        <w:pStyle w:val="NoSpacing"/>
        <w:ind w:left="288"/>
        <w:rPr>
          <w:rFonts w:ascii="Calibri" w:hAnsi="Calibri" w:cs="Calibri"/>
          <w:color w:val="000000" w:themeColor="text1"/>
          <w:sz w:val="20"/>
          <w:szCs w:val="20"/>
        </w:rPr>
      </w:pPr>
    </w:p>
    <w:p w14:paraId="11CAF422" w14:textId="1FB96585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Additional Projects: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Spotify Wrapped </w:t>
      </w:r>
      <w:r w:rsidR="00F02C1E" w:rsidRPr="00F02C1E">
        <w:rPr>
          <w:rFonts w:ascii="Calibri" w:hAnsi="Calibri" w:cs="Calibri"/>
          <w:color w:val="000000" w:themeColor="text1"/>
          <w:sz w:val="20"/>
          <w:szCs w:val="20"/>
        </w:rPr>
        <w:t>(</w:t>
      </w:r>
      <w:hyperlink r:id="rId12" w:history="1">
        <w:r w:rsidR="00F02C1E" w:rsidRPr="00F02C1E">
          <w:rPr>
            <w:rStyle w:val="Hyperlink"/>
            <w:rFonts w:ascii="Calibri" w:hAnsi="Calibri" w:cs="Calibri"/>
            <w:sz w:val="20"/>
            <w:szCs w:val="20"/>
          </w:rPr>
          <w:t>Dashboard</w:t>
        </w:r>
      </w:hyperlink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), </w:t>
      </w:r>
      <w:r w:rsidR="00F02C1E" w:rsidRPr="00F02C1E">
        <w:rPr>
          <w:rFonts w:ascii="Calibri" w:hAnsi="Calibri" w:cs="Calibri"/>
          <w:color w:val="000000" w:themeColor="text1"/>
          <w:sz w:val="20"/>
          <w:szCs w:val="20"/>
        </w:rPr>
        <w:t>Hairy Hermit Crab Infographic (</w:t>
      </w:r>
      <w:hyperlink r:id="rId13" w:history="1">
        <w:r w:rsidR="00F02C1E" w:rsidRPr="00F02C1E">
          <w:rPr>
            <w:rStyle w:val="Hyperlink"/>
            <w:rFonts w:ascii="Calibri" w:hAnsi="Calibri" w:cs="Calibri"/>
            <w:sz w:val="20"/>
            <w:szCs w:val="20"/>
          </w:rPr>
          <w:t>Blog</w:t>
        </w:r>
      </w:hyperlink>
      <w:r w:rsidR="00F02C1E"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),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Biodiversity Intactness Index (BII) Change (</w:t>
      </w:r>
      <w:hyperlink r:id="rId14" w:tgtFrame="_blank" w:history="1">
        <w:r w:rsidRPr="00F02C1E">
          <w:rPr>
            <w:rStyle w:val="Hyperlink"/>
            <w:rFonts w:ascii="Calibri" w:hAnsi="Calibri" w:cs="Calibri"/>
            <w:sz w:val="20"/>
            <w:szCs w:val="20"/>
          </w:rPr>
          <w:t>Repository</w:t>
        </w:r>
      </w:hyperlink>
      <w:r w:rsidRPr="00F02C1E">
        <w:rPr>
          <w:rFonts w:ascii="Calibri" w:hAnsi="Calibri" w:cs="Calibri"/>
          <w:color w:val="000000" w:themeColor="text1"/>
          <w:sz w:val="20"/>
          <w:szCs w:val="20"/>
        </w:rPr>
        <w:t>),</w:t>
      </w:r>
      <w:r w:rsidR="00F02C1E"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Identifying Impacts of Extreme Weather (</w:t>
      </w:r>
      <w:hyperlink r:id="rId15" w:tgtFrame="_blank" w:history="1">
        <w:r w:rsidRPr="00F02C1E">
          <w:rPr>
            <w:rStyle w:val="Hyperlink"/>
            <w:rFonts w:ascii="Calibri" w:hAnsi="Calibri" w:cs="Calibri"/>
            <w:sz w:val="20"/>
            <w:szCs w:val="20"/>
          </w:rPr>
          <w:t>Repository</w:t>
        </w:r>
      </w:hyperlink>
      <w:r w:rsidRPr="00F02C1E">
        <w:rPr>
          <w:rFonts w:ascii="Calibri" w:hAnsi="Calibri" w:cs="Calibri"/>
          <w:color w:val="000000" w:themeColor="text1"/>
          <w:sz w:val="20"/>
          <w:szCs w:val="20"/>
        </w:rPr>
        <w:t>), Exploring Historical Redlining (</w:t>
      </w:r>
      <w:hyperlink r:id="rId16" w:tgtFrame="_blank" w:history="1">
        <w:r w:rsidRPr="00F02C1E">
          <w:rPr>
            <w:rStyle w:val="Hyperlink"/>
            <w:rFonts w:ascii="Calibri" w:hAnsi="Calibri" w:cs="Calibri"/>
            <w:sz w:val="20"/>
            <w:szCs w:val="20"/>
          </w:rPr>
          <w:t>Repository</w:t>
        </w:r>
      </w:hyperlink>
      <w:r w:rsidRPr="00F02C1E">
        <w:rPr>
          <w:rFonts w:ascii="Calibri" w:hAnsi="Calibri" w:cs="Calibri"/>
          <w:color w:val="000000" w:themeColor="text1"/>
          <w:sz w:val="20"/>
          <w:szCs w:val="20"/>
        </w:rPr>
        <w:t>) </w:t>
      </w:r>
    </w:p>
    <w:p w14:paraId="72C40B06" w14:textId="77777777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</w:p>
    <w:p w14:paraId="720CD988" w14:textId="16609CC3" w:rsidR="00524595" w:rsidRPr="00F02C1E" w:rsidRDefault="00524595" w:rsidP="00FB6483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EXPERIENCE</w:t>
      </w:r>
    </w:p>
    <w:p w14:paraId="41D3ED61" w14:textId="47A1D064" w:rsidR="00FB6483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Research Intern</w:t>
      </w:r>
      <w:r w:rsidR="00FB6483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(Liner Modeling)</w:t>
      </w: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— CSULB Quantitative Ecology Lab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, Long Beach, CA (5/23 – 12/23) </w:t>
      </w:r>
    </w:p>
    <w:p w14:paraId="4573F225" w14:textId="68D16ED9" w:rsidR="00FB6483" w:rsidRPr="00F02C1E" w:rsidRDefault="00FB6483" w:rsidP="00F02C1E">
      <w:pPr>
        <w:pStyle w:val="NoSpacing"/>
        <w:numPr>
          <w:ilvl w:val="0"/>
          <w:numId w:val="3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Merged and tidied demographic and cognition datasets, grouping rhesus macaques by life stage (juvenile, adult)</w:t>
      </w:r>
    </w:p>
    <w:p w14:paraId="0C1D5102" w14:textId="459661C9" w:rsidR="00FB6483" w:rsidRPr="00F02C1E" w:rsidRDefault="00FB6483" w:rsidP="00F02C1E">
      <w:pPr>
        <w:pStyle w:val="NoSpacing"/>
        <w:numPr>
          <w:ilvl w:val="0"/>
          <w:numId w:val="3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Developed linear mixed-effects models (LME</w:t>
      </w:r>
      <w:r w:rsidR="00AB30D1">
        <w:rPr>
          <w:rFonts w:ascii="Calibri" w:hAnsi="Calibri" w:cs="Calibri"/>
          <w:color w:val="000000" w:themeColor="text1"/>
          <w:sz w:val="20"/>
          <w:szCs w:val="20"/>
        </w:rPr>
        <w:t>s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) to analyze the impact of early-life adversities (hurricane birth, inexperienced mother, sibling presence, maternal death) on social attention across life stages</w:t>
      </w:r>
    </w:p>
    <w:p w14:paraId="1B2D113E" w14:textId="1D5181A1" w:rsidR="00BF0D24" w:rsidRPr="00F02C1E" w:rsidRDefault="00FB6483" w:rsidP="00F02C1E">
      <w:pPr>
        <w:pStyle w:val="NoSpacing"/>
        <w:numPr>
          <w:ilvl w:val="0"/>
          <w:numId w:val="3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Identified lower attention spans in juveniles with maternal inexperience and presented findings using data visualizations and model outputs to highlight insights into survival and reproductive success</w:t>
      </w:r>
    </w:p>
    <w:p w14:paraId="5D8B6FBC" w14:textId="77777777" w:rsidR="00FB6483" w:rsidRPr="00F02C1E" w:rsidRDefault="00FB6483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</w:p>
    <w:p w14:paraId="00C01FD6" w14:textId="565680AB" w:rsidR="00BF0D2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Research Intern </w:t>
      </w:r>
      <w:r w:rsidR="00FB6483"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(Statistical Analysis) </w:t>
      </w: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— NOAA Fisheries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, Silver Spring, MD (Remote)</w:t>
      </w:r>
      <w:r w:rsidRPr="00F02C1E">
        <w:rPr>
          <w:rFonts w:ascii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(6/21 – 8/21)</w:t>
      </w:r>
    </w:p>
    <w:p w14:paraId="1100E9B2" w14:textId="77777777" w:rsidR="00F02C1E" w:rsidRDefault="00F02C1E" w:rsidP="00F02C1E">
      <w:pPr>
        <w:pStyle w:val="NoSpacing"/>
        <w:numPr>
          <w:ilvl w:val="0"/>
          <w:numId w:val="3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color w:val="000000" w:themeColor="text1"/>
          <w:sz w:val="20"/>
          <w:szCs w:val="20"/>
        </w:rPr>
        <w:t>Processed LiDAR datasets to extract Arctic cloud signals at 7 km elevation across Alaska</w:t>
      </w:r>
    </w:p>
    <w:p w14:paraId="104B2AB7" w14:textId="77777777" w:rsidR="00AB30D1" w:rsidRDefault="00AB30D1" w:rsidP="00F02C1E">
      <w:pPr>
        <w:pStyle w:val="NoSpacing"/>
        <w:numPr>
          <w:ilvl w:val="0"/>
          <w:numId w:val="3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AB30D1">
        <w:rPr>
          <w:rFonts w:ascii="Calibri" w:hAnsi="Calibri" w:cs="Calibri"/>
          <w:color w:val="000000" w:themeColor="text1"/>
          <w:sz w:val="20"/>
          <w:szCs w:val="20"/>
        </w:rPr>
        <w:t>Isolated extreme precipitation events and analyzed associated cloud signal elevation and thickness to assess correlations with precipitation intensity</w:t>
      </w:r>
    </w:p>
    <w:p w14:paraId="0DB236AD" w14:textId="5C1D7E93" w:rsidR="00AB30D1" w:rsidRDefault="00AB30D1" w:rsidP="00F02C1E">
      <w:pPr>
        <w:pStyle w:val="NoSpacing"/>
        <w:numPr>
          <w:ilvl w:val="0"/>
          <w:numId w:val="3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AB30D1">
        <w:rPr>
          <w:rFonts w:ascii="Calibri" w:hAnsi="Calibri" w:cs="Calibri"/>
          <w:color w:val="000000" w:themeColor="text1"/>
          <w:sz w:val="20"/>
          <w:szCs w:val="20"/>
        </w:rPr>
        <w:t>Created a comparative analysis of cloud signal characteristics during extreme vs. baseline precipitation periods</w:t>
      </w:r>
    </w:p>
    <w:p w14:paraId="615FBAD2" w14:textId="77777777" w:rsidR="00FB6483" w:rsidRPr="00F02C1E" w:rsidRDefault="00FB6483" w:rsidP="00FB6483">
      <w:pPr>
        <w:pStyle w:val="NoSpacing"/>
        <w:ind w:left="288"/>
        <w:rPr>
          <w:rFonts w:ascii="Calibri" w:hAnsi="Calibri" w:cs="Calibri"/>
          <w:color w:val="000000" w:themeColor="text1"/>
          <w:sz w:val="20"/>
          <w:szCs w:val="20"/>
        </w:rPr>
      </w:pPr>
    </w:p>
    <w:p w14:paraId="266A1D8D" w14:textId="04A85A24" w:rsidR="00BF0D24" w:rsidRPr="00F02C1E" w:rsidRDefault="00BF0D24" w:rsidP="00FB6483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bCs/>
          <w:color w:val="000000" w:themeColor="text1"/>
          <w:sz w:val="20"/>
          <w:szCs w:val="20"/>
          <w:vertAlign w:val="subscript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SKILLS &amp; ADDITIONAL EXPERIENCE</w:t>
      </w:r>
    </w:p>
    <w:p w14:paraId="2932A2B8" w14:textId="39FD77B1" w:rsidR="00CC47F4" w:rsidRPr="00F02C1E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Technical: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R, Python, </w:t>
      </w:r>
      <w:r w:rsidR="00FB6483"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SQL, ArcGIS,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Git/GitHub</w:t>
      </w:r>
      <w:r w:rsidR="00FB6483"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>Microsoft Office Suite, Google Workspace </w:t>
      </w:r>
    </w:p>
    <w:p w14:paraId="342B9813" w14:textId="01711BDE" w:rsidR="000A6472" w:rsidRPr="006A53B1" w:rsidRDefault="00BF0D24" w:rsidP="00FB6483">
      <w:pPr>
        <w:pStyle w:val="NoSpacing"/>
        <w:rPr>
          <w:rFonts w:ascii="Calibri" w:hAnsi="Calibri" w:cs="Calibri"/>
          <w:color w:val="000000" w:themeColor="text1"/>
          <w:sz w:val="20"/>
          <w:szCs w:val="20"/>
        </w:rPr>
      </w:pPr>
      <w:r w:rsidRPr="00F02C1E">
        <w:rPr>
          <w:rFonts w:ascii="Calibri" w:hAnsi="Calibri" w:cs="Calibri"/>
          <w:b/>
          <w:bCs/>
          <w:color w:val="000000" w:themeColor="text1"/>
          <w:sz w:val="20"/>
          <w:szCs w:val="20"/>
        </w:rPr>
        <w:t>Additional Experience:</w:t>
      </w:r>
      <w:r w:rsidRPr="00F02C1E">
        <w:rPr>
          <w:rFonts w:ascii="Calibri" w:hAnsi="Calibri" w:cs="Calibri"/>
          <w:color w:val="000000" w:themeColor="text1"/>
          <w:sz w:val="20"/>
          <w:szCs w:val="20"/>
        </w:rPr>
        <w:t xml:space="preserve"> Bartender — University of California, Los Angeles Faculty Club, Los Angeles, CA (10/23 – 7/24); COPE Health Scholar — Kaiser Permanente South Bay Medical Center, Harbor City, CA (10/19 – 4/20)</w:t>
      </w:r>
    </w:p>
    <w:sectPr w:rsidR="000A6472" w:rsidRPr="006A53B1" w:rsidSect="0022355E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11A"/>
    <w:multiLevelType w:val="multilevel"/>
    <w:tmpl w:val="435E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72FAA"/>
    <w:multiLevelType w:val="multilevel"/>
    <w:tmpl w:val="92B2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BBB"/>
    <w:multiLevelType w:val="hybridMultilevel"/>
    <w:tmpl w:val="5A6AF4D4"/>
    <w:lvl w:ilvl="0" w:tplc="0E44C80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A87EA3"/>
    <w:multiLevelType w:val="hybridMultilevel"/>
    <w:tmpl w:val="D12073E0"/>
    <w:lvl w:ilvl="0" w:tplc="6F8472D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1F34"/>
    <w:multiLevelType w:val="hybridMultilevel"/>
    <w:tmpl w:val="77E89B62"/>
    <w:lvl w:ilvl="0" w:tplc="240062B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D2060"/>
    <w:multiLevelType w:val="hybridMultilevel"/>
    <w:tmpl w:val="729E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D90"/>
    <w:multiLevelType w:val="hybridMultilevel"/>
    <w:tmpl w:val="60A2C138"/>
    <w:lvl w:ilvl="0" w:tplc="D9E842D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467CA"/>
    <w:multiLevelType w:val="multilevel"/>
    <w:tmpl w:val="DDB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BF6EB2"/>
    <w:multiLevelType w:val="hybridMultilevel"/>
    <w:tmpl w:val="FCCA9BCE"/>
    <w:lvl w:ilvl="0" w:tplc="0032F16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AA3EB9"/>
    <w:multiLevelType w:val="multilevel"/>
    <w:tmpl w:val="13A0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14199"/>
    <w:multiLevelType w:val="hybridMultilevel"/>
    <w:tmpl w:val="A5067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5379E"/>
    <w:multiLevelType w:val="multilevel"/>
    <w:tmpl w:val="EFEA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A26DC6"/>
    <w:multiLevelType w:val="multilevel"/>
    <w:tmpl w:val="3048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65274D"/>
    <w:multiLevelType w:val="hybridMultilevel"/>
    <w:tmpl w:val="EADEC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A7756"/>
    <w:multiLevelType w:val="hybridMultilevel"/>
    <w:tmpl w:val="FC40E848"/>
    <w:lvl w:ilvl="0" w:tplc="0032F16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04339"/>
    <w:multiLevelType w:val="multilevel"/>
    <w:tmpl w:val="5A7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E571DF"/>
    <w:multiLevelType w:val="hybridMultilevel"/>
    <w:tmpl w:val="F4180814"/>
    <w:lvl w:ilvl="0" w:tplc="3CCA79F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C64CB7"/>
    <w:multiLevelType w:val="multilevel"/>
    <w:tmpl w:val="8E4A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444AE"/>
    <w:multiLevelType w:val="multilevel"/>
    <w:tmpl w:val="F34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065D29"/>
    <w:multiLevelType w:val="multilevel"/>
    <w:tmpl w:val="848A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134585"/>
    <w:multiLevelType w:val="multilevel"/>
    <w:tmpl w:val="844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1E0DB8"/>
    <w:multiLevelType w:val="hybridMultilevel"/>
    <w:tmpl w:val="049AEBE2"/>
    <w:lvl w:ilvl="0" w:tplc="B810E60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604E0"/>
    <w:multiLevelType w:val="hybridMultilevel"/>
    <w:tmpl w:val="4ED81B2E"/>
    <w:lvl w:ilvl="0" w:tplc="96B077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E185B"/>
    <w:multiLevelType w:val="multilevel"/>
    <w:tmpl w:val="00E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943383"/>
    <w:multiLevelType w:val="hybridMultilevel"/>
    <w:tmpl w:val="9D8A55FE"/>
    <w:lvl w:ilvl="0" w:tplc="70CE12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4610A"/>
    <w:multiLevelType w:val="multilevel"/>
    <w:tmpl w:val="F24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3E1E51"/>
    <w:multiLevelType w:val="hybridMultilevel"/>
    <w:tmpl w:val="63DC5B0C"/>
    <w:lvl w:ilvl="0" w:tplc="9CEC9C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F311A"/>
    <w:multiLevelType w:val="hybridMultilevel"/>
    <w:tmpl w:val="C9D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738C"/>
    <w:multiLevelType w:val="hybridMultilevel"/>
    <w:tmpl w:val="472C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15C"/>
    <w:multiLevelType w:val="hybridMultilevel"/>
    <w:tmpl w:val="F7C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6B572A"/>
    <w:multiLevelType w:val="hybridMultilevel"/>
    <w:tmpl w:val="AABC9BFA"/>
    <w:lvl w:ilvl="0" w:tplc="72BC19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85973"/>
    <w:multiLevelType w:val="hybridMultilevel"/>
    <w:tmpl w:val="B9BACE88"/>
    <w:lvl w:ilvl="0" w:tplc="47B425B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E120D"/>
    <w:multiLevelType w:val="hybridMultilevel"/>
    <w:tmpl w:val="26BE90C0"/>
    <w:lvl w:ilvl="0" w:tplc="9886CDC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01836">
    <w:abstractNumId w:val="28"/>
  </w:num>
  <w:num w:numId="2" w16cid:durableId="1086029457">
    <w:abstractNumId w:val="27"/>
  </w:num>
  <w:num w:numId="3" w16cid:durableId="1355840558">
    <w:abstractNumId w:val="13"/>
  </w:num>
  <w:num w:numId="4" w16cid:durableId="871453501">
    <w:abstractNumId w:val="5"/>
  </w:num>
  <w:num w:numId="5" w16cid:durableId="111637851">
    <w:abstractNumId w:val="9"/>
  </w:num>
  <w:num w:numId="6" w16cid:durableId="156850755">
    <w:abstractNumId w:val="23"/>
  </w:num>
  <w:num w:numId="7" w16cid:durableId="1914386140">
    <w:abstractNumId w:val="15"/>
  </w:num>
  <w:num w:numId="8" w16cid:durableId="1850219035">
    <w:abstractNumId w:val="12"/>
  </w:num>
  <w:num w:numId="9" w16cid:durableId="39522454">
    <w:abstractNumId w:val="19"/>
  </w:num>
  <w:num w:numId="10" w16cid:durableId="1005086335">
    <w:abstractNumId w:val="17"/>
  </w:num>
  <w:num w:numId="11" w16cid:durableId="1872768752">
    <w:abstractNumId w:val="29"/>
  </w:num>
  <w:num w:numId="12" w16cid:durableId="1674067319">
    <w:abstractNumId w:val="10"/>
  </w:num>
  <w:num w:numId="13" w16cid:durableId="2082023356">
    <w:abstractNumId w:val="3"/>
  </w:num>
  <w:num w:numId="14" w16cid:durableId="1157961593">
    <w:abstractNumId w:val="22"/>
  </w:num>
  <w:num w:numId="15" w16cid:durableId="469715480">
    <w:abstractNumId w:val="14"/>
  </w:num>
  <w:num w:numId="16" w16cid:durableId="169486962">
    <w:abstractNumId w:val="1"/>
  </w:num>
  <w:num w:numId="17" w16cid:durableId="101925994">
    <w:abstractNumId w:val="20"/>
  </w:num>
  <w:num w:numId="18" w16cid:durableId="2973946">
    <w:abstractNumId w:val="11"/>
  </w:num>
  <w:num w:numId="19" w16cid:durableId="1002897760">
    <w:abstractNumId w:val="7"/>
  </w:num>
  <w:num w:numId="20" w16cid:durableId="1360009653">
    <w:abstractNumId w:val="18"/>
  </w:num>
  <w:num w:numId="21" w16cid:durableId="894781542">
    <w:abstractNumId w:val="0"/>
  </w:num>
  <w:num w:numId="22" w16cid:durableId="1639340925">
    <w:abstractNumId w:val="8"/>
  </w:num>
  <w:num w:numId="23" w16cid:durableId="1341351059">
    <w:abstractNumId w:val="2"/>
  </w:num>
  <w:num w:numId="24" w16cid:durableId="874930276">
    <w:abstractNumId w:val="6"/>
  </w:num>
  <w:num w:numId="25" w16cid:durableId="1046372936">
    <w:abstractNumId w:val="25"/>
  </w:num>
  <w:num w:numId="26" w16cid:durableId="2009287340">
    <w:abstractNumId w:val="32"/>
  </w:num>
  <w:num w:numId="27" w16cid:durableId="1771051274">
    <w:abstractNumId w:val="24"/>
  </w:num>
  <w:num w:numId="28" w16cid:durableId="1014115702">
    <w:abstractNumId w:val="30"/>
  </w:num>
  <w:num w:numId="29" w16cid:durableId="1406996074">
    <w:abstractNumId w:val="4"/>
  </w:num>
  <w:num w:numId="30" w16cid:durableId="83185081">
    <w:abstractNumId w:val="21"/>
  </w:num>
  <w:num w:numId="31" w16cid:durableId="1306547794">
    <w:abstractNumId w:val="31"/>
  </w:num>
  <w:num w:numId="32" w16cid:durableId="1382552903">
    <w:abstractNumId w:val="16"/>
  </w:num>
  <w:num w:numId="33" w16cid:durableId="11992020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FB"/>
    <w:rsid w:val="0000648D"/>
    <w:rsid w:val="00031CD9"/>
    <w:rsid w:val="000437D3"/>
    <w:rsid w:val="000A6472"/>
    <w:rsid w:val="000C1397"/>
    <w:rsid w:val="00111D9F"/>
    <w:rsid w:val="0017631F"/>
    <w:rsid w:val="001B2E8D"/>
    <w:rsid w:val="0021767E"/>
    <w:rsid w:val="0022355E"/>
    <w:rsid w:val="0027060D"/>
    <w:rsid w:val="00292312"/>
    <w:rsid w:val="002C6240"/>
    <w:rsid w:val="00390A5F"/>
    <w:rsid w:val="003B31E8"/>
    <w:rsid w:val="004750F7"/>
    <w:rsid w:val="00477B99"/>
    <w:rsid w:val="00524595"/>
    <w:rsid w:val="005738B7"/>
    <w:rsid w:val="005B0E1F"/>
    <w:rsid w:val="006942FB"/>
    <w:rsid w:val="006A53B1"/>
    <w:rsid w:val="006D42C6"/>
    <w:rsid w:val="007643DF"/>
    <w:rsid w:val="00806770"/>
    <w:rsid w:val="00854077"/>
    <w:rsid w:val="008541FD"/>
    <w:rsid w:val="008D4719"/>
    <w:rsid w:val="00904C4D"/>
    <w:rsid w:val="009448D7"/>
    <w:rsid w:val="00956A8A"/>
    <w:rsid w:val="00A35467"/>
    <w:rsid w:val="00AB30D1"/>
    <w:rsid w:val="00AC4FAB"/>
    <w:rsid w:val="00B71B91"/>
    <w:rsid w:val="00B95326"/>
    <w:rsid w:val="00BF0D24"/>
    <w:rsid w:val="00C73A97"/>
    <w:rsid w:val="00CC47F4"/>
    <w:rsid w:val="00DF25DD"/>
    <w:rsid w:val="00E17F93"/>
    <w:rsid w:val="00E22D1A"/>
    <w:rsid w:val="00E6672A"/>
    <w:rsid w:val="00F02C1E"/>
    <w:rsid w:val="00FB110D"/>
    <w:rsid w:val="00FB6483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6265"/>
  <w15:chartTrackingRefBased/>
  <w15:docId w15:val="{AE472795-F1E7-E64E-A25F-98CCF1E0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0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73A97"/>
  </w:style>
  <w:style w:type="character" w:styleId="Hyperlink">
    <w:name w:val="Hyperlink"/>
    <w:basedOn w:val="DefaultParagraphFont"/>
    <w:uiPriority w:val="99"/>
    <w:unhideWhenUsed/>
    <w:rsid w:val="00C73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A97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63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eo-torres-876a62234" TargetMode="External"/><Relationship Id="rId13" Type="http://schemas.openxmlformats.org/officeDocument/2006/relationships/hyperlink" Target="https://matteo-torres.github.io/posts/2025-03-14-hairy-hermit-crab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tteo-torres" TargetMode="External"/><Relationship Id="rId12" Type="http://schemas.openxmlformats.org/officeDocument/2006/relationships/hyperlink" Target="https://matteo-torres.shinyapps.io/shinydashboar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atteo-torres/redlining-L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atteo-torres.github.io/" TargetMode="External"/><Relationship Id="rId11" Type="http://schemas.openxmlformats.org/officeDocument/2006/relationships/hyperlink" Target="https://matteo-torres.github.io/posts/2024-12-13-thomas-fi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tteo-torres/blackout-houston" TargetMode="External"/><Relationship Id="rId10" Type="http://schemas.openxmlformats.org/officeDocument/2006/relationships/hyperlink" Target="https://github.com/matteo-torres/thomas-fire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astalconservation" TargetMode="External"/><Relationship Id="rId14" Type="http://schemas.openxmlformats.org/officeDocument/2006/relationships/hyperlink" Target="https://github.com/matteo-torres/bi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932B0B-4513-C04D-99BA-67949BF7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Torres</dc:creator>
  <cp:keywords/>
  <dc:description/>
  <cp:lastModifiedBy>Matteo Torres</cp:lastModifiedBy>
  <cp:revision>11</cp:revision>
  <cp:lastPrinted>2024-12-17T21:21:00Z</cp:lastPrinted>
  <dcterms:created xsi:type="dcterms:W3CDTF">2024-10-03T03:06:00Z</dcterms:created>
  <dcterms:modified xsi:type="dcterms:W3CDTF">2025-04-06T05:41:00Z</dcterms:modified>
</cp:coreProperties>
</file>