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255" w14:textId="28D8A30F" w:rsidR="007A059A" w:rsidRPr="00E90D6A" w:rsidRDefault="007A059A">
      <w:pPr>
        <w:pStyle w:val="Title"/>
        <w:jc w:val="left"/>
        <w:rPr>
          <w:sz w:val="22"/>
          <w:szCs w:val="22"/>
        </w:rPr>
      </w:pPr>
    </w:p>
    <w:p w14:paraId="7F51528C" w14:textId="77777777" w:rsidR="004A76E2" w:rsidRPr="00E90D6A" w:rsidRDefault="004A76E2">
      <w:pPr>
        <w:rPr>
          <w:rFonts w:cs="Mangal"/>
          <w:sz w:val="22"/>
          <w:szCs w:val="22"/>
        </w:rPr>
        <w:sectPr w:rsidR="004A76E2" w:rsidRPr="00E90D6A">
          <w:footerReference w:type="default" r:id="rId7"/>
          <w:pgSz w:w="11906" w:h="16838"/>
          <w:pgMar w:top="539" w:right="1134" w:bottom="851" w:left="1134" w:header="720" w:footer="567" w:gutter="0"/>
          <w:cols w:space="720"/>
        </w:sectPr>
      </w:pPr>
    </w:p>
    <w:p w14:paraId="6DD8C5BC" w14:textId="19F438B0" w:rsidR="007A059A" w:rsidRPr="00E90D6A" w:rsidRDefault="00675420">
      <w:pPr>
        <w:pStyle w:val="Standard"/>
        <w:rPr>
          <w:sz w:val="22"/>
          <w:szCs w:val="22"/>
        </w:rPr>
      </w:pPr>
      <w:r w:rsidRPr="00E90D6A">
        <w:rPr>
          <w:bCs/>
          <w:noProof/>
          <w:sz w:val="22"/>
          <w:szCs w:val="22"/>
          <w:lang w:val="en-US" w:eastAsia="ja-JP"/>
        </w:rPr>
        <w:drawing>
          <wp:anchor distT="0" distB="0" distL="114300" distR="114300" simplePos="0" relativeHeight="2" behindDoc="0" locked="0" layoutInCell="1" allowOverlap="1" wp14:anchorId="6A794B3F" wp14:editId="136E9FE2">
            <wp:simplePos x="0" y="0"/>
            <wp:positionH relativeFrom="column">
              <wp:posOffset>4217670</wp:posOffset>
            </wp:positionH>
            <wp:positionV relativeFrom="paragraph">
              <wp:posOffset>34925</wp:posOffset>
            </wp:positionV>
            <wp:extent cx="1082040" cy="1402080"/>
            <wp:effectExtent l="0" t="0" r="0" b="0"/>
            <wp:wrapTight wrapText="bothSides">
              <wp:wrapPolygon edited="0">
                <wp:start x="0" y="0"/>
                <wp:lineTo x="0" y="21326"/>
                <wp:lineTo x="21296" y="21326"/>
                <wp:lineTo x="21296" y="0"/>
                <wp:lineTo x="0" y="0"/>
              </wp:wrapPolygon>
            </wp:wrapTight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02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26A752" w14:textId="77777777" w:rsidR="004A76E2" w:rsidRPr="00E90D6A" w:rsidRDefault="004A76E2">
      <w:pPr>
        <w:rPr>
          <w:rFonts w:cs="Mangal"/>
          <w:sz w:val="22"/>
          <w:szCs w:val="22"/>
        </w:rPr>
        <w:sectPr w:rsidR="004A76E2" w:rsidRPr="00E90D6A">
          <w:type w:val="continuous"/>
          <w:pgSz w:w="11906" w:h="16838"/>
          <w:pgMar w:top="539" w:right="1134" w:bottom="851" w:left="1134" w:header="720" w:footer="567" w:gutter="0"/>
          <w:cols w:space="720"/>
        </w:sectPr>
      </w:pPr>
    </w:p>
    <w:p w14:paraId="55EDCF87" w14:textId="77777777" w:rsidR="007A059A" w:rsidRPr="00E90D6A" w:rsidRDefault="007A059A">
      <w:pPr>
        <w:pStyle w:val="Standard"/>
        <w:rPr>
          <w:b/>
          <w:sz w:val="22"/>
          <w:szCs w:val="22"/>
          <w:lang w:val="fr-BE"/>
        </w:rPr>
      </w:pPr>
    </w:p>
    <w:p w14:paraId="1F3F469C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b/>
          <w:bCs/>
          <w:spacing w:val="2"/>
          <w:sz w:val="22"/>
          <w:szCs w:val="22"/>
        </w:rPr>
        <w:t>P</w:t>
      </w:r>
      <w:r w:rsidRPr="00E90D6A">
        <w:rPr>
          <w:b/>
          <w:bCs/>
          <w:spacing w:val="3"/>
          <w:sz w:val="22"/>
          <w:szCs w:val="22"/>
        </w:rPr>
        <w:t>ER</w:t>
      </w:r>
      <w:r w:rsidRPr="00E90D6A">
        <w:rPr>
          <w:b/>
          <w:bCs/>
          <w:spacing w:val="2"/>
          <w:sz w:val="22"/>
          <w:szCs w:val="22"/>
        </w:rPr>
        <w:t>S</w:t>
      </w:r>
      <w:r w:rsidRPr="00E90D6A">
        <w:rPr>
          <w:b/>
          <w:bCs/>
          <w:spacing w:val="3"/>
          <w:sz w:val="22"/>
          <w:szCs w:val="22"/>
        </w:rPr>
        <w:t>ONA</w:t>
      </w:r>
      <w:r w:rsidRPr="00E90D6A">
        <w:rPr>
          <w:b/>
          <w:bCs/>
          <w:sz w:val="22"/>
          <w:szCs w:val="22"/>
        </w:rPr>
        <w:t>L</w:t>
      </w:r>
      <w:r w:rsidRPr="00E90D6A">
        <w:rPr>
          <w:b/>
          <w:bCs/>
          <w:spacing w:val="28"/>
          <w:sz w:val="22"/>
          <w:szCs w:val="22"/>
        </w:rPr>
        <w:t xml:space="preserve"> </w:t>
      </w:r>
      <w:r w:rsidRPr="00E90D6A">
        <w:rPr>
          <w:b/>
          <w:bCs/>
          <w:spacing w:val="2"/>
          <w:w w:val="102"/>
          <w:sz w:val="22"/>
          <w:szCs w:val="22"/>
        </w:rPr>
        <w:t>I</w:t>
      </w:r>
      <w:r w:rsidRPr="00E90D6A">
        <w:rPr>
          <w:b/>
          <w:bCs/>
          <w:spacing w:val="3"/>
          <w:w w:val="102"/>
          <w:sz w:val="22"/>
          <w:szCs w:val="22"/>
        </w:rPr>
        <w:t>N</w:t>
      </w:r>
      <w:r w:rsidRPr="00E90D6A">
        <w:rPr>
          <w:b/>
          <w:bCs/>
          <w:spacing w:val="2"/>
          <w:w w:val="102"/>
          <w:sz w:val="22"/>
          <w:szCs w:val="22"/>
        </w:rPr>
        <w:t>F</w:t>
      </w:r>
      <w:r w:rsidRPr="00E90D6A">
        <w:rPr>
          <w:b/>
          <w:bCs/>
          <w:spacing w:val="3"/>
          <w:w w:val="102"/>
          <w:sz w:val="22"/>
          <w:szCs w:val="22"/>
        </w:rPr>
        <w:t>OR</w:t>
      </w:r>
      <w:r w:rsidRPr="00E90D6A">
        <w:rPr>
          <w:b/>
          <w:bCs/>
          <w:spacing w:val="4"/>
          <w:w w:val="102"/>
          <w:sz w:val="22"/>
          <w:szCs w:val="22"/>
        </w:rPr>
        <w:t>M</w:t>
      </w:r>
      <w:r w:rsidRPr="00E90D6A">
        <w:rPr>
          <w:b/>
          <w:bCs/>
          <w:spacing w:val="3"/>
          <w:w w:val="102"/>
          <w:sz w:val="22"/>
          <w:szCs w:val="22"/>
        </w:rPr>
        <w:t>AT</w:t>
      </w:r>
      <w:r w:rsidRPr="00E90D6A">
        <w:rPr>
          <w:b/>
          <w:bCs/>
          <w:spacing w:val="2"/>
          <w:w w:val="102"/>
          <w:sz w:val="22"/>
          <w:szCs w:val="22"/>
        </w:rPr>
        <w:t>I</w:t>
      </w:r>
      <w:r w:rsidRPr="00E90D6A">
        <w:rPr>
          <w:b/>
          <w:bCs/>
          <w:spacing w:val="3"/>
          <w:w w:val="102"/>
          <w:sz w:val="22"/>
          <w:szCs w:val="22"/>
        </w:rPr>
        <w:t>O</w:t>
      </w:r>
      <w:r w:rsidRPr="00E90D6A">
        <w:rPr>
          <w:b/>
          <w:bCs/>
          <w:w w:val="102"/>
          <w:sz w:val="22"/>
          <w:szCs w:val="22"/>
        </w:rPr>
        <w:t>N</w:t>
      </w:r>
    </w:p>
    <w:p w14:paraId="59849CF9" w14:textId="77777777" w:rsidR="007A059A" w:rsidRPr="00E90D6A" w:rsidRDefault="00A25382">
      <w:pPr>
        <w:pStyle w:val="Standard"/>
        <w:widowControl w:val="0"/>
        <w:tabs>
          <w:tab w:val="left" w:pos="2220"/>
        </w:tabs>
        <w:spacing w:before="72"/>
        <w:ind w:right="-20"/>
        <w:rPr>
          <w:sz w:val="22"/>
          <w:szCs w:val="22"/>
        </w:rPr>
      </w:pPr>
      <w:r w:rsidRPr="00E90D6A">
        <w:rPr>
          <w:spacing w:val="3"/>
          <w:sz w:val="22"/>
          <w:szCs w:val="22"/>
        </w:rPr>
        <w:t xml:space="preserve">Family name, First name: </w:t>
      </w:r>
      <w:proofErr w:type="spellStart"/>
      <w:r w:rsidRPr="00E90D6A">
        <w:rPr>
          <w:sz w:val="22"/>
          <w:szCs w:val="22"/>
          <w:lang w:eastAsia="en-US"/>
        </w:rPr>
        <w:t>Toscani</w:t>
      </w:r>
      <w:proofErr w:type="spellEnd"/>
      <w:r w:rsidRPr="00E90D6A">
        <w:rPr>
          <w:sz w:val="22"/>
          <w:szCs w:val="22"/>
          <w:lang w:eastAsia="en-US"/>
        </w:rPr>
        <w:t>, Matteo</w:t>
      </w:r>
    </w:p>
    <w:p w14:paraId="4F86CF2D" w14:textId="77777777" w:rsidR="007A059A" w:rsidRPr="00E90D6A" w:rsidRDefault="00A25382">
      <w:pPr>
        <w:pStyle w:val="Standard"/>
        <w:widowControl w:val="0"/>
        <w:tabs>
          <w:tab w:val="left" w:pos="2220"/>
        </w:tabs>
        <w:spacing w:before="72"/>
        <w:ind w:right="-20"/>
        <w:rPr>
          <w:sz w:val="22"/>
          <w:szCs w:val="22"/>
        </w:rPr>
      </w:pPr>
      <w:r w:rsidRPr="00E90D6A">
        <w:rPr>
          <w:spacing w:val="3"/>
          <w:sz w:val="22"/>
          <w:szCs w:val="22"/>
        </w:rPr>
        <w:t>Date of birth: 24.01.1985</w:t>
      </w:r>
    </w:p>
    <w:p w14:paraId="01C6DF92" w14:textId="77777777" w:rsidR="007A059A" w:rsidRPr="00E90D6A" w:rsidRDefault="00A25382">
      <w:pPr>
        <w:pStyle w:val="Standard"/>
        <w:widowControl w:val="0"/>
        <w:tabs>
          <w:tab w:val="left" w:pos="2220"/>
        </w:tabs>
        <w:spacing w:before="72"/>
        <w:ind w:right="-20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>Nationality:  Italian</w:t>
      </w:r>
    </w:p>
    <w:p w14:paraId="457B9EEF" w14:textId="77777777" w:rsidR="007A059A" w:rsidRPr="00E90D6A" w:rsidRDefault="00A25382">
      <w:pPr>
        <w:pStyle w:val="Standard"/>
        <w:widowControl w:val="0"/>
        <w:tabs>
          <w:tab w:val="left" w:pos="2220"/>
        </w:tabs>
        <w:spacing w:before="72"/>
        <w:ind w:right="-20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>Family status: married, one daughter</w:t>
      </w:r>
    </w:p>
    <w:p w14:paraId="328D07D3" w14:textId="77777777" w:rsidR="007A059A" w:rsidRPr="00E90D6A" w:rsidRDefault="00A25382">
      <w:pPr>
        <w:pStyle w:val="Standard"/>
        <w:widowControl w:val="0"/>
        <w:tabs>
          <w:tab w:val="left" w:pos="2220"/>
        </w:tabs>
        <w:spacing w:before="72"/>
        <w:ind w:right="-20"/>
        <w:rPr>
          <w:sz w:val="22"/>
          <w:szCs w:val="22"/>
        </w:rPr>
      </w:pPr>
      <w:r w:rsidRPr="00E90D6A">
        <w:rPr>
          <w:spacing w:val="3"/>
          <w:sz w:val="22"/>
          <w:szCs w:val="22"/>
        </w:rPr>
        <w:t>URL for web site:</w:t>
      </w:r>
      <w:r w:rsidRPr="00E90D6A">
        <w:rPr>
          <w:color w:val="000000"/>
          <w:spacing w:val="-45"/>
          <w:sz w:val="22"/>
          <w:szCs w:val="22"/>
        </w:rPr>
        <w:t xml:space="preserve">  </w:t>
      </w:r>
      <w:hyperlink r:id="rId9" w:history="1">
        <w:r w:rsidRPr="00E90D6A">
          <w:rPr>
            <w:sz w:val="22"/>
            <w:szCs w:val="22"/>
            <w:lang w:eastAsia="en-US"/>
          </w:rPr>
          <w:t>http://www.allpsych.uni-giessen.de/toscani</w:t>
        </w:r>
      </w:hyperlink>
      <w:r w:rsidRPr="00E90D6A">
        <w:rPr>
          <w:color w:val="000000"/>
          <w:sz w:val="22"/>
          <w:szCs w:val="22"/>
        </w:rPr>
        <w:tab/>
      </w:r>
      <w:r w:rsidRPr="00E90D6A">
        <w:rPr>
          <w:color w:val="000000"/>
          <w:sz w:val="22"/>
          <w:szCs w:val="22"/>
        </w:rPr>
        <w:tab/>
      </w:r>
    </w:p>
    <w:p w14:paraId="677201B1" w14:textId="77777777" w:rsidR="007A059A" w:rsidRPr="00E90D6A" w:rsidRDefault="007A059A">
      <w:pPr>
        <w:pStyle w:val="Standard"/>
        <w:widowControl w:val="0"/>
        <w:spacing w:before="2" w:line="280" w:lineRule="exact"/>
        <w:rPr>
          <w:color w:val="000000"/>
          <w:sz w:val="22"/>
          <w:szCs w:val="22"/>
        </w:rPr>
      </w:pPr>
    </w:p>
    <w:p w14:paraId="1BB7CD8D" w14:textId="17D9C58B" w:rsidR="007A059A" w:rsidRPr="00E90D6A" w:rsidRDefault="00E203B7">
      <w:pPr>
        <w:pStyle w:val="Standard"/>
        <w:widowControl w:val="0"/>
        <w:spacing w:before="2" w:line="280" w:lineRule="exact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I’m a Lecturer in Psychology at Bournemouth University since </w:t>
      </w:r>
      <w:r w:rsidR="009F668E">
        <w:rPr>
          <w:color w:val="000000"/>
          <w:sz w:val="22"/>
          <w:szCs w:val="22"/>
        </w:rPr>
        <w:t xml:space="preserve">November </w:t>
      </w:r>
      <w:r>
        <w:rPr>
          <w:color w:val="000000"/>
          <w:sz w:val="22"/>
          <w:szCs w:val="22"/>
        </w:rPr>
        <w:t xml:space="preserve">2021. </w:t>
      </w:r>
      <w:r w:rsidR="00A25382" w:rsidRPr="00E90D6A">
        <w:rPr>
          <w:color w:val="000000"/>
          <w:sz w:val="22"/>
          <w:szCs w:val="22"/>
        </w:rPr>
        <w:t>I did my undergraduate work in Florence (Italy), followed by an MSc thesis on the electroencephalographic correlates of visual sensitivity.</w:t>
      </w:r>
      <w:r w:rsidR="006F1FAB">
        <w:rPr>
          <w:color w:val="000000"/>
          <w:sz w:val="22"/>
          <w:szCs w:val="22"/>
        </w:rPr>
        <w:t xml:space="preserve"> There I also worked on electroencephalographic correlates of perception of facial </w:t>
      </w:r>
      <w:proofErr w:type="spellStart"/>
      <w:r w:rsidR="006F1FAB">
        <w:rPr>
          <w:color w:val="000000"/>
          <w:sz w:val="22"/>
          <w:szCs w:val="22"/>
        </w:rPr>
        <w:t>espressions</w:t>
      </w:r>
      <w:proofErr w:type="spellEnd"/>
      <w:r w:rsidR="006F1FAB">
        <w:rPr>
          <w:color w:val="000000"/>
          <w:sz w:val="22"/>
          <w:szCs w:val="22"/>
        </w:rPr>
        <w:t>.</w:t>
      </w:r>
      <w:r w:rsidR="00A25382" w:rsidRPr="00E90D6A">
        <w:rPr>
          <w:color w:val="000000"/>
          <w:sz w:val="22"/>
          <w:szCs w:val="22"/>
        </w:rPr>
        <w:t xml:space="preserve"> After my graduation</w:t>
      </w:r>
      <w:r w:rsidR="00764F57">
        <w:rPr>
          <w:color w:val="000000"/>
          <w:sz w:val="22"/>
          <w:szCs w:val="22"/>
        </w:rPr>
        <w:t>,</w:t>
      </w:r>
      <w:r w:rsidR="00A25382" w:rsidRPr="00E90D6A">
        <w:rPr>
          <w:color w:val="000000"/>
          <w:sz w:val="22"/>
          <w:szCs w:val="22"/>
        </w:rPr>
        <w:t xml:space="preserve"> I moved to Giessen (Germany) to work in one of Europe’s top vision laboratories, with Karl </w:t>
      </w:r>
      <w:proofErr w:type="spellStart"/>
      <w:r w:rsidR="00A25382" w:rsidRPr="00E90D6A">
        <w:rPr>
          <w:color w:val="000000"/>
          <w:sz w:val="22"/>
          <w:szCs w:val="22"/>
        </w:rPr>
        <w:t>Gegenfurtner</w:t>
      </w:r>
      <w:proofErr w:type="spellEnd"/>
      <w:r w:rsidR="00A25382" w:rsidRPr="00E90D6A">
        <w:rPr>
          <w:color w:val="000000"/>
          <w:sz w:val="22"/>
          <w:szCs w:val="22"/>
        </w:rPr>
        <w:t xml:space="preserve">. There I developed interest in visual appearance of complex realistic stimuli; and </w:t>
      </w:r>
      <w:proofErr w:type="gramStart"/>
      <w:r w:rsidR="00A25382" w:rsidRPr="00E90D6A">
        <w:rPr>
          <w:color w:val="000000"/>
          <w:sz w:val="22"/>
          <w:szCs w:val="22"/>
        </w:rPr>
        <w:t>specifically</w:t>
      </w:r>
      <w:proofErr w:type="gramEnd"/>
      <w:r w:rsidR="00A25382" w:rsidRPr="00E90D6A">
        <w:rPr>
          <w:color w:val="000000"/>
          <w:sz w:val="22"/>
          <w:szCs w:val="22"/>
        </w:rPr>
        <w:t xml:space="preserve"> how their lightness is affected by the way we move our eyes. After finishing my thesis, a position as an independent </w:t>
      </w:r>
      <w:proofErr w:type="spellStart"/>
      <w:r w:rsidR="00A25382" w:rsidRPr="00E90D6A">
        <w:rPr>
          <w:color w:val="000000"/>
          <w:sz w:val="22"/>
          <w:szCs w:val="22"/>
        </w:rPr>
        <w:t>PostDoc</w:t>
      </w:r>
      <w:proofErr w:type="spellEnd"/>
      <w:r w:rsidR="00A25382" w:rsidRPr="00E90D6A">
        <w:rPr>
          <w:color w:val="000000"/>
          <w:sz w:val="22"/>
          <w:szCs w:val="22"/>
        </w:rPr>
        <w:t xml:space="preserve"> allowed me to take advantage of the great research environment in Giessen. I extended my horizon by working on </w:t>
      </w:r>
      <w:proofErr w:type="spellStart"/>
      <w:r w:rsidR="00A25382" w:rsidRPr="00E90D6A">
        <w:rPr>
          <w:color w:val="000000"/>
          <w:sz w:val="22"/>
          <w:szCs w:val="22"/>
        </w:rPr>
        <w:t>color</w:t>
      </w:r>
      <w:proofErr w:type="spellEnd"/>
      <w:r w:rsidR="00A25382" w:rsidRPr="00E90D6A">
        <w:rPr>
          <w:color w:val="000000"/>
          <w:sz w:val="22"/>
          <w:szCs w:val="22"/>
        </w:rPr>
        <w:t xml:space="preserve"> with Karl </w:t>
      </w:r>
      <w:proofErr w:type="spellStart"/>
      <w:r w:rsidR="00A25382" w:rsidRPr="00E90D6A">
        <w:rPr>
          <w:color w:val="000000"/>
          <w:sz w:val="22"/>
          <w:szCs w:val="22"/>
        </w:rPr>
        <w:t>Gegenfurtner</w:t>
      </w:r>
      <w:proofErr w:type="spellEnd"/>
      <w:r w:rsidR="00A25382" w:rsidRPr="00E90D6A">
        <w:rPr>
          <w:color w:val="000000"/>
          <w:sz w:val="22"/>
          <w:szCs w:val="22"/>
        </w:rPr>
        <w:t xml:space="preserve">, and lately on the perception of material properties with Roland Fleming and Katja </w:t>
      </w:r>
      <w:proofErr w:type="spellStart"/>
      <w:r w:rsidR="00A25382" w:rsidRPr="00E90D6A">
        <w:rPr>
          <w:color w:val="000000"/>
          <w:sz w:val="22"/>
          <w:szCs w:val="22"/>
        </w:rPr>
        <w:t>Dörschner</w:t>
      </w:r>
      <w:proofErr w:type="spellEnd"/>
      <w:r w:rsidR="00FE47DB">
        <w:rPr>
          <w:color w:val="000000"/>
          <w:sz w:val="22"/>
          <w:szCs w:val="22"/>
        </w:rPr>
        <w:t xml:space="preserve">, and touch perception with Knut </w:t>
      </w:r>
      <w:proofErr w:type="spellStart"/>
      <w:r w:rsidR="00FE47DB">
        <w:rPr>
          <w:color w:val="000000"/>
          <w:sz w:val="22"/>
          <w:szCs w:val="22"/>
        </w:rPr>
        <w:t>Drewing</w:t>
      </w:r>
      <w:proofErr w:type="spellEnd"/>
      <w:r w:rsidR="00FE47DB">
        <w:rPr>
          <w:color w:val="000000"/>
          <w:sz w:val="22"/>
          <w:szCs w:val="22"/>
        </w:rPr>
        <w:t>.</w:t>
      </w:r>
    </w:p>
    <w:p w14:paraId="7555636D" w14:textId="77777777" w:rsidR="007A059A" w:rsidRPr="00E90D6A" w:rsidRDefault="007A059A">
      <w:pPr>
        <w:pStyle w:val="Standard"/>
        <w:widowControl w:val="0"/>
        <w:spacing w:before="2" w:line="280" w:lineRule="exact"/>
        <w:rPr>
          <w:color w:val="000000"/>
          <w:sz w:val="22"/>
          <w:szCs w:val="22"/>
        </w:rPr>
      </w:pPr>
    </w:p>
    <w:p w14:paraId="67D43831" w14:textId="77777777" w:rsidR="007A059A" w:rsidRPr="00E90D6A" w:rsidRDefault="00A25382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b/>
          <w:bCs/>
          <w:spacing w:val="3"/>
          <w:sz w:val="22"/>
          <w:szCs w:val="22"/>
        </w:rPr>
        <w:t>EDUCATION</w:t>
      </w:r>
    </w:p>
    <w:p w14:paraId="537CA9B5" w14:textId="77777777" w:rsidR="007A059A" w:rsidRPr="00E90D6A" w:rsidRDefault="007A059A">
      <w:pPr>
        <w:pStyle w:val="Standard"/>
        <w:widowControl w:val="0"/>
        <w:tabs>
          <w:tab w:val="left" w:pos="1580"/>
        </w:tabs>
        <w:spacing w:before="13"/>
        <w:ind w:right="-23"/>
        <w:rPr>
          <w:bCs/>
          <w:color w:val="000000"/>
          <w:spacing w:val="4"/>
          <w:sz w:val="22"/>
          <w:szCs w:val="22"/>
        </w:rPr>
      </w:pPr>
    </w:p>
    <w:p w14:paraId="708772E5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 xml:space="preserve">2013 </w:t>
      </w:r>
      <w:r w:rsidRPr="00E90D6A">
        <w:rPr>
          <w:color w:val="000000"/>
          <w:sz w:val="22"/>
          <w:szCs w:val="22"/>
        </w:rPr>
        <w:tab/>
        <w:t xml:space="preserve">PhD </w:t>
      </w:r>
      <w:r w:rsidRPr="00E90D6A">
        <w:rPr>
          <w:sz w:val="22"/>
          <w:szCs w:val="22"/>
        </w:rPr>
        <w:t>in Natural Sciences</w:t>
      </w:r>
    </w:p>
    <w:p w14:paraId="174FBBD9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ab/>
      </w:r>
      <w:r w:rsidRPr="00E90D6A">
        <w:rPr>
          <w:sz w:val="22"/>
          <w:szCs w:val="22"/>
        </w:rPr>
        <w:t xml:space="preserve">Department of Psychology, Justus-Liebig-Universität </w:t>
      </w:r>
      <w:proofErr w:type="spellStart"/>
      <w:r w:rsidRPr="00E90D6A">
        <w:rPr>
          <w:sz w:val="22"/>
          <w:szCs w:val="22"/>
        </w:rPr>
        <w:t>Gießen</w:t>
      </w:r>
      <w:proofErr w:type="spellEnd"/>
      <w:r w:rsidRPr="00E90D6A">
        <w:rPr>
          <w:sz w:val="22"/>
          <w:szCs w:val="22"/>
        </w:rPr>
        <w:t>, Germany</w:t>
      </w:r>
    </w:p>
    <w:p w14:paraId="68E622A9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ab/>
        <w:t xml:space="preserve">Name of PhD Supervisor: Karl Reinhard </w:t>
      </w:r>
      <w:proofErr w:type="spellStart"/>
      <w:r w:rsidRPr="00E90D6A">
        <w:rPr>
          <w:color w:val="000000"/>
          <w:sz w:val="22"/>
          <w:szCs w:val="22"/>
        </w:rPr>
        <w:t>Gegenfurtner</w:t>
      </w:r>
      <w:proofErr w:type="spellEnd"/>
    </w:p>
    <w:p w14:paraId="5FCC9B63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 xml:space="preserve">2009 </w:t>
      </w:r>
      <w:r w:rsidRPr="00E90D6A">
        <w:rPr>
          <w:color w:val="000000"/>
          <w:sz w:val="22"/>
          <w:szCs w:val="22"/>
        </w:rPr>
        <w:tab/>
      </w:r>
      <w:proofErr w:type="spellStart"/>
      <w:proofErr w:type="gramStart"/>
      <w:r w:rsidRPr="00E90D6A">
        <w:rPr>
          <w:color w:val="000000"/>
          <w:sz w:val="22"/>
          <w:szCs w:val="22"/>
        </w:rPr>
        <w:t>M.Sc</w:t>
      </w:r>
      <w:proofErr w:type="spellEnd"/>
      <w:proofErr w:type="gramEnd"/>
      <w:r w:rsidRPr="00E90D6A">
        <w:rPr>
          <w:color w:val="000000"/>
          <w:sz w:val="22"/>
          <w:szCs w:val="22"/>
        </w:rPr>
        <w:t xml:space="preserve"> in Experimental Psychology (</w:t>
      </w:r>
      <w:proofErr w:type="spellStart"/>
      <w:r w:rsidRPr="00E90D6A">
        <w:rPr>
          <w:color w:val="000000"/>
          <w:sz w:val="22"/>
          <w:szCs w:val="22"/>
        </w:rPr>
        <w:t>Laurea</w:t>
      </w:r>
      <w:proofErr w:type="spellEnd"/>
      <w:r w:rsidRPr="00E90D6A">
        <w:rPr>
          <w:color w:val="000000"/>
          <w:sz w:val="22"/>
          <w:szCs w:val="22"/>
        </w:rPr>
        <w:t xml:space="preserve"> </w:t>
      </w:r>
      <w:proofErr w:type="spellStart"/>
      <w:r w:rsidRPr="00E90D6A">
        <w:rPr>
          <w:color w:val="000000"/>
          <w:sz w:val="22"/>
          <w:szCs w:val="22"/>
        </w:rPr>
        <w:t>Specialistica</w:t>
      </w:r>
      <w:proofErr w:type="spellEnd"/>
      <w:r w:rsidRPr="00E90D6A">
        <w:rPr>
          <w:color w:val="000000"/>
          <w:sz w:val="22"/>
          <w:szCs w:val="22"/>
        </w:rPr>
        <w:t>).</w:t>
      </w:r>
    </w:p>
    <w:p w14:paraId="477217AE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ab/>
        <w:t>Department of Psychology, University of Florence, Italy</w:t>
      </w:r>
    </w:p>
    <w:p w14:paraId="7F034B91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 xml:space="preserve">2007 </w:t>
      </w:r>
      <w:r w:rsidRPr="00E90D6A">
        <w:rPr>
          <w:color w:val="000000"/>
          <w:sz w:val="22"/>
          <w:szCs w:val="22"/>
        </w:rPr>
        <w:tab/>
      </w:r>
      <w:proofErr w:type="spellStart"/>
      <w:proofErr w:type="gramStart"/>
      <w:r w:rsidRPr="00E90D6A">
        <w:rPr>
          <w:color w:val="000000"/>
          <w:sz w:val="22"/>
          <w:szCs w:val="22"/>
        </w:rPr>
        <w:t>B.Sc</w:t>
      </w:r>
      <w:proofErr w:type="spellEnd"/>
      <w:proofErr w:type="gramEnd"/>
      <w:r w:rsidRPr="00E90D6A">
        <w:rPr>
          <w:color w:val="000000"/>
          <w:sz w:val="22"/>
          <w:szCs w:val="22"/>
        </w:rPr>
        <w:t xml:space="preserve"> in General and Experimental Psychology (</w:t>
      </w:r>
      <w:proofErr w:type="spellStart"/>
      <w:r w:rsidRPr="00E90D6A">
        <w:rPr>
          <w:color w:val="000000"/>
          <w:sz w:val="22"/>
          <w:szCs w:val="22"/>
        </w:rPr>
        <w:t>Laurea</w:t>
      </w:r>
      <w:proofErr w:type="spellEnd"/>
      <w:r w:rsidRPr="00E90D6A">
        <w:rPr>
          <w:color w:val="000000"/>
          <w:sz w:val="22"/>
          <w:szCs w:val="22"/>
        </w:rPr>
        <w:t xml:space="preserve"> Triennale).</w:t>
      </w:r>
    </w:p>
    <w:p w14:paraId="3C770651" w14:textId="77777777" w:rsidR="007A059A" w:rsidRPr="00E90D6A" w:rsidRDefault="00A25382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ab/>
        <w:t>Department of Psychology, University of Florence, Italy</w:t>
      </w:r>
    </w:p>
    <w:p w14:paraId="3D3A2904" w14:textId="77777777" w:rsidR="007A059A" w:rsidRPr="00E90D6A" w:rsidRDefault="007A059A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bCs/>
          <w:color w:val="000000"/>
          <w:spacing w:val="4"/>
          <w:sz w:val="22"/>
          <w:szCs w:val="22"/>
        </w:rPr>
      </w:pPr>
    </w:p>
    <w:p w14:paraId="7B446540" w14:textId="77777777" w:rsidR="007A059A" w:rsidRPr="00E90D6A" w:rsidRDefault="00A25382">
      <w:pPr>
        <w:pStyle w:val="Standard"/>
        <w:widowControl w:val="0"/>
        <w:tabs>
          <w:tab w:val="left" w:pos="1540"/>
        </w:tabs>
        <w:ind w:right="-20"/>
        <w:rPr>
          <w:sz w:val="22"/>
          <w:szCs w:val="22"/>
        </w:rPr>
      </w:pPr>
      <w:r w:rsidRPr="00E90D6A">
        <w:rPr>
          <w:bCs/>
          <w:color w:val="000000"/>
          <w:spacing w:val="4"/>
          <w:sz w:val="22"/>
          <w:szCs w:val="22"/>
        </w:rPr>
        <w:tab/>
      </w:r>
    </w:p>
    <w:p w14:paraId="09ED508C" w14:textId="77777777" w:rsidR="007A059A" w:rsidRPr="00E90D6A" w:rsidRDefault="007A059A">
      <w:pPr>
        <w:pStyle w:val="Standard"/>
        <w:widowControl w:val="0"/>
        <w:tabs>
          <w:tab w:val="left" w:pos="1540"/>
        </w:tabs>
        <w:ind w:right="-20"/>
        <w:rPr>
          <w:bCs/>
          <w:color w:val="000000"/>
          <w:spacing w:val="4"/>
          <w:sz w:val="22"/>
          <w:szCs w:val="22"/>
        </w:rPr>
      </w:pPr>
    </w:p>
    <w:p w14:paraId="7037CDEB" w14:textId="77777777" w:rsidR="007A059A" w:rsidRPr="00E90D6A" w:rsidRDefault="00A25382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b/>
          <w:bCs/>
          <w:spacing w:val="3"/>
          <w:sz w:val="22"/>
          <w:szCs w:val="22"/>
        </w:rPr>
        <w:t>CURRENT</w:t>
      </w:r>
      <w:r w:rsidRPr="00E90D6A">
        <w:rPr>
          <w:b/>
          <w:bCs/>
          <w:color w:val="000000"/>
          <w:spacing w:val="24"/>
          <w:sz w:val="22"/>
          <w:szCs w:val="22"/>
        </w:rPr>
        <w:t xml:space="preserve"> </w:t>
      </w:r>
      <w:r w:rsidRPr="00E90D6A">
        <w:rPr>
          <w:b/>
          <w:bCs/>
          <w:color w:val="000000"/>
          <w:spacing w:val="2"/>
          <w:w w:val="102"/>
          <w:sz w:val="22"/>
          <w:szCs w:val="22"/>
        </w:rPr>
        <w:t>P</w:t>
      </w:r>
      <w:r w:rsidRPr="00E90D6A">
        <w:rPr>
          <w:b/>
          <w:bCs/>
          <w:color w:val="000000"/>
          <w:spacing w:val="3"/>
          <w:w w:val="102"/>
          <w:sz w:val="22"/>
          <w:szCs w:val="22"/>
        </w:rPr>
        <w:t>O</w:t>
      </w:r>
      <w:r w:rsidRPr="00E90D6A">
        <w:rPr>
          <w:b/>
          <w:bCs/>
          <w:color w:val="000000"/>
          <w:spacing w:val="2"/>
          <w:w w:val="102"/>
          <w:sz w:val="22"/>
          <w:szCs w:val="22"/>
        </w:rPr>
        <w:t>SI</w:t>
      </w:r>
      <w:r w:rsidRPr="00E90D6A">
        <w:rPr>
          <w:b/>
          <w:bCs/>
          <w:color w:val="000000"/>
          <w:spacing w:val="3"/>
          <w:w w:val="102"/>
          <w:sz w:val="22"/>
          <w:szCs w:val="22"/>
        </w:rPr>
        <w:t>T</w:t>
      </w:r>
      <w:r w:rsidRPr="00E90D6A">
        <w:rPr>
          <w:b/>
          <w:bCs/>
          <w:color w:val="000000"/>
          <w:spacing w:val="2"/>
          <w:w w:val="102"/>
          <w:sz w:val="22"/>
          <w:szCs w:val="22"/>
        </w:rPr>
        <w:t>I</w:t>
      </w:r>
      <w:r w:rsidRPr="00E90D6A">
        <w:rPr>
          <w:b/>
          <w:bCs/>
          <w:color w:val="000000"/>
          <w:spacing w:val="3"/>
          <w:w w:val="102"/>
          <w:sz w:val="22"/>
          <w:szCs w:val="22"/>
        </w:rPr>
        <w:t>ON</w:t>
      </w:r>
    </w:p>
    <w:p w14:paraId="4044185C" w14:textId="3BA0A590" w:rsidR="00514149" w:rsidRPr="00E90D6A" w:rsidRDefault="00514149" w:rsidP="00514149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>2021 –</w:t>
      </w:r>
      <w:r w:rsidRPr="00E90D6A">
        <w:rPr>
          <w:color w:val="000000"/>
          <w:sz w:val="22"/>
          <w:szCs w:val="22"/>
        </w:rPr>
        <w:tab/>
      </w:r>
      <w:r w:rsidRPr="00E90D6A">
        <w:rPr>
          <w:sz w:val="22"/>
          <w:szCs w:val="22"/>
        </w:rPr>
        <w:t>Lecturer in Psychology</w:t>
      </w:r>
    </w:p>
    <w:p w14:paraId="0F675F76" w14:textId="7117F5F2" w:rsidR="00514149" w:rsidRPr="00E90D6A" w:rsidRDefault="00514149" w:rsidP="00514149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ab/>
        <w:t>Department of Psychology, Bournemouth University</w:t>
      </w:r>
    </w:p>
    <w:p w14:paraId="27E3A004" w14:textId="77777777" w:rsidR="007A059A" w:rsidRPr="00E90D6A" w:rsidRDefault="007A059A">
      <w:pPr>
        <w:pStyle w:val="Standard"/>
        <w:widowControl w:val="0"/>
        <w:tabs>
          <w:tab w:val="left" w:pos="1580"/>
        </w:tabs>
        <w:spacing w:before="13"/>
        <w:ind w:right="-23"/>
        <w:rPr>
          <w:color w:val="000000"/>
          <w:sz w:val="22"/>
          <w:szCs w:val="22"/>
        </w:rPr>
      </w:pPr>
    </w:p>
    <w:p w14:paraId="70671D70" w14:textId="77777777" w:rsidR="007A059A" w:rsidRPr="00E90D6A" w:rsidRDefault="007A059A">
      <w:pPr>
        <w:pStyle w:val="Standard"/>
        <w:widowControl w:val="0"/>
        <w:tabs>
          <w:tab w:val="left" w:pos="1580"/>
        </w:tabs>
        <w:spacing w:before="13"/>
        <w:ind w:right="-23"/>
        <w:rPr>
          <w:color w:val="000000"/>
          <w:sz w:val="22"/>
          <w:szCs w:val="22"/>
        </w:rPr>
      </w:pPr>
    </w:p>
    <w:p w14:paraId="3EE14F91" w14:textId="60C326B6" w:rsidR="007A059A" w:rsidRPr="00E90D6A" w:rsidRDefault="00A25382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b/>
          <w:bCs/>
          <w:color w:val="000000"/>
          <w:w w:val="102"/>
          <w:sz w:val="22"/>
          <w:szCs w:val="22"/>
        </w:rPr>
      </w:pPr>
      <w:r w:rsidRPr="00E90D6A">
        <w:rPr>
          <w:b/>
          <w:bCs/>
          <w:spacing w:val="3"/>
          <w:sz w:val="22"/>
          <w:szCs w:val="22"/>
        </w:rPr>
        <w:t>PREVIOUS</w:t>
      </w:r>
      <w:r w:rsidRPr="00E90D6A">
        <w:rPr>
          <w:b/>
          <w:bCs/>
          <w:color w:val="000000"/>
          <w:spacing w:val="27"/>
          <w:sz w:val="22"/>
          <w:szCs w:val="22"/>
        </w:rPr>
        <w:t xml:space="preserve"> </w:t>
      </w:r>
      <w:r w:rsidRPr="00E90D6A">
        <w:rPr>
          <w:b/>
          <w:bCs/>
          <w:color w:val="000000"/>
          <w:spacing w:val="2"/>
          <w:w w:val="102"/>
          <w:sz w:val="22"/>
          <w:szCs w:val="22"/>
        </w:rPr>
        <w:t>P</w:t>
      </w:r>
      <w:r w:rsidRPr="00E90D6A">
        <w:rPr>
          <w:b/>
          <w:bCs/>
          <w:color w:val="000000"/>
          <w:spacing w:val="3"/>
          <w:w w:val="102"/>
          <w:sz w:val="22"/>
          <w:szCs w:val="22"/>
        </w:rPr>
        <w:t>O</w:t>
      </w:r>
      <w:r w:rsidRPr="00E90D6A">
        <w:rPr>
          <w:b/>
          <w:bCs/>
          <w:color w:val="000000"/>
          <w:spacing w:val="2"/>
          <w:w w:val="102"/>
          <w:sz w:val="22"/>
          <w:szCs w:val="22"/>
        </w:rPr>
        <w:t>SI</w:t>
      </w:r>
      <w:r w:rsidRPr="00E90D6A">
        <w:rPr>
          <w:b/>
          <w:bCs/>
          <w:color w:val="000000"/>
          <w:spacing w:val="3"/>
          <w:w w:val="102"/>
          <w:sz w:val="22"/>
          <w:szCs w:val="22"/>
        </w:rPr>
        <w:t>T</w:t>
      </w:r>
      <w:r w:rsidRPr="00E90D6A">
        <w:rPr>
          <w:b/>
          <w:bCs/>
          <w:color w:val="000000"/>
          <w:spacing w:val="2"/>
          <w:w w:val="102"/>
          <w:sz w:val="22"/>
          <w:szCs w:val="22"/>
        </w:rPr>
        <w:t>I</w:t>
      </w:r>
      <w:r w:rsidRPr="00E90D6A">
        <w:rPr>
          <w:b/>
          <w:bCs/>
          <w:color w:val="000000"/>
          <w:spacing w:val="3"/>
          <w:w w:val="102"/>
          <w:sz w:val="22"/>
          <w:szCs w:val="22"/>
        </w:rPr>
        <w:t>ON</w:t>
      </w:r>
      <w:r w:rsidRPr="00E90D6A">
        <w:rPr>
          <w:b/>
          <w:bCs/>
          <w:color w:val="000000"/>
          <w:w w:val="102"/>
          <w:sz w:val="22"/>
          <w:szCs w:val="22"/>
        </w:rPr>
        <w:t>S</w:t>
      </w:r>
    </w:p>
    <w:p w14:paraId="418CA724" w14:textId="77777777" w:rsidR="00514149" w:rsidRPr="00E90D6A" w:rsidRDefault="00514149" w:rsidP="00514149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color w:val="000000"/>
          <w:sz w:val="22"/>
          <w:szCs w:val="22"/>
        </w:rPr>
      </w:pPr>
    </w:p>
    <w:p w14:paraId="578DF4AB" w14:textId="26A92211" w:rsidR="00514149" w:rsidRPr="00E90D6A" w:rsidRDefault="00514149" w:rsidP="00514149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>2013 – 2021</w:t>
      </w:r>
      <w:r w:rsidRPr="00E90D6A">
        <w:rPr>
          <w:color w:val="000000"/>
          <w:sz w:val="22"/>
          <w:szCs w:val="22"/>
        </w:rPr>
        <w:tab/>
      </w:r>
      <w:proofErr w:type="gramStart"/>
      <w:r w:rsidRPr="00E90D6A">
        <w:rPr>
          <w:sz w:val="22"/>
          <w:szCs w:val="22"/>
        </w:rPr>
        <w:t>Post-doctoral</w:t>
      </w:r>
      <w:proofErr w:type="gramEnd"/>
      <w:r w:rsidRPr="00E90D6A">
        <w:rPr>
          <w:sz w:val="22"/>
          <w:szCs w:val="22"/>
        </w:rPr>
        <w:t xml:space="preserve"> fellow</w:t>
      </w:r>
    </w:p>
    <w:p w14:paraId="39B10808" w14:textId="11712044" w:rsidR="00514149" w:rsidRPr="00E90D6A" w:rsidRDefault="00514149" w:rsidP="00514149">
      <w:pPr>
        <w:pStyle w:val="Standard"/>
        <w:widowControl w:val="0"/>
        <w:tabs>
          <w:tab w:val="left" w:pos="2836"/>
        </w:tabs>
        <w:spacing w:before="13"/>
        <w:ind w:left="1418" w:right="-23" w:hanging="1418"/>
        <w:rPr>
          <w:sz w:val="22"/>
          <w:szCs w:val="22"/>
        </w:rPr>
      </w:pPr>
      <w:r w:rsidRPr="00E90D6A">
        <w:rPr>
          <w:color w:val="000000"/>
          <w:sz w:val="22"/>
          <w:szCs w:val="22"/>
        </w:rPr>
        <w:tab/>
        <w:t xml:space="preserve">Department of Psychology, Justus-Liebig-Universität </w:t>
      </w:r>
      <w:proofErr w:type="spellStart"/>
      <w:r w:rsidRPr="00E90D6A">
        <w:rPr>
          <w:color w:val="000000"/>
          <w:sz w:val="22"/>
          <w:szCs w:val="22"/>
        </w:rPr>
        <w:t>Gießen</w:t>
      </w:r>
      <w:proofErr w:type="spellEnd"/>
      <w:r w:rsidRPr="00E90D6A">
        <w:rPr>
          <w:color w:val="000000"/>
          <w:sz w:val="22"/>
          <w:szCs w:val="22"/>
        </w:rPr>
        <w:t>, Germany</w:t>
      </w:r>
    </w:p>
    <w:p w14:paraId="64B64D82" w14:textId="77777777" w:rsidR="007A059A" w:rsidRPr="00E90D6A" w:rsidRDefault="007A059A">
      <w:pPr>
        <w:pStyle w:val="Standard"/>
        <w:widowControl w:val="0"/>
        <w:tabs>
          <w:tab w:val="left" w:pos="1580"/>
        </w:tabs>
        <w:spacing w:before="13"/>
        <w:ind w:right="-23"/>
        <w:rPr>
          <w:color w:val="000000"/>
          <w:sz w:val="22"/>
          <w:szCs w:val="22"/>
        </w:rPr>
      </w:pPr>
    </w:p>
    <w:p w14:paraId="40C85A47" w14:textId="77777777" w:rsidR="007A059A" w:rsidRPr="00E90D6A" w:rsidRDefault="00A25382">
      <w:pPr>
        <w:pStyle w:val="Standard"/>
        <w:widowControl w:val="0"/>
        <w:tabs>
          <w:tab w:val="left" w:pos="2825"/>
        </w:tabs>
        <w:ind w:left="1407" w:right="88" w:hanging="1418"/>
        <w:rPr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 xml:space="preserve">2010 – 2013 </w:t>
      </w:r>
      <w:r w:rsidRPr="00E90D6A">
        <w:rPr>
          <w:color w:val="000000"/>
          <w:spacing w:val="2"/>
          <w:sz w:val="22"/>
          <w:szCs w:val="22"/>
        </w:rPr>
        <w:tab/>
        <w:t>PhD student</w:t>
      </w:r>
    </w:p>
    <w:p w14:paraId="613C3EC4" w14:textId="77777777" w:rsidR="007A059A" w:rsidRPr="00E90D6A" w:rsidRDefault="00A25382">
      <w:pPr>
        <w:pStyle w:val="Standard"/>
        <w:widowControl w:val="0"/>
        <w:tabs>
          <w:tab w:val="left" w:pos="2825"/>
        </w:tabs>
        <w:ind w:left="1407" w:right="88" w:hanging="1418"/>
        <w:rPr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ab/>
      </w:r>
      <w:r w:rsidRPr="00E90D6A">
        <w:rPr>
          <w:color w:val="000000"/>
          <w:sz w:val="22"/>
          <w:szCs w:val="22"/>
        </w:rPr>
        <w:t xml:space="preserve">Department of Psychology, Justus-Liebig-Universität </w:t>
      </w:r>
      <w:proofErr w:type="spellStart"/>
      <w:r w:rsidRPr="00E90D6A">
        <w:rPr>
          <w:color w:val="000000"/>
          <w:sz w:val="22"/>
          <w:szCs w:val="22"/>
        </w:rPr>
        <w:t>Gießen</w:t>
      </w:r>
      <w:proofErr w:type="spellEnd"/>
      <w:r w:rsidRPr="00E90D6A">
        <w:rPr>
          <w:color w:val="000000"/>
          <w:sz w:val="22"/>
          <w:szCs w:val="22"/>
        </w:rPr>
        <w:t>, Germany</w:t>
      </w:r>
    </w:p>
    <w:p w14:paraId="5F40D166" w14:textId="77777777" w:rsidR="007A059A" w:rsidRPr="00E90D6A" w:rsidRDefault="007A059A">
      <w:pPr>
        <w:pStyle w:val="Standard"/>
        <w:widowControl w:val="0"/>
        <w:spacing w:before="5" w:line="100" w:lineRule="exact"/>
        <w:rPr>
          <w:color w:val="000000"/>
          <w:sz w:val="22"/>
          <w:szCs w:val="22"/>
        </w:rPr>
      </w:pPr>
    </w:p>
    <w:p w14:paraId="54AE1AFB" w14:textId="77777777" w:rsidR="007A059A" w:rsidRPr="00E90D6A" w:rsidRDefault="007A059A">
      <w:pPr>
        <w:pStyle w:val="Standard"/>
        <w:widowControl w:val="0"/>
        <w:spacing w:before="5" w:line="100" w:lineRule="exact"/>
        <w:rPr>
          <w:color w:val="000000"/>
          <w:sz w:val="22"/>
          <w:szCs w:val="22"/>
        </w:rPr>
      </w:pPr>
    </w:p>
    <w:p w14:paraId="364E02B9" w14:textId="77777777" w:rsidR="007A059A" w:rsidRPr="00E90D6A" w:rsidRDefault="007A059A">
      <w:pPr>
        <w:pStyle w:val="Standard"/>
        <w:widowControl w:val="0"/>
        <w:spacing w:before="5" w:line="100" w:lineRule="exact"/>
        <w:rPr>
          <w:color w:val="000000"/>
          <w:sz w:val="22"/>
          <w:szCs w:val="22"/>
        </w:rPr>
      </w:pPr>
    </w:p>
    <w:p w14:paraId="69CB507E" w14:textId="77777777" w:rsidR="007A059A" w:rsidRPr="00E90D6A" w:rsidRDefault="007A059A">
      <w:pPr>
        <w:pStyle w:val="Standard"/>
        <w:widowControl w:val="0"/>
        <w:spacing w:before="5" w:line="100" w:lineRule="exact"/>
        <w:rPr>
          <w:color w:val="000000"/>
          <w:sz w:val="22"/>
          <w:szCs w:val="22"/>
        </w:rPr>
      </w:pPr>
    </w:p>
    <w:p w14:paraId="37DBD115" w14:textId="77777777" w:rsidR="007A059A" w:rsidRPr="00E90D6A" w:rsidRDefault="00A25382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b/>
          <w:bCs/>
          <w:spacing w:val="3"/>
          <w:sz w:val="22"/>
          <w:szCs w:val="22"/>
        </w:rPr>
        <w:t>FELLOWSHIPS</w:t>
      </w:r>
      <w:r w:rsidRPr="00E90D6A">
        <w:rPr>
          <w:b/>
          <w:bCs/>
          <w:color w:val="000000"/>
          <w:sz w:val="22"/>
          <w:szCs w:val="22"/>
        </w:rPr>
        <w:t xml:space="preserve"> AND AWARDS</w:t>
      </w:r>
    </w:p>
    <w:p w14:paraId="06F0EE45" w14:textId="77777777" w:rsidR="007A059A" w:rsidRPr="00E90D6A" w:rsidRDefault="007A059A">
      <w:pPr>
        <w:pStyle w:val="Standard"/>
        <w:widowControl w:val="0"/>
        <w:tabs>
          <w:tab w:val="left" w:pos="1580"/>
        </w:tabs>
        <w:spacing w:before="13"/>
        <w:ind w:right="-23"/>
        <w:rPr>
          <w:color w:val="000000"/>
          <w:sz w:val="22"/>
          <w:szCs w:val="22"/>
        </w:rPr>
      </w:pPr>
    </w:p>
    <w:p w14:paraId="63F18629" w14:textId="77777777" w:rsidR="007A059A" w:rsidRPr="00E90D6A" w:rsidRDefault="00A25382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 xml:space="preserve">2018 </w:t>
      </w:r>
      <w:r w:rsidRPr="00E90D6A">
        <w:rPr>
          <w:color w:val="000000"/>
          <w:spacing w:val="2"/>
          <w:sz w:val="22"/>
          <w:szCs w:val="22"/>
        </w:rPr>
        <w:tab/>
        <w:t xml:space="preserve">Best paper award – </w:t>
      </w:r>
      <w:proofErr w:type="spellStart"/>
      <w:r w:rsidRPr="00E90D6A">
        <w:rPr>
          <w:color w:val="000000"/>
          <w:spacing w:val="2"/>
          <w:sz w:val="22"/>
          <w:szCs w:val="22"/>
        </w:rPr>
        <w:t>Eurohaptics</w:t>
      </w:r>
      <w:proofErr w:type="spellEnd"/>
      <w:r w:rsidRPr="00E90D6A">
        <w:rPr>
          <w:color w:val="000000"/>
          <w:spacing w:val="2"/>
          <w:sz w:val="22"/>
          <w:szCs w:val="22"/>
        </w:rPr>
        <w:t xml:space="preserve"> Conference, Pisa, Italy</w:t>
      </w:r>
    </w:p>
    <w:p w14:paraId="43B4BC78" w14:textId="77777777" w:rsidR="007A059A" w:rsidRPr="00E90D6A" w:rsidRDefault="00A25382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>2014</w:t>
      </w:r>
      <w:r w:rsidRPr="00E90D6A">
        <w:rPr>
          <w:color w:val="000000"/>
          <w:spacing w:val="2"/>
          <w:sz w:val="22"/>
          <w:szCs w:val="22"/>
        </w:rPr>
        <w:tab/>
        <w:t>Best PhD Dissertation award, Giessen, Germany</w:t>
      </w:r>
    </w:p>
    <w:p w14:paraId="07AF1ED0" w14:textId="77777777" w:rsidR="007A059A" w:rsidRPr="00E90D6A" w:rsidRDefault="00A25382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 xml:space="preserve">2012 </w:t>
      </w:r>
      <w:r w:rsidRPr="00E90D6A">
        <w:rPr>
          <w:color w:val="000000"/>
          <w:spacing w:val="2"/>
          <w:sz w:val="22"/>
          <w:szCs w:val="22"/>
        </w:rPr>
        <w:tab/>
        <w:t>Student award. European Conference on Visual Perception, Alghero, Italy</w:t>
      </w:r>
    </w:p>
    <w:p w14:paraId="643DD585" w14:textId="4140E6A0" w:rsidR="007A059A" w:rsidRPr="00E90D6A" w:rsidRDefault="00A25382" w:rsidP="00D53184">
      <w:pPr>
        <w:pStyle w:val="Standard"/>
        <w:widowControl w:val="0"/>
        <w:numPr>
          <w:ilvl w:val="0"/>
          <w:numId w:val="9"/>
        </w:numPr>
        <w:tabs>
          <w:tab w:val="left" w:pos="1580"/>
        </w:tabs>
        <w:spacing w:before="13"/>
        <w:ind w:right="-20"/>
        <w:jc w:val="both"/>
        <w:rPr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ab/>
        <w:t xml:space="preserve">Travel Grant. From points and lines, to surfaces and volumes, </w:t>
      </w:r>
      <w:proofErr w:type="spellStart"/>
      <w:r w:rsidRPr="00E90D6A">
        <w:rPr>
          <w:color w:val="000000"/>
          <w:spacing w:val="2"/>
          <w:sz w:val="22"/>
          <w:szCs w:val="22"/>
        </w:rPr>
        <w:t>Rovereto</w:t>
      </w:r>
      <w:proofErr w:type="spellEnd"/>
      <w:r w:rsidRPr="00E90D6A">
        <w:rPr>
          <w:color w:val="000000"/>
          <w:spacing w:val="2"/>
          <w:sz w:val="22"/>
          <w:szCs w:val="22"/>
        </w:rPr>
        <w:t>, Italy</w:t>
      </w:r>
    </w:p>
    <w:p w14:paraId="317CFAF9" w14:textId="7AE15057" w:rsidR="006C219C" w:rsidRPr="00E90D6A" w:rsidRDefault="00A25382" w:rsidP="00D53184">
      <w:pPr>
        <w:pStyle w:val="Standard"/>
        <w:widowControl w:val="0"/>
        <w:tabs>
          <w:tab w:val="left" w:pos="1580"/>
        </w:tabs>
        <w:spacing w:before="13"/>
        <w:ind w:right="-20"/>
        <w:rPr>
          <w:color w:val="000000"/>
          <w:spacing w:val="2"/>
          <w:sz w:val="22"/>
          <w:szCs w:val="22"/>
        </w:rPr>
      </w:pPr>
      <w:r w:rsidRPr="00E90D6A">
        <w:rPr>
          <w:color w:val="000000"/>
          <w:spacing w:val="2"/>
          <w:sz w:val="22"/>
          <w:szCs w:val="22"/>
        </w:rPr>
        <w:t>2010</w:t>
      </w:r>
      <w:r w:rsidRPr="00E90D6A">
        <w:rPr>
          <w:color w:val="000000"/>
          <w:spacing w:val="2"/>
          <w:sz w:val="22"/>
          <w:szCs w:val="22"/>
        </w:rPr>
        <w:tab/>
        <w:t xml:space="preserve">Fellowship for the European Summer School Visual Neurosciences, </w:t>
      </w:r>
      <w:proofErr w:type="spellStart"/>
      <w:r w:rsidRPr="00E90D6A">
        <w:rPr>
          <w:color w:val="000000"/>
          <w:spacing w:val="2"/>
          <w:sz w:val="22"/>
          <w:szCs w:val="22"/>
        </w:rPr>
        <w:t>Rauischholzhausen</w:t>
      </w:r>
      <w:proofErr w:type="spellEnd"/>
      <w:r w:rsidRPr="00E90D6A">
        <w:rPr>
          <w:color w:val="000000"/>
          <w:spacing w:val="2"/>
          <w:sz w:val="22"/>
          <w:szCs w:val="22"/>
        </w:rPr>
        <w:t xml:space="preserve">, </w:t>
      </w:r>
      <w:r w:rsidR="00D53184" w:rsidRPr="00E90D6A">
        <w:rPr>
          <w:color w:val="000000"/>
          <w:spacing w:val="2"/>
          <w:sz w:val="22"/>
          <w:szCs w:val="22"/>
        </w:rPr>
        <w:tab/>
      </w:r>
      <w:r w:rsidRPr="00E90D6A">
        <w:rPr>
          <w:color w:val="000000"/>
          <w:spacing w:val="2"/>
          <w:sz w:val="22"/>
          <w:szCs w:val="22"/>
        </w:rPr>
        <w:t>Germany</w:t>
      </w:r>
    </w:p>
    <w:p w14:paraId="13488C68" w14:textId="77777777" w:rsidR="006C219C" w:rsidRPr="00E90D6A" w:rsidRDefault="006C219C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color w:val="000000"/>
          <w:spacing w:val="2"/>
          <w:sz w:val="22"/>
          <w:szCs w:val="22"/>
        </w:rPr>
      </w:pPr>
    </w:p>
    <w:p w14:paraId="6AFD430B" w14:textId="77777777" w:rsidR="006C219C" w:rsidRPr="00E90D6A" w:rsidRDefault="006C219C" w:rsidP="00FC5076">
      <w:pPr>
        <w:pBdr>
          <w:top w:val="none" w:sz="4" w:space="0" w:color="000000"/>
          <w:left w:val="none" w:sz="4" w:space="12" w:color="000000"/>
          <w:bottom w:val="none" w:sz="4" w:space="0" w:color="000000"/>
          <w:right w:val="none" w:sz="4" w:space="0" w:color="000000"/>
          <w:between w:val="none" w:sz="4" w:space="0" w:color="000000"/>
        </w:pBdr>
        <w:suppressAutoHyphens w:val="0"/>
        <w:autoSpaceDN/>
        <w:spacing w:line="360" w:lineRule="auto"/>
        <w:ind w:right="-20"/>
        <w:textAlignment w:val="auto"/>
        <w:rPr>
          <w:rFonts w:ascii="Times New Roman" w:eastAsia="Courier New" w:hAnsi="Times New Roman" w:cs="Times New Roman"/>
          <w:b/>
          <w:bCs/>
          <w:color w:val="000000"/>
          <w:spacing w:val="2"/>
          <w:sz w:val="22"/>
          <w:szCs w:val="22"/>
          <w:lang w:val="en-GB" w:eastAsia="en-GB" w:bidi="ar-SA"/>
        </w:rPr>
      </w:pPr>
    </w:p>
    <w:p w14:paraId="4D21BC1E" w14:textId="350468AE" w:rsidR="008036D2" w:rsidRPr="00E90D6A" w:rsidRDefault="008036D2" w:rsidP="006C219C">
      <w:pPr>
        <w:ind w:right="-20"/>
        <w:rPr>
          <w:b/>
          <w:bCs/>
          <w:sz w:val="22"/>
          <w:szCs w:val="22"/>
          <w:lang w:eastAsia="ja-JP"/>
        </w:rPr>
      </w:pPr>
      <w:r w:rsidRPr="00E90D6A">
        <w:rPr>
          <w:b/>
          <w:bCs/>
          <w:spacing w:val="3"/>
          <w:sz w:val="22"/>
          <w:szCs w:val="22"/>
        </w:rPr>
        <w:lastRenderedPageBreak/>
        <w:t>REVIEWING</w:t>
      </w:r>
      <w:r w:rsidRPr="00E90D6A">
        <w:rPr>
          <w:b/>
          <w:bCs/>
          <w:sz w:val="22"/>
          <w:szCs w:val="22"/>
          <w:lang w:eastAsia="ja-JP"/>
        </w:rPr>
        <w:t xml:space="preserve"> ACTIVITIES</w:t>
      </w:r>
    </w:p>
    <w:p w14:paraId="05309F66" w14:textId="77777777" w:rsidR="006C219C" w:rsidRPr="00E90D6A" w:rsidRDefault="006C219C" w:rsidP="006C219C">
      <w:pPr>
        <w:ind w:right="-20"/>
        <w:rPr>
          <w:b/>
          <w:bCs/>
          <w:color w:val="000000"/>
          <w:spacing w:val="4"/>
          <w:sz w:val="22"/>
          <w:szCs w:val="22"/>
        </w:rPr>
      </w:pPr>
    </w:p>
    <w:p w14:paraId="361E6567" w14:textId="0B43BCCD" w:rsidR="0080251A" w:rsidRPr="00E90D6A" w:rsidRDefault="0080251A" w:rsidP="0080251A">
      <w:pPr>
        <w:pStyle w:val="Textbody"/>
        <w:spacing w:after="0" w:line="250" w:lineRule="exact"/>
        <w:rPr>
          <w:rFonts w:eastAsia="Times New Roman"/>
          <w:sz w:val="22"/>
          <w:szCs w:val="22"/>
          <w:lang w:val="en-US"/>
        </w:rPr>
      </w:pPr>
      <w:r w:rsidRPr="00E90D6A">
        <w:rPr>
          <w:rFonts w:eastAsia="Times New Roman"/>
          <w:sz w:val="22"/>
          <w:szCs w:val="22"/>
          <w:lang w:val="en-US"/>
        </w:rPr>
        <w:t>Invited peer reviewer for interdisciplinary journals (</w:t>
      </w:r>
      <w:r w:rsidR="00675420">
        <w:rPr>
          <w:rFonts w:eastAsia="Times New Roman"/>
          <w:sz w:val="22"/>
          <w:szCs w:val="22"/>
          <w:lang w:val="en-US"/>
        </w:rPr>
        <w:t xml:space="preserve">Nature </w:t>
      </w:r>
      <w:proofErr w:type="spellStart"/>
      <w:r w:rsidR="00675420">
        <w:rPr>
          <w:rFonts w:eastAsia="Times New Roman"/>
          <w:sz w:val="22"/>
          <w:szCs w:val="22"/>
          <w:lang w:val="en-US"/>
        </w:rPr>
        <w:t>Comunications</w:t>
      </w:r>
      <w:proofErr w:type="spellEnd"/>
      <w:r w:rsidR="00675420">
        <w:rPr>
          <w:rFonts w:eastAsia="Times New Roman"/>
          <w:sz w:val="22"/>
          <w:szCs w:val="22"/>
          <w:lang w:val="en-US"/>
        </w:rPr>
        <w:t xml:space="preserve">, </w:t>
      </w:r>
      <w:r w:rsidR="0052013D">
        <w:rPr>
          <w:rFonts w:eastAsia="Times New Roman"/>
          <w:sz w:val="22"/>
          <w:szCs w:val="22"/>
          <w:lang w:val="en-US"/>
        </w:rPr>
        <w:t xml:space="preserve">Scientific </w:t>
      </w:r>
      <w:r w:rsidR="008268B1">
        <w:rPr>
          <w:rFonts w:eastAsia="Times New Roman"/>
          <w:sz w:val="22"/>
          <w:szCs w:val="22"/>
          <w:lang w:val="en-US"/>
        </w:rPr>
        <w:t>R</w:t>
      </w:r>
      <w:r w:rsidR="0052013D">
        <w:rPr>
          <w:rFonts w:eastAsia="Times New Roman"/>
          <w:sz w:val="22"/>
          <w:szCs w:val="22"/>
          <w:lang w:val="en-US"/>
        </w:rPr>
        <w:t xml:space="preserve">eports, </w:t>
      </w:r>
      <w:r w:rsidRPr="00E90D6A">
        <w:rPr>
          <w:rFonts w:eastAsia="Times New Roman"/>
          <w:sz w:val="22"/>
          <w:szCs w:val="22"/>
          <w:lang w:val="en-US"/>
        </w:rPr>
        <w:t>Behavior Research Methods,</w:t>
      </w:r>
      <w:r w:rsidRPr="00E90D6A">
        <w:rPr>
          <w:sz w:val="22"/>
          <w:szCs w:val="22"/>
          <w:lang w:val="en-US"/>
        </w:rPr>
        <w:t xml:space="preserve"> </w:t>
      </w:r>
      <w:r w:rsidRPr="00E90D6A">
        <w:rPr>
          <w:rFonts w:eastAsia="Times New Roman"/>
          <w:sz w:val="22"/>
          <w:szCs w:val="22"/>
          <w:lang w:val="en-US"/>
        </w:rPr>
        <w:t xml:space="preserve">Journal of Experimental Psychology, </w:t>
      </w:r>
      <w:proofErr w:type="spellStart"/>
      <w:r w:rsidRPr="00E90D6A">
        <w:rPr>
          <w:rFonts w:eastAsia="Times New Roman"/>
          <w:sz w:val="22"/>
          <w:szCs w:val="22"/>
          <w:lang w:val="en-US"/>
        </w:rPr>
        <w:t>PLoS</w:t>
      </w:r>
      <w:proofErr w:type="spellEnd"/>
      <w:r w:rsidRPr="00E90D6A">
        <w:rPr>
          <w:rFonts w:eastAsia="Times New Roman"/>
          <w:sz w:val="22"/>
          <w:szCs w:val="22"/>
          <w:lang w:val="en-US"/>
        </w:rPr>
        <w:t xml:space="preserve"> ONE,</w:t>
      </w:r>
      <w:r w:rsidR="00B63FC1" w:rsidRPr="00B63FC1">
        <w:rPr>
          <w:rFonts w:eastAsia="Times New Roman"/>
          <w:sz w:val="22"/>
          <w:szCs w:val="22"/>
          <w:lang w:val="en-US"/>
        </w:rPr>
        <w:t xml:space="preserve"> </w:t>
      </w:r>
      <w:r w:rsidR="00B63FC1" w:rsidRPr="00E90D6A">
        <w:rPr>
          <w:rFonts w:eastAsia="Times New Roman"/>
          <w:sz w:val="22"/>
          <w:szCs w:val="22"/>
          <w:lang w:val="en-US"/>
        </w:rPr>
        <w:t xml:space="preserve">Psychological Research, Frontiers in Psychology, </w:t>
      </w:r>
      <w:proofErr w:type="spellStart"/>
      <w:r w:rsidR="00B63FC1" w:rsidRPr="00E90D6A">
        <w:rPr>
          <w:rFonts w:eastAsia="Times New Roman"/>
          <w:sz w:val="22"/>
          <w:szCs w:val="22"/>
          <w:lang w:val="en-US"/>
        </w:rPr>
        <w:t>Psihologija</w:t>
      </w:r>
      <w:proofErr w:type="spellEnd"/>
      <w:r w:rsidR="00B63FC1">
        <w:rPr>
          <w:rFonts w:eastAsia="Times New Roman"/>
          <w:sz w:val="22"/>
          <w:szCs w:val="22"/>
          <w:lang w:val="en-US"/>
        </w:rPr>
        <w:t>, Frontiers in Human Neuroscience</w:t>
      </w:r>
      <w:r w:rsidR="00A66378">
        <w:rPr>
          <w:rFonts w:eastAsia="Times New Roman"/>
          <w:sz w:val="22"/>
          <w:szCs w:val="22"/>
          <w:lang w:val="en-US"/>
        </w:rPr>
        <w:t>, Quarterly Journal of Experimental Psychology</w:t>
      </w:r>
      <w:r w:rsidRPr="00E90D6A">
        <w:rPr>
          <w:rFonts w:eastAsia="Times New Roman"/>
          <w:sz w:val="22"/>
          <w:szCs w:val="22"/>
          <w:lang w:val="en-US"/>
        </w:rPr>
        <w:t xml:space="preserve">) and specialist journals for the fields of visual perception and haptics (Journal of Vision, Vision Research, IEEE Transactions on Haptics, Vision, </w:t>
      </w:r>
      <w:proofErr w:type="spellStart"/>
      <w:r w:rsidRPr="00E90D6A">
        <w:rPr>
          <w:rFonts w:eastAsia="Times New Roman"/>
          <w:sz w:val="22"/>
          <w:szCs w:val="22"/>
          <w:lang w:val="en-US"/>
        </w:rPr>
        <w:t>i</w:t>
      </w:r>
      <w:proofErr w:type="spellEnd"/>
      <w:r w:rsidRPr="00E90D6A">
        <w:rPr>
          <w:rFonts w:eastAsia="Times New Roman"/>
          <w:sz w:val="22"/>
          <w:szCs w:val="22"/>
          <w:lang w:val="en-US"/>
        </w:rPr>
        <w:t xml:space="preserve">-Perception, Color research and application, </w:t>
      </w:r>
      <w:proofErr w:type="spellStart"/>
      <w:r w:rsidRPr="00E90D6A">
        <w:rPr>
          <w:rFonts w:eastAsia="Times New Roman"/>
          <w:sz w:val="22"/>
          <w:szCs w:val="22"/>
          <w:lang w:val="en-US"/>
        </w:rPr>
        <w:t>Optik</w:t>
      </w:r>
      <w:proofErr w:type="spellEnd"/>
      <w:r w:rsidRPr="00E90D6A">
        <w:rPr>
          <w:rFonts w:eastAsia="Times New Roman"/>
          <w:sz w:val="22"/>
          <w:szCs w:val="22"/>
          <w:lang w:val="en-US"/>
        </w:rPr>
        <w:t xml:space="preserve"> – International Journal for Light and Electron Optics, Art&amp; Perception). My reviewing work for the Journal of Vision (one of the top journals in Vision Science) received the </w:t>
      </w:r>
      <w:r w:rsidRPr="00E90D6A">
        <w:rPr>
          <w:rFonts w:eastAsia="Times New Roman"/>
          <w:i/>
          <w:sz w:val="22"/>
          <w:szCs w:val="22"/>
          <w:lang w:val="en-US"/>
        </w:rPr>
        <w:t>ranking of "Exceptionally Good Review"</w:t>
      </w:r>
      <w:r w:rsidRPr="00E90D6A">
        <w:rPr>
          <w:rFonts w:eastAsia="Times New Roman"/>
          <w:sz w:val="22"/>
          <w:szCs w:val="22"/>
          <w:lang w:val="en-US"/>
        </w:rPr>
        <w:t xml:space="preserve"> twice.</w:t>
      </w:r>
    </w:p>
    <w:p w14:paraId="6C87F066" w14:textId="77777777" w:rsidR="0080251A" w:rsidRPr="00E90D6A" w:rsidRDefault="0080251A">
      <w:pPr>
        <w:pStyle w:val="Standard"/>
        <w:ind w:right="-20"/>
        <w:rPr>
          <w:sz w:val="22"/>
          <w:szCs w:val="22"/>
          <w:lang w:val="en-US"/>
        </w:rPr>
      </w:pPr>
    </w:p>
    <w:p w14:paraId="0B92ED66" w14:textId="5E7B0B7E" w:rsidR="007A059A" w:rsidRPr="00E90D6A" w:rsidRDefault="0080251A">
      <w:pPr>
        <w:pStyle w:val="Standard"/>
        <w:ind w:right="-20"/>
        <w:rPr>
          <w:sz w:val="22"/>
          <w:szCs w:val="22"/>
        </w:rPr>
      </w:pPr>
      <w:r w:rsidRPr="00E90D6A">
        <w:rPr>
          <w:rFonts w:eastAsia="Times New Roman"/>
          <w:sz w:val="22"/>
          <w:szCs w:val="22"/>
          <w:lang w:val="en-US"/>
        </w:rPr>
        <w:t xml:space="preserve">Invited reviewer </w:t>
      </w:r>
      <w:r w:rsidR="00A25382" w:rsidRPr="00E90D6A">
        <w:rPr>
          <w:bCs/>
          <w:color w:val="000000"/>
          <w:spacing w:val="4"/>
          <w:sz w:val="22"/>
          <w:szCs w:val="22"/>
        </w:rPr>
        <w:t xml:space="preserve">for the following conferences: ACM SIGGRAPH VRCAI 2019, IEE </w:t>
      </w:r>
      <w:proofErr w:type="spellStart"/>
      <w:r w:rsidR="00A25382" w:rsidRPr="00E90D6A">
        <w:rPr>
          <w:bCs/>
          <w:color w:val="000000"/>
          <w:spacing w:val="4"/>
          <w:sz w:val="22"/>
          <w:szCs w:val="22"/>
        </w:rPr>
        <w:t>Eurohaptics</w:t>
      </w:r>
      <w:proofErr w:type="spellEnd"/>
      <w:r w:rsidR="00A25382" w:rsidRPr="00E90D6A">
        <w:rPr>
          <w:bCs/>
          <w:color w:val="000000"/>
          <w:spacing w:val="4"/>
          <w:sz w:val="22"/>
          <w:szCs w:val="22"/>
        </w:rPr>
        <w:t xml:space="preserve"> 2020</w:t>
      </w:r>
      <w:r w:rsidR="00502125" w:rsidRPr="00E90D6A">
        <w:rPr>
          <w:bCs/>
          <w:color w:val="000000"/>
          <w:spacing w:val="4"/>
          <w:sz w:val="22"/>
          <w:szCs w:val="22"/>
        </w:rPr>
        <w:t>, ECVP 2021</w:t>
      </w:r>
    </w:p>
    <w:p w14:paraId="67179210" w14:textId="77777777" w:rsidR="00874EDD" w:rsidRPr="00E90D6A" w:rsidRDefault="00874EDD" w:rsidP="00874EDD">
      <w:pPr>
        <w:pStyle w:val="Standard"/>
        <w:ind w:right="-20"/>
        <w:rPr>
          <w:color w:val="000000"/>
          <w:spacing w:val="4"/>
          <w:sz w:val="22"/>
          <w:szCs w:val="22"/>
        </w:rPr>
      </w:pPr>
    </w:p>
    <w:p w14:paraId="1C378457" w14:textId="330F380A" w:rsidR="00874EDD" w:rsidRPr="00E90D6A" w:rsidRDefault="00874EDD" w:rsidP="00874EDD">
      <w:pPr>
        <w:pStyle w:val="Standard"/>
        <w:ind w:right="-20"/>
        <w:rPr>
          <w:sz w:val="22"/>
          <w:szCs w:val="22"/>
        </w:rPr>
      </w:pPr>
      <w:r w:rsidRPr="00E90D6A">
        <w:rPr>
          <w:color w:val="000000"/>
          <w:spacing w:val="4"/>
          <w:sz w:val="22"/>
          <w:szCs w:val="22"/>
        </w:rPr>
        <w:t xml:space="preserve">I reviewed a </w:t>
      </w:r>
      <w:r w:rsidR="00161709" w:rsidRPr="00161709">
        <w:rPr>
          <w:color w:val="000000"/>
          <w:spacing w:val="4"/>
          <w:sz w:val="22"/>
          <w:szCs w:val="22"/>
        </w:rPr>
        <w:t>$1M</w:t>
      </w:r>
      <w:r w:rsidR="00161709" w:rsidRPr="00161709">
        <w:rPr>
          <w:color w:val="000000"/>
          <w:spacing w:val="4"/>
          <w:sz w:val="22"/>
          <w:szCs w:val="22"/>
        </w:rPr>
        <w:t xml:space="preserve"> </w:t>
      </w:r>
      <w:r w:rsidRPr="00E90D6A">
        <w:rPr>
          <w:color w:val="000000"/>
          <w:spacing w:val="4"/>
          <w:sz w:val="22"/>
          <w:szCs w:val="22"/>
        </w:rPr>
        <w:t>grant proposal for the US National Science Foundation (NSF).</w:t>
      </w:r>
    </w:p>
    <w:p w14:paraId="491CD075" w14:textId="2DE66912" w:rsidR="00874EDD" w:rsidRPr="00E90D6A" w:rsidRDefault="00874EDD" w:rsidP="00874E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uppressAutoHyphens w:val="0"/>
        <w:autoSpaceDN/>
        <w:ind w:left="513" w:right="-20"/>
        <w:textAlignment w:val="auto"/>
        <w:rPr>
          <w:b/>
          <w:sz w:val="22"/>
          <w:szCs w:val="22"/>
          <w:lang w:val="en-GB"/>
        </w:rPr>
      </w:pPr>
    </w:p>
    <w:p w14:paraId="57D8A95E" w14:textId="77777777" w:rsidR="00874EDD" w:rsidRPr="00E90D6A" w:rsidRDefault="00874EDD" w:rsidP="00874E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uppressAutoHyphens w:val="0"/>
        <w:autoSpaceDN/>
        <w:ind w:left="513" w:right="-20"/>
        <w:textAlignment w:val="auto"/>
        <w:rPr>
          <w:b/>
          <w:sz w:val="22"/>
          <w:szCs w:val="22"/>
        </w:rPr>
      </w:pPr>
    </w:p>
    <w:p w14:paraId="7A45409F" w14:textId="71760632" w:rsidR="00874EDD" w:rsidRPr="00E90D6A" w:rsidRDefault="00874EDD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b/>
          <w:sz w:val="22"/>
          <w:szCs w:val="22"/>
        </w:rPr>
      </w:pPr>
      <w:r w:rsidRPr="00E90D6A">
        <w:rPr>
          <w:b/>
          <w:bCs/>
          <w:spacing w:val="3"/>
          <w:sz w:val="22"/>
          <w:szCs w:val="22"/>
        </w:rPr>
        <w:t>ORGANISATION</w:t>
      </w:r>
      <w:r w:rsidRPr="00E90D6A">
        <w:rPr>
          <w:b/>
          <w:color w:val="000000"/>
          <w:spacing w:val="2"/>
          <w:sz w:val="22"/>
          <w:szCs w:val="22"/>
        </w:rPr>
        <w:t xml:space="preserve"> OF SCIENTIFIC MEETINGS</w:t>
      </w:r>
    </w:p>
    <w:p w14:paraId="4DCD0FFE" w14:textId="77777777" w:rsidR="00874EDD" w:rsidRPr="00E90D6A" w:rsidRDefault="00874EDD" w:rsidP="00874EDD">
      <w:pPr>
        <w:ind w:right="-20"/>
        <w:rPr>
          <w:color w:val="000000"/>
          <w:spacing w:val="2"/>
          <w:sz w:val="22"/>
          <w:szCs w:val="22"/>
        </w:rPr>
      </w:pPr>
    </w:p>
    <w:p w14:paraId="4EEB6368" w14:textId="4CB76C33" w:rsidR="00874EDD" w:rsidRPr="00E90D6A" w:rsidRDefault="00874EDD" w:rsidP="00874EDD">
      <w:pPr>
        <w:rPr>
          <w:color w:val="000000"/>
          <w:spacing w:val="4"/>
          <w:sz w:val="22"/>
          <w:szCs w:val="22"/>
        </w:rPr>
      </w:pPr>
      <w:r w:rsidRPr="00E90D6A">
        <w:rPr>
          <w:color w:val="000000"/>
          <w:spacing w:val="4"/>
          <w:sz w:val="22"/>
          <w:szCs w:val="22"/>
        </w:rPr>
        <w:t xml:space="preserve">2020 Member of the program committee of CVCS 2020 (Color and Visual Computing Symposium 2020), </w:t>
      </w:r>
      <w:proofErr w:type="spellStart"/>
      <w:r w:rsidRPr="00E90D6A">
        <w:rPr>
          <w:color w:val="000000"/>
          <w:spacing w:val="4"/>
          <w:sz w:val="22"/>
          <w:szCs w:val="22"/>
        </w:rPr>
        <w:t>Gjøvik</w:t>
      </w:r>
      <w:proofErr w:type="spellEnd"/>
      <w:r w:rsidRPr="00E90D6A">
        <w:rPr>
          <w:color w:val="000000"/>
          <w:spacing w:val="4"/>
          <w:sz w:val="22"/>
          <w:szCs w:val="22"/>
        </w:rPr>
        <w:t>, Norway.</w:t>
      </w:r>
    </w:p>
    <w:p w14:paraId="1EAA1EC9" w14:textId="582452DC" w:rsidR="007A059A" w:rsidRPr="00E90D6A" w:rsidRDefault="007A059A">
      <w:pPr>
        <w:pStyle w:val="ListParagraph"/>
        <w:ind w:left="513" w:right="-20"/>
        <w:rPr>
          <w:b/>
          <w:bCs/>
          <w:color w:val="000000"/>
          <w:spacing w:val="4"/>
          <w:sz w:val="22"/>
          <w:szCs w:val="22"/>
        </w:rPr>
      </w:pPr>
    </w:p>
    <w:p w14:paraId="4C35BF5C" w14:textId="77777777" w:rsidR="007A059A" w:rsidRPr="00E90D6A" w:rsidRDefault="007A059A">
      <w:pPr>
        <w:pStyle w:val="Standard"/>
        <w:widowControl w:val="0"/>
        <w:spacing w:before="3" w:line="260" w:lineRule="exact"/>
        <w:rPr>
          <w:color w:val="000000"/>
          <w:sz w:val="22"/>
          <w:szCs w:val="22"/>
          <w:lang w:val="en-US"/>
        </w:rPr>
      </w:pPr>
    </w:p>
    <w:p w14:paraId="6FAD0D2B" w14:textId="77777777" w:rsidR="007A059A" w:rsidRPr="00E90D6A" w:rsidRDefault="00A25382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bookmarkStart w:id="0" w:name="__DdeLink__364_2333126786"/>
      <w:r w:rsidRPr="00E90D6A">
        <w:rPr>
          <w:b/>
          <w:bCs/>
          <w:spacing w:val="3"/>
          <w:sz w:val="22"/>
          <w:szCs w:val="22"/>
        </w:rPr>
        <w:t>COLLABORATIONS</w:t>
      </w:r>
      <w:bookmarkEnd w:id="0"/>
    </w:p>
    <w:p w14:paraId="5CDF2C19" w14:textId="77777777" w:rsidR="007A059A" w:rsidRPr="00E90D6A" w:rsidRDefault="007A059A">
      <w:pPr>
        <w:pStyle w:val="Standard"/>
        <w:widowControl w:val="0"/>
        <w:tabs>
          <w:tab w:val="left" w:pos="2300"/>
        </w:tabs>
        <w:spacing w:before="13"/>
        <w:ind w:left="720" w:right="-20"/>
        <w:rPr>
          <w:sz w:val="22"/>
          <w:szCs w:val="22"/>
        </w:rPr>
      </w:pPr>
    </w:p>
    <w:p w14:paraId="2A9DED0C" w14:textId="77777777" w:rsidR="00BC6651" w:rsidRDefault="00BC6651" w:rsidP="00874EDD">
      <w:pPr>
        <w:pStyle w:val="Standard"/>
        <w:widowControl w:val="0"/>
        <w:tabs>
          <w:tab w:val="left" w:pos="3151"/>
        </w:tabs>
        <w:spacing w:before="13"/>
        <w:ind w:left="567" w:hanging="567"/>
        <w:rPr>
          <w:color w:val="000000"/>
          <w:spacing w:val="2"/>
          <w:sz w:val="22"/>
          <w:szCs w:val="22"/>
        </w:rPr>
      </w:pPr>
      <w:proofErr w:type="spellStart"/>
      <w:r w:rsidRPr="00E90D6A">
        <w:rPr>
          <w:b/>
          <w:color w:val="000000"/>
          <w:spacing w:val="2"/>
          <w:sz w:val="22"/>
          <w:szCs w:val="22"/>
        </w:rPr>
        <w:t>Arash</w:t>
      </w:r>
      <w:proofErr w:type="spellEnd"/>
      <w:r w:rsidRPr="00E90D6A">
        <w:rPr>
          <w:b/>
          <w:color w:val="000000"/>
          <w:spacing w:val="2"/>
          <w:sz w:val="22"/>
          <w:szCs w:val="22"/>
        </w:rPr>
        <w:t xml:space="preserve">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Akbarinia</w:t>
      </w:r>
      <w:proofErr w:type="spellEnd"/>
      <w:r w:rsidRPr="00E90D6A">
        <w:rPr>
          <w:b/>
          <w:color w:val="000000"/>
          <w:spacing w:val="2"/>
          <w:sz w:val="22"/>
          <w:szCs w:val="22"/>
        </w:rPr>
        <w:t xml:space="preserve">, </w:t>
      </w:r>
      <w:r w:rsidRPr="00E90D6A">
        <w:rPr>
          <w:color w:val="000000"/>
          <w:spacing w:val="2"/>
          <w:sz w:val="22"/>
          <w:szCs w:val="22"/>
        </w:rPr>
        <w:t>deep neural network modelling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University of Giessen.</w:t>
      </w:r>
    </w:p>
    <w:p w14:paraId="079BABA5" w14:textId="77777777" w:rsidR="00BC6651" w:rsidRPr="00E90D6A" w:rsidRDefault="00BC6651" w:rsidP="00874EDD">
      <w:pPr>
        <w:pStyle w:val="Standard"/>
        <w:widowControl w:val="0"/>
        <w:tabs>
          <w:tab w:val="left" w:pos="3151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 xml:space="preserve">Christoph </w:t>
      </w:r>
      <w:proofErr w:type="spellStart"/>
      <w:proofErr w:type="gramStart"/>
      <w:r w:rsidRPr="00E90D6A">
        <w:rPr>
          <w:b/>
          <w:color w:val="000000"/>
          <w:spacing w:val="2"/>
          <w:sz w:val="22"/>
          <w:szCs w:val="22"/>
        </w:rPr>
        <w:t>Witzel</w:t>
      </w:r>
      <w:proofErr w:type="spellEnd"/>
      <w:r>
        <w:rPr>
          <w:b/>
          <w:color w:val="000000"/>
          <w:spacing w:val="2"/>
          <w:sz w:val="22"/>
          <w:szCs w:val="22"/>
        </w:rPr>
        <w:t xml:space="preserve">, </w:t>
      </w:r>
      <w:r w:rsidRPr="00E90D6A">
        <w:rPr>
          <w:color w:val="000000"/>
          <w:spacing w:val="2"/>
          <w:sz w:val="22"/>
          <w:szCs w:val="22"/>
        </w:rPr>
        <w:t xml:space="preserve"> </w:t>
      </w:r>
      <w:proofErr w:type="spellStart"/>
      <w:r w:rsidRPr="00E90D6A">
        <w:rPr>
          <w:color w:val="000000"/>
          <w:spacing w:val="2"/>
          <w:sz w:val="22"/>
          <w:szCs w:val="22"/>
        </w:rPr>
        <w:t>color</w:t>
      </w:r>
      <w:proofErr w:type="spellEnd"/>
      <w:proofErr w:type="gramEnd"/>
      <w:r w:rsidRPr="00E90D6A">
        <w:rPr>
          <w:color w:val="000000"/>
          <w:spacing w:val="2"/>
          <w:sz w:val="22"/>
          <w:szCs w:val="22"/>
        </w:rPr>
        <w:t xml:space="preserve"> perception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University of Southampton</w:t>
      </w:r>
      <w:r>
        <w:rPr>
          <w:color w:val="000000"/>
          <w:spacing w:val="2"/>
          <w:sz w:val="22"/>
          <w:szCs w:val="22"/>
        </w:rPr>
        <w:t>, UK.</w:t>
      </w:r>
    </w:p>
    <w:p w14:paraId="7A149AF3" w14:textId="77777777" w:rsidR="00BC6651" w:rsidRPr="00E90D6A" w:rsidRDefault="00BC6651" w:rsidP="00874EDD">
      <w:pPr>
        <w:pStyle w:val="Standard"/>
        <w:widowControl w:val="0"/>
        <w:tabs>
          <w:tab w:val="left" w:pos="3151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 xml:space="preserve">Giuseppe Claudio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Guarnera</w:t>
      </w:r>
      <w:proofErr w:type="spellEnd"/>
      <w:r w:rsidRPr="00E90D6A">
        <w:rPr>
          <w:b/>
          <w:color w:val="000000"/>
          <w:spacing w:val="2"/>
          <w:sz w:val="22"/>
          <w:szCs w:val="22"/>
        </w:rPr>
        <w:t xml:space="preserve">, </w:t>
      </w:r>
      <w:r w:rsidRPr="00E90D6A">
        <w:rPr>
          <w:color w:val="000000"/>
          <w:spacing w:val="2"/>
          <w:sz w:val="22"/>
          <w:szCs w:val="22"/>
        </w:rPr>
        <w:t>material perception, computer graphics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University of York, </w:t>
      </w:r>
      <w:r>
        <w:rPr>
          <w:color w:val="000000"/>
          <w:spacing w:val="2"/>
          <w:sz w:val="22"/>
          <w:szCs w:val="22"/>
        </w:rPr>
        <w:t>UK</w:t>
      </w:r>
      <w:r w:rsidRPr="00E90D6A">
        <w:rPr>
          <w:color w:val="000000"/>
          <w:spacing w:val="2"/>
          <w:sz w:val="22"/>
          <w:szCs w:val="22"/>
        </w:rPr>
        <w:t>.</w:t>
      </w:r>
    </w:p>
    <w:p w14:paraId="03895D75" w14:textId="77777777" w:rsidR="00BC6651" w:rsidRPr="00E90D6A" w:rsidRDefault="00BC6651" w:rsidP="00874EDD">
      <w:pPr>
        <w:pStyle w:val="Standard"/>
        <w:widowControl w:val="0"/>
        <w:tabs>
          <w:tab w:val="left" w:pos="3151"/>
        </w:tabs>
        <w:spacing w:before="13"/>
        <w:ind w:left="567" w:hanging="567"/>
        <w:rPr>
          <w:sz w:val="22"/>
          <w:szCs w:val="22"/>
        </w:rPr>
      </w:pPr>
      <w:r>
        <w:rPr>
          <w:b/>
          <w:color w:val="000000"/>
          <w:spacing w:val="2"/>
          <w:sz w:val="22"/>
          <w:szCs w:val="22"/>
        </w:rPr>
        <w:t xml:space="preserve">Jing Chen, </w:t>
      </w:r>
      <w:r>
        <w:rPr>
          <w:bCs/>
          <w:color w:val="000000"/>
          <w:spacing w:val="2"/>
          <w:sz w:val="22"/>
          <w:szCs w:val="22"/>
        </w:rPr>
        <w:t xml:space="preserve">neural correlates of heterochromatic brightness; </w:t>
      </w:r>
      <w:r w:rsidRPr="00C31AAF">
        <w:rPr>
          <w:bCs/>
          <w:color w:val="000000"/>
          <w:spacing w:val="2"/>
          <w:sz w:val="22"/>
          <w:szCs w:val="22"/>
        </w:rPr>
        <w:t>Shanghai University of Sport (</w:t>
      </w:r>
      <w:proofErr w:type="spellStart"/>
      <w:r w:rsidRPr="00C31AAF">
        <w:rPr>
          <w:bCs/>
          <w:color w:val="000000"/>
          <w:spacing w:val="2"/>
          <w:sz w:val="22"/>
          <w:szCs w:val="22"/>
        </w:rPr>
        <w:t>Shangai</w:t>
      </w:r>
      <w:proofErr w:type="spellEnd"/>
      <w:r w:rsidRPr="00C31AAF">
        <w:rPr>
          <w:bCs/>
          <w:color w:val="000000"/>
          <w:spacing w:val="2"/>
          <w:sz w:val="22"/>
          <w:szCs w:val="22"/>
        </w:rPr>
        <w:t>)</w:t>
      </w:r>
      <w:r>
        <w:rPr>
          <w:bCs/>
          <w:color w:val="000000"/>
          <w:spacing w:val="2"/>
          <w:sz w:val="22"/>
          <w:szCs w:val="22"/>
        </w:rPr>
        <w:t>.</w:t>
      </w:r>
    </w:p>
    <w:p w14:paraId="47D30AAD" w14:textId="77777777" w:rsidR="00BC6651" w:rsidRPr="00E90D6A" w:rsidRDefault="00BC6651" w:rsidP="00874EDD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 xml:space="preserve">Jon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Yngve</w:t>
      </w:r>
      <w:proofErr w:type="spellEnd"/>
      <w:r w:rsidRPr="00E90D6A">
        <w:rPr>
          <w:b/>
          <w:color w:val="000000"/>
          <w:spacing w:val="2"/>
          <w:sz w:val="22"/>
          <w:szCs w:val="22"/>
        </w:rPr>
        <w:t xml:space="preserve">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Hardeberg</w:t>
      </w:r>
      <w:proofErr w:type="spellEnd"/>
      <w:r w:rsidRPr="00E90D6A">
        <w:rPr>
          <w:color w:val="000000"/>
          <w:spacing w:val="2"/>
          <w:sz w:val="22"/>
          <w:szCs w:val="22"/>
        </w:rPr>
        <w:t>, material perception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Department of Computer Science, NTNU in </w:t>
      </w:r>
      <w:proofErr w:type="spellStart"/>
      <w:r w:rsidRPr="00E90D6A">
        <w:rPr>
          <w:color w:val="000000"/>
          <w:spacing w:val="2"/>
          <w:sz w:val="22"/>
          <w:szCs w:val="22"/>
        </w:rPr>
        <w:t>Gjøvik</w:t>
      </w:r>
      <w:proofErr w:type="spellEnd"/>
    </w:p>
    <w:p w14:paraId="064D5908" w14:textId="77777777" w:rsidR="00BC6651" w:rsidRPr="00E90D6A" w:rsidRDefault="00BC6651" w:rsidP="00874EDD">
      <w:pPr>
        <w:pStyle w:val="Standard"/>
        <w:widowControl w:val="0"/>
        <w:tabs>
          <w:tab w:val="left" w:pos="3151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 xml:space="preserve">Juno Kim, </w:t>
      </w:r>
      <w:r w:rsidRPr="00E90D6A">
        <w:rPr>
          <w:color w:val="000000"/>
          <w:spacing w:val="2"/>
          <w:sz w:val="22"/>
          <w:szCs w:val="22"/>
        </w:rPr>
        <w:t>material perception</w:t>
      </w:r>
      <w:r>
        <w:rPr>
          <w:color w:val="000000"/>
          <w:spacing w:val="2"/>
          <w:sz w:val="22"/>
          <w:szCs w:val="22"/>
        </w:rPr>
        <w:t xml:space="preserve">; </w:t>
      </w:r>
      <w:r w:rsidRPr="00E90D6A">
        <w:rPr>
          <w:color w:val="000000"/>
          <w:spacing w:val="2"/>
          <w:sz w:val="22"/>
          <w:szCs w:val="22"/>
        </w:rPr>
        <w:t>School of Optometry and Vision Science, University of Sydney, Australia</w:t>
      </w:r>
    </w:p>
    <w:p w14:paraId="605D34A3" w14:textId="77777777" w:rsidR="00BC6651" w:rsidRPr="008C0EFB" w:rsidRDefault="00BC6651" w:rsidP="008C0EFB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</w:rPr>
      </w:pPr>
      <w:r>
        <w:rPr>
          <w:b/>
          <w:color w:val="000000"/>
          <w:spacing w:val="2"/>
          <w:sz w:val="22"/>
          <w:szCs w:val="22"/>
        </w:rPr>
        <w:t>Karl</w:t>
      </w:r>
      <w:r w:rsidRPr="00E90D6A">
        <w:rPr>
          <w:b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</w:rPr>
        <w:t>Gegenfurtner</w:t>
      </w:r>
      <w:proofErr w:type="spellEnd"/>
      <w:r w:rsidRPr="00E90D6A">
        <w:rPr>
          <w:color w:val="000000"/>
          <w:spacing w:val="2"/>
          <w:sz w:val="22"/>
          <w:szCs w:val="22"/>
        </w:rPr>
        <w:t xml:space="preserve">, </w:t>
      </w:r>
      <w:proofErr w:type="spellStart"/>
      <w:r w:rsidRPr="00E90D6A">
        <w:rPr>
          <w:color w:val="000000"/>
          <w:spacing w:val="2"/>
          <w:sz w:val="22"/>
          <w:szCs w:val="22"/>
        </w:rPr>
        <w:t>color</w:t>
      </w:r>
      <w:proofErr w:type="spellEnd"/>
      <w:r w:rsidRPr="00E90D6A">
        <w:rPr>
          <w:color w:val="000000"/>
          <w:spacing w:val="2"/>
          <w:sz w:val="22"/>
          <w:szCs w:val="22"/>
        </w:rPr>
        <w:t xml:space="preserve"> perception</w:t>
      </w:r>
      <w:r>
        <w:rPr>
          <w:color w:val="000000"/>
          <w:spacing w:val="2"/>
          <w:sz w:val="22"/>
          <w:szCs w:val="22"/>
        </w:rPr>
        <w:t xml:space="preserve">, eye movements; </w:t>
      </w:r>
      <w:r w:rsidRPr="00E90D6A">
        <w:rPr>
          <w:color w:val="000000"/>
          <w:spacing w:val="2"/>
          <w:sz w:val="22"/>
          <w:szCs w:val="22"/>
        </w:rPr>
        <w:t>Department of General Psychology, Justus-Liebig-University, Germany</w:t>
      </w:r>
    </w:p>
    <w:p w14:paraId="72B93BE9" w14:textId="77777777" w:rsidR="00BC6651" w:rsidRPr="00E90D6A" w:rsidRDefault="00BC6651" w:rsidP="00874EDD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 xml:space="preserve">Katja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Doerschner</w:t>
      </w:r>
      <w:proofErr w:type="spellEnd"/>
      <w:r w:rsidRPr="00E90D6A">
        <w:rPr>
          <w:color w:val="000000"/>
          <w:spacing w:val="2"/>
          <w:sz w:val="22"/>
          <w:szCs w:val="22"/>
        </w:rPr>
        <w:t xml:space="preserve">, material and </w:t>
      </w:r>
      <w:proofErr w:type="spellStart"/>
      <w:r w:rsidRPr="00E90D6A">
        <w:rPr>
          <w:color w:val="000000"/>
          <w:spacing w:val="2"/>
          <w:sz w:val="22"/>
          <w:szCs w:val="22"/>
        </w:rPr>
        <w:t>color</w:t>
      </w:r>
      <w:proofErr w:type="spellEnd"/>
      <w:r w:rsidRPr="00E90D6A">
        <w:rPr>
          <w:color w:val="000000"/>
          <w:spacing w:val="2"/>
          <w:sz w:val="22"/>
          <w:szCs w:val="22"/>
        </w:rPr>
        <w:t xml:space="preserve"> perception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Department of General Psychology, Justus-Liebig-University, Germany</w:t>
      </w:r>
    </w:p>
    <w:p w14:paraId="473C4CA9" w14:textId="77777777" w:rsidR="00BC6651" w:rsidRPr="00E90D6A" w:rsidRDefault="00BC6651" w:rsidP="00874EDD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 xml:space="preserve">Knut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Drewing</w:t>
      </w:r>
      <w:proofErr w:type="spellEnd"/>
      <w:r w:rsidRPr="00E90D6A">
        <w:rPr>
          <w:color w:val="000000"/>
          <w:spacing w:val="2"/>
          <w:sz w:val="22"/>
          <w:szCs w:val="22"/>
        </w:rPr>
        <w:t>, haptic perception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Department of General Psychology, Justus-Liebig-University, Germany</w:t>
      </w:r>
    </w:p>
    <w:p w14:paraId="6F55C256" w14:textId="77777777" w:rsidR="00BC6651" w:rsidRPr="00E90D6A" w:rsidRDefault="00BC6651" w:rsidP="00874EDD">
      <w:pPr>
        <w:pStyle w:val="Standard"/>
        <w:widowControl w:val="0"/>
        <w:tabs>
          <w:tab w:val="left" w:pos="3151"/>
        </w:tabs>
        <w:spacing w:before="13"/>
        <w:ind w:left="567" w:hanging="567"/>
        <w:rPr>
          <w:sz w:val="22"/>
          <w:szCs w:val="22"/>
          <w:lang w:val="it-IT"/>
        </w:rPr>
      </w:pPr>
      <w:r w:rsidRPr="00E90D6A">
        <w:rPr>
          <w:b/>
          <w:color w:val="000000"/>
          <w:spacing w:val="2"/>
          <w:sz w:val="22"/>
          <w:szCs w:val="22"/>
          <w:lang w:val="it-IT"/>
        </w:rPr>
        <w:t xml:space="preserve">Matteo Valsecchi,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peripheral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 vision,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material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perception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, and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haptics</w:t>
      </w:r>
      <w:proofErr w:type="spellEnd"/>
      <w:r>
        <w:rPr>
          <w:color w:val="000000"/>
          <w:spacing w:val="2"/>
          <w:sz w:val="22"/>
          <w:szCs w:val="22"/>
          <w:lang w:val="it-IT"/>
        </w:rPr>
        <w:t>;</w:t>
      </w:r>
      <w:r w:rsidRPr="00E90D6A">
        <w:rPr>
          <w:color w:val="000000"/>
          <w:spacing w:val="2"/>
          <w:sz w:val="22"/>
          <w:szCs w:val="22"/>
          <w:lang w:val="it-IT"/>
        </w:rPr>
        <w:t xml:space="preserve"> Dipartimento di Psicologia,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Universitá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 di Bologna,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Italy</w:t>
      </w:r>
      <w:proofErr w:type="spellEnd"/>
    </w:p>
    <w:p w14:paraId="480D605E" w14:textId="77777777" w:rsidR="00BC6651" w:rsidRPr="00E90D6A" w:rsidRDefault="00BC6651" w:rsidP="00874EDD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  <w:lang w:val="it-IT"/>
        </w:rPr>
      </w:pPr>
      <w:r w:rsidRPr="00E90D6A">
        <w:rPr>
          <w:b/>
          <w:color w:val="000000"/>
          <w:spacing w:val="2"/>
          <w:sz w:val="22"/>
          <w:szCs w:val="22"/>
          <w:lang w:val="it-IT"/>
        </w:rPr>
        <w:t xml:space="preserve">Pascal </w:t>
      </w:r>
      <w:proofErr w:type="spellStart"/>
      <w:r w:rsidRPr="00E90D6A">
        <w:rPr>
          <w:b/>
          <w:color w:val="000000"/>
          <w:spacing w:val="2"/>
          <w:sz w:val="22"/>
          <w:szCs w:val="22"/>
          <w:lang w:val="it-IT"/>
        </w:rPr>
        <w:t>Mamassian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,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metacognition</w:t>
      </w:r>
      <w:proofErr w:type="spellEnd"/>
      <w:r>
        <w:rPr>
          <w:color w:val="000000"/>
          <w:spacing w:val="2"/>
          <w:sz w:val="22"/>
          <w:szCs w:val="22"/>
          <w:lang w:val="it-IT"/>
        </w:rPr>
        <w:t>;</w:t>
      </w:r>
      <w:r w:rsidRPr="00E90D6A">
        <w:rPr>
          <w:color w:val="000000"/>
          <w:spacing w:val="2"/>
          <w:sz w:val="22"/>
          <w:szCs w:val="22"/>
          <w:lang w:val="it-IT"/>
        </w:rPr>
        <w:t xml:space="preserve">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Laboratoire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des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Systèmes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Perceptifs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 xml:space="preserve">, Ecole Normale </w:t>
      </w:r>
      <w:proofErr w:type="spellStart"/>
      <w:r w:rsidRPr="00E90D6A">
        <w:rPr>
          <w:color w:val="000000"/>
          <w:spacing w:val="2"/>
          <w:sz w:val="22"/>
          <w:szCs w:val="22"/>
          <w:lang w:val="it-IT"/>
        </w:rPr>
        <w:t>Supérieure</w:t>
      </w:r>
      <w:proofErr w:type="spellEnd"/>
      <w:r w:rsidRPr="00E90D6A">
        <w:rPr>
          <w:color w:val="000000"/>
          <w:spacing w:val="2"/>
          <w:sz w:val="22"/>
          <w:szCs w:val="22"/>
          <w:lang w:val="it-IT"/>
        </w:rPr>
        <w:t>, France</w:t>
      </w:r>
    </w:p>
    <w:p w14:paraId="4436CB31" w14:textId="77777777" w:rsidR="00BC6651" w:rsidRPr="00E90D6A" w:rsidRDefault="00BC6651" w:rsidP="00874EDD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</w:rPr>
      </w:pPr>
      <w:r w:rsidRPr="00E90D6A">
        <w:rPr>
          <w:b/>
          <w:color w:val="000000"/>
          <w:spacing w:val="2"/>
          <w:sz w:val="22"/>
          <w:szCs w:val="22"/>
        </w:rPr>
        <w:t>Roland Fleming</w:t>
      </w:r>
      <w:r w:rsidRPr="00E90D6A">
        <w:rPr>
          <w:color w:val="000000"/>
          <w:spacing w:val="2"/>
          <w:sz w:val="22"/>
          <w:szCs w:val="22"/>
        </w:rPr>
        <w:t>, material perception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Department of General Psychology, Justus-Liebig-University, Germany</w:t>
      </w:r>
    </w:p>
    <w:p w14:paraId="051DF6DD" w14:textId="77777777" w:rsidR="00BC6651" w:rsidRPr="00E90D6A" w:rsidRDefault="00BC6651" w:rsidP="00874EDD">
      <w:pPr>
        <w:pStyle w:val="Standard"/>
        <w:widowControl w:val="0"/>
        <w:tabs>
          <w:tab w:val="left" w:pos="2300"/>
        </w:tabs>
        <w:spacing w:before="13"/>
        <w:ind w:left="567" w:hanging="567"/>
        <w:rPr>
          <w:sz w:val="22"/>
          <w:szCs w:val="22"/>
        </w:rPr>
      </w:pPr>
      <w:proofErr w:type="spellStart"/>
      <w:r w:rsidRPr="00E90D6A">
        <w:rPr>
          <w:b/>
          <w:color w:val="000000"/>
          <w:spacing w:val="2"/>
          <w:sz w:val="22"/>
          <w:szCs w:val="22"/>
        </w:rPr>
        <w:t>Sunčica</w:t>
      </w:r>
      <w:proofErr w:type="spellEnd"/>
      <w:r w:rsidRPr="00E90D6A">
        <w:rPr>
          <w:b/>
          <w:color w:val="000000"/>
          <w:spacing w:val="2"/>
          <w:sz w:val="22"/>
          <w:szCs w:val="22"/>
        </w:rPr>
        <w:t xml:space="preserve"> </w:t>
      </w:r>
      <w:proofErr w:type="spellStart"/>
      <w:r w:rsidRPr="00E90D6A">
        <w:rPr>
          <w:b/>
          <w:color w:val="000000"/>
          <w:spacing w:val="2"/>
          <w:sz w:val="22"/>
          <w:szCs w:val="22"/>
        </w:rPr>
        <w:t>Zdravković</w:t>
      </w:r>
      <w:proofErr w:type="spellEnd"/>
      <w:r w:rsidRPr="00E90D6A">
        <w:rPr>
          <w:color w:val="000000"/>
          <w:spacing w:val="2"/>
          <w:sz w:val="22"/>
          <w:szCs w:val="22"/>
        </w:rPr>
        <w:t>, lightness perception</w:t>
      </w:r>
      <w:r>
        <w:rPr>
          <w:color w:val="000000"/>
          <w:spacing w:val="2"/>
          <w:sz w:val="22"/>
          <w:szCs w:val="22"/>
        </w:rPr>
        <w:t>;</w:t>
      </w:r>
      <w:r w:rsidRPr="00E90D6A">
        <w:rPr>
          <w:color w:val="000000"/>
          <w:spacing w:val="2"/>
          <w:sz w:val="22"/>
          <w:szCs w:val="22"/>
        </w:rPr>
        <w:t xml:space="preserve"> Laboratory for Experimental Psychology, Faculty of Philosophy, University of Belgrade, Serbia</w:t>
      </w:r>
    </w:p>
    <w:p w14:paraId="1771621C" w14:textId="77777777" w:rsidR="007A059A" w:rsidRPr="00E90D6A" w:rsidRDefault="007A059A">
      <w:pPr>
        <w:pStyle w:val="Standard"/>
        <w:widowControl w:val="0"/>
        <w:tabs>
          <w:tab w:val="left" w:pos="1580"/>
        </w:tabs>
        <w:spacing w:before="13"/>
        <w:ind w:right="-20"/>
        <w:rPr>
          <w:b/>
          <w:color w:val="000000"/>
          <w:spacing w:val="2"/>
          <w:sz w:val="22"/>
          <w:szCs w:val="22"/>
        </w:rPr>
      </w:pPr>
    </w:p>
    <w:p w14:paraId="73CD81E5" w14:textId="77777777" w:rsidR="007A059A" w:rsidRPr="00E90D6A" w:rsidRDefault="007A059A">
      <w:pPr>
        <w:pStyle w:val="Standard"/>
        <w:widowControl w:val="0"/>
        <w:spacing w:before="3" w:line="260" w:lineRule="exact"/>
        <w:rPr>
          <w:color w:val="000000"/>
          <w:sz w:val="22"/>
          <w:szCs w:val="22"/>
        </w:rPr>
      </w:pPr>
    </w:p>
    <w:p w14:paraId="2DFD1119" w14:textId="77777777" w:rsidR="007A059A" w:rsidRPr="00E90D6A" w:rsidRDefault="007A059A">
      <w:pPr>
        <w:pStyle w:val="Standard"/>
        <w:widowControl w:val="0"/>
        <w:spacing w:before="3" w:line="260" w:lineRule="exact"/>
        <w:rPr>
          <w:b/>
          <w:bCs/>
          <w:i/>
          <w:spacing w:val="2"/>
          <w:sz w:val="22"/>
          <w:szCs w:val="22"/>
        </w:rPr>
      </w:pPr>
    </w:p>
    <w:p w14:paraId="6085BCEE" w14:textId="77777777" w:rsidR="004A76E2" w:rsidRPr="00E90D6A" w:rsidRDefault="004A76E2">
      <w:pPr>
        <w:rPr>
          <w:rFonts w:cs="Mangal"/>
          <w:sz w:val="22"/>
          <w:szCs w:val="22"/>
        </w:rPr>
        <w:sectPr w:rsidR="004A76E2" w:rsidRPr="00E90D6A">
          <w:type w:val="continuous"/>
          <w:pgSz w:w="11906" w:h="16838"/>
          <w:pgMar w:top="539" w:right="1134" w:bottom="851" w:left="1134" w:header="720" w:footer="567" w:gutter="0"/>
          <w:cols w:space="720"/>
        </w:sectPr>
      </w:pPr>
    </w:p>
    <w:p w14:paraId="05ADCFEE" w14:textId="77777777" w:rsidR="007A059A" w:rsidRPr="00E90D6A" w:rsidRDefault="00A25382" w:rsidP="006C219C">
      <w:pPr>
        <w:pStyle w:val="Standard"/>
        <w:widowControl w:val="0"/>
        <w:tabs>
          <w:tab w:val="left" w:pos="1580"/>
        </w:tabs>
        <w:spacing w:before="13"/>
        <w:ind w:right="-20"/>
        <w:rPr>
          <w:sz w:val="22"/>
          <w:szCs w:val="22"/>
        </w:rPr>
      </w:pPr>
      <w:r w:rsidRPr="00E90D6A">
        <w:rPr>
          <w:b/>
          <w:bCs/>
          <w:spacing w:val="3"/>
          <w:sz w:val="22"/>
          <w:szCs w:val="22"/>
        </w:rPr>
        <w:lastRenderedPageBreak/>
        <w:t>SCIENTIFIC</w:t>
      </w:r>
      <w:r w:rsidRPr="00E90D6A">
        <w:rPr>
          <w:b/>
          <w:bCs/>
          <w:spacing w:val="4"/>
          <w:sz w:val="22"/>
          <w:szCs w:val="22"/>
        </w:rPr>
        <w:t xml:space="preserve"> PRODUCTION</w:t>
      </w:r>
    </w:p>
    <w:p w14:paraId="780E8C4A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 xml:space="preserve"> </w:t>
      </w:r>
    </w:p>
    <w:p w14:paraId="6128E0E0" w14:textId="00FD78F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>Papers in international peer-reviewed scientific journals: 3</w:t>
      </w:r>
      <w:r w:rsidR="00E44253">
        <w:rPr>
          <w:sz w:val="22"/>
          <w:szCs w:val="22"/>
        </w:rPr>
        <w:t>6</w:t>
      </w:r>
      <w:r w:rsidR="007E21F3" w:rsidRPr="00E90D6A">
        <w:rPr>
          <w:sz w:val="22"/>
          <w:szCs w:val="22"/>
        </w:rPr>
        <w:t xml:space="preserve"> and </w:t>
      </w:r>
      <w:r w:rsidR="006F7214">
        <w:rPr>
          <w:sz w:val="22"/>
          <w:szCs w:val="22"/>
        </w:rPr>
        <w:t>1</w:t>
      </w:r>
      <w:r w:rsidR="007E21F3" w:rsidRPr="00E90D6A">
        <w:rPr>
          <w:sz w:val="22"/>
          <w:szCs w:val="22"/>
        </w:rPr>
        <w:t xml:space="preserve"> preprints.</w:t>
      </w:r>
    </w:p>
    <w:p w14:paraId="7847E416" w14:textId="5D0F201F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 xml:space="preserve">Total citations: </w:t>
      </w:r>
      <w:r w:rsidR="00C57496">
        <w:rPr>
          <w:sz w:val="22"/>
          <w:szCs w:val="22"/>
        </w:rPr>
        <w:t>801</w:t>
      </w:r>
      <w:r w:rsidRPr="00E90D6A">
        <w:rPr>
          <w:sz w:val="22"/>
          <w:szCs w:val="22"/>
        </w:rPr>
        <w:t xml:space="preserve"> (Google Scholar)</w:t>
      </w:r>
    </w:p>
    <w:p w14:paraId="790623B7" w14:textId="7A8712A0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>H-Index: 1</w:t>
      </w:r>
      <w:r w:rsidR="00643FC8">
        <w:rPr>
          <w:sz w:val="22"/>
          <w:szCs w:val="22"/>
        </w:rPr>
        <w:t>4</w:t>
      </w:r>
    </w:p>
    <w:p w14:paraId="7B9509E7" w14:textId="77777777" w:rsidR="007A059A" w:rsidRPr="00E90D6A" w:rsidRDefault="007A059A">
      <w:pPr>
        <w:pStyle w:val="Standard"/>
        <w:rPr>
          <w:sz w:val="22"/>
          <w:szCs w:val="22"/>
        </w:rPr>
      </w:pPr>
    </w:p>
    <w:p w14:paraId="1FA9EED0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  <w:u w:val="single"/>
        </w:rPr>
        <w:t>Prizes / Awards</w:t>
      </w:r>
    </w:p>
    <w:p w14:paraId="553B59D5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 xml:space="preserve">2018 </w:t>
      </w:r>
      <w:r w:rsidRPr="00E90D6A">
        <w:rPr>
          <w:sz w:val="22"/>
          <w:szCs w:val="22"/>
        </w:rPr>
        <w:tab/>
        <w:t xml:space="preserve">Best paper award – </w:t>
      </w:r>
      <w:proofErr w:type="spellStart"/>
      <w:r w:rsidRPr="00E90D6A">
        <w:rPr>
          <w:sz w:val="22"/>
          <w:szCs w:val="22"/>
        </w:rPr>
        <w:t>Eurohaptics</w:t>
      </w:r>
      <w:proofErr w:type="spellEnd"/>
      <w:r w:rsidRPr="00E90D6A">
        <w:rPr>
          <w:sz w:val="22"/>
          <w:szCs w:val="22"/>
        </w:rPr>
        <w:t>, Pisa, Italy</w:t>
      </w:r>
    </w:p>
    <w:p w14:paraId="60F22A07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>2014</w:t>
      </w:r>
      <w:r w:rsidRPr="00E90D6A">
        <w:rPr>
          <w:sz w:val="22"/>
          <w:szCs w:val="22"/>
        </w:rPr>
        <w:tab/>
        <w:t>Best PhD Dissertation award, Giessen, Germany</w:t>
      </w:r>
    </w:p>
    <w:p w14:paraId="45432CBA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 xml:space="preserve">2012 </w:t>
      </w:r>
      <w:r w:rsidRPr="00E90D6A">
        <w:rPr>
          <w:sz w:val="22"/>
          <w:szCs w:val="22"/>
        </w:rPr>
        <w:tab/>
        <w:t>Student award. European Conference on Visual Perception, Alghero, Italy</w:t>
      </w:r>
    </w:p>
    <w:p w14:paraId="3D17C1C6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 xml:space="preserve">2012 </w:t>
      </w:r>
      <w:r w:rsidRPr="00E90D6A">
        <w:rPr>
          <w:sz w:val="22"/>
          <w:szCs w:val="22"/>
        </w:rPr>
        <w:tab/>
        <w:t xml:space="preserve">Travel Grant. From points and lines, to surfaces and volumes, </w:t>
      </w:r>
      <w:proofErr w:type="spellStart"/>
      <w:r w:rsidRPr="00E90D6A">
        <w:rPr>
          <w:sz w:val="22"/>
          <w:szCs w:val="22"/>
        </w:rPr>
        <w:t>Rovereto</w:t>
      </w:r>
      <w:proofErr w:type="spellEnd"/>
      <w:r w:rsidRPr="00E90D6A">
        <w:rPr>
          <w:sz w:val="22"/>
          <w:szCs w:val="22"/>
        </w:rPr>
        <w:t>, Italy</w:t>
      </w:r>
    </w:p>
    <w:p w14:paraId="5371997A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>2010</w:t>
      </w:r>
      <w:r w:rsidRPr="00E90D6A">
        <w:rPr>
          <w:sz w:val="22"/>
          <w:szCs w:val="22"/>
        </w:rPr>
        <w:tab/>
        <w:t xml:space="preserve"> Fellowship for the European Summer School Visual Neurosciences, </w:t>
      </w:r>
      <w:proofErr w:type="spellStart"/>
      <w:r w:rsidRPr="00E90D6A">
        <w:rPr>
          <w:sz w:val="22"/>
          <w:szCs w:val="22"/>
        </w:rPr>
        <w:t>Rauischholzhausen</w:t>
      </w:r>
      <w:proofErr w:type="spellEnd"/>
      <w:r w:rsidRPr="00E90D6A">
        <w:rPr>
          <w:sz w:val="22"/>
          <w:szCs w:val="22"/>
        </w:rPr>
        <w:t>,</w:t>
      </w:r>
    </w:p>
    <w:p w14:paraId="4819C146" w14:textId="77777777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ab/>
        <w:t>Germany</w:t>
      </w:r>
    </w:p>
    <w:p w14:paraId="1F18801C" w14:textId="77777777" w:rsidR="007A059A" w:rsidRPr="00E90D6A" w:rsidRDefault="007A059A">
      <w:pPr>
        <w:pStyle w:val="Standard"/>
        <w:rPr>
          <w:sz w:val="22"/>
          <w:szCs w:val="22"/>
        </w:rPr>
      </w:pPr>
    </w:p>
    <w:p w14:paraId="09927928" w14:textId="62A4F827" w:rsidR="004A36C9" w:rsidRPr="00E90D6A" w:rsidRDefault="004A36C9" w:rsidP="004A36C9">
      <w:pPr>
        <w:pStyle w:val="Standard"/>
        <w:rPr>
          <w:sz w:val="22"/>
          <w:szCs w:val="22"/>
        </w:rPr>
      </w:pPr>
      <w:r w:rsidRPr="00E90D6A">
        <w:rPr>
          <w:sz w:val="22"/>
          <w:szCs w:val="22"/>
          <w:u w:val="single"/>
        </w:rPr>
        <w:t>Publications in international peer-reviewed scientific journals</w:t>
      </w:r>
      <w:r w:rsidR="00D251DA" w:rsidRPr="00E90D6A">
        <w:rPr>
          <w:sz w:val="22"/>
          <w:szCs w:val="22"/>
          <w:u w:val="single"/>
        </w:rPr>
        <w:t xml:space="preserve"> </w:t>
      </w:r>
      <w:r w:rsidR="00C72295" w:rsidRPr="00E90D6A">
        <w:rPr>
          <w:sz w:val="22"/>
          <w:szCs w:val="22"/>
        </w:rPr>
        <w:t>(</w:t>
      </w:r>
      <w:r w:rsidR="00D251DA" w:rsidRPr="00E90D6A">
        <w:rPr>
          <w:sz w:val="22"/>
          <w:szCs w:val="22"/>
        </w:rPr>
        <w:t>and</w:t>
      </w:r>
      <w:r w:rsidR="00C72295" w:rsidRPr="00E90D6A">
        <w:rPr>
          <w:sz w:val="22"/>
          <w:szCs w:val="22"/>
        </w:rPr>
        <w:t xml:space="preserve"> two</w:t>
      </w:r>
      <w:r w:rsidR="00D251DA" w:rsidRPr="00E90D6A">
        <w:rPr>
          <w:sz w:val="22"/>
          <w:szCs w:val="22"/>
        </w:rPr>
        <w:t xml:space="preserve"> pre-prints</w:t>
      </w:r>
      <w:r w:rsidR="00C72295" w:rsidRPr="00E90D6A">
        <w:rPr>
          <w:sz w:val="22"/>
          <w:szCs w:val="22"/>
        </w:rPr>
        <w:t>)</w:t>
      </w:r>
    </w:p>
    <w:p w14:paraId="533EA728" w14:textId="77777777" w:rsidR="004A36C9" w:rsidRPr="00E90D6A" w:rsidRDefault="004A36C9" w:rsidP="004A36C9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>(*Publications without PhD supervisor as co-author (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>, K.R.))</w:t>
      </w:r>
    </w:p>
    <w:p w14:paraId="2675E8FD" w14:textId="3108F704" w:rsidR="007A059A" w:rsidRPr="00E90D6A" w:rsidRDefault="00A25382">
      <w:pPr>
        <w:pStyle w:val="Standard"/>
        <w:rPr>
          <w:sz w:val="22"/>
          <w:szCs w:val="22"/>
        </w:rPr>
      </w:pPr>
      <w:r w:rsidRPr="00E90D6A">
        <w:rPr>
          <w:sz w:val="22"/>
          <w:szCs w:val="22"/>
        </w:rPr>
        <w:t>(</w:t>
      </w:r>
      <w:r w:rsidRPr="00E90D6A">
        <w:rPr>
          <w:sz w:val="22"/>
          <w:szCs w:val="22"/>
          <w:u w:val="single"/>
        </w:rPr>
        <w:t>+ shared first authorship</w:t>
      </w:r>
      <w:r w:rsidRPr="00E90D6A">
        <w:rPr>
          <w:sz w:val="22"/>
          <w:szCs w:val="22"/>
        </w:rPr>
        <w:t>)</w:t>
      </w:r>
    </w:p>
    <w:p w14:paraId="1DA85409" w14:textId="77777777" w:rsidR="007A059A" w:rsidRPr="00E90D6A" w:rsidRDefault="007A059A">
      <w:pPr>
        <w:pStyle w:val="Standard"/>
        <w:rPr>
          <w:sz w:val="22"/>
          <w:szCs w:val="22"/>
          <w:u w:val="single"/>
        </w:rPr>
      </w:pPr>
    </w:p>
    <w:p w14:paraId="6AD35B7A" w14:textId="2212B8C7" w:rsidR="007F0DC1" w:rsidRDefault="007F0DC1" w:rsidP="00D0471E">
      <w:pPr>
        <w:pStyle w:val="ListParagraph"/>
        <w:numPr>
          <w:ilvl w:val="0"/>
          <w:numId w:val="7"/>
        </w:numPr>
        <w:rPr>
          <w:sz w:val="22"/>
          <w:szCs w:val="22"/>
          <w:lang w:val="it-IT"/>
        </w:rPr>
      </w:pPr>
      <w:proofErr w:type="spellStart"/>
      <w:r w:rsidRPr="007F0DC1">
        <w:rPr>
          <w:sz w:val="22"/>
          <w:szCs w:val="22"/>
          <w:lang w:val="it-IT"/>
        </w:rPr>
        <w:t>Zoghlami</w:t>
      </w:r>
      <w:proofErr w:type="spellEnd"/>
      <w:r>
        <w:rPr>
          <w:sz w:val="22"/>
          <w:szCs w:val="22"/>
          <w:lang w:val="it-IT"/>
        </w:rPr>
        <w:t>, F., &amp; Toscani, M. (2023).</w:t>
      </w:r>
      <w:r w:rsidRPr="007F0DC1">
        <w:rPr>
          <w:sz w:val="22"/>
          <w:szCs w:val="22"/>
          <w:lang w:val="it-IT"/>
        </w:rPr>
        <w:t xml:space="preserve"> </w:t>
      </w:r>
      <w:proofErr w:type="spellStart"/>
      <w:r>
        <w:rPr>
          <w:sz w:val="22"/>
          <w:szCs w:val="22"/>
          <w:lang w:val="it-IT"/>
        </w:rPr>
        <w:t>F</w:t>
      </w:r>
      <w:r w:rsidRPr="007F0DC1">
        <w:rPr>
          <w:sz w:val="22"/>
          <w:szCs w:val="22"/>
          <w:lang w:val="it-IT"/>
        </w:rPr>
        <w:t>oveal</w:t>
      </w:r>
      <w:proofErr w:type="spellEnd"/>
      <w:r w:rsidRPr="007F0DC1">
        <w:rPr>
          <w:sz w:val="22"/>
          <w:szCs w:val="22"/>
          <w:lang w:val="it-IT"/>
        </w:rPr>
        <w:t xml:space="preserve"> to </w:t>
      </w:r>
      <w:proofErr w:type="spellStart"/>
      <w:r w:rsidRPr="007F0DC1">
        <w:rPr>
          <w:sz w:val="22"/>
          <w:szCs w:val="22"/>
          <w:lang w:val="it-IT"/>
        </w:rPr>
        <w:t>peripheral</w:t>
      </w:r>
      <w:proofErr w:type="spellEnd"/>
      <w:r w:rsidRPr="007F0DC1">
        <w:rPr>
          <w:sz w:val="22"/>
          <w:szCs w:val="22"/>
          <w:lang w:val="it-IT"/>
        </w:rPr>
        <w:t xml:space="preserve"> </w:t>
      </w:r>
      <w:proofErr w:type="spellStart"/>
      <w:r w:rsidRPr="007F0DC1">
        <w:rPr>
          <w:sz w:val="22"/>
          <w:szCs w:val="22"/>
          <w:lang w:val="it-IT"/>
        </w:rPr>
        <w:t>extrapolation</w:t>
      </w:r>
      <w:proofErr w:type="spellEnd"/>
      <w:r w:rsidRPr="007F0DC1">
        <w:rPr>
          <w:sz w:val="22"/>
          <w:szCs w:val="22"/>
          <w:lang w:val="it-IT"/>
        </w:rPr>
        <w:t xml:space="preserve"> of </w:t>
      </w:r>
      <w:proofErr w:type="spellStart"/>
      <w:r w:rsidRPr="007F0DC1">
        <w:rPr>
          <w:sz w:val="22"/>
          <w:szCs w:val="22"/>
          <w:lang w:val="it-IT"/>
        </w:rPr>
        <w:t>facial</w:t>
      </w:r>
      <w:proofErr w:type="spellEnd"/>
      <w:r w:rsidRPr="007F0DC1">
        <w:rPr>
          <w:sz w:val="22"/>
          <w:szCs w:val="22"/>
          <w:lang w:val="it-IT"/>
        </w:rPr>
        <w:t xml:space="preserve"> </w:t>
      </w:r>
      <w:proofErr w:type="spellStart"/>
      <w:r w:rsidRPr="007F0DC1">
        <w:rPr>
          <w:sz w:val="22"/>
          <w:szCs w:val="22"/>
          <w:lang w:val="it-IT"/>
        </w:rPr>
        <w:t>emotion</w:t>
      </w:r>
      <w:proofErr w:type="spellEnd"/>
      <w:r>
        <w:rPr>
          <w:sz w:val="22"/>
          <w:szCs w:val="22"/>
          <w:lang w:val="it-IT"/>
        </w:rPr>
        <w:t xml:space="preserve">. </w:t>
      </w:r>
      <w:proofErr w:type="spellStart"/>
      <w:r>
        <w:rPr>
          <w:i/>
          <w:iCs/>
          <w:sz w:val="22"/>
          <w:szCs w:val="22"/>
          <w:lang w:val="it-IT"/>
        </w:rPr>
        <w:t>Perception</w:t>
      </w:r>
      <w:proofErr w:type="spellEnd"/>
      <w:r>
        <w:rPr>
          <w:i/>
          <w:iCs/>
          <w:sz w:val="22"/>
          <w:szCs w:val="22"/>
          <w:lang w:val="it-IT"/>
        </w:rPr>
        <w:t xml:space="preserve">. </w:t>
      </w:r>
      <w:r>
        <w:rPr>
          <w:sz w:val="22"/>
          <w:szCs w:val="22"/>
          <w:lang w:val="it-IT"/>
        </w:rPr>
        <w:t>(in press).</w:t>
      </w:r>
    </w:p>
    <w:p w14:paraId="14D83273" w14:textId="4D2A4CDB" w:rsidR="001F632E" w:rsidRDefault="001F632E" w:rsidP="00D0471E">
      <w:pPr>
        <w:pStyle w:val="ListParagraph"/>
        <w:numPr>
          <w:ilvl w:val="0"/>
          <w:numId w:val="7"/>
        </w:numPr>
        <w:rPr>
          <w:sz w:val="22"/>
          <w:szCs w:val="22"/>
          <w:lang w:val="it-IT"/>
        </w:rPr>
      </w:pPr>
      <w:proofErr w:type="spellStart"/>
      <w:r w:rsidRPr="001F632E">
        <w:rPr>
          <w:sz w:val="22"/>
          <w:szCs w:val="22"/>
          <w:lang w:val="it-IT"/>
        </w:rPr>
        <w:t>Hedjar</w:t>
      </w:r>
      <w:proofErr w:type="spellEnd"/>
      <w:r w:rsidRPr="001F632E">
        <w:rPr>
          <w:sz w:val="22"/>
          <w:szCs w:val="22"/>
          <w:lang w:val="it-IT"/>
        </w:rPr>
        <w:t xml:space="preserve">, L., </w:t>
      </w:r>
      <w:r w:rsidRPr="001F632E">
        <w:rPr>
          <w:b/>
          <w:bCs/>
          <w:sz w:val="22"/>
          <w:szCs w:val="22"/>
          <w:lang w:val="it-IT"/>
        </w:rPr>
        <w:t>Toscani, M</w:t>
      </w:r>
      <w:r w:rsidRPr="001F632E">
        <w:rPr>
          <w:sz w:val="22"/>
          <w:szCs w:val="22"/>
          <w:lang w:val="it-IT"/>
        </w:rPr>
        <w:t xml:space="preserve">., &amp; </w:t>
      </w:r>
      <w:proofErr w:type="spellStart"/>
      <w:r w:rsidRPr="001F632E">
        <w:rPr>
          <w:sz w:val="22"/>
          <w:szCs w:val="22"/>
          <w:lang w:val="it-IT"/>
        </w:rPr>
        <w:t>Gegenfurtner</w:t>
      </w:r>
      <w:proofErr w:type="spellEnd"/>
      <w:r w:rsidRPr="001F632E">
        <w:rPr>
          <w:sz w:val="22"/>
          <w:szCs w:val="22"/>
          <w:lang w:val="it-IT"/>
        </w:rPr>
        <w:t xml:space="preserve">, K. R. (2023). </w:t>
      </w:r>
      <w:proofErr w:type="spellStart"/>
      <w:r w:rsidRPr="001F632E">
        <w:rPr>
          <w:sz w:val="22"/>
          <w:szCs w:val="22"/>
          <w:lang w:val="it-IT"/>
        </w:rPr>
        <w:t>Perception</w:t>
      </w:r>
      <w:proofErr w:type="spellEnd"/>
      <w:r w:rsidRPr="001F632E">
        <w:rPr>
          <w:sz w:val="22"/>
          <w:szCs w:val="22"/>
          <w:lang w:val="it-IT"/>
        </w:rPr>
        <w:t xml:space="preserve"> of </w:t>
      </w:r>
      <w:proofErr w:type="spellStart"/>
      <w:r w:rsidRPr="001F632E">
        <w:rPr>
          <w:sz w:val="22"/>
          <w:szCs w:val="22"/>
          <w:lang w:val="it-IT"/>
        </w:rPr>
        <w:t>saturation</w:t>
      </w:r>
      <w:proofErr w:type="spellEnd"/>
      <w:r w:rsidRPr="001F632E">
        <w:rPr>
          <w:sz w:val="22"/>
          <w:szCs w:val="22"/>
          <w:lang w:val="it-IT"/>
        </w:rPr>
        <w:t xml:space="preserve"> in </w:t>
      </w:r>
      <w:proofErr w:type="spellStart"/>
      <w:r w:rsidRPr="001F632E">
        <w:rPr>
          <w:sz w:val="22"/>
          <w:szCs w:val="22"/>
          <w:lang w:val="it-IT"/>
        </w:rPr>
        <w:t>natural</w:t>
      </w:r>
      <w:proofErr w:type="spellEnd"/>
      <w:r w:rsidRPr="001F632E">
        <w:rPr>
          <w:sz w:val="22"/>
          <w:szCs w:val="22"/>
          <w:lang w:val="it-IT"/>
        </w:rPr>
        <w:t xml:space="preserve"> </w:t>
      </w:r>
      <w:proofErr w:type="spellStart"/>
      <w:r w:rsidRPr="001F632E">
        <w:rPr>
          <w:sz w:val="22"/>
          <w:szCs w:val="22"/>
          <w:lang w:val="it-IT"/>
        </w:rPr>
        <w:t>objects</w:t>
      </w:r>
      <w:proofErr w:type="spellEnd"/>
      <w:r w:rsidRPr="001F632E">
        <w:rPr>
          <w:sz w:val="22"/>
          <w:szCs w:val="22"/>
          <w:lang w:val="it-IT"/>
        </w:rPr>
        <w:t xml:space="preserve">. </w:t>
      </w:r>
      <w:r w:rsidRPr="005C3F25">
        <w:rPr>
          <w:i/>
          <w:iCs/>
          <w:sz w:val="22"/>
          <w:szCs w:val="22"/>
          <w:lang w:val="it-IT"/>
        </w:rPr>
        <w:t>JOSA A, 40(3)</w:t>
      </w:r>
      <w:r w:rsidRPr="001F632E">
        <w:rPr>
          <w:sz w:val="22"/>
          <w:szCs w:val="22"/>
          <w:lang w:val="it-IT"/>
        </w:rPr>
        <w:t>, A190-A198.</w:t>
      </w:r>
    </w:p>
    <w:p w14:paraId="604F5191" w14:textId="2B55C7A1" w:rsidR="003D436E" w:rsidRDefault="001274E8" w:rsidP="00D0471E">
      <w:pPr>
        <w:pStyle w:val="ListParagraph"/>
        <w:numPr>
          <w:ilvl w:val="0"/>
          <w:numId w:val="7"/>
        </w:num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*</w:t>
      </w:r>
      <w:r w:rsidR="003D436E" w:rsidRPr="00D0471E">
        <w:rPr>
          <w:sz w:val="22"/>
          <w:szCs w:val="22"/>
          <w:lang w:val="it-IT"/>
        </w:rPr>
        <w:t>Metzger</w:t>
      </w:r>
      <w:r>
        <w:rPr>
          <w:sz w:val="22"/>
          <w:szCs w:val="22"/>
          <w:lang w:val="it-IT"/>
        </w:rPr>
        <w:t>+</w:t>
      </w:r>
      <w:r w:rsidR="003D436E" w:rsidRPr="00D0471E">
        <w:rPr>
          <w:sz w:val="22"/>
          <w:szCs w:val="22"/>
          <w:lang w:val="it-IT"/>
        </w:rPr>
        <w:t xml:space="preserve">, A., &amp; </w:t>
      </w:r>
      <w:r w:rsidR="003D436E" w:rsidRPr="005F2E10">
        <w:rPr>
          <w:b/>
          <w:bCs/>
          <w:sz w:val="22"/>
          <w:szCs w:val="22"/>
          <w:lang w:val="it-IT"/>
        </w:rPr>
        <w:t>Toscani</w:t>
      </w:r>
      <w:r w:rsidR="005F2E10" w:rsidRPr="005F2E10">
        <w:rPr>
          <w:b/>
          <w:bCs/>
          <w:sz w:val="22"/>
          <w:szCs w:val="22"/>
          <w:lang w:val="it-IT"/>
        </w:rPr>
        <w:t>+</w:t>
      </w:r>
      <w:r w:rsidR="003D436E" w:rsidRPr="005F2E10">
        <w:rPr>
          <w:b/>
          <w:bCs/>
          <w:sz w:val="22"/>
          <w:szCs w:val="22"/>
          <w:lang w:val="it-IT"/>
        </w:rPr>
        <w:t>, M</w:t>
      </w:r>
      <w:r w:rsidR="003D436E" w:rsidRPr="00D0471E">
        <w:rPr>
          <w:sz w:val="22"/>
          <w:szCs w:val="22"/>
          <w:lang w:val="it-IT"/>
        </w:rPr>
        <w:t xml:space="preserve">. (2022). </w:t>
      </w:r>
      <w:proofErr w:type="spellStart"/>
      <w:r w:rsidR="003D436E" w:rsidRPr="00D0471E">
        <w:rPr>
          <w:sz w:val="22"/>
          <w:szCs w:val="22"/>
          <w:lang w:val="it-IT"/>
        </w:rPr>
        <w:t>Unsupervised</w:t>
      </w:r>
      <w:proofErr w:type="spellEnd"/>
      <w:r w:rsidR="003D436E" w:rsidRPr="00D0471E">
        <w:rPr>
          <w:sz w:val="22"/>
          <w:szCs w:val="22"/>
          <w:lang w:val="it-IT"/>
        </w:rPr>
        <w:t xml:space="preserve"> learning of </w:t>
      </w:r>
      <w:proofErr w:type="spellStart"/>
      <w:r w:rsidR="003D436E" w:rsidRPr="00D0471E">
        <w:rPr>
          <w:sz w:val="22"/>
          <w:szCs w:val="22"/>
          <w:lang w:val="it-IT"/>
        </w:rPr>
        <w:t>haptic</w:t>
      </w:r>
      <w:proofErr w:type="spellEnd"/>
      <w:r w:rsidR="003D436E" w:rsidRPr="00D0471E">
        <w:rPr>
          <w:sz w:val="22"/>
          <w:szCs w:val="22"/>
          <w:lang w:val="it-IT"/>
        </w:rPr>
        <w:t xml:space="preserve"> </w:t>
      </w:r>
      <w:proofErr w:type="spellStart"/>
      <w:r w:rsidR="003D436E" w:rsidRPr="00D0471E">
        <w:rPr>
          <w:sz w:val="22"/>
          <w:szCs w:val="22"/>
          <w:lang w:val="it-IT"/>
        </w:rPr>
        <w:t>material</w:t>
      </w:r>
      <w:proofErr w:type="spellEnd"/>
      <w:r w:rsidR="003D436E" w:rsidRPr="00D0471E">
        <w:rPr>
          <w:sz w:val="22"/>
          <w:szCs w:val="22"/>
          <w:lang w:val="it-IT"/>
        </w:rPr>
        <w:t xml:space="preserve"> </w:t>
      </w:r>
      <w:proofErr w:type="spellStart"/>
      <w:r w:rsidR="003D436E" w:rsidRPr="00D0471E">
        <w:rPr>
          <w:sz w:val="22"/>
          <w:szCs w:val="22"/>
          <w:lang w:val="it-IT"/>
        </w:rPr>
        <w:t>properties</w:t>
      </w:r>
      <w:proofErr w:type="spellEnd"/>
      <w:r w:rsidR="003D436E" w:rsidRPr="00D0471E">
        <w:rPr>
          <w:sz w:val="22"/>
          <w:szCs w:val="22"/>
          <w:lang w:val="it-IT"/>
        </w:rPr>
        <w:t>. </w:t>
      </w:r>
      <w:proofErr w:type="spellStart"/>
      <w:r w:rsidR="003D436E" w:rsidRPr="00D0471E">
        <w:rPr>
          <w:i/>
          <w:iCs/>
          <w:sz w:val="22"/>
          <w:szCs w:val="22"/>
          <w:lang w:val="it-IT"/>
        </w:rPr>
        <w:t>Elife</w:t>
      </w:r>
      <w:proofErr w:type="spellEnd"/>
      <w:r w:rsidR="003D436E" w:rsidRPr="00D0471E">
        <w:rPr>
          <w:i/>
          <w:iCs/>
          <w:sz w:val="22"/>
          <w:szCs w:val="22"/>
          <w:lang w:val="it-IT"/>
        </w:rPr>
        <w:t>, 11</w:t>
      </w:r>
      <w:r w:rsidR="003D436E" w:rsidRPr="00D0471E">
        <w:rPr>
          <w:sz w:val="22"/>
          <w:szCs w:val="22"/>
          <w:lang w:val="it-IT"/>
        </w:rPr>
        <w:t>, e64876</w:t>
      </w:r>
    </w:p>
    <w:p w14:paraId="1C1999AE" w14:textId="1960DE16" w:rsidR="00D0506B" w:rsidRPr="00D0506B" w:rsidRDefault="00D0506B" w:rsidP="00D0506B">
      <w:pPr>
        <w:pStyle w:val="ListParagraph"/>
        <w:numPr>
          <w:ilvl w:val="0"/>
          <w:numId w:val="7"/>
        </w:numPr>
        <w:rPr>
          <w:sz w:val="22"/>
          <w:szCs w:val="22"/>
          <w:lang w:val="it-IT"/>
        </w:rPr>
      </w:pPr>
      <w:r w:rsidRPr="005F2E10">
        <w:rPr>
          <w:b/>
          <w:bCs/>
          <w:sz w:val="22"/>
          <w:szCs w:val="22"/>
          <w:lang w:val="it-IT"/>
        </w:rPr>
        <w:t>Toscani, M</w:t>
      </w:r>
      <w:r w:rsidRPr="00D0506B">
        <w:rPr>
          <w:sz w:val="22"/>
          <w:szCs w:val="22"/>
          <w:lang w:val="it-IT"/>
        </w:rPr>
        <w:t xml:space="preserve">., &amp; Metzger, A. (2022). A Database of </w:t>
      </w:r>
      <w:proofErr w:type="spellStart"/>
      <w:r w:rsidRPr="00D0506B">
        <w:rPr>
          <w:sz w:val="22"/>
          <w:szCs w:val="22"/>
          <w:lang w:val="it-IT"/>
        </w:rPr>
        <w:t>Vibratory</w:t>
      </w:r>
      <w:proofErr w:type="spellEnd"/>
      <w:r w:rsidRPr="00D0506B">
        <w:rPr>
          <w:sz w:val="22"/>
          <w:szCs w:val="22"/>
          <w:lang w:val="it-IT"/>
        </w:rPr>
        <w:t xml:space="preserve"> </w:t>
      </w:r>
      <w:proofErr w:type="spellStart"/>
      <w:r w:rsidRPr="00D0506B">
        <w:rPr>
          <w:sz w:val="22"/>
          <w:szCs w:val="22"/>
          <w:lang w:val="it-IT"/>
        </w:rPr>
        <w:t>Signals</w:t>
      </w:r>
      <w:proofErr w:type="spellEnd"/>
      <w:r w:rsidRPr="00D0506B">
        <w:rPr>
          <w:sz w:val="22"/>
          <w:szCs w:val="22"/>
          <w:lang w:val="it-IT"/>
        </w:rPr>
        <w:t xml:space="preserve"> from Free </w:t>
      </w:r>
      <w:proofErr w:type="spellStart"/>
      <w:r w:rsidRPr="00D0506B">
        <w:rPr>
          <w:sz w:val="22"/>
          <w:szCs w:val="22"/>
          <w:lang w:val="it-IT"/>
        </w:rPr>
        <w:t>Haptic</w:t>
      </w:r>
      <w:proofErr w:type="spellEnd"/>
      <w:r w:rsidRPr="00D0506B">
        <w:rPr>
          <w:sz w:val="22"/>
          <w:szCs w:val="22"/>
          <w:lang w:val="it-IT"/>
        </w:rPr>
        <w:t xml:space="preserve"> Exploration of Natural </w:t>
      </w:r>
      <w:proofErr w:type="spellStart"/>
      <w:r w:rsidRPr="00D0506B">
        <w:rPr>
          <w:sz w:val="22"/>
          <w:szCs w:val="22"/>
          <w:lang w:val="it-IT"/>
        </w:rPr>
        <w:t>Material</w:t>
      </w:r>
      <w:proofErr w:type="spellEnd"/>
      <w:r w:rsidRPr="00D0506B">
        <w:rPr>
          <w:sz w:val="22"/>
          <w:szCs w:val="22"/>
          <w:lang w:val="it-IT"/>
        </w:rPr>
        <w:t xml:space="preserve"> Textures and </w:t>
      </w:r>
      <w:proofErr w:type="spellStart"/>
      <w:r w:rsidRPr="00D0506B">
        <w:rPr>
          <w:sz w:val="22"/>
          <w:szCs w:val="22"/>
          <w:lang w:val="it-IT"/>
        </w:rPr>
        <w:t>Perceptual</w:t>
      </w:r>
      <w:proofErr w:type="spellEnd"/>
      <w:r w:rsidRPr="00D0506B">
        <w:rPr>
          <w:sz w:val="22"/>
          <w:szCs w:val="22"/>
          <w:lang w:val="it-IT"/>
        </w:rPr>
        <w:t xml:space="preserve"> </w:t>
      </w:r>
      <w:proofErr w:type="spellStart"/>
      <w:r w:rsidRPr="00D0506B">
        <w:rPr>
          <w:sz w:val="22"/>
          <w:szCs w:val="22"/>
          <w:lang w:val="it-IT"/>
        </w:rPr>
        <w:t>Judgments</w:t>
      </w:r>
      <w:proofErr w:type="spellEnd"/>
      <w:r w:rsidRPr="00D0506B">
        <w:rPr>
          <w:sz w:val="22"/>
          <w:szCs w:val="22"/>
          <w:lang w:val="it-IT"/>
        </w:rPr>
        <w:t xml:space="preserve"> (</w:t>
      </w:r>
      <w:proofErr w:type="spellStart"/>
      <w:r w:rsidRPr="00D0506B">
        <w:rPr>
          <w:sz w:val="22"/>
          <w:szCs w:val="22"/>
          <w:lang w:val="it-IT"/>
        </w:rPr>
        <w:t>ViPer</w:t>
      </w:r>
      <w:proofErr w:type="spellEnd"/>
      <w:r w:rsidRPr="00D0506B">
        <w:rPr>
          <w:sz w:val="22"/>
          <w:szCs w:val="22"/>
          <w:lang w:val="it-IT"/>
        </w:rPr>
        <w:t xml:space="preserve">): Analysis of </w:t>
      </w:r>
      <w:proofErr w:type="spellStart"/>
      <w:r w:rsidRPr="00D0506B">
        <w:rPr>
          <w:sz w:val="22"/>
          <w:szCs w:val="22"/>
          <w:lang w:val="it-IT"/>
        </w:rPr>
        <w:t>Spectral</w:t>
      </w:r>
      <w:proofErr w:type="spellEnd"/>
      <w:r w:rsidRPr="00D0506B">
        <w:rPr>
          <w:sz w:val="22"/>
          <w:szCs w:val="22"/>
          <w:lang w:val="it-IT"/>
        </w:rPr>
        <w:t xml:space="preserve"> </w:t>
      </w:r>
      <w:proofErr w:type="spellStart"/>
      <w:r w:rsidRPr="00D0506B">
        <w:rPr>
          <w:sz w:val="22"/>
          <w:szCs w:val="22"/>
          <w:lang w:val="it-IT"/>
        </w:rPr>
        <w:t>Statistics</w:t>
      </w:r>
      <w:proofErr w:type="spellEnd"/>
      <w:r w:rsidRPr="00D0506B">
        <w:rPr>
          <w:sz w:val="22"/>
          <w:szCs w:val="22"/>
          <w:lang w:val="it-IT"/>
        </w:rPr>
        <w:t>. In </w:t>
      </w:r>
      <w:r w:rsidRPr="00D0506B">
        <w:rPr>
          <w:i/>
          <w:iCs/>
          <w:sz w:val="22"/>
          <w:szCs w:val="22"/>
          <w:lang w:val="it-IT"/>
        </w:rPr>
        <w:t xml:space="preserve">International Conference on Human </w:t>
      </w:r>
      <w:proofErr w:type="spellStart"/>
      <w:r w:rsidRPr="00D0506B">
        <w:rPr>
          <w:i/>
          <w:iCs/>
          <w:sz w:val="22"/>
          <w:szCs w:val="22"/>
          <w:lang w:val="it-IT"/>
        </w:rPr>
        <w:t>Haptic</w:t>
      </w:r>
      <w:proofErr w:type="spellEnd"/>
      <w:r w:rsidRPr="00D0506B">
        <w:rPr>
          <w:i/>
          <w:iCs/>
          <w:sz w:val="22"/>
          <w:szCs w:val="22"/>
          <w:lang w:val="it-IT"/>
        </w:rPr>
        <w:t xml:space="preserve"> Sensing and Touch </w:t>
      </w:r>
      <w:proofErr w:type="spellStart"/>
      <w:r w:rsidRPr="00D0506B">
        <w:rPr>
          <w:i/>
          <w:iCs/>
          <w:sz w:val="22"/>
          <w:szCs w:val="22"/>
          <w:lang w:val="it-IT"/>
        </w:rPr>
        <w:t>Enabled</w:t>
      </w:r>
      <w:proofErr w:type="spellEnd"/>
      <w:r w:rsidRPr="00D0506B">
        <w:rPr>
          <w:i/>
          <w:iCs/>
          <w:sz w:val="22"/>
          <w:szCs w:val="22"/>
          <w:lang w:val="it-IT"/>
        </w:rPr>
        <w:t xml:space="preserve"> Computer Applications</w:t>
      </w:r>
      <w:r w:rsidRPr="00D0506B">
        <w:rPr>
          <w:sz w:val="22"/>
          <w:szCs w:val="22"/>
          <w:lang w:val="it-IT"/>
        </w:rPr>
        <w:t> (pp. 319-327). Springer, Cham.</w:t>
      </w:r>
    </w:p>
    <w:p w14:paraId="4BA40548" w14:textId="3294B8E0" w:rsidR="007556AC" w:rsidRPr="00E90D6A" w:rsidRDefault="004A36C9" w:rsidP="00DD073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Pr="00E90D6A">
        <w:rPr>
          <w:sz w:val="22"/>
          <w:szCs w:val="22"/>
          <w:lang w:val="it-IT"/>
        </w:rPr>
        <w:t>Gil</w:t>
      </w:r>
      <w:proofErr w:type="spellEnd"/>
      <w:r w:rsidRPr="00E90D6A">
        <w:rPr>
          <w:sz w:val="22"/>
          <w:szCs w:val="22"/>
          <w:lang w:val="it-IT"/>
        </w:rPr>
        <w:t>-Rodríguez, R</w:t>
      </w:r>
      <w:r w:rsidR="008E06A0" w:rsidRPr="00E90D6A">
        <w:rPr>
          <w:sz w:val="22"/>
          <w:szCs w:val="22"/>
          <w:lang w:val="it-IT"/>
        </w:rPr>
        <w:t xml:space="preserve">., </w:t>
      </w:r>
      <w:r w:rsidRPr="00E90D6A">
        <w:rPr>
          <w:sz w:val="22"/>
          <w:szCs w:val="22"/>
          <w:lang w:val="it-IT"/>
        </w:rPr>
        <w:t>Bayer</w:t>
      </w:r>
      <w:r w:rsidR="008E06A0" w:rsidRPr="00E90D6A">
        <w:rPr>
          <w:sz w:val="22"/>
          <w:szCs w:val="22"/>
          <w:lang w:val="it-IT"/>
        </w:rPr>
        <w:t xml:space="preserve">, F., </w:t>
      </w:r>
      <w:r w:rsidRPr="00E90D6A">
        <w:rPr>
          <w:b/>
          <w:sz w:val="22"/>
          <w:szCs w:val="22"/>
          <w:lang w:val="it-IT"/>
        </w:rPr>
        <w:t>Toscani</w:t>
      </w:r>
      <w:r w:rsidR="008E06A0" w:rsidRPr="00E90D6A">
        <w:rPr>
          <w:b/>
          <w:sz w:val="22"/>
          <w:szCs w:val="22"/>
          <w:lang w:val="it-IT"/>
        </w:rPr>
        <w:t>, M.</w:t>
      </w:r>
      <w:r w:rsidR="008E06A0" w:rsidRPr="00E90D6A">
        <w:rPr>
          <w:sz w:val="22"/>
          <w:szCs w:val="22"/>
          <w:lang w:val="it-IT"/>
        </w:rPr>
        <w:t xml:space="preserve">, </w:t>
      </w:r>
      <w:r w:rsidRPr="00E90D6A">
        <w:rPr>
          <w:sz w:val="22"/>
          <w:szCs w:val="22"/>
          <w:lang w:val="it-IT"/>
        </w:rPr>
        <w:t>Guarnera</w:t>
      </w:r>
      <w:r w:rsidR="008E06A0" w:rsidRPr="00E90D6A">
        <w:rPr>
          <w:sz w:val="22"/>
          <w:szCs w:val="22"/>
          <w:lang w:val="it-IT"/>
        </w:rPr>
        <w:t>, D.,</w:t>
      </w:r>
      <w:r w:rsidRPr="00E90D6A">
        <w:rPr>
          <w:sz w:val="22"/>
          <w:szCs w:val="22"/>
          <w:lang w:val="it-IT"/>
        </w:rPr>
        <w:t xml:space="preserve"> Guarnera</w:t>
      </w:r>
      <w:r w:rsidR="008E06A0" w:rsidRPr="00E90D6A">
        <w:rPr>
          <w:sz w:val="22"/>
          <w:szCs w:val="22"/>
          <w:lang w:val="it-IT"/>
        </w:rPr>
        <w:t xml:space="preserve">, G. C., </w:t>
      </w:r>
      <w:proofErr w:type="spellStart"/>
      <w:r w:rsidRPr="00E90D6A">
        <w:rPr>
          <w:sz w:val="22"/>
          <w:szCs w:val="22"/>
          <w:lang w:val="it-IT"/>
        </w:rPr>
        <w:t>Gegenfurtne</w:t>
      </w:r>
      <w:r w:rsidR="008E06A0" w:rsidRPr="00E90D6A">
        <w:rPr>
          <w:sz w:val="22"/>
          <w:szCs w:val="22"/>
          <w:lang w:val="it-IT"/>
        </w:rPr>
        <w:t>r</w:t>
      </w:r>
      <w:proofErr w:type="spellEnd"/>
      <w:r w:rsidR="008E06A0" w:rsidRPr="00E90D6A">
        <w:rPr>
          <w:sz w:val="22"/>
          <w:szCs w:val="22"/>
          <w:lang w:val="it-IT"/>
        </w:rPr>
        <w:t>, K. R.</w:t>
      </w:r>
      <w:r w:rsidR="00872FB9" w:rsidRPr="00E90D6A">
        <w:rPr>
          <w:sz w:val="22"/>
          <w:szCs w:val="22"/>
          <w:lang w:val="it-IT"/>
        </w:rPr>
        <w:t xml:space="preserve"> (2021)</w:t>
      </w:r>
      <w:r w:rsidR="009F058F" w:rsidRPr="00E90D6A">
        <w:rPr>
          <w:sz w:val="22"/>
          <w:szCs w:val="22"/>
          <w:lang w:val="it-IT"/>
        </w:rPr>
        <w:t>.</w:t>
      </w:r>
      <w:r w:rsidR="008E06A0" w:rsidRPr="00E90D6A">
        <w:rPr>
          <w:sz w:val="22"/>
          <w:szCs w:val="22"/>
          <w:lang w:val="it-IT"/>
        </w:rPr>
        <w:t xml:space="preserve"> </w:t>
      </w:r>
      <w:proofErr w:type="spellStart"/>
      <w:r w:rsidR="007556AC" w:rsidRPr="00E90D6A">
        <w:rPr>
          <w:sz w:val="22"/>
          <w:szCs w:val="22"/>
        </w:rPr>
        <w:t>Colour</w:t>
      </w:r>
      <w:proofErr w:type="spellEnd"/>
      <w:r w:rsidR="007556AC" w:rsidRPr="00E90D6A">
        <w:rPr>
          <w:sz w:val="22"/>
          <w:szCs w:val="22"/>
        </w:rPr>
        <w:t xml:space="preserve"> Calibration of Head Mounted Display for </w:t>
      </w:r>
      <w:proofErr w:type="spellStart"/>
      <w:r w:rsidR="007556AC" w:rsidRPr="00E90D6A">
        <w:rPr>
          <w:sz w:val="22"/>
          <w:szCs w:val="22"/>
        </w:rPr>
        <w:t>Colour</w:t>
      </w:r>
      <w:proofErr w:type="spellEnd"/>
      <w:r w:rsidR="007556AC" w:rsidRPr="00E90D6A">
        <w:rPr>
          <w:sz w:val="22"/>
          <w:szCs w:val="22"/>
        </w:rPr>
        <w:t xml:space="preserve"> Research using Virtual Reality</w:t>
      </w:r>
      <w:r w:rsidR="00872FB9" w:rsidRPr="00E90D6A">
        <w:rPr>
          <w:sz w:val="22"/>
          <w:szCs w:val="22"/>
        </w:rPr>
        <w:t xml:space="preserve">. </w:t>
      </w:r>
      <w:r w:rsidR="00097DA7" w:rsidRPr="00E90D6A">
        <w:rPr>
          <w:i/>
          <w:sz w:val="22"/>
          <w:szCs w:val="22"/>
        </w:rPr>
        <w:t>SN Computer S</w:t>
      </w:r>
      <w:r w:rsidR="00872FB9" w:rsidRPr="00E90D6A">
        <w:rPr>
          <w:i/>
          <w:sz w:val="22"/>
          <w:szCs w:val="22"/>
        </w:rPr>
        <w:t>c</w:t>
      </w:r>
      <w:r w:rsidR="00097DA7" w:rsidRPr="00E90D6A">
        <w:rPr>
          <w:i/>
          <w:sz w:val="22"/>
          <w:szCs w:val="22"/>
        </w:rPr>
        <w:t>i</w:t>
      </w:r>
      <w:r w:rsidR="00872FB9" w:rsidRPr="00E90D6A">
        <w:rPr>
          <w:i/>
          <w:sz w:val="22"/>
          <w:szCs w:val="22"/>
        </w:rPr>
        <w:t>ence</w:t>
      </w:r>
      <w:r w:rsidR="001A227A" w:rsidRPr="001A227A">
        <w:rPr>
          <w:sz w:val="22"/>
          <w:szCs w:val="22"/>
        </w:rPr>
        <w:t>,</w:t>
      </w:r>
      <w:r w:rsidR="001A227A" w:rsidRPr="001A227A">
        <w:rPr>
          <w:i/>
          <w:iCs/>
          <w:sz w:val="22"/>
          <w:szCs w:val="22"/>
        </w:rPr>
        <w:t xml:space="preserve"> 3</w:t>
      </w:r>
      <w:r w:rsidR="001A227A" w:rsidRPr="001A227A">
        <w:rPr>
          <w:sz w:val="22"/>
          <w:szCs w:val="22"/>
        </w:rPr>
        <w:t>(1), 1-10.</w:t>
      </w:r>
    </w:p>
    <w:p w14:paraId="3A512FEE" w14:textId="77777777" w:rsidR="00DD0731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it-IT"/>
        </w:rPr>
        <w:t xml:space="preserve">*Metzger, A., </w:t>
      </w:r>
      <w:r w:rsidRPr="00E90D6A">
        <w:rPr>
          <w:b/>
          <w:sz w:val="22"/>
          <w:szCs w:val="22"/>
          <w:lang w:val="it-IT"/>
        </w:rPr>
        <w:t>Toscani, M</w:t>
      </w:r>
      <w:r w:rsidRPr="00E90D6A">
        <w:rPr>
          <w:sz w:val="22"/>
          <w:szCs w:val="22"/>
          <w:lang w:val="it-IT"/>
        </w:rPr>
        <w:t xml:space="preserve">., Valsecchi, M., </w:t>
      </w:r>
      <w:proofErr w:type="spellStart"/>
      <w:r w:rsidRPr="00E90D6A">
        <w:rPr>
          <w:sz w:val="22"/>
          <w:szCs w:val="22"/>
          <w:lang w:val="it-IT"/>
        </w:rPr>
        <w:t>Drewing</w:t>
      </w:r>
      <w:proofErr w:type="spellEnd"/>
      <w:r w:rsidRPr="00E90D6A">
        <w:rPr>
          <w:sz w:val="22"/>
          <w:szCs w:val="22"/>
          <w:lang w:val="it-IT"/>
        </w:rPr>
        <w:t xml:space="preserve">, K., (2021). </w:t>
      </w:r>
      <w:r w:rsidRPr="00E90D6A">
        <w:rPr>
          <w:sz w:val="22"/>
          <w:szCs w:val="22"/>
        </w:rPr>
        <w:t xml:space="preserve">Target search and inspection strategies in haptic search. </w:t>
      </w:r>
      <w:r w:rsidRPr="00E90D6A">
        <w:rPr>
          <w:i/>
          <w:sz w:val="22"/>
          <w:szCs w:val="22"/>
        </w:rPr>
        <w:t>Transactions on haptics.</w:t>
      </w:r>
      <w:r w:rsidRPr="00E90D6A">
        <w:rPr>
          <w:sz w:val="22"/>
          <w:szCs w:val="22"/>
        </w:rPr>
        <w:t xml:space="preserve"> In press.</w:t>
      </w:r>
    </w:p>
    <w:p w14:paraId="2E5954B5" w14:textId="3E1803A9" w:rsidR="00D251DA" w:rsidRPr="00E90D6A" w:rsidRDefault="00D251DA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 xml:space="preserve">*Toscani, M., </w:t>
      </w:r>
      <w:proofErr w:type="spellStart"/>
      <w:r w:rsidRPr="00E90D6A">
        <w:rPr>
          <w:sz w:val="22"/>
          <w:szCs w:val="22"/>
          <w:lang w:val="it-IT"/>
        </w:rPr>
        <w:t>Mamassian</w:t>
      </w:r>
      <w:proofErr w:type="spellEnd"/>
      <w:r w:rsidRPr="00E90D6A">
        <w:rPr>
          <w:sz w:val="22"/>
          <w:szCs w:val="22"/>
          <w:lang w:val="it-IT"/>
        </w:rPr>
        <w:t xml:space="preserve">, P., Valsecchi, M. (2021). </w:t>
      </w:r>
      <w:r w:rsidRPr="00E90D6A">
        <w:rPr>
          <w:sz w:val="22"/>
          <w:szCs w:val="22"/>
        </w:rPr>
        <w:t xml:space="preserve">Under-confidence in peripheral vision. </w:t>
      </w:r>
      <w:r w:rsidRPr="00E90D6A">
        <w:rPr>
          <w:i/>
          <w:sz w:val="22"/>
          <w:szCs w:val="22"/>
        </w:rPr>
        <w:t>Journal of Vision</w:t>
      </w:r>
      <w:r w:rsidRPr="00E90D6A">
        <w:rPr>
          <w:sz w:val="22"/>
          <w:szCs w:val="22"/>
        </w:rPr>
        <w:t>. In press.</w:t>
      </w:r>
    </w:p>
    <w:p w14:paraId="655E1C81" w14:textId="77777777" w:rsidR="00D251DA" w:rsidRPr="00E90D6A" w:rsidRDefault="00D251DA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eastAsia="ja-JP"/>
        </w:rPr>
      </w:pPr>
      <w:r w:rsidRPr="00E90D6A">
        <w:rPr>
          <w:sz w:val="22"/>
          <w:szCs w:val="22"/>
          <w:lang w:val="it-IT"/>
        </w:rPr>
        <w:t xml:space="preserve">*Metzger+ A, &amp; </w:t>
      </w:r>
      <w:r w:rsidRPr="00E90D6A">
        <w:rPr>
          <w:b/>
          <w:sz w:val="22"/>
          <w:szCs w:val="22"/>
          <w:lang w:val="it-IT"/>
        </w:rPr>
        <w:t>Toscani+</w:t>
      </w:r>
      <w:r w:rsidRPr="00E90D6A">
        <w:rPr>
          <w:sz w:val="22"/>
          <w:szCs w:val="22"/>
          <w:lang w:val="it-IT"/>
        </w:rPr>
        <w:t xml:space="preserve"> M., Valsecchi M., </w:t>
      </w:r>
      <w:proofErr w:type="spellStart"/>
      <w:r w:rsidRPr="00E90D6A">
        <w:rPr>
          <w:sz w:val="22"/>
          <w:szCs w:val="22"/>
          <w:lang w:val="it-IT"/>
        </w:rPr>
        <w:t>Akbarinina</w:t>
      </w:r>
      <w:proofErr w:type="spellEnd"/>
      <w:r w:rsidRPr="00E90D6A">
        <w:rPr>
          <w:sz w:val="22"/>
          <w:szCs w:val="22"/>
          <w:lang w:val="it-IT"/>
        </w:rPr>
        <w:t xml:space="preserve"> A., </w:t>
      </w:r>
      <w:proofErr w:type="spellStart"/>
      <w:r w:rsidRPr="00E90D6A">
        <w:rPr>
          <w:sz w:val="22"/>
          <w:szCs w:val="22"/>
          <w:lang w:val="it-IT"/>
        </w:rPr>
        <w:t>Drewing</w:t>
      </w:r>
      <w:proofErr w:type="spellEnd"/>
      <w:r w:rsidRPr="00E90D6A">
        <w:rPr>
          <w:sz w:val="22"/>
          <w:szCs w:val="22"/>
          <w:lang w:val="it-IT"/>
        </w:rPr>
        <w:t xml:space="preserve"> K. (2021). </w:t>
      </w:r>
      <w:r w:rsidRPr="00E90D6A">
        <w:rPr>
          <w:sz w:val="22"/>
          <w:szCs w:val="22"/>
        </w:rPr>
        <w:t xml:space="preserve">Deep neural network model of haptic saliency. </w:t>
      </w:r>
      <w:r w:rsidRPr="00E90D6A">
        <w:rPr>
          <w:i/>
          <w:sz w:val="22"/>
          <w:szCs w:val="22"/>
        </w:rPr>
        <w:t xml:space="preserve">Scientific Reports, </w:t>
      </w:r>
      <w:r w:rsidRPr="00E90D6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11</w:t>
      </w:r>
      <w:r w:rsidRPr="00E90D6A">
        <w:rPr>
          <w:rFonts w:ascii="Arial" w:hAnsi="Arial" w:cs="Arial"/>
          <w:color w:val="222222"/>
          <w:sz w:val="22"/>
          <w:szCs w:val="22"/>
          <w:shd w:val="clear" w:color="auto" w:fill="FFFFFF"/>
        </w:rPr>
        <w:t>(1), 1-14.</w:t>
      </w:r>
    </w:p>
    <w:p w14:paraId="2A9E3192" w14:textId="79CFA2DD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</w:rPr>
        <w:t xml:space="preserve">*Isherwood, Z. J., Huynh-Thu, Q., </w:t>
      </w:r>
      <w:proofErr w:type="spellStart"/>
      <w:r w:rsidRPr="00E90D6A">
        <w:rPr>
          <w:sz w:val="22"/>
          <w:szCs w:val="22"/>
        </w:rPr>
        <w:t>Arnison</w:t>
      </w:r>
      <w:proofErr w:type="spellEnd"/>
      <w:r w:rsidRPr="00E90D6A">
        <w:rPr>
          <w:sz w:val="22"/>
          <w:szCs w:val="22"/>
        </w:rPr>
        <w:t xml:space="preserve">, M., Monaghan, D.,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, Perry, P., </w:t>
      </w:r>
      <w:proofErr w:type="spellStart"/>
      <w:r w:rsidRPr="00E90D6A">
        <w:rPr>
          <w:sz w:val="22"/>
          <w:szCs w:val="22"/>
        </w:rPr>
        <w:t>Honson</w:t>
      </w:r>
      <w:proofErr w:type="spellEnd"/>
      <w:r w:rsidRPr="00E90D6A">
        <w:rPr>
          <w:sz w:val="22"/>
          <w:szCs w:val="22"/>
        </w:rPr>
        <w:t xml:space="preserve">, V., Kim, J. (2021). Surface properties and the perception of </w:t>
      </w:r>
      <w:proofErr w:type="spellStart"/>
      <w:r w:rsidRPr="00E90D6A">
        <w:rPr>
          <w:sz w:val="22"/>
          <w:szCs w:val="22"/>
        </w:rPr>
        <w:t>colour</w:t>
      </w:r>
      <w:proofErr w:type="spellEnd"/>
      <w:r w:rsidRPr="00E90D6A">
        <w:rPr>
          <w:sz w:val="22"/>
          <w:szCs w:val="22"/>
        </w:rPr>
        <w:t xml:space="preserve">. </w:t>
      </w:r>
      <w:r w:rsidRPr="00E90D6A">
        <w:rPr>
          <w:i/>
          <w:sz w:val="22"/>
          <w:szCs w:val="22"/>
        </w:rPr>
        <w:t>Journal of Vision</w:t>
      </w:r>
      <w:r w:rsidRPr="00E90D6A">
        <w:rPr>
          <w:sz w:val="22"/>
          <w:szCs w:val="22"/>
        </w:rPr>
        <w:t xml:space="preserve">, </w:t>
      </w:r>
      <w:r w:rsidRPr="00E90D6A">
        <w:rPr>
          <w:i/>
          <w:sz w:val="22"/>
          <w:szCs w:val="22"/>
        </w:rPr>
        <w:t>21</w:t>
      </w:r>
      <w:r w:rsidRPr="00E90D6A">
        <w:rPr>
          <w:sz w:val="22"/>
          <w:szCs w:val="22"/>
        </w:rPr>
        <w:t xml:space="preserve">(2), 1-22. </w:t>
      </w:r>
    </w:p>
    <w:p w14:paraId="11E083FC" w14:textId="3F0063AA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</w:rPr>
        <w:t>*</w:t>
      </w:r>
      <w:proofErr w:type="spellStart"/>
      <w:r w:rsidRPr="00E90D6A">
        <w:rPr>
          <w:sz w:val="22"/>
          <w:szCs w:val="22"/>
        </w:rPr>
        <w:t>Akbarinia</w:t>
      </w:r>
      <w:proofErr w:type="spellEnd"/>
      <w:r w:rsidRPr="00E90D6A">
        <w:rPr>
          <w:sz w:val="22"/>
          <w:szCs w:val="22"/>
        </w:rPr>
        <w:t xml:space="preserve">, A., Gil-Rodríguez, R., </w:t>
      </w:r>
      <w:proofErr w:type="spellStart"/>
      <w:r w:rsidRPr="00E90D6A">
        <w:rPr>
          <w:sz w:val="22"/>
          <w:szCs w:val="22"/>
        </w:rPr>
        <w:t>Flachot</w:t>
      </w:r>
      <w:proofErr w:type="spellEnd"/>
      <w:r w:rsidRPr="00E90D6A">
        <w:rPr>
          <w:sz w:val="22"/>
          <w:szCs w:val="22"/>
        </w:rPr>
        <w:t xml:space="preserve">, A., &amp;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 (2020). The Utility of Decorrelating </w:t>
      </w:r>
      <w:proofErr w:type="spellStart"/>
      <w:r w:rsidRPr="00E90D6A">
        <w:rPr>
          <w:sz w:val="22"/>
          <w:szCs w:val="22"/>
        </w:rPr>
        <w:t>Colour</w:t>
      </w:r>
      <w:proofErr w:type="spellEnd"/>
      <w:r w:rsidRPr="00E90D6A">
        <w:rPr>
          <w:sz w:val="22"/>
          <w:szCs w:val="22"/>
        </w:rPr>
        <w:t xml:space="preserve"> Spaces in Vector </w:t>
      </w:r>
      <w:proofErr w:type="spellStart"/>
      <w:r w:rsidRPr="00E90D6A">
        <w:rPr>
          <w:sz w:val="22"/>
          <w:szCs w:val="22"/>
        </w:rPr>
        <w:t>Quantised</w:t>
      </w:r>
      <w:proofErr w:type="spellEnd"/>
      <w:r w:rsidRPr="00E90D6A">
        <w:rPr>
          <w:sz w:val="22"/>
          <w:szCs w:val="22"/>
        </w:rPr>
        <w:t xml:space="preserve"> Variational Autoencoders. </w:t>
      </w:r>
      <w:r w:rsidRPr="00E90D6A">
        <w:rPr>
          <w:i/>
          <w:sz w:val="22"/>
          <w:szCs w:val="22"/>
        </w:rPr>
        <w:t>arXiv</w:t>
      </w:r>
      <w:r w:rsidRPr="00E90D6A">
        <w:rPr>
          <w:sz w:val="22"/>
          <w:szCs w:val="22"/>
        </w:rPr>
        <w:t>:2009.14487.</w:t>
      </w:r>
    </w:p>
    <w:p w14:paraId="6D341B22" w14:textId="61895998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M.,</w:t>
      </w:r>
      <w:r w:rsidRPr="00E90D6A">
        <w:rPr>
          <w:sz w:val="22"/>
          <w:szCs w:val="22"/>
          <w:lang w:val="it-IT"/>
        </w:rPr>
        <w:t xml:space="preserve"> Guarnera, D. Y., Guarnera, G. C., </w:t>
      </w:r>
      <w:proofErr w:type="spellStart"/>
      <w:r w:rsidRPr="00E90D6A">
        <w:rPr>
          <w:sz w:val="22"/>
          <w:szCs w:val="22"/>
          <w:lang w:val="it-IT"/>
        </w:rPr>
        <w:t>Hardeberg</w:t>
      </w:r>
      <w:proofErr w:type="spellEnd"/>
      <w:r w:rsidRPr="00E90D6A">
        <w:rPr>
          <w:sz w:val="22"/>
          <w:szCs w:val="22"/>
          <w:lang w:val="it-IT"/>
        </w:rPr>
        <w:t xml:space="preserve">, J. Y.,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(2020). </w:t>
      </w:r>
      <w:r w:rsidRPr="00E90D6A">
        <w:rPr>
          <w:sz w:val="22"/>
          <w:szCs w:val="22"/>
        </w:rPr>
        <w:t xml:space="preserve">Three perceptual dimensions for specular and diffuse reflection. </w:t>
      </w:r>
      <w:r w:rsidRPr="00E90D6A">
        <w:rPr>
          <w:i/>
          <w:sz w:val="22"/>
          <w:szCs w:val="22"/>
        </w:rPr>
        <w:t>ACM Transactions on Applied Perception</w:t>
      </w:r>
      <w:r w:rsidRPr="00E90D6A">
        <w:rPr>
          <w:sz w:val="22"/>
          <w:szCs w:val="22"/>
        </w:rPr>
        <w:t xml:space="preserve"> </w:t>
      </w:r>
      <w:r w:rsidRPr="00E90D6A">
        <w:rPr>
          <w:i/>
          <w:sz w:val="22"/>
          <w:szCs w:val="22"/>
        </w:rPr>
        <w:t>(TAP), 17</w:t>
      </w:r>
      <w:r w:rsidRPr="00E90D6A">
        <w:rPr>
          <w:sz w:val="22"/>
          <w:szCs w:val="22"/>
        </w:rPr>
        <w:t>(2), 1-26.</w:t>
      </w:r>
    </w:p>
    <w:p w14:paraId="0301D739" w14:textId="6D3F154D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</w:t>
      </w:r>
      <w:r w:rsidRPr="00E90D6A">
        <w:rPr>
          <w:sz w:val="22"/>
          <w:szCs w:val="22"/>
        </w:rPr>
        <w:t xml:space="preserve">., </w:t>
      </w:r>
      <w:proofErr w:type="spellStart"/>
      <w:r w:rsidRPr="00E90D6A">
        <w:rPr>
          <w:sz w:val="22"/>
          <w:szCs w:val="22"/>
        </w:rPr>
        <w:t>Milojevic</w:t>
      </w:r>
      <w:proofErr w:type="spellEnd"/>
      <w:r w:rsidRPr="00E90D6A">
        <w:rPr>
          <w:sz w:val="22"/>
          <w:szCs w:val="22"/>
        </w:rPr>
        <w:t xml:space="preserve">, Z., Fleming, R. W., &amp;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 xml:space="preserve">, K. R. (2020). Color consistency in the appearance of bleached fabrics. </w:t>
      </w:r>
      <w:r w:rsidRPr="00E90D6A">
        <w:rPr>
          <w:i/>
          <w:sz w:val="22"/>
          <w:szCs w:val="22"/>
        </w:rPr>
        <w:t>Journal of Vision</w:t>
      </w:r>
      <w:r w:rsidRPr="00E90D6A">
        <w:rPr>
          <w:sz w:val="22"/>
          <w:szCs w:val="22"/>
        </w:rPr>
        <w:t>, 20(4), 1-20.</w:t>
      </w:r>
    </w:p>
    <w:p w14:paraId="78AA6086" w14:textId="77777777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it-IT"/>
        </w:rPr>
      </w:pPr>
      <w:r w:rsidRPr="00E90D6A">
        <w:rPr>
          <w:sz w:val="22"/>
          <w:szCs w:val="22"/>
        </w:rPr>
        <w:t>*</w:t>
      </w:r>
      <w:proofErr w:type="spellStart"/>
      <w:r w:rsidRPr="00E90D6A">
        <w:rPr>
          <w:sz w:val="22"/>
          <w:szCs w:val="22"/>
        </w:rPr>
        <w:t>Witzel</w:t>
      </w:r>
      <w:proofErr w:type="spellEnd"/>
      <w:r w:rsidRPr="00E90D6A">
        <w:rPr>
          <w:sz w:val="22"/>
          <w:szCs w:val="22"/>
        </w:rPr>
        <w:t xml:space="preserve">, C. &amp;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 How to make a #theDress. </w:t>
      </w:r>
      <w:r w:rsidRPr="00E90D6A">
        <w:rPr>
          <w:i/>
          <w:sz w:val="22"/>
          <w:szCs w:val="22"/>
          <w:lang w:val="it-IT"/>
        </w:rPr>
        <w:t>JOSA A 37</w:t>
      </w:r>
      <w:r w:rsidRPr="00E90D6A">
        <w:rPr>
          <w:sz w:val="22"/>
          <w:szCs w:val="22"/>
          <w:lang w:val="it-IT"/>
        </w:rPr>
        <w:t>, no. 4 (2020): A202-A211.</w:t>
      </w:r>
    </w:p>
    <w:p w14:paraId="3B45E513" w14:textId="18D04E23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de-DE"/>
        </w:rPr>
        <w:t>*</w:t>
      </w:r>
      <w:proofErr w:type="spellStart"/>
      <w:r w:rsidRPr="00E90D6A">
        <w:rPr>
          <w:b/>
          <w:sz w:val="22"/>
          <w:szCs w:val="22"/>
          <w:lang w:val="de-DE"/>
        </w:rPr>
        <w:t>Toscani</w:t>
      </w:r>
      <w:proofErr w:type="spellEnd"/>
      <w:r w:rsidRPr="00E90D6A">
        <w:rPr>
          <w:b/>
          <w:sz w:val="22"/>
          <w:szCs w:val="22"/>
          <w:lang w:val="de-DE"/>
        </w:rPr>
        <w:t>, M</w:t>
      </w:r>
      <w:r w:rsidRPr="00E90D6A">
        <w:rPr>
          <w:sz w:val="22"/>
          <w:szCs w:val="22"/>
          <w:lang w:val="de-DE"/>
        </w:rPr>
        <w:t xml:space="preserve">., Yücel, E. I., &amp; </w:t>
      </w:r>
      <w:proofErr w:type="spellStart"/>
      <w:r w:rsidRPr="00E90D6A">
        <w:rPr>
          <w:sz w:val="22"/>
          <w:szCs w:val="22"/>
          <w:lang w:val="de-DE"/>
        </w:rPr>
        <w:t>Doerschner</w:t>
      </w:r>
      <w:proofErr w:type="spellEnd"/>
      <w:r w:rsidRPr="00E90D6A">
        <w:rPr>
          <w:sz w:val="22"/>
          <w:szCs w:val="22"/>
          <w:lang w:val="de-DE"/>
        </w:rPr>
        <w:t xml:space="preserve">, K. (2019). </w:t>
      </w:r>
      <w:r w:rsidRPr="00E90D6A">
        <w:rPr>
          <w:sz w:val="22"/>
          <w:szCs w:val="22"/>
        </w:rPr>
        <w:t xml:space="preserve">Gloss and speed judgments yield different fine tuning of saccadic sampling in dynamic scenes. </w:t>
      </w:r>
      <w:proofErr w:type="spellStart"/>
      <w:r w:rsidRPr="00E90D6A">
        <w:rPr>
          <w:i/>
          <w:sz w:val="22"/>
          <w:szCs w:val="22"/>
        </w:rPr>
        <w:t>i</w:t>
      </w:r>
      <w:proofErr w:type="spellEnd"/>
      <w:r w:rsidRPr="00E90D6A">
        <w:rPr>
          <w:i/>
          <w:sz w:val="22"/>
          <w:szCs w:val="22"/>
        </w:rPr>
        <w:t>-Perception, 10</w:t>
      </w:r>
      <w:r w:rsidRPr="00E90D6A">
        <w:rPr>
          <w:sz w:val="22"/>
          <w:szCs w:val="22"/>
        </w:rPr>
        <w:t>(6), 2041669519889070.</w:t>
      </w:r>
    </w:p>
    <w:p w14:paraId="0371E625" w14:textId="10F2212C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</w:t>
      </w:r>
      <w:r w:rsidRPr="00E90D6A">
        <w:rPr>
          <w:sz w:val="22"/>
          <w:szCs w:val="22"/>
          <w:lang w:val="it-IT"/>
        </w:rPr>
        <w:t xml:space="preserve">., </w:t>
      </w:r>
      <w:proofErr w:type="spellStart"/>
      <w:r w:rsidRPr="00E90D6A">
        <w:rPr>
          <w:sz w:val="22"/>
          <w:szCs w:val="22"/>
          <w:lang w:val="it-IT"/>
        </w:rPr>
        <w:t>Gil</w:t>
      </w:r>
      <w:proofErr w:type="spellEnd"/>
      <w:r w:rsidRPr="00E90D6A">
        <w:rPr>
          <w:sz w:val="22"/>
          <w:szCs w:val="22"/>
          <w:lang w:val="it-IT"/>
        </w:rPr>
        <w:t xml:space="preserve">, R., Guarnera, D. Y., Guarnera, G., </w:t>
      </w:r>
      <w:proofErr w:type="spellStart"/>
      <w:r w:rsidRPr="00E90D6A">
        <w:rPr>
          <w:sz w:val="22"/>
          <w:szCs w:val="22"/>
          <w:lang w:val="it-IT"/>
        </w:rPr>
        <w:t>Kalouaz</w:t>
      </w:r>
      <w:proofErr w:type="spellEnd"/>
      <w:r w:rsidRPr="00E90D6A">
        <w:rPr>
          <w:sz w:val="22"/>
          <w:szCs w:val="22"/>
          <w:lang w:val="it-IT"/>
        </w:rPr>
        <w:t xml:space="preserve">, A.,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>, K. R. (2019, November).</w:t>
      </w:r>
      <w:r w:rsidR="00D251DA" w:rsidRPr="00E90D6A">
        <w:rPr>
          <w:sz w:val="22"/>
          <w:szCs w:val="22"/>
          <w:lang w:val="it-IT"/>
        </w:rPr>
        <w:t xml:space="preserve"> </w:t>
      </w:r>
      <w:r w:rsidRPr="00E90D6A">
        <w:rPr>
          <w:sz w:val="22"/>
          <w:szCs w:val="22"/>
        </w:rPr>
        <w:t>Assessment of OLED Head Mounted Display for Vision Research with Virtual Reality. In 2019 15</w:t>
      </w:r>
      <w:r w:rsidRPr="00E90D6A">
        <w:rPr>
          <w:sz w:val="22"/>
          <w:szCs w:val="22"/>
          <w:vertAlign w:val="superscript"/>
        </w:rPr>
        <w:t>th</w:t>
      </w:r>
      <w:r w:rsidR="00D251DA" w:rsidRPr="00E90D6A">
        <w:rPr>
          <w:sz w:val="22"/>
          <w:szCs w:val="22"/>
        </w:rPr>
        <w:t xml:space="preserve"> </w:t>
      </w:r>
      <w:r w:rsidRPr="00E90D6A">
        <w:rPr>
          <w:i/>
          <w:sz w:val="22"/>
          <w:szCs w:val="22"/>
        </w:rPr>
        <w:t xml:space="preserve">International Conference on Signal-Image Technology &amp; Internet-Based Systems (SITIS) </w:t>
      </w:r>
      <w:r w:rsidRPr="00E90D6A">
        <w:rPr>
          <w:sz w:val="22"/>
          <w:szCs w:val="22"/>
        </w:rPr>
        <w:t>(pp. 738-745). IEEE.</w:t>
      </w:r>
    </w:p>
    <w:p w14:paraId="4396BD8F" w14:textId="42B8C46E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</w:rPr>
        <w:t>*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</w:t>
      </w:r>
      <w:r w:rsidRPr="00E90D6A">
        <w:rPr>
          <w:sz w:val="22"/>
          <w:szCs w:val="22"/>
        </w:rPr>
        <w:t xml:space="preserve">., &amp; Valsecchi, M. (2019). Lightness discrimination depends more on bright rather than shaded regions of three-dimensional objects. </w:t>
      </w:r>
      <w:proofErr w:type="spellStart"/>
      <w:r w:rsidRPr="00E90D6A">
        <w:rPr>
          <w:i/>
          <w:sz w:val="22"/>
          <w:szCs w:val="22"/>
        </w:rPr>
        <w:t>i</w:t>
      </w:r>
      <w:proofErr w:type="spellEnd"/>
      <w:r w:rsidRPr="00E90D6A">
        <w:rPr>
          <w:i/>
          <w:sz w:val="22"/>
          <w:szCs w:val="22"/>
        </w:rPr>
        <w:t>-Perception, 10</w:t>
      </w:r>
      <w:r w:rsidRPr="00E90D6A">
        <w:rPr>
          <w:sz w:val="22"/>
          <w:szCs w:val="22"/>
        </w:rPr>
        <w:t>(6), 2041669519884335.</w:t>
      </w:r>
    </w:p>
    <w:p w14:paraId="08F2DF8F" w14:textId="08A3581C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</w:rPr>
        <w:t xml:space="preserve">*Metzger, A.,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, Valsecchi, M., &amp; </w:t>
      </w:r>
      <w:proofErr w:type="spellStart"/>
      <w:r w:rsidRPr="00E90D6A">
        <w:rPr>
          <w:sz w:val="22"/>
          <w:szCs w:val="22"/>
        </w:rPr>
        <w:t>Drewing</w:t>
      </w:r>
      <w:proofErr w:type="spellEnd"/>
      <w:r w:rsidRPr="00E90D6A">
        <w:rPr>
          <w:sz w:val="22"/>
          <w:szCs w:val="22"/>
        </w:rPr>
        <w:t xml:space="preserve">, K. (2019, July). Dynamics of exploration in haptic </w:t>
      </w:r>
      <w:proofErr w:type="spellStart"/>
      <w:r w:rsidRPr="00E90D6A">
        <w:rPr>
          <w:sz w:val="22"/>
          <w:szCs w:val="22"/>
        </w:rPr>
        <w:t>earch</w:t>
      </w:r>
      <w:proofErr w:type="spellEnd"/>
      <w:r w:rsidRPr="00E90D6A">
        <w:rPr>
          <w:sz w:val="22"/>
          <w:szCs w:val="22"/>
        </w:rPr>
        <w:t>. In 2019 IEEE World Haptics Conference (WHC) (pp. 277-282). IEEE.</w:t>
      </w:r>
    </w:p>
    <w:p w14:paraId="687724CC" w14:textId="1CA4644E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sz w:val="22"/>
          <w:szCs w:val="22"/>
        </w:rPr>
        <w:t>Guarnera</w:t>
      </w:r>
      <w:proofErr w:type="spellEnd"/>
      <w:r w:rsidRPr="00E90D6A">
        <w:rPr>
          <w:sz w:val="22"/>
          <w:szCs w:val="22"/>
        </w:rPr>
        <w:t xml:space="preserve">, D. Y., </w:t>
      </w:r>
      <w:proofErr w:type="spellStart"/>
      <w:r w:rsidRPr="00E90D6A">
        <w:rPr>
          <w:sz w:val="22"/>
          <w:szCs w:val="22"/>
        </w:rPr>
        <w:t>Guarnera</w:t>
      </w:r>
      <w:proofErr w:type="spellEnd"/>
      <w:r w:rsidRPr="00E90D6A">
        <w:rPr>
          <w:sz w:val="22"/>
          <w:szCs w:val="22"/>
        </w:rPr>
        <w:t xml:space="preserve">, G.,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M.,</w:t>
      </w:r>
      <w:r w:rsidRPr="00E90D6A">
        <w:rPr>
          <w:sz w:val="22"/>
          <w:szCs w:val="22"/>
        </w:rPr>
        <w:t xml:space="preserve"> Glencross, M., Li, B., </w:t>
      </w:r>
      <w:proofErr w:type="spellStart"/>
      <w:proofErr w:type="gramStart"/>
      <w:r w:rsidRPr="00E90D6A">
        <w:rPr>
          <w:sz w:val="22"/>
          <w:szCs w:val="22"/>
        </w:rPr>
        <w:t>Hardeberg,Y</w:t>
      </w:r>
      <w:proofErr w:type="spellEnd"/>
      <w:r w:rsidRPr="00E90D6A">
        <w:rPr>
          <w:sz w:val="22"/>
          <w:szCs w:val="22"/>
        </w:rPr>
        <w:t>.</w:t>
      </w:r>
      <w:proofErr w:type="gramEnd"/>
      <w:r w:rsidRPr="00E90D6A">
        <w:rPr>
          <w:sz w:val="22"/>
          <w:szCs w:val="22"/>
        </w:rPr>
        <w:t xml:space="preserve"> J., and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>, K. R. Perceptually validated cross-renderer analytical BRDF parameter remapping</w:t>
      </w:r>
      <w:r w:rsidRPr="00E90D6A">
        <w:rPr>
          <w:i/>
          <w:sz w:val="22"/>
          <w:szCs w:val="22"/>
        </w:rPr>
        <w:t>. IEEE transactions on visualization and computer graphics</w:t>
      </w:r>
      <w:r w:rsidRPr="00E90D6A">
        <w:rPr>
          <w:sz w:val="22"/>
          <w:szCs w:val="22"/>
        </w:rPr>
        <w:t xml:space="preserve"> (2018).</w:t>
      </w:r>
    </w:p>
    <w:p w14:paraId="3DCB9AA0" w14:textId="527FC7DF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it-IT"/>
        </w:rPr>
        <w:t xml:space="preserve">*Metzger, A., </w:t>
      </w: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Valsecchi, M., &amp; </w:t>
      </w:r>
      <w:proofErr w:type="spellStart"/>
      <w:r w:rsidRPr="00E90D6A">
        <w:rPr>
          <w:sz w:val="22"/>
          <w:szCs w:val="22"/>
          <w:lang w:val="it-IT"/>
        </w:rPr>
        <w:t>Drewing</w:t>
      </w:r>
      <w:proofErr w:type="spellEnd"/>
      <w:r w:rsidRPr="00E90D6A">
        <w:rPr>
          <w:sz w:val="22"/>
          <w:szCs w:val="22"/>
          <w:lang w:val="it-IT"/>
        </w:rPr>
        <w:t xml:space="preserve">, K. (2018, June). </w:t>
      </w:r>
      <w:r w:rsidRPr="00E90D6A">
        <w:rPr>
          <w:sz w:val="22"/>
          <w:szCs w:val="22"/>
        </w:rPr>
        <w:t xml:space="preserve">Haptic Saliency Model for </w:t>
      </w:r>
      <w:r w:rsidRPr="00E90D6A">
        <w:rPr>
          <w:sz w:val="22"/>
          <w:szCs w:val="22"/>
        </w:rPr>
        <w:lastRenderedPageBreak/>
        <w:t>Rigid Textured Surfaces. In International Conference on Human Haptic Sensing and Touch Enabled Computer Applications (pp. 389-400). Springer, Cham.</w:t>
      </w:r>
    </w:p>
    <w:p w14:paraId="46F7B0E9" w14:textId="47DBBC00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  <w:lang w:val="de-DE"/>
        </w:rPr>
      </w:pPr>
      <w:r w:rsidRPr="00E90D6A">
        <w:rPr>
          <w:sz w:val="22"/>
          <w:szCs w:val="22"/>
          <w:lang w:val="it-IT"/>
        </w:rPr>
        <w:t xml:space="preserve">Guarnera, D. Y., Guarnera, G. C., </w:t>
      </w: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</w:t>
      </w:r>
      <w:proofErr w:type="spellStart"/>
      <w:r w:rsidRPr="00E90D6A">
        <w:rPr>
          <w:sz w:val="22"/>
          <w:szCs w:val="22"/>
          <w:lang w:val="it-IT"/>
        </w:rPr>
        <w:t>Glencross</w:t>
      </w:r>
      <w:proofErr w:type="spellEnd"/>
      <w:r w:rsidRPr="00E90D6A">
        <w:rPr>
          <w:sz w:val="22"/>
          <w:szCs w:val="22"/>
          <w:lang w:val="it-IT"/>
        </w:rPr>
        <w:t xml:space="preserve">, M., Li, B., </w:t>
      </w:r>
      <w:proofErr w:type="spellStart"/>
      <w:r w:rsidRPr="00E90D6A">
        <w:rPr>
          <w:sz w:val="22"/>
          <w:szCs w:val="22"/>
          <w:lang w:val="it-IT"/>
        </w:rPr>
        <w:t>Hardeberg</w:t>
      </w:r>
      <w:proofErr w:type="spellEnd"/>
      <w:r w:rsidRPr="00E90D6A">
        <w:rPr>
          <w:sz w:val="22"/>
          <w:szCs w:val="22"/>
          <w:lang w:val="it-IT"/>
        </w:rPr>
        <w:t>, J. Y., &amp;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>, K. R.</w:t>
      </w:r>
      <w:r w:rsidR="00D251DA" w:rsidRPr="00E90D6A">
        <w:rPr>
          <w:sz w:val="22"/>
          <w:szCs w:val="22"/>
          <w:lang w:val="it-IT"/>
        </w:rPr>
        <w:t xml:space="preserve"> </w:t>
      </w:r>
      <w:r w:rsidRPr="00E90D6A">
        <w:rPr>
          <w:sz w:val="22"/>
          <w:szCs w:val="22"/>
          <w:lang w:val="it-IT"/>
        </w:rPr>
        <w:t xml:space="preserve">(2018, August). </w:t>
      </w:r>
      <w:r w:rsidRPr="00E90D6A">
        <w:rPr>
          <w:sz w:val="22"/>
          <w:szCs w:val="22"/>
        </w:rPr>
        <w:t xml:space="preserve">Perceptually validated analytical </w:t>
      </w:r>
      <w:r w:rsidR="00D251DA" w:rsidRPr="00E90D6A">
        <w:rPr>
          <w:sz w:val="22"/>
          <w:szCs w:val="22"/>
        </w:rPr>
        <w:t xml:space="preserve">BRDFs parameters remapping. </w:t>
      </w:r>
      <w:r w:rsidR="00D251DA" w:rsidRPr="00E90D6A">
        <w:rPr>
          <w:sz w:val="22"/>
          <w:szCs w:val="22"/>
        </w:rPr>
        <w:tab/>
        <w:t xml:space="preserve">In </w:t>
      </w:r>
      <w:r w:rsidRPr="00E90D6A">
        <w:rPr>
          <w:sz w:val="22"/>
          <w:szCs w:val="22"/>
        </w:rPr>
        <w:t xml:space="preserve">ACM SIGGRAPH 2018 Talks (p. 17). </w:t>
      </w:r>
      <w:r w:rsidRPr="00E90D6A">
        <w:rPr>
          <w:sz w:val="22"/>
          <w:szCs w:val="22"/>
          <w:lang w:val="de-DE"/>
        </w:rPr>
        <w:t>ACM.</w:t>
      </w:r>
    </w:p>
    <w:p w14:paraId="274AAABF" w14:textId="091CEFF9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de-DE"/>
        </w:rPr>
        <w:t xml:space="preserve">Ennis, R., Schiller, F., </w:t>
      </w:r>
      <w:proofErr w:type="spellStart"/>
      <w:r w:rsidRPr="00E90D6A">
        <w:rPr>
          <w:b/>
          <w:sz w:val="22"/>
          <w:szCs w:val="22"/>
          <w:lang w:val="de-DE"/>
        </w:rPr>
        <w:t>Toscani</w:t>
      </w:r>
      <w:proofErr w:type="spellEnd"/>
      <w:r w:rsidRPr="00E90D6A">
        <w:rPr>
          <w:b/>
          <w:sz w:val="22"/>
          <w:szCs w:val="22"/>
          <w:lang w:val="de-DE"/>
        </w:rPr>
        <w:t>, M.</w:t>
      </w:r>
      <w:r w:rsidRPr="00E90D6A">
        <w:rPr>
          <w:sz w:val="22"/>
          <w:szCs w:val="22"/>
          <w:lang w:val="de-DE"/>
        </w:rPr>
        <w:t xml:space="preserve">, &amp; Gegenfurtner, K. R. (2018). </w:t>
      </w:r>
      <w:r w:rsidRPr="00E90D6A">
        <w:rPr>
          <w:sz w:val="22"/>
          <w:szCs w:val="22"/>
        </w:rPr>
        <w:t xml:space="preserve">Hyperspectral database of fruits and vegetables. </w:t>
      </w:r>
      <w:r w:rsidRPr="00E90D6A">
        <w:rPr>
          <w:i/>
          <w:sz w:val="22"/>
          <w:szCs w:val="22"/>
        </w:rPr>
        <w:t>JOSA A, 35</w:t>
      </w:r>
      <w:r w:rsidRPr="00E90D6A">
        <w:rPr>
          <w:sz w:val="22"/>
          <w:szCs w:val="22"/>
        </w:rPr>
        <w:t>(4), B256-B266.</w:t>
      </w:r>
    </w:p>
    <w:p w14:paraId="76851B87" w14:textId="0173906E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sz w:val="22"/>
          <w:szCs w:val="22"/>
        </w:rPr>
        <w:t>Milojevic</w:t>
      </w:r>
      <w:proofErr w:type="spellEnd"/>
      <w:r w:rsidRPr="00E90D6A">
        <w:rPr>
          <w:sz w:val="22"/>
          <w:szCs w:val="22"/>
        </w:rPr>
        <w:t xml:space="preserve">, Z., Ennis, R.,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, &amp;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 xml:space="preserve">, K. R. (2018). Categorizing natural color distributions. </w:t>
      </w:r>
      <w:r w:rsidRPr="00E90D6A">
        <w:rPr>
          <w:i/>
          <w:sz w:val="22"/>
          <w:szCs w:val="22"/>
        </w:rPr>
        <w:t>Vision research. 151</w:t>
      </w:r>
      <w:r w:rsidRPr="00E90D6A">
        <w:rPr>
          <w:sz w:val="22"/>
          <w:szCs w:val="22"/>
        </w:rPr>
        <w:t xml:space="preserve"> (2018): 18-30</w:t>
      </w:r>
    </w:p>
    <w:p w14:paraId="2D8A2B33" w14:textId="4796032F" w:rsidR="00D251DA" w:rsidRPr="00E90D6A" w:rsidRDefault="00D251DA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R., &amp; Valsecchi, M. (2017). </w:t>
      </w:r>
      <w:r w:rsidRPr="00E90D6A">
        <w:rPr>
          <w:sz w:val="22"/>
          <w:szCs w:val="22"/>
        </w:rPr>
        <w:t>Foveal to peripheral extrapolation of brightness within objects. Journal of vision, 17(9), 1-14.</w:t>
      </w:r>
    </w:p>
    <w:p w14:paraId="6B7E0872" w14:textId="70635812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</w:rPr>
        <w:t xml:space="preserve">Ennis+, R.,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+, M.</w:t>
      </w:r>
      <w:r w:rsidRPr="00E90D6A">
        <w:rPr>
          <w:sz w:val="22"/>
          <w:szCs w:val="22"/>
        </w:rPr>
        <w:t xml:space="preserve">, &amp;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 xml:space="preserve">, K. R. (2017). Seeing lightness in the dark. </w:t>
      </w:r>
      <w:r w:rsidRPr="00E90D6A">
        <w:rPr>
          <w:i/>
          <w:sz w:val="22"/>
          <w:szCs w:val="22"/>
        </w:rPr>
        <w:t>Current Biology, 27</w:t>
      </w:r>
      <w:r w:rsidRPr="00E90D6A">
        <w:rPr>
          <w:sz w:val="22"/>
          <w:szCs w:val="22"/>
        </w:rPr>
        <w:t xml:space="preserve">(12), R586-R588.  </w:t>
      </w:r>
      <w:r w:rsidRPr="00E90D6A">
        <w:rPr>
          <w:sz w:val="22"/>
          <w:szCs w:val="22"/>
          <w:lang w:eastAsia="ja-JP"/>
        </w:rPr>
        <w:t>[IF 8.851]</w:t>
      </w:r>
    </w:p>
    <w:p w14:paraId="5D16E7BC" w14:textId="77777777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b/>
          <w:sz w:val="22"/>
          <w:szCs w:val="22"/>
          <w:lang w:val="de-DE"/>
        </w:rPr>
        <w:t>Toscani</w:t>
      </w:r>
      <w:proofErr w:type="spellEnd"/>
      <w:r w:rsidRPr="00E90D6A">
        <w:rPr>
          <w:b/>
          <w:sz w:val="22"/>
          <w:szCs w:val="22"/>
          <w:lang w:val="de-DE"/>
        </w:rPr>
        <w:t>, M.</w:t>
      </w:r>
      <w:r w:rsidRPr="00E90D6A">
        <w:rPr>
          <w:sz w:val="22"/>
          <w:szCs w:val="22"/>
          <w:lang w:val="de-DE"/>
        </w:rPr>
        <w:t xml:space="preserve">, Gegenfurtner, K. R., &amp; </w:t>
      </w:r>
      <w:proofErr w:type="spellStart"/>
      <w:r w:rsidRPr="00E90D6A">
        <w:rPr>
          <w:sz w:val="22"/>
          <w:szCs w:val="22"/>
          <w:lang w:val="de-DE"/>
        </w:rPr>
        <w:t>Doerschner</w:t>
      </w:r>
      <w:proofErr w:type="spellEnd"/>
      <w:r w:rsidRPr="00E90D6A">
        <w:rPr>
          <w:sz w:val="22"/>
          <w:szCs w:val="22"/>
          <w:lang w:val="de-DE"/>
        </w:rPr>
        <w:t xml:space="preserve">, K. (2017). </w:t>
      </w:r>
      <w:r w:rsidRPr="00E90D6A">
        <w:rPr>
          <w:sz w:val="22"/>
          <w:szCs w:val="22"/>
        </w:rPr>
        <w:t xml:space="preserve">Differences in illumination estimation in </w:t>
      </w:r>
    </w:p>
    <w:p w14:paraId="52C50DE8" w14:textId="0E161D6D" w:rsidR="004A36C9" w:rsidRPr="00E90D6A" w:rsidRDefault="004A36C9" w:rsidP="00B41F6E">
      <w:pPr>
        <w:pStyle w:val="ListParagraph"/>
        <w:jc w:val="both"/>
        <w:rPr>
          <w:sz w:val="22"/>
          <w:szCs w:val="22"/>
        </w:rPr>
      </w:pPr>
      <w:r w:rsidRPr="00E90D6A">
        <w:rPr>
          <w:sz w:val="22"/>
          <w:szCs w:val="22"/>
        </w:rPr>
        <w:t xml:space="preserve">#thedress. </w:t>
      </w:r>
      <w:r w:rsidRPr="00E90D6A">
        <w:rPr>
          <w:i/>
          <w:sz w:val="22"/>
          <w:szCs w:val="22"/>
        </w:rPr>
        <w:t>Journal of Vision, 17</w:t>
      </w:r>
      <w:r w:rsidRPr="00E90D6A">
        <w:rPr>
          <w:sz w:val="22"/>
          <w:szCs w:val="22"/>
        </w:rPr>
        <w:t>(1), 22-22.</w:t>
      </w:r>
    </w:p>
    <w:p w14:paraId="6CB36BB9" w14:textId="6D643BE1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Valsecchi, M.,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(2017). </w:t>
      </w:r>
      <w:r w:rsidRPr="00E90D6A">
        <w:rPr>
          <w:sz w:val="22"/>
          <w:szCs w:val="22"/>
        </w:rPr>
        <w:t>Lightness perception for matte and glossy complex shapes. Vision research, 131, 82-95.</w:t>
      </w:r>
    </w:p>
    <w:p w14:paraId="3A388E5F" w14:textId="6C1E5A8B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, </w:t>
      </w:r>
      <w:proofErr w:type="spellStart"/>
      <w:r w:rsidRPr="00E90D6A">
        <w:rPr>
          <w:sz w:val="22"/>
          <w:szCs w:val="22"/>
        </w:rPr>
        <w:t>Zdravković</w:t>
      </w:r>
      <w:proofErr w:type="spellEnd"/>
      <w:r w:rsidRPr="00E90D6A">
        <w:rPr>
          <w:sz w:val="22"/>
          <w:szCs w:val="22"/>
        </w:rPr>
        <w:t xml:space="preserve">, S., &amp;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 xml:space="preserve">, K. R. (2016). Lightness perception for surfaces moving through different illumination levels. </w:t>
      </w:r>
      <w:r w:rsidRPr="00E90D6A">
        <w:rPr>
          <w:i/>
          <w:sz w:val="22"/>
          <w:szCs w:val="22"/>
        </w:rPr>
        <w:t>Journal of vision, 16</w:t>
      </w:r>
      <w:r w:rsidRPr="00E90D6A">
        <w:rPr>
          <w:sz w:val="22"/>
          <w:szCs w:val="22"/>
        </w:rPr>
        <w:t>(15), 1-18.</w:t>
      </w:r>
    </w:p>
    <w:p w14:paraId="26BA9739" w14:textId="382B31B2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de-DE"/>
        </w:rPr>
        <w:t xml:space="preserve">Gegenfurtner, K. R., </w:t>
      </w:r>
      <w:proofErr w:type="spellStart"/>
      <w:r w:rsidRPr="00E90D6A">
        <w:rPr>
          <w:sz w:val="22"/>
          <w:szCs w:val="22"/>
          <w:lang w:val="de-DE"/>
        </w:rPr>
        <w:t>Bloj</w:t>
      </w:r>
      <w:proofErr w:type="spellEnd"/>
      <w:r w:rsidRPr="00E90D6A">
        <w:rPr>
          <w:sz w:val="22"/>
          <w:szCs w:val="22"/>
          <w:lang w:val="de-DE"/>
        </w:rPr>
        <w:t xml:space="preserve">, M., &amp; </w:t>
      </w:r>
      <w:proofErr w:type="spellStart"/>
      <w:r w:rsidRPr="00E90D6A">
        <w:rPr>
          <w:b/>
          <w:sz w:val="22"/>
          <w:szCs w:val="22"/>
          <w:lang w:val="de-DE"/>
        </w:rPr>
        <w:t>Toscani</w:t>
      </w:r>
      <w:proofErr w:type="spellEnd"/>
      <w:r w:rsidRPr="00E90D6A">
        <w:rPr>
          <w:b/>
          <w:sz w:val="22"/>
          <w:szCs w:val="22"/>
          <w:lang w:val="de-DE"/>
        </w:rPr>
        <w:t>, M.</w:t>
      </w:r>
      <w:r w:rsidRPr="00E90D6A">
        <w:rPr>
          <w:sz w:val="22"/>
          <w:szCs w:val="22"/>
          <w:lang w:val="de-DE"/>
        </w:rPr>
        <w:t xml:space="preserve"> (2015). </w:t>
      </w:r>
      <w:r w:rsidRPr="00E90D6A">
        <w:rPr>
          <w:sz w:val="22"/>
          <w:szCs w:val="22"/>
        </w:rPr>
        <w:t xml:space="preserve">The many </w:t>
      </w:r>
      <w:proofErr w:type="spellStart"/>
      <w:r w:rsidRPr="00E90D6A">
        <w:rPr>
          <w:sz w:val="22"/>
          <w:szCs w:val="22"/>
        </w:rPr>
        <w:t>colours</w:t>
      </w:r>
      <w:proofErr w:type="spellEnd"/>
      <w:r w:rsidRPr="00E90D6A">
        <w:rPr>
          <w:sz w:val="22"/>
          <w:szCs w:val="22"/>
        </w:rPr>
        <w:t xml:space="preserve"> of ‘the dress’. </w:t>
      </w:r>
      <w:r w:rsidRPr="00E90D6A">
        <w:rPr>
          <w:i/>
          <w:sz w:val="22"/>
          <w:szCs w:val="22"/>
        </w:rPr>
        <w:t>Current Biology,</w:t>
      </w:r>
      <w:r w:rsidR="00D251DA" w:rsidRPr="00E90D6A">
        <w:rPr>
          <w:i/>
          <w:sz w:val="22"/>
          <w:szCs w:val="22"/>
        </w:rPr>
        <w:t xml:space="preserve"> </w:t>
      </w:r>
      <w:r w:rsidRPr="00E90D6A">
        <w:rPr>
          <w:i/>
          <w:sz w:val="22"/>
          <w:szCs w:val="22"/>
        </w:rPr>
        <w:t>25</w:t>
      </w:r>
      <w:r w:rsidRPr="00E90D6A">
        <w:rPr>
          <w:sz w:val="22"/>
          <w:szCs w:val="22"/>
        </w:rPr>
        <w:t xml:space="preserve">(13), R543-R544. </w:t>
      </w:r>
    </w:p>
    <w:p w14:paraId="5F482ED6" w14:textId="7DC9003D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sz w:val="22"/>
          <w:szCs w:val="22"/>
        </w:rPr>
        <w:t>Wiebel</w:t>
      </w:r>
      <w:proofErr w:type="spellEnd"/>
      <w:r w:rsidRPr="00E90D6A">
        <w:rPr>
          <w:sz w:val="22"/>
          <w:szCs w:val="22"/>
        </w:rPr>
        <w:t xml:space="preserve">, C. B.,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, &amp;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 xml:space="preserve">, K. R. (2015). Statistical correlates of perceived gloss in natural images. </w:t>
      </w:r>
      <w:r w:rsidRPr="00E90D6A">
        <w:rPr>
          <w:i/>
          <w:sz w:val="22"/>
          <w:szCs w:val="22"/>
        </w:rPr>
        <w:t>Vision research, 115</w:t>
      </w:r>
      <w:r w:rsidRPr="00E90D6A">
        <w:rPr>
          <w:sz w:val="22"/>
          <w:szCs w:val="22"/>
        </w:rPr>
        <w:t>, 175-187.</w:t>
      </w:r>
    </w:p>
    <w:p w14:paraId="6F39AC5E" w14:textId="76DCC8BE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Valsecchi, M.,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(2015, March). </w:t>
      </w:r>
      <w:r w:rsidRPr="00E90D6A">
        <w:rPr>
          <w:sz w:val="22"/>
          <w:szCs w:val="22"/>
        </w:rPr>
        <w:t>Effect of fixation positions on perception</w:t>
      </w:r>
      <w:r w:rsidR="00D251DA" w:rsidRPr="00E90D6A">
        <w:rPr>
          <w:sz w:val="22"/>
          <w:szCs w:val="22"/>
        </w:rPr>
        <w:t xml:space="preserve"> </w:t>
      </w:r>
      <w:r w:rsidRPr="00E90D6A">
        <w:rPr>
          <w:sz w:val="22"/>
          <w:szCs w:val="22"/>
        </w:rPr>
        <w:t xml:space="preserve">of lightness. In </w:t>
      </w:r>
      <w:r w:rsidRPr="00E90D6A">
        <w:rPr>
          <w:i/>
          <w:sz w:val="22"/>
          <w:szCs w:val="22"/>
        </w:rPr>
        <w:t>Human Vision and Electronic Imaging XX</w:t>
      </w:r>
      <w:r w:rsidR="00D251DA" w:rsidRPr="00E90D6A">
        <w:rPr>
          <w:sz w:val="22"/>
          <w:szCs w:val="22"/>
        </w:rPr>
        <w:t xml:space="preserve"> (Vol. 9394, p. 93940R). </w:t>
      </w:r>
      <w:r w:rsidRPr="00E90D6A">
        <w:rPr>
          <w:sz w:val="22"/>
          <w:szCs w:val="22"/>
        </w:rPr>
        <w:t>International Society for Optics and Photonics.</w:t>
      </w:r>
    </w:p>
    <w:p w14:paraId="07AED390" w14:textId="33CFB911" w:rsidR="00D251DA" w:rsidRPr="00E90D6A" w:rsidRDefault="00D251DA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Valsecchi, M.,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(2013). </w:t>
      </w:r>
      <w:r w:rsidRPr="00E90D6A">
        <w:rPr>
          <w:sz w:val="22"/>
          <w:szCs w:val="22"/>
        </w:rPr>
        <w:t xml:space="preserve">Optimal sampling of visual information for lightness judgments. </w:t>
      </w:r>
      <w:r w:rsidRPr="00E90D6A">
        <w:rPr>
          <w:i/>
          <w:sz w:val="22"/>
          <w:szCs w:val="22"/>
        </w:rPr>
        <w:t>Proceedings of the National Academy of Sciences, 110</w:t>
      </w:r>
      <w:r w:rsidRPr="00E90D6A">
        <w:rPr>
          <w:sz w:val="22"/>
          <w:szCs w:val="22"/>
        </w:rPr>
        <w:t>(27), 11163-11168.</w:t>
      </w:r>
      <w:r w:rsidRPr="00E90D6A">
        <w:rPr>
          <w:sz w:val="22"/>
          <w:szCs w:val="22"/>
          <w:lang w:eastAsia="ja-JP"/>
        </w:rPr>
        <w:t xml:space="preserve"> </w:t>
      </w:r>
    </w:p>
    <w:p w14:paraId="1296902E" w14:textId="3F0BB07C" w:rsidR="004A36C9" w:rsidRPr="00E90D6A" w:rsidRDefault="004A36C9" w:rsidP="00DD0731">
      <w:pPr>
        <w:pStyle w:val="Bibliography"/>
        <w:numPr>
          <w:ilvl w:val="0"/>
          <w:numId w:val="7"/>
        </w:numPr>
        <w:adjustRightInd w:val="0"/>
        <w:snapToGrid w:val="0"/>
        <w:spacing w:line="240" w:lineRule="auto"/>
        <w:contextualSpacing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Valsecchi, M.,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(2013). </w:t>
      </w:r>
      <w:r w:rsidRPr="00E90D6A">
        <w:rPr>
          <w:sz w:val="22"/>
          <w:szCs w:val="22"/>
        </w:rPr>
        <w:t xml:space="preserve">Selection of visual information for lightness judgements by eye movements. </w:t>
      </w:r>
      <w:r w:rsidRPr="00E90D6A">
        <w:rPr>
          <w:i/>
          <w:iCs/>
          <w:sz w:val="22"/>
          <w:szCs w:val="22"/>
        </w:rPr>
        <w:t>Philosophical Transactions of the Royal Society of London B:</w:t>
      </w:r>
      <w:r w:rsidR="00D251DA" w:rsidRPr="00E90D6A">
        <w:rPr>
          <w:i/>
          <w:iCs/>
          <w:sz w:val="22"/>
          <w:szCs w:val="22"/>
        </w:rPr>
        <w:t xml:space="preserve"> </w:t>
      </w:r>
      <w:r w:rsidRPr="00E90D6A">
        <w:rPr>
          <w:i/>
          <w:iCs/>
          <w:sz w:val="22"/>
          <w:szCs w:val="22"/>
        </w:rPr>
        <w:t>Biological Sciences</w:t>
      </w:r>
      <w:r w:rsidRPr="00E90D6A">
        <w:rPr>
          <w:sz w:val="22"/>
          <w:szCs w:val="22"/>
        </w:rPr>
        <w:t xml:space="preserve">, </w:t>
      </w:r>
      <w:r w:rsidRPr="00E90D6A">
        <w:rPr>
          <w:i/>
          <w:iCs/>
          <w:sz w:val="22"/>
          <w:szCs w:val="22"/>
        </w:rPr>
        <w:t>368</w:t>
      </w:r>
      <w:r w:rsidRPr="00E90D6A">
        <w:rPr>
          <w:sz w:val="22"/>
          <w:szCs w:val="22"/>
        </w:rPr>
        <w:t>(1628), 20130056.</w:t>
      </w:r>
    </w:p>
    <w:p w14:paraId="3525FC45" w14:textId="328ACB35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it-IT"/>
        </w:rPr>
        <w:t xml:space="preserve">Valsecchi, M., </w:t>
      </w: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(2013). </w:t>
      </w:r>
      <w:r w:rsidRPr="00E90D6A">
        <w:rPr>
          <w:sz w:val="22"/>
          <w:szCs w:val="22"/>
        </w:rPr>
        <w:t xml:space="preserve">Perceived numerosity is reduced in peripheral vision. </w:t>
      </w:r>
      <w:r w:rsidRPr="00E90D6A">
        <w:rPr>
          <w:i/>
          <w:sz w:val="22"/>
          <w:szCs w:val="22"/>
        </w:rPr>
        <w:t>Journal of Vision, 13</w:t>
      </w:r>
      <w:r w:rsidRPr="00E90D6A">
        <w:rPr>
          <w:sz w:val="22"/>
          <w:szCs w:val="22"/>
        </w:rPr>
        <w:t>(13), 1-16.</w:t>
      </w:r>
    </w:p>
    <w:p w14:paraId="0D4BA874" w14:textId="2C1CCF56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it-IT"/>
        </w:rPr>
        <w:t xml:space="preserve">*Righi, S., Marzi, T., </w:t>
      </w: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Baldassi, S., Ottonello, S., &amp; Viggiano, M. P. (2012). </w:t>
      </w:r>
      <w:r w:rsidRPr="00E90D6A">
        <w:rPr>
          <w:sz w:val="22"/>
          <w:szCs w:val="22"/>
        </w:rPr>
        <w:t xml:space="preserve">Fearful expressions enhance recognition memory: electrophysiological evidence. </w:t>
      </w:r>
      <w:proofErr w:type="spellStart"/>
      <w:r w:rsidR="00D251DA" w:rsidRPr="00E90D6A">
        <w:rPr>
          <w:i/>
          <w:sz w:val="22"/>
          <w:szCs w:val="22"/>
        </w:rPr>
        <w:t>Actapsychologica</w:t>
      </w:r>
      <w:proofErr w:type="spellEnd"/>
      <w:r w:rsidR="00D251DA" w:rsidRPr="00E90D6A">
        <w:rPr>
          <w:i/>
          <w:sz w:val="22"/>
          <w:szCs w:val="22"/>
        </w:rPr>
        <w:t xml:space="preserve">, </w:t>
      </w:r>
      <w:r w:rsidRPr="00E90D6A">
        <w:rPr>
          <w:i/>
          <w:sz w:val="22"/>
          <w:szCs w:val="22"/>
        </w:rPr>
        <w:t>139</w:t>
      </w:r>
      <w:r w:rsidRPr="00E90D6A">
        <w:rPr>
          <w:sz w:val="22"/>
          <w:szCs w:val="22"/>
        </w:rPr>
        <w:t>(1), 7-18.</w:t>
      </w:r>
    </w:p>
    <w:p w14:paraId="2A8A2543" w14:textId="6E40D8B9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proofErr w:type="spellStart"/>
      <w:r w:rsidRPr="00E90D6A">
        <w:rPr>
          <w:sz w:val="22"/>
          <w:szCs w:val="22"/>
        </w:rPr>
        <w:t>Granzier</w:t>
      </w:r>
      <w:proofErr w:type="spellEnd"/>
      <w:r w:rsidRPr="00E90D6A">
        <w:rPr>
          <w:sz w:val="22"/>
          <w:szCs w:val="22"/>
        </w:rPr>
        <w:t xml:space="preserve">, J. J., </w:t>
      </w:r>
      <w:proofErr w:type="spellStart"/>
      <w:r w:rsidRPr="00E90D6A">
        <w:rPr>
          <w:b/>
          <w:sz w:val="22"/>
          <w:szCs w:val="22"/>
        </w:rPr>
        <w:t>Toscani</w:t>
      </w:r>
      <w:proofErr w:type="spellEnd"/>
      <w:r w:rsidRPr="00E90D6A">
        <w:rPr>
          <w:b/>
          <w:sz w:val="22"/>
          <w:szCs w:val="22"/>
        </w:rPr>
        <w:t>, M.</w:t>
      </w:r>
      <w:r w:rsidRPr="00E90D6A">
        <w:rPr>
          <w:sz w:val="22"/>
          <w:szCs w:val="22"/>
        </w:rPr>
        <w:t xml:space="preserve">, &amp; </w:t>
      </w:r>
      <w:proofErr w:type="spellStart"/>
      <w:r w:rsidRPr="00E90D6A">
        <w:rPr>
          <w:sz w:val="22"/>
          <w:szCs w:val="22"/>
        </w:rPr>
        <w:t>Gegenfurtner</w:t>
      </w:r>
      <w:proofErr w:type="spellEnd"/>
      <w:r w:rsidRPr="00E90D6A">
        <w:rPr>
          <w:sz w:val="22"/>
          <w:szCs w:val="22"/>
        </w:rPr>
        <w:t>, K. R. (2012). Role of eye movements in chromatic induction.</w:t>
      </w:r>
      <w:r w:rsidR="00D251DA" w:rsidRPr="00E90D6A">
        <w:rPr>
          <w:sz w:val="22"/>
          <w:szCs w:val="22"/>
        </w:rPr>
        <w:t xml:space="preserve"> </w:t>
      </w:r>
      <w:r w:rsidRPr="00E90D6A">
        <w:rPr>
          <w:i/>
          <w:sz w:val="22"/>
          <w:szCs w:val="22"/>
        </w:rPr>
        <w:t>JOSA A</w:t>
      </w:r>
      <w:r w:rsidRPr="00E90D6A">
        <w:rPr>
          <w:sz w:val="22"/>
          <w:szCs w:val="22"/>
        </w:rPr>
        <w:t>, 29(2), A353-A365.</w:t>
      </w:r>
    </w:p>
    <w:p w14:paraId="10C43AE2" w14:textId="5FBD672B" w:rsidR="004A36C9" w:rsidRPr="00E90D6A" w:rsidRDefault="004A36C9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Valsecchi, M., &amp; </w:t>
      </w:r>
      <w:proofErr w:type="spellStart"/>
      <w:r w:rsidRPr="00E90D6A">
        <w:rPr>
          <w:sz w:val="22"/>
          <w:szCs w:val="22"/>
          <w:lang w:val="it-IT"/>
        </w:rPr>
        <w:t>Gegenfurtner</w:t>
      </w:r>
      <w:proofErr w:type="spellEnd"/>
      <w:r w:rsidRPr="00E90D6A">
        <w:rPr>
          <w:sz w:val="22"/>
          <w:szCs w:val="22"/>
          <w:lang w:val="it-IT"/>
        </w:rPr>
        <w:t xml:space="preserve">, K. R. (2012). </w:t>
      </w:r>
      <w:r w:rsidRPr="00E90D6A">
        <w:rPr>
          <w:sz w:val="22"/>
          <w:szCs w:val="22"/>
        </w:rPr>
        <w:t>The Optimal Estimator of Objects’ Lightness. In Predicting Perceptions: Proceedings of the 3rd Internationa</w:t>
      </w:r>
      <w:r w:rsidR="00D251DA" w:rsidRPr="00E90D6A">
        <w:rPr>
          <w:sz w:val="22"/>
          <w:szCs w:val="22"/>
        </w:rPr>
        <w:t xml:space="preserve">l Conference on Appearance (p. </w:t>
      </w:r>
      <w:r w:rsidRPr="00E90D6A">
        <w:rPr>
          <w:sz w:val="22"/>
          <w:szCs w:val="22"/>
        </w:rPr>
        <w:t>167). Lulu.com.</w:t>
      </w:r>
    </w:p>
    <w:p w14:paraId="0C69B7FB" w14:textId="0E246183" w:rsidR="00D251DA" w:rsidRPr="00E90D6A" w:rsidRDefault="00D251DA" w:rsidP="00DD07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E90D6A">
        <w:rPr>
          <w:sz w:val="22"/>
          <w:szCs w:val="22"/>
          <w:lang w:val="it-IT"/>
        </w:rPr>
        <w:t>*</w:t>
      </w:r>
      <w:r w:rsidRPr="00E90D6A">
        <w:rPr>
          <w:b/>
          <w:sz w:val="22"/>
          <w:szCs w:val="22"/>
          <w:lang w:val="it-IT"/>
        </w:rPr>
        <w:t>Toscani, M.</w:t>
      </w:r>
      <w:r w:rsidRPr="00E90D6A">
        <w:rPr>
          <w:sz w:val="22"/>
          <w:szCs w:val="22"/>
          <w:lang w:val="it-IT"/>
        </w:rPr>
        <w:t xml:space="preserve">, Marzi, T., Righi, S., Viggiano, M. P., &amp; Baldassi, S. (2010). </w:t>
      </w:r>
      <w:r w:rsidRPr="00E90D6A">
        <w:rPr>
          <w:sz w:val="22"/>
          <w:szCs w:val="22"/>
        </w:rPr>
        <w:t xml:space="preserve">Alpha waves: a neural signature of visual suppression. Experimental brain research, 207(3-4), 213-219. </w:t>
      </w:r>
    </w:p>
    <w:p w14:paraId="420672AA" w14:textId="77777777" w:rsidR="00D251DA" w:rsidRPr="00E90D6A" w:rsidRDefault="00D251DA" w:rsidP="00D251DA">
      <w:pPr>
        <w:pStyle w:val="ListParagraph"/>
        <w:jc w:val="both"/>
        <w:rPr>
          <w:sz w:val="22"/>
          <w:szCs w:val="22"/>
        </w:rPr>
      </w:pPr>
    </w:p>
    <w:p w14:paraId="4257092B" w14:textId="77777777" w:rsidR="007A059A" w:rsidRPr="00E90D6A" w:rsidRDefault="007A059A">
      <w:pPr>
        <w:pStyle w:val="Standard"/>
        <w:rPr>
          <w:sz w:val="22"/>
          <w:szCs w:val="22"/>
        </w:rPr>
      </w:pPr>
    </w:p>
    <w:p w14:paraId="20079243" w14:textId="77777777" w:rsidR="007A059A" w:rsidRPr="00E90D6A" w:rsidRDefault="007A059A">
      <w:pPr>
        <w:pStyle w:val="Standard"/>
        <w:rPr>
          <w:sz w:val="22"/>
          <w:szCs w:val="22"/>
          <w:lang w:val="en-US"/>
        </w:rPr>
      </w:pPr>
    </w:p>
    <w:p w14:paraId="5D82CD6F" w14:textId="1AC8B2F4" w:rsidR="007A059A" w:rsidRPr="00E90D6A" w:rsidRDefault="00A25382">
      <w:pPr>
        <w:pStyle w:val="Standard"/>
        <w:rPr>
          <w:sz w:val="22"/>
          <w:szCs w:val="22"/>
          <w:u w:val="single"/>
        </w:rPr>
      </w:pPr>
      <w:r w:rsidRPr="00E90D6A">
        <w:rPr>
          <w:sz w:val="22"/>
          <w:szCs w:val="22"/>
          <w:u w:val="single"/>
          <w:lang w:val="en-US"/>
        </w:rPr>
        <w:t>I</w:t>
      </w:r>
      <w:proofErr w:type="spellStart"/>
      <w:r w:rsidRPr="00E90D6A">
        <w:rPr>
          <w:sz w:val="22"/>
          <w:szCs w:val="22"/>
          <w:u w:val="single"/>
        </w:rPr>
        <w:t>nvited</w:t>
      </w:r>
      <w:proofErr w:type="spellEnd"/>
      <w:r w:rsidRPr="00E90D6A">
        <w:rPr>
          <w:sz w:val="22"/>
          <w:szCs w:val="22"/>
          <w:u w:val="single"/>
        </w:rPr>
        <w:t xml:space="preserve"> talks</w:t>
      </w:r>
    </w:p>
    <w:p w14:paraId="2085F40A" w14:textId="77777777" w:rsidR="006C219C" w:rsidRPr="00E90D6A" w:rsidRDefault="006C219C">
      <w:pPr>
        <w:pStyle w:val="Standard"/>
        <w:rPr>
          <w:sz w:val="22"/>
          <w:szCs w:val="22"/>
          <w:u w:val="single"/>
        </w:rPr>
      </w:pPr>
    </w:p>
    <w:p w14:paraId="02801351" w14:textId="62C164AB" w:rsidR="00733A7C" w:rsidRDefault="00F37506" w:rsidP="00A750E9">
      <w:pPr>
        <w:pStyle w:val="Standard"/>
        <w:ind w:left="1474" w:hanging="1474"/>
        <w:rPr>
          <w:sz w:val="22"/>
          <w:szCs w:val="22"/>
        </w:rPr>
      </w:pPr>
      <w:r>
        <w:rPr>
          <w:sz w:val="22"/>
          <w:szCs w:val="22"/>
        </w:rPr>
        <w:t xml:space="preserve">July 2023. Giessen, Germany. </w:t>
      </w:r>
      <w:r w:rsidR="00287EFA">
        <w:rPr>
          <w:sz w:val="22"/>
          <w:szCs w:val="22"/>
        </w:rPr>
        <w:t xml:space="preserve">Colour workshop. </w:t>
      </w:r>
      <w:r w:rsidR="00D325CC" w:rsidRPr="00D325CC">
        <w:rPr>
          <w:sz w:val="22"/>
          <w:szCs w:val="22"/>
        </w:rPr>
        <w:t>“Evaluation of classic colour constancy algorithms on spectrally rendered ground-</w:t>
      </w:r>
      <w:proofErr w:type="gramStart"/>
      <w:r w:rsidR="00D325CC" w:rsidRPr="00D325CC">
        <w:rPr>
          <w:sz w:val="22"/>
          <w:szCs w:val="22"/>
        </w:rPr>
        <w:t>truth”</w:t>
      </w:r>
      <w:proofErr w:type="gramEnd"/>
    </w:p>
    <w:p w14:paraId="7AFBD4E2" w14:textId="6BF07331" w:rsidR="003420EC" w:rsidRDefault="003420EC" w:rsidP="00A750E9">
      <w:pPr>
        <w:pStyle w:val="Standard"/>
        <w:ind w:left="1474" w:hanging="1474"/>
        <w:rPr>
          <w:sz w:val="22"/>
          <w:szCs w:val="22"/>
        </w:rPr>
      </w:pPr>
      <w:r>
        <w:rPr>
          <w:sz w:val="22"/>
          <w:szCs w:val="22"/>
        </w:rPr>
        <w:t>March 2023.</w:t>
      </w:r>
      <w:r w:rsidR="005C630C" w:rsidRPr="005C630C">
        <w:t xml:space="preserve"> </w:t>
      </w:r>
      <w:r w:rsidR="005C630C" w:rsidRPr="005C630C">
        <w:rPr>
          <w:sz w:val="22"/>
          <w:szCs w:val="22"/>
        </w:rPr>
        <w:t>Saitama University</w:t>
      </w:r>
      <w:r w:rsidR="005C630C" w:rsidRPr="005C630C">
        <w:rPr>
          <w:sz w:val="22"/>
          <w:szCs w:val="22"/>
        </w:rPr>
        <w:t xml:space="preserve">, Japan. </w:t>
      </w:r>
      <w:r w:rsidR="005C630C">
        <w:rPr>
          <w:sz w:val="22"/>
          <w:szCs w:val="22"/>
        </w:rPr>
        <w:t>C</w:t>
      </w:r>
      <w:r w:rsidR="005C630C" w:rsidRPr="005C630C">
        <w:rPr>
          <w:sz w:val="22"/>
          <w:szCs w:val="22"/>
        </w:rPr>
        <w:t>olour and materials perception meeting</w:t>
      </w:r>
      <w:r w:rsidR="00196FA4">
        <w:rPr>
          <w:sz w:val="22"/>
          <w:szCs w:val="22"/>
        </w:rPr>
        <w:t xml:space="preserve">. </w:t>
      </w:r>
      <w:r w:rsidR="00A750E9">
        <w:rPr>
          <w:sz w:val="22"/>
          <w:szCs w:val="22"/>
        </w:rPr>
        <w:t>“</w:t>
      </w:r>
      <w:r w:rsidR="00A750E9" w:rsidRPr="00A750E9">
        <w:rPr>
          <w:sz w:val="22"/>
          <w:szCs w:val="22"/>
        </w:rPr>
        <w:t>Effects of colour</w:t>
      </w:r>
      <w:r w:rsidR="00E57274">
        <w:rPr>
          <w:sz w:val="22"/>
          <w:szCs w:val="22"/>
        </w:rPr>
        <w:t xml:space="preserve"> </w:t>
      </w:r>
      <w:r w:rsidR="00A750E9" w:rsidRPr="00A750E9">
        <w:rPr>
          <w:sz w:val="22"/>
          <w:szCs w:val="22"/>
        </w:rPr>
        <w:t>distribution properties</w:t>
      </w:r>
      <w:r w:rsidR="00A750E9">
        <w:rPr>
          <w:sz w:val="22"/>
          <w:szCs w:val="22"/>
        </w:rPr>
        <w:t xml:space="preserve"> </w:t>
      </w:r>
      <w:r w:rsidR="00A750E9" w:rsidRPr="00A750E9">
        <w:rPr>
          <w:sz w:val="22"/>
          <w:szCs w:val="22"/>
        </w:rPr>
        <w:t>on the appearance of natural surfaces</w:t>
      </w:r>
      <w:r w:rsidR="00A750E9">
        <w:rPr>
          <w:sz w:val="22"/>
          <w:szCs w:val="22"/>
        </w:rPr>
        <w:t>”</w:t>
      </w:r>
    </w:p>
    <w:p w14:paraId="291A00D7" w14:textId="3BDF2784" w:rsidR="00E56C43" w:rsidRDefault="00E56C43">
      <w:pPr>
        <w:pStyle w:val="Standard"/>
        <w:ind w:left="1474" w:hanging="1474"/>
        <w:rPr>
          <w:sz w:val="22"/>
          <w:szCs w:val="22"/>
        </w:rPr>
      </w:pPr>
      <w:r>
        <w:rPr>
          <w:sz w:val="22"/>
          <w:szCs w:val="22"/>
        </w:rPr>
        <w:t xml:space="preserve">January 2022. </w:t>
      </w:r>
      <w:r w:rsidR="00E308A3">
        <w:rPr>
          <w:sz w:val="22"/>
          <w:szCs w:val="22"/>
        </w:rPr>
        <w:t xml:space="preserve">University of London: </w:t>
      </w:r>
      <w:r w:rsidRPr="00E56C43">
        <w:rPr>
          <w:sz w:val="22"/>
          <w:szCs w:val="22"/>
        </w:rPr>
        <w:t>Colour Group (GB) January Vision Meeting</w:t>
      </w:r>
      <w:r w:rsidR="00E308A3">
        <w:rPr>
          <w:sz w:val="22"/>
          <w:szCs w:val="22"/>
        </w:rPr>
        <w:t>.</w:t>
      </w:r>
      <w:r w:rsidR="00FD64B7">
        <w:rPr>
          <w:sz w:val="22"/>
          <w:szCs w:val="22"/>
        </w:rPr>
        <w:t xml:space="preserve"> “</w:t>
      </w:r>
      <w:r w:rsidR="00FD64B7" w:rsidRPr="00FD64B7">
        <w:rPr>
          <w:sz w:val="22"/>
          <w:szCs w:val="22"/>
        </w:rPr>
        <w:t>Hue and chroma discrimination of three-dimensional matte objects</w:t>
      </w:r>
      <w:r w:rsidR="00FD64B7">
        <w:rPr>
          <w:sz w:val="22"/>
          <w:szCs w:val="22"/>
        </w:rPr>
        <w:t>”.</w:t>
      </w:r>
    </w:p>
    <w:p w14:paraId="64E92804" w14:textId="5E2FAD2B" w:rsidR="004C1BCD" w:rsidRDefault="006B7184">
      <w:pPr>
        <w:pStyle w:val="Standard"/>
        <w:ind w:left="1474" w:hanging="1474"/>
        <w:rPr>
          <w:sz w:val="22"/>
          <w:szCs w:val="22"/>
        </w:rPr>
      </w:pPr>
      <w:r>
        <w:rPr>
          <w:sz w:val="22"/>
          <w:szCs w:val="22"/>
        </w:rPr>
        <w:t xml:space="preserve">January 2022. </w:t>
      </w:r>
      <w:r w:rsidR="0051659B" w:rsidRPr="0051659B">
        <w:rPr>
          <w:sz w:val="22"/>
          <w:szCs w:val="22"/>
        </w:rPr>
        <w:t>University of Washington</w:t>
      </w:r>
      <w:r w:rsidR="0051659B">
        <w:rPr>
          <w:sz w:val="22"/>
          <w:szCs w:val="22"/>
        </w:rPr>
        <w:t xml:space="preserve"> (USA). “</w:t>
      </w:r>
      <w:r w:rsidR="002F2B57">
        <w:rPr>
          <w:sz w:val="22"/>
          <w:szCs w:val="22"/>
        </w:rPr>
        <w:t>Colour tuning in the visual system</w:t>
      </w:r>
      <w:r w:rsidR="0051659B">
        <w:rPr>
          <w:sz w:val="22"/>
          <w:szCs w:val="22"/>
        </w:rPr>
        <w:t>” (invited lecture).</w:t>
      </w:r>
    </w:p>
    <w:p w14:paraId="4798C2C5" w14:textId="36FEB817" w:rsidR="007A059A" w:rsidRPr="00E90D6A" w:rsidRDefault="00A25382">
      <w:pPr>
        <w:pStyle w:val="Standard"/>
        <w:ind w:left="1474" w:hanging="1474"/>
        <w:rPr>
          <w:sz w:val="22"/>
          <w:szCs w:val="22"/>
        </w:rPr>
      </w:pPr>
      <w:r w:rsidRPr="00E90D6A">
        <w:rPr>
          <w:sz w:val="22"/>
          <w:szCs w:val="22"/>
        </w:rPr>
        <w:t>December 2020. Vrije Universiteit Amsterdam (Netherlands). “The interplay between central and peripheral information sampling affects visual appearance.”</w:t>
      </w:r>
    </w:p>
    <w:p w14:paraId="4A74E9E4" w14:textId="77777777" w:rsidR="007A059A" w:rsidRPr="00E90D6A" w:rsidRDefault="00A25382">
      <w:pPr>
        <w:pStyle w:val="Standard"/>
        <w:ind w:left="1474" w:hanging="1474"/>
        <w:rPr>
          <w:sz w:val="22"/>
          <w:szCs w:val="22"/>
        </w:rPr>
      </w:pPr>
      <w:r w:rsidRPr="00E90D6A">
        <w:rPr>
          <w:sz w:val="22"/>
          <w:szCs w:val="22"/>
        </w:rPr>
        <w:t>November 2020. Shanghai University of Sport (China). “The interplay between central and peripheral information sampling affects visual appearance.”</w:t>
      </w:r>
    </w:p>
    <w:p w14:paraId="023DA001" w14:textId="77777777" w:rsidR="007A059A" w:rsidRPr="00E90D6A" w:rsidRDefault="00A25382">
      <w:pPr>
        <w:pStyle w:val="Standard"/>
        <w:ind w:left="1474" w:hanging="1474"/>
        <w:rPr>
          <w:sz w:val="22"/>
          <w:szCs w:val="22"/>
        </w:rPr>
      </w:pPr>
      <w:r w:rsidRPr="00E90D6A">
        <w:rPr>
          <w:sz w:val="22"/>
          <w:szCs w:val="22"/>
        </w:rPr>
        <w:t>September 2020. OSA Incubator on Visual Perception in AR/VR. “</w:t>
      </w:r>
      <w:proofErr w:type="gramStart"/>
      <w:r w:rsidRPr="00E90D6A">
        <w:rPr>
          <w:sz w:val="22"/>
          <w:szCs w:val="22"/>
        </w:rPr>
        <w:t>what</w:t>
      </w:r>
      <w:proofErr w:type="gramEnd"/>
      <w:r w:rsidRPr="00E90D6A">
        <w:rPr>
          <w:sz w:val="22"/>
          <w:szCs w:val="22"/>
        </w:rPr>
        <w:t xml:space="preserve"> are the limitations of commercially available AR/VR/MR for doing </w:t>
      </w:r>
      <w:proofErr w:type="spellStart"/>
      <w:r w:rsidRPr="00E90D6A">
        <w:rPr>
          <w:sz w:val="22"/>
          <w:szCs w:val="22"/>
        </w:rPr>
        <w:t>color</w:t>
      </w:r>
      <w:proofErr w:type="spellEnd"/>
      <w:r w:rsidRPr="00E90D6A">
        <w:rPr>
          <w:sz w:val="22"/>
          <w:szCs w:val="22"/>
        </w:rPr>
        <w:t xml:space="preserve"> perception experiments?”</w:t>
      </w:r>
    </w:p>
    <w:p w14:paraId="1130077B" w14:textId="77777777" w:rsidR="007A059A" w:rsidRPr="00E90D6A" w:rsidRDefault="00A25382">
      <w:pPr>
        <w:pStyle w:val="Standard"/>
        <w:ind w:left="1474" w:hanging="1474"/>
        <w:rPr>
          <w:sz w:val="22"/>
          <w:szCs w:val="22"/>
        </w:rPr>
      </w:pPr>
      <w:r w:rsidRPr="00E90D6A">
        <w:rPr>
          <w:sz w:val="22"/>
          <w:szCs w:val="22"/>
        </w:rPr>
        <w:lastRenderedPageBreak/>
        <w:t xml:space="preserve">March 2020. </w:t>
      </w:r>
      <w:r w:rsidRPr="00E90D6A">
        <w:rPr>
          <w:sz w:val="22"/>
          <w:szCs w:val="22"/>
        </w:rPr>
        <w:tab/>
        <w:t>Delft University of Technology, Delft (Netherlands). “The interplay between central and peripheral information sampling affects visual appearance.”</w:t>
      </w:r>
    </w:p>
    <w:p w14:paraId="7A9BA73D" w14:textId="77777777" w:rsidR="007A059A" w:rsidRPr="00E90D6A" w:rsidRDefault="00A25382">
      <w:pPr>
        <w:pStyle w:val="Standard"/>
        <w:ind w:left="1474" w:hanging="1474"/>
        <w:rPr>
          <w:sz w:val="22"/>
          <w:szCs w:val="22"/>
        </w:rPr>
      </w:pPr>
      <w:r w:rsidRPr="00E90D6A">
        <w:rPr>
          <w:sz w:val="22"/>
          <w:szCs w:val="22"/>
        </w:rPr>
        <w:t>February 2020</w:t>
      </w:r>
      <w:r w:rsidRPr="00E90D6A">
        <w:rPr>
          <w:sz w:val="22"/>
          <w:szCs w:val="22"/>
        </w:rPr>
        <w:tab/>
        <w:t>Max Planck Institute for Empirical Aesthetics, Frankfurt (Germany). Eye-Tracking Day symposium. “The interplay between central and peripheral information sampling affects visual appearance.”</w:t>
      </w:r>
    </w:p>
    <w:p w14:paraId="406BD0C9" w14:textId="77777777" w:rsidR="007A059A" w:rsidRPr="00E90D6A" w:rsidRDefault="00A25382">
      <w:pPr>
        <w:pStyle w:val="Standard"/>
        <w:ind w:left="1474" w:hanging="1474"/>
        <w:rPr>
          <w:sz w:val="22"/>
          <w:szCs w:val="22"/>
        </w:rPr>
      </w:pPr>
      <w:r w:rsidRPr="00E90D6A">
        <w:rPr>
          <w:sz w:val="22"/>
          <w:szCs w:val="22"/>
          <w:lang w:val="de-DE"/>
        </w:rPr>
        <w:t xml:space="preserve">November 2019, Goethe Universität Frankfurt (Germany). </w:t>
      </w:r>
      <w:r w:rsidRPr="00E90D6A">
        <w:rPr>
          <w:sz w:val="22"/>
          <w:szCs w:val="22"/>
        </w:rPr>
        <w:t>Seminar at the Scene Grammar Lab. “The interaction between visual appearance and eye-movements”</w:t>
      </w:r>
    </w:p>
    <w:p w14:paraId="03359227" w14:textId="77777777" w:rsidR="007A059A" w:rsidRPr="00E90D6A" w:rsidRDefault="007A059A">
      <w:pPr>
        <w:pStyle w:val="Standard"/>
        <w:rPr>
          <w:sz w:val="22"/>
          <w:szCs w:val="22"/>
          <w:lang w:val="en-US"/>
        </w:rPr>
      </w:pPr>
    </w:p>
    <w:p w14:paraId="3934A18F" w14:textId="77777777" w:rsidR="007A059A" w:rsidRPr="00E90D6A" w:rsidRDefault="007A059A">
      <w:pPr>
        <w:pStyle w:val="Standard"/>
        <w:rPr>
          <w:sz w:val="22"/>
          <w:szCs w:val="22"/>
          <w:lang w:val="en-US"/>
        </w:rPr>
      </w:pPr>
    </w:p>
    <w:p w14:paraId="3326B80E" w14:textId="77777777" w:rsidR="007A059A" w:rsidRPr="00E90D6A" w:rsidRDefault="007A059A">
      <w:pPr>
        <w:pStyle w:val="Standard"/>
        <w:ind w:left="720" w:hanging="720"/>
        <w:rPr>
          <w:sz w:val="22"/>
          <w:szCs w:val="22"/>
        </w:rPr>
      </w:pPr>
    </w:p>
    <w:p w14:paraId="28982D38" w14:textId="77777777" w:rsidR="001E2C70" w:rsidRPr="00E90D6A" w:rsidRDefault="001E2C70">
      <w:pPr>
        <w:pStyle w:val="Standard"/>
        <w:ind w:left="720" w:hanging="720"/>
        <w:rPr>
          <w:b/>
          <w:i/>
          <w:sz w:val="22"/>
          <w:szCs w:val="22"/>
          <w:u w:val="single"/>
        </w:rPr>
      </w:pPr>
    </w:p>
    <w:p w14:paraId="61B9FA04" w14:textId="77777777" w:rsidR="001E2C70" w:rsidRPr="00E90D6A" w:rsidRDefault="001E2C70">
      <w:pPr>
        <w:pStyle w:val="Standard"/>
        <w:ind w:left="720" w:hanging="720"/>
        <w:rPr>
          <w:b/>
          <w:i/>
          <w:sz w:val="22"/>
          <w:szCs w:val="22"/>
          <w:u w:val="single"/>
        </w:rPr>
      </w:pPr>
    </w:p>
    <w:p w14:paraId="7F44C1A7" w14:textId="77777777" w:rsidR="001E2C70" w:rsidRPr="00E90D6A" w:rsidRDefault="001E2C70">
      <w:pPr>
        <w:pStyle w:val="Standard"/>
        <w:ind w:left="720" w:hanging="720"/>
        <w:rPr>
          <w:b/>
          <w:i/>
          <w:sz w:val="22"/>
          <w:szCs w:val="22"/>
          <w:u w:val="single"/>
        </w:rPr>
      </w:pPr>
    </w:p>
    <w:p w14:paraId="6F6FB80A" w14:textId="36B956D4" w:rsidR="007A059A" w:rsidRPr="00E90D6A" w:rsidRDefault="00A25382">
      <w:pPr>
        <w:pStyle w:val="Standard"/>
        <w:ind w:left="720" w:hanging="720"/>
        <w:rPr>
          <w:sz w:val="22"/>
          <w:szCs w:val="22"/>
        </w:rPr>
      </w:pPr>
      <w:r w:rsidRPr="00E90D6A">
        <w:rPr>
          <w:sz w:val="22"/>
          <w:szCs w:val="22"/>
          <w:u w:val="single"/>
        </w:rPr>
        <w:t>Contribution in conferences</w:t>
      </w:r>
    </w:p>
    <w:p w14:paraId="2BF4585C" w14:textId="77777777" w:rsidR="007A059A" w:rsidRPr="00E90D6A" w:rsidRDefault="007A059A">
      <w:pPr>
        <w:pStyle w:val="Standard"/>
        <w:ind w:left="720" w:hanging="720"/>
        <w:rPr>
          <w:sz w:val="22"/>
          <w:szCs w:val="22"/>
          <w:lang w:val="en-US"/>
        </w:rPr>
      </w:pPr>
    </w:p>
    <w:p w14:paraId="0D4D3FAF" w14:textId="09336F87" w:rsidR="008F4874" w:rsidRPr="008F4874" w:rsidRDefault="008F4874" w:rsidP="008F4874">
      <w:pPr>
        <w:pStyle w:val="Standard"/>
        <w:ind w:left="720" w:hanging="720"/>
        <w:rPr>
          <w:sz w:val="22"/>
          <w:szCs w:val="22"/>
        </w:rPr>
      </w:pPr>
      <w:r>
        <w:rPr>
          <w:sz w:val="22"/>
          <w:szCs w:val="22"/>
          <w:lang w:val="en-US"/>
        </w:rPr>
        <w:t>August 202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Cyprus</w:t>
      </w:r>
      <w:r>
        <w:rPr>
          <w:sz w:val="22"/>
          <w:szCs w:val="22"/>
          <w:lang w:val="en-US"/>
        </w:rPr>
        <w:t>, poster presentation: “</w:t>
      </w:r>
      <w:r w:rsidR="00C40AE3" w:rsidRPr="00D325CC">
        <w:rPr>
          <w:sz w:val="22"/>
          <w:szCs w:val="22"/>
        </w:rPr>
        <w:t>Evaluation of classic colour constancy algorithms on spectrally rendered ground-truth</w:t>
      </w:r>
      <w:r>
        <w:rPr>
          <w:sz w:val="22"/>
          <w:szCs w:val="22"/>
          <w:lang w:val="en-US"/>
        </w:rPr>
        <w:t>” (</w:t>
      </w:r>
      <w:proofErr w:type="spellStart"/>
      <w:r w:rsidRPr="00F249CA">
        <w:rPr>
          <w:sz w:val="22"/>
          <w:szCs w:val="22"/>
          <w:lang w:val="en-US"/>
        </w:rPr>
        <w:t>Toscani</w:t>
      </w:r>
      <w:proofErr w:type="spellEnd"/>
      <w:r>
        <w:rPr>
          <w:sz w:val="22"/>
          <w:szCs w:val="22"/>
          <w:lang w:val="en-US"/>
        </w:rPr>
        <w:t>, M</w:t>
      </w:r>
      <w:r w:rsidR="002E61E4">
        <w:rPr>
          <w:sz w:val="22"/>
          <w:szCs w:val="22"/>
          <w:lang w:val="en-US"/>
        </w:rPr>
        <w:t>;</w:t>
      </w:r>
      <w:r w:rsidR="00A401DD">
        <w:rPr>
          <w:sz w:val="22"/>
          <w:szCs w:val="22"/>
          <w:lang w:val="en-US"/>
        </w:rPr>
        <w:t xml:space="preserve"> &amp; </w:t>
      </w:r>
      <w:proofErr w:type="spellStart"/>
      <w:r w:rsidR="00A401DD">
        <w:rPr>
          <w:sz w:val="22"/>
          <w:szCs w:val="22"/>
          <w:lang w:val="en-US"/>
        </w:rPr>
        <w:t>Guarneral</w:t>
      </w:r>
      <w:proofErr w:type="spellEnd"/>
      <w:r w:rsidR="00A401DD">
        <w:rPr>
          <w:sz w:val="22"/>
          <w:szCs w:val="22"/>
          <w:lang w:val="en-US"/>
        </w:rPr>
        <w:t xml:space="preserve"> GC</w:t>
      </w:r>
      <w:r>
        <w:rPr>
          <w:sz w:val="22"/>
          <w:szCs w:val="22"/>
          <w:lang w:val="en-US"/>
        </w:rPr>
        <w:t xml:space="preserve">) at the </w:t>
      </w:r>
      <w:r w:rsidRPr="006669A6">
        <w:rPr>
          <w:sz w:val="22"/>
          <w:szCs w:val="22"/>
        </w:rPr>
        <w:t>European Conference on Visual Perception.</w:t>
      </w:r>
    </w:p>
    <w:p w14:paraId="656D9253" w14:textId="170DF3C3" w:rsidR="00476D94" w:rsidRDefault="00F249CA" w:rsidP="00476D94">
      <w:pPr>
        <w:pStyle w:val="Standard"/>
        <w:ind w:left="720" w:hanging="72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August 2022. </w:t>
      </w:r>
      <w:r w:rsidRPr="00F249CA">
        <w:rPr>
          <w:sz w:val="22"/>
          <w:szCs w:val="22"/>
          <w:lang w:val="en-US"/>
        </w:rPr>
        <w:t>Nijmegen</w:t>
      </w:r>
      <w:r>
        <w:rPr>
          <w:sz w:val="22"/>
          <w:szCs w:val="22"/>
          <w:lang w:val="en-US"/>
        </w:rPr>
        <w:t>, poster presentation: “</w:t>
      </w:r>
      <w:r w:rsidRPr="00F249CA">
        <w:rPr>
          <w:sz w:val="22"/>
          <w:szCs w:val="22"/>
          <w:lang w:val="en-US"/>
        </w:rPr>
        <w:t>How bright is your light?</w:t>
      </w:r>
      <w:r>
        <w:rPr>
          <w:sz w:val="22"/>
          <w:szCs w:val="22"/>
          <w:lang w:val="en-US"/>
        </w:rPr>
        <w:t>” (</w:t>
      </w:r>
      <w:r w:rsidRPr="00F249CA">
        <w:rPr>
          <w:sz w:val="22"/>
          <w:szCs w:val="22"/>
          <w:lang w:val="en-US"/>
        </w:rPr>
        <w:t>Guan,</w:t>
      </w:r>
      <w:r>
        <w:rPr>
          <w:sz w:val="22"/>
          <w:szCs w:val="22"/>
          <w:lang w:val="en-US"/>
        </w:rPr>
        <w:t xml:space="preserve"> S;</w:t>
      </w:r>
      <w:r w:rsidRPr="00F249CA">
        <w:rPr>
          <w:sz w:val="22"/>
          <w:szCs w:val="22"/>
          <w:lang w:val="en-US"/>
        </w:rPr>
        <w:t xml:space="preserve"> </w:t>
      </w:r>
      <w:proofErr w:type="spellStart"/>
      <w:r w:rsidRPr="00F249CA">
        <w:rPr>
          <w:sz w:val="22"/>
          <w:szCs w:val="22"/>
          <w:lang w:val="en-US"/>
        </w:rPr>
        <w:t>Toscani</w:t>
      </w:r>
      <w:proofErr w:type="spellEnd"/>
      <w:r>
        <w:rPr>
          <w:sz w:val="22"/>
          <w:szCs w:val="22"/>
          <w:lang w:val="en-US"/>
        </w:rPr>
        <w:t>, M;</w:t>
      </w:r>
      <w:r w:rsidRPr="00F249CA">
        <w:rPr>
          <w:sz w:val="22"/>
          <w:szCs w:val="22"/>
          <w:lang w:val="en-US"/>
        </w:rPr>
        <w:t xml:space="preserve"> </w:t>
      </w:r>
      <w:proofErr w:type="spellStart"/>
      <w:r w:rsidRPr="00F249CA">
        <w:rPr>
          <w:sz w:val="22"/>
          <w:szCs w:val="22"/>
          <w:lang w:val="en-US"/>
        </w:rPr>
        <w:t>Gegenfurtner</w:t>
      </w:r>
      <w:proofErr w:type="spellEnd"/>
      <w:r>
        <w:rPr>
          <w:sz w:val="22"/>
          <w:szCs w:val="22"/>
          <w:lang w:val="en-US"/>
        </w:rPr>
        <w:t xml:space="preserve">, KR) at the </w:t>
      </w:r>
      <w:r w:rsidRPr="006669A6">
        <w:rPr>
          <w:sz w:val="22"/>
          <w:szCs w:val="22"/>
        </w:rPr>
        <w:t>European Conference on Visual Perception.</w:t>
      </w:r>
    </w:p>
    <w:p w14:paraId="4BB27496" w14:textId="7CDB17D3" w:rsidR="00392235" w:rsidRDefault="00392235" w:rsidP="00392235">
      <w:pPr>
        <w:pStyle w:val="Standard"/>
        <w:ind w:left="720" w:hanging="72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August 2022. </w:t>
      </w:r>
      <w:r w:rsidRPr="00F249CA">
        <w:rPr>
          <w:sz w:val="22"/>
          <w:szCs w:val="22"/>
          <w:lang w:val="en-US"/>
        </w:rPr>
        <w:t>Nijmegen</w:t>
      </w:r>
      <w:r>
        <w:rPr>
          <w:sz w:val="22"/>
          <w:szCs w:val="22"/>
          <w:lang w:val="en-US"/>
        </w:rPr>
        <w:t>, poster presentation: “</w:t>
      </w:r>
      <w:r w:rsidR="00333364" w:rsidRPr="00333364">
        <w:rPr>
          <w:sz w:val="22"/>
          <w:szCs w:val="22"/>
          <w:lang w:val="en-US"/>
        </w:rPr>
        <w:t>Context-dependent computations for color constancy</w:t>
      </w:r>
      <w:r>
        <w:rPr>
          <w:sz w:val="22"/>
          <w:szCs w:val="22"/>
          <w:lang w:val="en-US"/>
        </w:rPr>
        <w:t>” (</w:t>
      </w:r>
      <w:r w:rsidR="00333364" w:rsidRPr="00333364">
        <w:rPr>
          <w:sz w:val="22"/>
          <w:szCs w:val="22"/>
          <w:lang w:val="en-US"/>
        </w:rPr>
        <w:t>Gil</w:t>
      </w:r>
      <w:r w:rsidR="00333364">
        <w:rPr>
          <w:sz w:val="22"/>
          <w:szCs w:val="22"/>
          <w:lang w:val="en-US"/>
        </w:rPr>
        <w:t xml:space="preserve"> </w:t>
      </w:r>
      <w:r w:rsidR="00333364" w:rsidRPr="00333364">
        <w:rPr>
          <w:sz w:val="22"/>
          <w:szCs w:val="22"/>
          <w:lang w:val="en-US"/>
        </w:rPr>
        <w:t>Rodríguez,</w:t>
      </w:r>
      <w:r w:rsidR="00333364">
        <w:rPr>
          <w:sz w:val="22"/>
          <w:szCs w:val="22"/>
          <w:lang w:val="en-US"/>
        </w:rPr>
        <w:t xml:space="preserve"> R;</w:t>
      </w:r>
      <w:r w:rsidR="00333364" w:rsidRPr="00333364">
        <w:rPr>
          <w:sz w:val="22"/>
          <w:szCs w:val="22"/>
          <w:lang w:val="en-US"/>
        </w:rPr>
        <w:t xml:space="preserve"> </w:t>
      </w:r>
      <w:proofErr w:type="spellStart"/>
      <w:r w:rsidR="00333364" w:rsidRPr="00333364">
        <w:rPr>
          <w:sz w:val="22"/>
          <w:szCs w:val="22"/>
          <w:lang w:val="en-US"/>
        </w:rPr>
        <w:t>Hedjar</w:t>
      </w:r>
      <w:proofErr w:type="spellEnd"/>
      <w:r w:rsidR="00333364" w:rsidRPr="00333364">
        <w:rPr>
          <w:sz w:val="22"/>
          <w:szCs w:val="22"/>
          <w:lang w:val="en-US"/>
        </w:rPr>
        <w:t>,</w:t>
      </w:r>
      <w:r w:rsidR="00333364">
        <w:rPr>
          <w:sz w:val="22"/>
          <w:szCs w:val="22"/>
          <w:lang w:val="en-US"/>
        </w:rPr>
        <w:t xml:space="preserve"> L;</w:t>
      </w:r>
      <w:r w:rsidR="00333364" w:rsidRPr="00333364">
        <w:rPr>
          <w:sz w:val="22"/>
          <w:szCs w:val="22"/>
          <w:lang w:val="en-US"/>
        </w:rPr>
        <w:t xml:space="preserve"> </w:t>
      </w:r>
      <w:proofErr w:type="spellStart"/>
      <w:r w:rsidR="00333364" w:rsidRPr="00333364">
        <w:rPr>
          <w:sz w:val="22"/>
          <w:szCs w:val="22"/>
          <w:lang w:val="en-US"/>
        </w:rPr>
        <w:t>Toscani</w:t>
      </w:r>
      <w:proofErr w:type="spellEnd"/>
      <w:r w:rsidR="00333364" w:rsidRPr="00333364">
        <w:rPr>
          <w:sz w:val="22"/>
          <w:szCs w:val="22"/>
          <w:lang w:val="en-US"/>
        </w:rPr>
        <w:t>,</w:t>
      </w:r>
      <w:r w:rsidR="00333364">
        <w:rPr>
          <w:sz w:val="22"/>
          <w:szCs w:val="22"/>
          <w:lang w:val="en-US"/>
        </w:rPr>
        <w:t xml:space="preserve"> M;</w:t>
      </w:r>
      <w:r w:rsidR="00333364" w:rsidRPr="00333364">
        <w:rPr>
          <w:sz w:val="22"/>
          <w:szCs w:val="22"/>
          <w:lang w:val="en-US"/>
        </w:rPr>
        <w:t xml:space="preserve"> </w:t>
      </w:r>
      <w:proofErr w:type="spellStart"/>
      <w:r w:rsidR="00333364" w:rsidRPr="00333364">
        <w:rPr>
          <w:sz w:val="22"/>
          <w:szCs w:val="22"/>
          <w:lang w:val="en-US"/>
        </w:rPr>
        <w:t>Guarnera</w:t>
      </w:r>
      <w:proofErr w:type="spellEnd"/>
      <w:r w:rsidR="00333364" w:rsidRPr="00333364">
        <w:rPr>
          <w:sz w:val="22"/>
          <w:szCs w:val="22"/>
          <w:lang w:val="en-US"/>
        </w:rPr>
        <w:t>,</w:t>
      </w:r>
      <w:r w:rsidR="00333364">
        <w:rPr>
          <w:sz w:val="22"/>
          <w:szCs w:val="22"/>
          <w:lang w:val="en-US"/>
        </w:rPr>
        <w:t xml:space="preserve"> D;</w:t>
      </w:r>
      <w:r w:rsidR="00333364" w:rsidRPr="00333364">
        <w:rPr>
          <w:sz w:val="22"/>
          <w:szCs w:val="22"/>
          <w:lang w:val="en-US"/>
        </w:rPr>
        <w:t xml:space="preserve"> </w:t>
      </w:r>
      <w:proofErr w:type="spellStart"/>
      <w:r w:rsidR="00333364" w:rsidRPr="00333364">
        <w:rPr>
          <w:sz w:val="22"/>
          <w:szCs w:val="22"/>
          <w:lang w:val="en-US"/>
        </w:rPr>
        <w:t>Guarnera</w:t>
      </w:r>
      <w:proofErr w:type="spellEnd"/>
      <w:r w:rsidR="00333364">
        <w:rPr>
          <w:sz w:val="22"/>
          <w:szCs w:val="22"/>
          <w:lang w:val="en-US"/>
        </w:rPr>
        <w:t xml:space="preserve"> GC;</w:t>
      </w:r>
      <w:r w:rsidR="00333364" w:rsidRPr="00333364">
        <w:rPr>
          <w:sz w:val="22"/>
          <w:szCs w:val="22"/>
          <w:lang w:val="en-US"/>
        </w:rPr>
        <w:t xml:space="preserve"> </w:t>
      </w:r>
      <w:proofErr w:type="spellStart"/>
      <w:r w:rsidR="00333364" w:rsidRPr="00333364">
        <w:rPr>
          <w:sz w:val="22"/>
          <w:szCs w:val="22"/>
          <w:lang w:val="en-US"/>
        </w:rPr>
        <w:t>Gegenfurtner</w:t>
      </w:r>
      <w:proofErr w:type="spellEnd"/>
      <w:r w:rsidR="00333364">
        <w:rPr>
          <w:sz w:val="22"/>
          <w:szCs w:val="22"/>
          <w:lang w:val="en-US"/>
        </w:rPr>
        <w:t>, KR</w:t>
      </w:r>
      <w:r>
        <w:rPr>
          <w:sz w:val="22"/>
          <w:szCs w:val="22"/>
          <w:lang w:val="en-US"/>
        </w:rPr>
        <w:t xml:space="preserve">) at the </w:t>
      </w:r>
      <w:r w:rsidRPr="006669A6">
        <w:rPr>
          <w:sz w:val="22"/>
          <w:szCs w:val="22"/>
        </w:rPr>
        <w:t>European Conference on Visual Perception.</w:t>
      </w:r>
    </w:p>
    <w:p w14:paraId="0C25F934" w14:textId="54BB930C" w:rsidR="00F32004" w:rsidRPr="00E90D6A" w:rsidRDefault="00F32004" w:rsidP="00F32004">
      <w:pPr>
        <w:pStyle w:val="Standard"/>
        <w:ind w:left="720" w:hanging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August 2022. </w:t>
      </w:r>
      <w:r w:rsidRPr="00F249CA">
        <w:rPr>
          <w:sz w:val="22"/>
          <w:szCs w:val="22"/>
          <w:lang w:val="en-US"/>
        </w:rPr>
        <w:t>Nijmegen</w:t>
      </w:r>
      <w:r>
        <w:rPr>
          <w:sz w:val="22"/>
          <w:szCs w:val="22"/>
          <w:lang w:val="en-US"/>
        </w:rPr>
        <w:t>, poster presentation: “</w:t>
      </w:r>
      <w:r w:rsidRPr="00F32004">
        <w:rPr>
          <w:sz w:val="22"/>
          <w:szCs w:val="22"/>
          <w:lang w:val="en-US"/>
        </w:rPr>
        <w:t>Looking for balance: The sampling of visual information when judging the composition of abstract art</w:t>
      </w:r>
      <w:r>
        <w:rPr>
          <w:sz w:val="22"/>
          <w:szCs w:val="22"/>
          <w:lang w:val="en-US"/>
        </w:rPr>
        <w:t>” (</w:t>
      </w:r>
      <w:r w:rsidRPr="00F32004">
        <w:rPr>
          <w:sz w:val="22"/>
          <w:szCs w:val="22"/>
          <w:lang w:val="en-US"/>
        </w:rPr>
        <w:t>Braun,</w:t>
      </w:r>
      <w:r>
        <w:rPr>
          <w:sz w:val="22"/>
          <w:szCs w:val="22"/>
          <w:lang w:val="en-US"/>
        </w:rPr>
        <w:t xml:space="preserve"> DI;</w:t>
      </w:r>
      <w:r w:rsidRPr="00F32004">
        <w:rPr>
          <w:sz w:val="22"/>
          <w:szCs w:val="22"/>
          <w:lang w:val="en-US"/>
        </w:rPr>
        <w:t xml:space="preserve"> </w:t>
      </w:r>
      <w:proofErr w:type="spellStart"/>
      <w:r w:rsidRPr="00F32004">
        <w:rPr>
          <w:sz w:val="22"/>
          <w:szCs w:val="22"/>
          <w:lang w:val="en-US"/>
        </w:rPr>
        <w:t>Toscani</w:t>
      </w:r>
      <w:proofErr w:type="spellEnd"/>
      <w:r w:rsidRPr="00F32004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M; </w:t>
      </w:r>
      <w:proofErr w:type="spellStart"/>
      <w:r w:rsidRPr="00F32004">
        <w:rPr>
          <w:sz w:val="22"/>
          <w:szCs w:val="22"/>
          <w:lang w:val="en-US"/>
        </w:rPr>
        <w:t>Latka</w:t>
      </w:r>
      <w:proofErr w:type="spellEnd"/>
      <w:r w:rsidRPr="00F32004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M;</w:t>
      </w:r>
      <w:r w:rsidRPr="00F32004">
        <w:rPr>
          <w:sz w:val="22"/>
          <w:szCs w:val="22"/>
          <w:lang w:val="en-US"/>
        </w:rPr>
        <w:t xml:space="preserve"> de Los Angeles Montoya Bom</w:t>
      </w:r>
      <w:r>
        <w:rPr>
          <w:sz w:val="22"/>
          <w:szCs w:val="22"/>
          <w:lang w:val="en-US"/>
        </w:rPr>
        <w:t>, A;</w:t>
      </w:r>
      <w:r w:rsidRPr="00F32004">
        <w:rPr>
          <w:sz w:val="22"/>
          <w:szCs w:val="22"/>
          <w:lang w:val="en-US"/>
        </w:rPr>
        <w:t xml:space="preserve"> </w:t>
      </w:r>
      <w:proofErr w:type="spellStart"/>
      <w:r w:rsidRPr="00F32004">
        <w:rPr>
          <w:sz w:val="22"/>
          <w:szCs w:val="22"/>
          <w:lang w:val="en-US"/>
        </w:rPr>
        <w:t>Doerschner</w:t>
      </w:r>
      <w:proofErr w:type="spellEnd"/>
      <w:r>
        <w:rPr>
          <w:sz w:val="22"/>
          <w:szCs w:val="22"/>
          <w:lang w:val="en-US"/>
        </w:rPr>
        <w:t xml:space="preserve">, K) at the </w:t>
      </w:r>
      <w:r w:rsidRPr="006669A6">
        <w:rPr>
          <w:sz w:val="22"/>
          <w:szCs w:val="22"/>
        </w:rPr>
        <w:t>European Conference on Visual Perception.</w:t>
      </w:r>
    </w:p>
    <w:p w14:paraId="15933705" w14:textId="2BB66503" w:rsidR="00392235" w:rsidRPr="00E374E6" w:rsidRDefault="00E374E6" w:rsidP="00E374E6">
      <w:pPr>
        <w:pStyle w:val="Standard"/>
        <w:ind w:left="720" w:hanging="720"/>
        <w:rPr>
          <w:sz w:val="22"/>
          <w:szCs w:val="22"/>
        </w:rPr>
      </w:pPr>
      <w:r>
        <w:rPr>
          <w:sz w:val="22"/>
          <w:szCs w:val="22"/>
          <w:lang w:val="en-US"/>
        </w:rPr>
        <w:t>July 2022. Crete, oral presentation: “</w:t>
      </w:r>
      <w:r w:rsidRPr="00E374E6">
        <w:rPr>
          <w:sz w:val="22"/>
          <w:szCs w:val="22"/>
          <w:lang w:val="en-US"/>
        </w:rPr>
        <w:t>Understanding the Perception of Saturation in Realistic Objects</w:t>
      </w:r>
      <w:r>
        <w:rPr>
          <w:sz w:val="22"/>
          <w:szCs w:val="22"/>
          <w:lang w:val="en-US"/>
        </w:rPr>
        <w:t>” (</w:t>
      </w:r>
      <w:proofErr w:type="spellStart"/>
      <w:r w:rsidRPr="00333364">
        <w:rPr>
          <w:sz w:val="22"/>
          <w:szCs w:val="22"/>
          <w:lang w:val="en-US"/>
        </w:rPr>
        <w:t>Hedjar</w:t>
      </w:r>
      <w:proofErr w:type="spellEnd"/>
      <w:r w:rsidRPr="00333364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L;</w:t>
      </w:r>
      <w:r w:rsidRPr="00333364">
        <w:rPr>
          <w:sz w:val="22"/>
          <w:szCs w:val="22"/>
          <w:lang w:val="en-US"/>
        </w:rPr>
        <w:t xml:space="preserve"> </w:t>
      </w:r>
      <w:proofErr w:type="spellStart"/>
      <w:r w:rsidRPr="00333364">
        <w:rPr>
          <w:sz w:val="22"/>
          <w:szCs w:val="22"/>
          <w:lang w:val="en-US"/>
        </w:rPr>
        <w:t>Toscani</w:t>
      </w:r>
      <w:proofErr w:type="spellEnd"/>
      <w:r w:rsidRPr="00333364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M;</w:t>
      </w:r>
      <w:r w:rsidRPr="00333364">
        <w:rPr>
          <w:sz w:val="22"/>
          <w:szCs w:val="22"/>
          <w:lang w:val="en-US"/>
        </w:rPr>
        <w:t xml:space="preserve"> </w:t>
      </w:r>
      <w:proofErr w:type="spellStart"/>
      <w:r w:rsidRPr="00333364">
        <w:rPr>
          <w:sz w:val="22"/>
          <w:szCs w:val="22"/>
          <w:lang w:val="en-US"/>
        </w:rPr>
        <w:t>Gegenfurtner</w:t>
      </w:r>
      <w:proofErr w:type="spellEnd"/>
      <w:r>
        <w:rPr>
          <w:sz w:val="22"/>
          <w:szCs w:val="22"/>
          <w:lang w:val="en-US"/>
        </w:rPr>
        <w:t xml:space="preserve">, KR) at the </w:t>
      </w:r>
      <w:r w:rsidRPr="00E374E6">
        <w:rPr>
          <w:sz w:val="22"/>
          <w:szCs w:val="22"/>
        </w:rPr>
        <w:t>Symposium</w:t>
      </w:r>
      <w:r>
        <w:rPr>
          <w:sz w:val="22"/>
          <w:szCs w:val="22"/>
        </w:rPr>
        <w:t xml:space="preserve"> </w:t>
      </w:r>
      <w:r w:rsidRPr="00E374E6">
        <w:rPr>
          <w:sz w:val="22"/>
          <w:szCs w:val="22"/>
        </w:rPr>
        <w:t>of the International Colour Vision Society</w:t>
      </w:r>
      <w:r w:rsidRPr="006669A6">
        <w:rPr>
          <w:sz w:val="22"/>
          <w:szCs w:val="22"/>
        </w:rPr>
        <w:t>.</w:t>
      </w:r>
    </w:p>
    <w:p w14:paraId="0684AB41" w14:textId="27B300D2" w:rsidR="0026650B" w:rsidRPr="006669A6" w:rsidRDefault="00315F72" w:rsidP="00476D94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May 2022. Hamburg, oral presentation</w:t>
      </w:r>
      <w:r w:rsidR="00D647DB" w:rsidRPr="006669A6">
        <w:rPr>
          <w:sz w:val="22"/>
          <w:szCs w:val="22"/>
          <w:lang w:val="en-US"/>
        </w:rPr>
        <w:t>: “</w:t>
      </w:r>
      <w:r w:rsidR="0026650B" w:rsidRPr="006669A6">
        <w:rPr>
          <w:sz w:val="22"/>
          <w:szCs w:val="22"/>
          <w:lang w:val="en-US"/>
        </w:rPr>
        <w:t>A Database of Vibratory Signals from Free Haptic Exploration of Natural Material Textures and Perceptual Judgments (</w:t>
      </w:r>
      <w:proofErr w:type="spellStart"/>
      <w:r w:rsidR="0026650B" w:rsidRPr="006669A6">
        <w:rPr>
          <w:sz w:val="22"/>
          <w:szCs w:val="22"/>
          <w:lang w:val="en-US"/>
        </w:rPr>
        <w:t>ViPer</w:t>
      </w:r>
      <w:proofErr w:type="spellEnd"/>
      <w:r w:rsidR="0026650B" w:rsidRPr="006669A6">
        <w:rPr>
          <w:sz w:val="22"/>
          <w:szCs w:val="22"/>
          <w:lang w:val="en-US"/>
        </w:rPr>
        <w:t>): Analysis of Spectral Statistics</w:t>
      </w:r>
      <w:r w:rsidR="00D647DB" w:rsidRPr="006669A6">
        <w:rPr>
          <w:sz w:val="22"/>
          <w:szCs w:val="22"/>
          <w:lang w:val="en-US"/>
        </w:rPr>
        <w:t>”</w:t>
      </w:r>
      <w:r w:rsidR="000633D2" w:rsidRPr="006669A6">
        <w:rPr>
          <w:sz w:val="22"/>
          <w:szCs w:val="22"/>
          <w:lang w:val="en-US"/>
        </w:rPr>
        <w:t xml:space="preserve"> (</w:t>
      </w:r>
      <w:proofErr w:type="spellStart"/>
      <w:r w:rsidR="000633D2" w:rsidRPr="006669A6">
        <w:rPr>
          <w:sz w:val="22"/>
          <w:szCs w:val="22"/>
          <w:lang w:val="en-US"/>
        </w:rPr>
        <w:t>Toscani</w:t>
      </w:r>
      <w:proofErr w:type="spellEnd"/>
      <w:r w:rsidR="000633D2" w:rsidRPr="006669A6">
        <w:rPr>
          <w:sz w:val="22"/>
          <w:szCs w:val="22"/>
          <w:lang w:val="en-US"/>
        </w:rPr>
        <w:t>, M; Metzger, A)</w:t>
      </w:r>
      <w:r w:rsidR="00F249CA">
        <w:rPr>
          <w:sz w:val="22"/>
          <w:szCs w:val="22"/>
          <w:lang w:val="en-US"/>
        </w:rPr>
        <w:t xml:space="preserve"> at the </w:t>
      </w:r>
      <w:proofErr w:type="spellStart"/>
      <w:r w:rsidR="00F249CA">
        <w:rPr>
          <w:sz w:val="22"/>
          <w:szCs w:val="22"/>
          <w:lang w:val="en-US"/>
        </w:rPr>
        <w:t>Eurohaptics</w:t>
      </w:r>
      <w:proofErr w:type="spellEnd"/>
      <w:r w:rsidR="00F249CA">
        <w:rPr>
          <w:sz w:val="22"/>
          <w:szCs w:val="22"/>
          <w:lang w:val="en-US"/>
        </w:rPr>
        <w:t xml:space="preserve"> conference.</w:t>
      </w:r>
    </w:p>
    <w:p w14:paraId="28C93ADA" w14:textId="049DC36B" w:rsidR="00D647DB" w:rsidRPr="006669A6" w:rsidRDefault="0010470A" w:rsidP="0010470A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May 2022. Naples</w:t>
      </w:r>
      <w:r w:rsidR="004811A2" w:rsidRPr="006669A6">
        <w:rPr>
          <w:sz w:val="22"/>
          <w:szCs w:val="22"/>
          <w:lang w:val="en-US"/>
        </w:rPr>
        <w:t xml:space="preserve"> (Florida),</w:t>
      </w:r>
      <w:r w:rsidRPr="006669A6">
        <w:rPr>
          <w:sz w:val="22"/>
          <w:szCs w:val="22"/>
          <w:lang w:val="en-US"/>
        </w:rPr>
        <w:t xml:space="preserve"> Poster presentation. “</w:t>
      </w:r>
      <w:r w:rsidR="00F45B9B" w:rsidRPr="006669A6">
        <w:rPr>
          <w:sz w:val="22"/>
          <w:szCs w:val="22"/>
          <w:lang w:val="en-US"/>
        </w:rPr>
        <w:t>Heterochromatic brightness perception of illuminants</w:t>
      </w:r>
      <w:r w:rsidRPr="006669A6">
        <w:rPr>
          <w:sz w:val="22"/>
          <w:szCs w:val="22"/>
          <w:lang w:val="en-US"/>
        </w:rPr>
        <w:t>” (</w:t>
      </w:r>
      <w:r w:rsidR="003720C1" w:rsidRPr="006669A6">
        <w:rPr>
          <w:sz w:val="22"/>
          <w:szCs w:val="22"/>
          <w:lang w:val="en-US"/>
        </w:rPr>
        <w:t xml:space="preserve">Guan, S; </w:t>
      </w:r>
      <w:proofErr w:type="spellStart"/>
      <w:r w:rsidR="003720C1" w:rsidRPr="006669A6">
        <w:rPr>
          <w:sz w:val="22"/>
          <w:szCs w:val="22"/>
          <w:lang w:val="en-US"/>
        </w:rPr>
        <w:t>Toscani</w:t>
      </w:r>
      <w:proofErr w:type="spellEnd"/>
      <w:r w:rsidR="003720C1" w:rsidRPr="006669A6">
        <w:rPr>
          <w:sz w:val="22"/>
          <w:szCs w:val="22"/>
          <w:lang w:val="en-US"/>
        </w:rPr>
        <w:t xml:space="preserve">, M; </w:t>
      </w:r>
      <w:proofErr w:type="spellStart"/>
      <w:r w:rsidR="003720C1" w:rsidRPr="006669A6">
        <w:rPr>
          <w:sz w:val="22"/>
          <w:szCs w:val="22"/>
          <w:lang w:val="en-US"/>
        </w:rPr>
        <w:t>Gegenfurtner</w:t>
      </w:r>
      <w:proofErr w:type="spellEnd"/>
      <w:r w:rsidR="003720C1" w:rsidRPr="006669A6">
        <w:rPr>
          <w:sz w:val="22"/>
          <w:szCs w:val="22"/>
          <w:lang w:val="en-US"/>
        </w:rPr>
        <w:t>, KR</w:t>
      </w:r>
      <w:r w:rsidRPr="006669A6">
        <w:rPr>
          <w:sz w:val="22"/>
          <w:szCs w:val="22"/>
          <w:lang w:val="en-US"/>
        </w:rPr>
        <w:t>) at the Vision Science Society Annual Meeting.</w:t>
      </w:r>
    </w:p>
    <w:p w14:paraId="54DAAB2B" w14:textId="38015FB8" w:rsidR="00041FA8" w:rsidRPr="006669A6" w:rsidRDefault="00041FA8" w:rsidP="00392293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May 2022. Naples (Florida) Poster presentation. “</w:t>
      </w:r>
      <w:r w:rsidR="00392293" w:rsidRPr="006669A6">
        <w:rPr>
          <w:sz w:val="22"/>
          <w:szCs w:val="22"/>
        </w:rPr>
        <w:t>Hue versus chroma discrimination</w:t>
      </w:r>
      <w:r w:rsidRPr="006669A6">
        <w:rPr>
          <w:sz w:val="22"/>
          <w:szCs w:val="22"/>
          <w:lang w:val="en-US"/>
        </w:rPr>
        <w:t>” (</w:t>
      </w:r>
      <w:proofErr w:type="spellStart"/>
      <w:r w:rsidR="00392293" w:rsidRPr="006669A6">
        <w:rPr>
          <w:sz w:val="22"/>
          <w:szCs w:val="22"/>
          <w:lang w:val="en-US"/>
        </w:rPr>
        <w:t>Hedjar</w:t>
      </w:r>
      <w:proofErr w:type="spellEnd"/>
      <w:r w:rsidR="00392293" w:rsidRPr="006669A6">
        <w:rPr>
          <w:sz w:val="22"/>
          <w:szCs w:val="22"/>
          <w:lang w:val="en-US"/>
        </w:rPr>
        <w:t>, L</w:t>
      </w:r>
      <w:r w:rsidRPr="006669A6">
        <w:rPr>
          <w:sz w:val="22"/>
          <w:szCs w:val="22"/>
          <w:lang w:val="en-US"/>
        </w:rPr>
        <w:t xml:space="preserve">;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, M;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>, KR) at the Vision Science Society Annual Meeting</w:t>
      </w:r>
      <w:r w:rsidR="00013250" w:rsidRPr="006669A6">
        <w:rPr>
          <w:sz w:val="22"/>
          <w:szCs w:val="22"/>
          <w:lang w:val="en-US"/>
        </w:rPr>
        <w:t>.</w:t>
      </w:r>
    </w:p>
    <w:p w14:paraId="27C1F78D" w14:textId="11988BA9" w:rsidR="00013250" w:rsidRPr="006669A6" w:rsidRDefault="00013250" w:rsidP="00392293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</w:rPr>
        <w:t>August 20</w:t>
      </w:r>
      <w:r w:rsidR="00B87F29" w:rsidRPr="006669A6">
        <w:rPr>
          <w:sz w:val="22"/>
          <w:szCs w:val="22"/>
        </w:rPr>
        <w:t>21</w:t>
      </w:r>
      <w:r w:rsidRPr="006669A6">
        <w:rPr>
          <w:sz w:val="22"/>
          <w:szCs w:val="22"/>
        </w:rPr>
        <w:t>. Oral presentation</w:t>
      </w:r>
      <w:r w:rsidR="00B87F29" w:rsidRPr="006669A6">
        <w:rPr>
          <w:sz w:val="22"/>
          <w:szCs w:val="22"/>
        </w:rPr>
        <w:t xml:space="preserve"> (online)</w:t>
      </w:r>
      <w:r w:rsidRPr="006669A6">
        <w:rPr>
          <w:sz w:val="22"/>
          <w:szCs w:val="22"/>
        </w:rPr>
        <w:t>: "</w:t>
      </w:r>
      <w:r w:rsidR="00B87F29" w:rsidRPr="006669A6">
        <w:rPr>
          <w:sz w:val="22"/>
          <w:szCs w:val="22"/>
        </w:rPr>
        <w:t>Hue and chroma discrimination of matte rendered objects</w:t>
      </w:r>
      <w:r w:rsidRPr="006669A6">
        <w:rPr>
          <w:sz w:val="22"/>
          <w:szCs w:val="22"/>
        </w:rPr>
        <w:t>" (</w:t>
      </w:r>
      <w:proofErr w:type="spellStart"/>
      <w:r w:rsidR="005469CA" w:rsidRPr="006669A6">
        <w:rPr>
          <w:sz w:val="22"/>
          <w:szCs w:val="22"/>
        </w:rPr>
        <w:t>Hedjar</w:t>
      </w:r>
      <w:proofErr w:type="spellEnd"/>
      <w:r w:rsidR="005469CA" w:rsidRPr="006669A6">
        <w:rPr>
          <w:sz w:val="22"/>
          <w:szCs w:val="22"/>
        </w:rPr>
        <w:t xml:space="preserve">, L; </w:t>
      </w:r>
      <w:proofErr w:type="spellStart"/>
      <w:r w:rsidR="005469CA" w:rsidRPr="006669A6">
        <w:rPr>
          <w:sz w:val="22"/>
          <w:szCs w:val="22"/>
        </w:rPr>
        <w:t>Toscani</w:t>
      </w:r>
      <w:proofErr w:type="spellEnd"/>
      <w:r w:rsidR="005469CA" w:rsidRPr="006669A6">
        <w:rPr>
          <w:sz w:val="22"/>
          <w:szCs w:val="22"/>
        </w:rPr>
        <w:t xml:space="preserve">, M; </w:t>
      </w:r>
      <w:proofErr w:type="spellStart"/>
      <w:r w:rsidR="005469CA" w:rsidRPr="006669A6">
        <w:rPr>
          <w:sz w:val="22"/>
          <w:szCs w:val="22"/>
        </w:rPr>
        <w:t>Wilhelms</w:t>
      </w:r>
      <w:proofErr w:type="spellEnd"/>
      <w:r w:rsidR="005469CA" w:rsidRPr="006669A6">
        <w:rPr>
          <w:sz w:val="22"/>
          <w:szCs w:val="22"/>
        </w:rPr>
        <w:t xml:space="preserve">, M; </w:t>
      </w:r>
      <w:proofErr w:type="spellStart"/>
      <w:r w:rsidR="005469CA" w:rsidRPr="006669A6">
        <w:rPr>
          <w:sz w:val="22"/>
          <w:szCs w:val="22"/>
        </w:rPr>
        <w:t>Gegenfurtner</w:t>
      </w:r>
      <w:proofErr w:type="spellEnd"/>
      <w:r w:rsidR="005469CA" w:rsidRPr="006669A6">
        <w:rPr>
          <w:sz w:val="22"/>
          <w:szCs w:val="22"/>
        </w:rPr>
        <w:t>, KR</w:t>
      </w:r>
      <w:r w:rsidRPr="006669A6">
        <w:rPr>
          <w:sz w:val="22"/>
          <w:szCs w:val="22"/>
        </w:rPr>
        <w:t>) at the European Conference on Visual Perception.</w:t>
      </w:r>
    </w:p>
    <w:p w14:paraId="2432924F" w14:textId="03F76F7A" w:rsidR="00813569" w:rsidRPr="006669A6" w:rsidRDefault="00813569" w:rsidP="00D57041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</w:rPr>
        <w:t>August 2021. Oral presentation (online): "</w:t>
      </w:r>
      <w:r w:rsidR="00D57041" w:rsidRPr="006669A6">
        <w:rPr>
          <w:sz w:val="22"/>
          <w:szCs w:val="22"/>
        </w:rPr>
        <w:t>Specular highlights</w:t>
      </w:r>
      <w:r w:rsidR="00272169">
        <w:rPr>
          <w:sz w:val="22"/>
          <w:szCs w:val="22"/>
        </w:rPr>
        <w:t xml:space="preserve"> ‘</w:t>
      </w:r>
      <w:r w:rsidR="00D57041" w:rsidRPr="006669A6">
        <w:rPr>
          <w:sz w:val="22"/>
          <w:szCs w:val="22"/>
        </w:rPr>
        <w:t>contaminate</w:t>
      </w:r>
      <w:r w:rsidR="00272169">
        <w:rPr>
          <w:sz w:val="22"/>
          <w:szCs w:val="22"/>
        </w:rPr>
        <w:t>’</w:t>
      </w:r>
      <w:r w:rsidR="00D57041" w:rsidRPr="006669A6">
        <w:rPr>
          <w:sz w:val="22"/>
          <w:szCs w:val="22"/>
        </w:rPr>
        <w:t xml:space="preserve"> the </w:t>
      </w:r>
      <w:proofErr w:type="spellStart"/>
      <w:r w:rsidR="00D57041" w:rsidRPr="006669A6">
        <w:rPr>
          <w:sz w:val="22"/>
          <w:szCs w:val="22"/>
        </w:rPr>
        <w:t>color</w:t>
      </w:r>
      <w:proofErr w:type="spellEnd"/>
      <w:r w:rsidR="00D57041" w:rsidRPr="006669A6">
        <w:rPr>
          <w:sz w:val="22"/>
          <w:szCs w:val="22"/>
        </w:rPr>
        <w:t xml:space="preserve"> of rendered natural materials</w:t>
      </w:r>
      <w:r w:rsidRPr="006669A6">
        <w:rPr>
          <w:sz w:val="22"/>
          <w:szCs w:val="22"/>
        </w:rPr>
        <w:t>" (</w:t>
      </w:r>
      <w:proofErr w:type="spellStart"/>
      <w:r w:rsidR="006669A6" w:rsidRPr="006669A6">
        <w:rPr>
          <w:sz w:val="22"/>
          <w:szCs w:val="22"/>
        </w:rPr>
        <w:t>Toscani</w:t>
      </w:r>
      <w:proofErr w:type="spellEnd"/>
      <w:r w:rsidR="006669A6" w:rsidRPr="006669A6">
        <w:rPr>
          <w:sz w:val="22"/>
          <w:szCs w:val="22"/>
        </w:rPr>
        <w:t xml:space="preserve">, M., </w:t>
      </w:r>
      <w:proofErr w:type="spellStart"/>
      <w:r w:rsidR="006669A6" w:rsidRPr="006669A6">
        <w:rPr>
          <w:sz w:val="22"/>
          <w:szCs w:val="22"/>
        </w:rPr>
        <w:t>Hedjar</w:t>
      </w:r>
      <w:proofErr w:type="spellEnd"/>
      <w:r w:rsidR="006669A6" w:rsidRPr="006669A6">
        <w:rPr>
          <w:sz w:val="22"/>
          <w:szCs w:val="22"/>
        </w:rPr>
        <w:t xml:space="preserve">, L., </w:t>
      </w:r>
      <w:proofErr w:type="spellStart"/>
      <w:r w:rsidR="006669A6" w:rsidRPr="006669A6">
        <w:rPr>
          <w:sz w:val="22"/>
          <w:szCs w:val="22"/>
        </w:rPr>
        <w:t>Goll</w:t>
      </w:r>
      <w:proofErr w:type="spellEnd"/>
      <w:r w:rsidR="006669A6" w:rsidRPr="006669A6">
        <w:rPr>
          <w:sz w:val="22"/>
          <w:szCs w:val="22"/>
        </w:rPr>
        <w:t xml:space="preserve">, Z. R., &amp; </w:t>
      </w:r>
      <w:proofErr w:type="spellStart"/>
      <w:r w:rsidR="006669A6" w:rsidRPr="006669A6">
        <w:rPr>
          <w:sz w:val="22"/>
          <w:szCs w:val="22"/>
        </w:rPr>
        <w:t>Gegenfurtner</w:t>
      </w:r>
      <w:proofErr w:type="spellEnd"/>
      <w:r w:rsidR="006669A6" w:rsidRPr="006669A6">
        <w:rPr>
          <w:sz w:val="22"/>
          <w:szCs w:val="22"/>
        </w:rPr>
        <w:t>, K. R</w:t>
      </w:r>
      <w:r w:rsidRPr="006669A6">
        <w:rPr>
          <w:sz w:val="22"/>
          <w:szCs w:val="22"/>
        </w:rPr>
        <w:t>) at the European Conference on Visual Perception.</w:t>
      </w:r>
    </w:p>
    <w:p w14:paraId="37935527" w14:textId="3612B3B3" w:rsidR="00476D94" w:rsidRPr="006669A6" w:rsidRDefault="00476D94" w:rsidP="00476D94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May 2021. Naples (Florida</w:t>
      </w:r>
      <w:r w:rsidR="00F05E98" w:rsidRPr="006669A6">
        <w:rPr>
          <w:sz w:val="22"/>
          <w:szCs w:val="22"/>
          <w:lang w:val="en-US"/>
        </w:rPr>
        <w:t>-</w:t>
      </w:r>
      <w:r w:rsidRPr="006669A6">
        <w:rPr>
          <w:sz w:val="22"/>
          <w:szCs w:val="22"/>
          <w:lang w:val="en-US"/>
        </w:rPr>
        <w:t xml:space="preserve">virtual) Poster presentation. “Perceptual haptic representation of materials emerges from efficient encoding” (Metzger, A;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>, M) at the Vision Science Society Annual Meeting.</w:t>
      </w:r>
    </w:p>
    <w:p w14:paraId="2A3696FB" w14:textId="69B90B05" w:rsidR="00476D94" w:rsidRPr="006669A6" w:rsidRDefault="00476D94" w:rsidP="00476D94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May 2021. Naples (Florida</w:t>
      </w:r>
      <w:r w:rsidR="00F05E98" w:rsidRPr="006669A6">
        <w:rPr>
          <w:sz w:val="22"/>
          <w:szCs w:val="22"/>
          <w:lang w:val="en-US"/>
        </w:rPr>
        <w:t>-</w:t>
      </w:r>
      <w:r w:rsidRPr="006669A6">
        <w:rPr>
          <w:sz w:val="22"/>
          <w:szCs w:val="22"/>
          <w:lang w:val="en-US"/>
        </w:rPr>
        <w:t>virtual) Poster presentation. “Variations of saturation in natural objects and their effects on perception” (</w:t>
      </w:r>
      <w:proofErr w:type="spellStart"/>
      <w:r w:rsidRPr="006669A6">
        <w:rPr>
          <w:sz w:val="22"/>
          <w:szCs w:val="22"/>
          <w:lang w:val="en-US"/>
        </w:rPr>
        <w:t>Hedjar</w:t>
      </w:r>
      <w:proofErr w:type="spellEnd"/>
      <w:r w:rsidRPr="006669A6">
        <w:rPr>
          <w:sz w:val="22"/>
          <w:szCs w:val="22"/>
          <w:lang w:val="en-US"/>
        </w:rPr>
        <w:t xml:space="preserve"> L.,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M.,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K.R.) at the Vision Science Society Annual Meeting.</w:t>
      </w:r>
    </w:p>
    <w:p w14:paraId="0B4ADE8C" w14:textId="503A88A9" w:rsidR="00476D94" w:rsidRPr="006669A6" w:rsidRDefault="00FF2648" w:rsidP="00476D94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March 2021. Ulm</w:t>
      </w:r>
      <w:r w:rsidR="00476D94" w:rsidRPr="006669A6">
        <w:rPr>
          <w:sz w:val="22"/>
          <w:szCs w:val="22"/>
          <w:lang w:val="en-US"/>
        </w:rPr>
        <w:t xml:space="preserve"> </w:t>
      </w:r>
      <w:r w:rsidR="004C75A8" w:rsidRPr="006669A6">
        <w:rPr>
          <w:sz w:val="22"/>
          <w:szCs w:val="22"/>
          <w:lang w:val="en-US"/>
        </w:rPr>
        <w:t>(</w:t>
      </w:r>
      <w:r w:rsidR="00476D94" w:rsidRPr="006669A6">
        <w:rPr>
          <w:sz w:val="22"/>
          <w:szCs w:val="22"/>
          <w:lang w:val="en-US"/>
        </w:rPr>
        <w:t>Germany</w:t>
      </w:r>
      <w:r w:rsidR="004C75A8" w:rsidRPr="006669A6">
        <w:rPr>
          <w:sz w:val="22"/>
          <w:szCs w:val="22"/>
          <w:lang w:val="en-US"/>
        </w:rPr>
        <w:t>-virtual)</w:t>
      </w:r>
      <w:r w:rsidR="00476D94" w:rsidRPr="006669A6">
        <w:rPr>
          <w:sz w:val="22"/>
          <w:szCs w:val="22"/>
          <w:lang w:val="en-US"/>
        </w:rPr>
        <w:t xml:space="preserve">. Oral presentation: “Deep neural network model of haptic saliency”. </w:t>
      </w:r>
      <w:r w:rsidR="00476D94" w:rsidRPr="006669A6">
        <w:rPr>
          <w:sz w:val="22"/>
          <w:szCs w:val="22"/>
          <w:lang w:val="it-IT"/>
        </w:rPr>
        <w:t xml:space="preserve">(Metzger A., Toscani M., </w:t>
      </w:r>
      <w:proofErr w:type="spellStart"/>
      <w:r w:rsidR="00476D94" w:rsidRPr="006669A6">
        <w:rPr>
          <w:sz w:val="22"/>
          <w:szCs w:val="22"/>
          <w:lang w:val="it-IT"/>
        </w:rPr>
        <w:t>Akbarinia</w:t>
      </w:r>
      <w:proofErr w:type="spellEnd"/>
      <w:r w:rsidR="00476D94" w:rsidRPr="006669A6">
        <w:rPr>
          <w:sz w:val="22"/>
          <w:szCs w:val="22"/>
          <w:lang w:val="it-IT"/>
        </w:rPr>
        <w:t xml:space="preserve"> A., Valsecchi M., </w:t>
      </w:r>
      <w:proofErr w:type="spellStart"/>
      <w:r w:rsidR="00476D94" w:rsidRPr="006669A6">
        <w:rPr>
          <w:sz w:val="22"/>
          <w:szCs w:val="22"/>
          <w:lang w:val="it-IT"/>
        </w:rPr>
        <w:t>Drewing</w:t>
      </w:r>
      <w:proofErr w:type="spellEnd"/>
      <w:r w:rsidR="00476D94" w:rsidRPr="006669A6">
        <w:rPr>
          <w:sz w:val="22"/>
          <w:szCs w:val="22"/>
          <w:lang w:val="it-IT"/>
        </w:rPr>
        <w:t xml:space="preserve">, K.) </w:t>
      </w:r>
      <w:r w:rsidR="00476D94" w:rsidRPr="006669A6">
        <w:rPr>
          <w:sz w:val="22"/>
          <w:szCs w:val="22"/>
          <w:lang w:val="en-US"/>
        </w:rPr>
        <w:t>Conference of Experimental Psychologists (TEAP).</w:t>
      </w:r>
    </w:p>
    <w:p w14:paraId="2C3BCCA0" w14:textId="5123F7C4" w:rsidR="00476D94" w:rsidRPr="006669A6" w:rsidRDefault="00FF2648" w:rsidP="00476D94">
      <w:pPr>
        <w:pStyle w:val="Standard"/>
        <w:ind w:left="720" w:hanging="720"/>
        <w:rPr>
          <w:sz w:val="22"/>
          <w:szCs w:val="22"/>
          <w:lang w:val="en-US"/>
        </w:rPr>
      </w:pPr>
      <w:r w:rsidRPr="006669A6">
        <w:rPr>
          <w:sz w:val="22"/>
          <w:szCs w:val="22"/>
          <w:lang w:val="en-US"/>
        </w:rPr>
        <w:t>March 2021. Ulm</w:t>
      </w:r>
      <w:r w:rsidR="00476D94" w:rsidRPr="006669A6">
        <w:rPr>
          <w:sz w:val="22"/>
          <w:szCs w:val="22"/>
          <w:lang w:val="en-US"/>
        </w:rPr>
        <w:t xml:space="preserve"> </w:t>
      </w:r>
      <w:r w:rsidR="00567E8D" w:rsidRPr="006669A6">
        <w:rPr>
          <w:sz w:val="22"/>
          <w:szCs w:val="22"/>
          <w:lang w:val="en-US"/>
        </w:rPr>
        <w:t>(Germany-virtual)</w:t>
      </w:r>
      <w:r w:rsidR="00476D94" w:rsidRPr="006669A6">
        <w:rPr>
          <w:sz w:val="22"/>
          <w:szCs w:val="22"/>
          <w:lang w:val="en-US"/>
        </w:rPr>
        <w:t>. Oral presentation: “Under-confidence in peripheral vision”. (</w:t>
      </w:r>
      <w:proofErr w:type="spellStart"/>
      <w:r w:rsidR="00476D94" w:rsidRPr="006669A6">
        <w:rPr>
          <w:sz w:val="22"/>
          <w:szCs w:val="22"/>
          <w:lang w:val="en-US"/>
        </w:rPr>
        <w:t>Toscani</w:t>
      </w:r>
      <w:proofErr w:type="spellEnd"/>
      <w:r w:rsidR="00476D94" w:rsidRPr="006669A6">
        <w:rPr>
          <w:sz w:val="22"/>
          <w:szCs w:val="22"/>
          <w:lang w:val="en-US"/>
        </w:rPr>
        <w:t xml:space="preserve"> M., </w:t>
      </w:r>
      <w:proofErr w:type="spellStart"/>
      <w:r w:rsidR="00476D94" w:rsidRPr="006669A6">
        <w:rPr>
          <w:sz w:val="22"/>
          <w:szCs w:val="22"/>
          <w:lang w:val="en-US"/>
        </w:rPr>
        <w:t>Mamassian</w:t>
      </w:r>
      <w:proofErr w:type="spellEnd"/>
      <w:r w:rsidR="00476D94" w:rsidRPr="006669A6">
        <w:rPr>
          <w:sz w:val="22"/>
          <w:szCs w:val="22"/>
          <w:lang w:val="en-US"/>
        </w:rPr>
        <w:t xml:space="preserve"> P., Valsecchi M.) Conference of Experimental Psychologists (TEAP).</w:t>
      </w:r>
    </w:p>
    <w:p w14:paraId="57EE9DA8" w14:textId="2A9EE173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May 2020. Naples (Florida): Poster presentation: "Foveation-like behavior in human haptic search". (Metzger, A;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, M; Valsecchi, M; </w:t>
      </w:r>
      <w:proofErr w:type="spellStart"/>
      <w:r w:rsidRPr="006669A6">
        <w:rPr>
          <w:sz w:val="22"/>
          <w:szCs w:val="22"/>
          <w:lang w:val="en-US"/>
        </w:rPr>
        <w:t>Drewing</w:t>
      </w:r>
      <w:proofErr w:type="spellEnd"/>
      <w:r w:rsidRPr="006669A6">
        <w:rPr>
          <w:sz w:val="22"/>
          <w:szCs w:val="22"/>
          <w:lang w:val="en-US"/>
        </w:rPr>
        <w:t>, K) at the Vision Science Society Annual Meeting.</w:t>
      </w:r>
    </w:p>
    <w:p w14:paraId="782326DF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May 2020. Naples (Florida): Poster presentation: "Heterochromatic brightness and luminance". (Chadwick, A;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, M; Chen, J;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Vision Science Society Annual Meeting.</w:t>
      </w:r>
    </w:p>
    <w:p w14:paraId="779727FA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May 2020. Naples (Florida): Oral presentation: "Color constancy in a Virtual Reality environment". (Gil Rodriguez, R;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, M;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, D;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, GC; Bayer, F;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>, KR) at the Vision Science Society Annual Meeting.</w:t>
      </w:r>
    </w:p>
    <w:p w14:paraId="7CE5A278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lastRenderedPageBreak/>
        <w:t>November 2019. Sorrento (Italy): Oral presentation: "Assessment of OLED Head Mounted Display for vision research with Virtual Reality"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Gil R,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 D,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 GC, </w:t>
      </w:r>
      <w:proofErr w:type="spellStart"/>
      <w:r w:rsidRPr="006669A6">
        <w:rPr>
          <w:sz w:val="22"/>
          <w:szCs w:val="22"/>
          <w:lang w:val="en-US"/>
        </w:rPr>
        <w:t>Kalouaz</w:t>
      </w:r>
      <w:proofErr w:type="spellEnd"/>
      <w:r w:rsidRPr="006669A6">
        <w:rPr>
          <w:sz w:val="22"/>
          <w:szCs w:val="22"/>
          <w:lang w:val="en-US"/>
        </w:rPr>
        <w:t xml:space="preserve"> A,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IEEE Conference on Signal Image Technology and Internet based Systems (SITIS).</w:t>
      </w:r>
    </w:p>
    <w:p w14:paraId="1096D127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August 2019. Leuven (Belgium): Oral presentation: "Heterochromatic Brightness" (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KR, Chen </w:t>
      </w:r>
      <w:proofErr w:type="gramStart"/>
      <w:r w:rsidRPr="006669A6">
        <w:rPr>
          <w:sz w:val="22"/>
          <w:szCs w:val="22"/>
          <w:lang w:val="en-US"/>
        </w:rPr>
        <w:t xml:space="preserve">J, 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proofErr w:type="gramEnd"/>
      <w:r w:rsidRPr="006669A6">
        <w:rPr>
          <w:sz w:val="22"/>
          <w:szCs w:val="22"/>
          <w:lang w:val="en-US"/>
        </w:rPr>
        <w:t xml:space="preserve"> M,  Valsecchi M,  Chadwick A,  van </w:t>
      </w:r>
      <w:proofErr w:type="spellStart"/>
      <w:r w:rsidRPr="006669A6">
        <w:rPr>
          <w:sz w:val="22"/>
          <w:szCs w:val="22"/>
          <w:lang w:val="en-US"/>
        </w:rPr>
        <w:t>Doorn</w:t>
      </w:r>
      <w:proofErr w:type="spellEnd"/>
      <w:r w:rsidRPr="006669A6">
        <w:rPr>
          <w:sz w:val="22"/>
          <w:szCs w:val="22"/>
          <w:lang w:val="en-US"/>
        </w:rPr>
        <w:t xml:space="preserve"> A, </w:t>
      </w:r>
      <w:proofErr w:type="spellStart"/>
      <w:r w:rsidRPr="006669A6">
        <w:rPr>
          <w:sz w:val="22"/>
          <w:szCs w:val="22"/>
          <w:lang w:val="en-US"/>
        </w:rPr>
        <w:t>Koenderink</w:t>
      </w:r>
      <w:proofErr w:type="spellEnd"/>
      <w:r w:rsidRPr="006669A6">
        <w:rPr>
          <w:sz w:val="22"/>
          <w:szCs w:val="22"/>
          <w:lang w:val="en-US"/>
        </w:rPr>
        <w:t xml:space="preserve"> J) at the European Conference on Visual Perception.</w:t>
      </w:r>
    </w:p>
    <w:p w14:paraId="04E28CE1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July 2019. Tokyo (Japan): Oral presentation: " Dynamics of exploration in haptic search" (Metzger A,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Drewing</w:t>
      </w:r>
      <w:proofErr w:type="spellEnd"/>
      <w:r w:rsidRPr="006669A6">
        <w:rPr>
          <w:sz w:val="22"/>
          <w:szCs w:val="22"/>
          <w:lang w:val="en-US"/>
        </w:rPr>
        <w:t xml:space="preserve"> K) at the World Haptics Conference (WHC).</w:t>
      </w:r>
    </w:p>
    <w:p w14:paraId="024340B3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2019. Naples (Florida): Poster presentation: "Under-confidence in peripheral vision"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KR, </w:t>
      </w:r>
      <w:proofErr w:type="spellStart"/>
      <w:r w:rsidRPr="006669A6">
        <w:rPr>
          <w:sz w:val="22"/>
          <w:szCs w:val="22"/>
          <w:lang w:val="en-US"/>
        </w:rPr>
        <w:t>Mamassian</w:t>
      </w:r>
      <w:proofErr w:type="spellEnd"/>
      <w:r w:rsidRPr="006669A6">
        <w:rPr>
          <w:sz w:val="22"/>
          <w:szCs w:val="22"/>
          <w:lang w:val="en-US"/>
        </w:rPr>
        <w:t xml:space="preserve"> P, Valsecchi M) at the Vision Science Society Annual Meeting.</w:t>
      </w:r>
    </w:p>
    <w:p w14:paraId="6915C5E7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May 2019. Naples (Florida): Poster presentation: "Initial fixations differ for brightness and stiffness judgements" (Alley LM,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Ennis RJ, </w:t>
      </w:r>
      <w:proofErr w:type="spellStart"/>
      <w:r w:rsidRPr="006669A6">
        <w:rPr>
          <w:sz w:val="22"/>
          <w:szCs w:val="22"/>
          <w:lang w:val="en-US"/>
        </w:rPr>
        <w:t>Doerschner</w:t>
      </w:r>
      <w:proofErr w:type="spellEnd"/>
      <w:r w:rsidRPr="006669A6">
        <w:rPr>
          <w:sz w:val="22"/>
          <w:szCs w:val="22"/>
          <w:lang w:val="en-US"/>
        </w:rPr>
        <w:t xml:space="preserve"> K) at the Vision Science Society Annual Meeting.</w:t>
      </w:r>
    </w:p>
    <w:p w14:paraId="03561593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August 2018. Trieste (Italy): Oral presentation: "A Role for Metallicity in the Perception of Surface Reflectance"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 D,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 </w:t>
      </w:r>
      <w:proofErr w:type="gramStart"/>
      <w:r w:rsidRPr="006669A6">
        <w:rPr>
          <w:sz w:val="22"/>
          <w:szCs w:val="22"/>
          <w:lang w:val="en-US"/>
        </w:rPr>
        <w:t xml:space="preserve">GC,  </w:t>
      </w:r>
      <w:proofErr w:type="spellStart"/>
      <w:r w:rsidRPr="006669A6">
        <w:rPr>
          <w:sz w:val="22"/>
          <w:szCs w:val="22"/>
          <w:lang w:val="en-US"/>
        </w:rPr>
        <w:t>Hardeberg</w:t>
      </w:r>
      <w:proofErr w:type="spellEnd"/>
      <w:proofErr w:type="gramEnd"/>
      <w:r w:rsidRPr="006669A6">
        <w:rPr>
          <w:sz w:val="22"/>
          <w:szCs w:val="22"/>
          <w:lang w:val="en-US"/>
        </w:rPr>
        <w:t xml:space="preserve"> JY,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18866D0A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August 2018. Trieste (Italy): Poster presentation: "Different Fixation Patterns in Dynamic Scenes for Lightness and Stiffness Judgements" (Alley LM,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Doerschner</w:t>
      </w:r>
      <w:proofErr w:type="spellEnd"/>
      <w:r w:rsidRPr="006669A6">
        <w:rPr>
          <w:sz w:val="22"/>
          <w:szCs w:val="22"/>
          <w:lang w:val="en-US"/>
        </w:rPr>
        <w:t xml:space="preserve"> K) at the European Conference on Visual Perception.</w:t>
      </w:r>
    </w:p>
    <w:p w14:paraId="7811DACB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June 2018. Pisa (Italy): Oral presentation: "Haptic Saliency Model for Rigid Textured Surfaces". (</w:t>
      </w:r>
      <w:r w:rsidRPr="006669A6">
        <w:rPr>
          <w:sz w:val="22"/>
          <w:szCs w:val="22"/>
          <w:lang w:val="en-US"/>
        </w:rPr>
        <w:tab/>
        <w:t xml:space="preserve">Metzger A,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Drewing</w:t>
      </w:r>
      <w:proofErr w:type="spellEnd"/>
      <w:r w:rsidRPr="006669A6">
        <w:rPr>
          <w:sz w:val="22"/>
          <w:szCs w:val="22"/>
          <w:lang w:val="en-US"/>
        </w:rPr>
        <w:t xml:space="preserve"> K) at the </w:t>
      </w:r>
      <w:proofErr w:type="spellStart"/>
      <w:r w:rsidRPr="006669A6">
        <w:rPr>
          <w:sz w:val="22"/>
          <w:szCs w:val="22"/>
          <w:lang w:val="en-US"/>
        </w:rPr>
        <w:t>EuroHaptics</w:t>
      </w:r>
      <w:proofErr w:type="spellEnd"/>
      <w:r w:rsidRPr="006669A6">
        <w:rPr>
          <w:sz w:val="22"/>
          <w:szCs w:val="22"/>
          <w:lang w:val="en-US"/>
        </w:rPr>
        <w:t xml:space="preserve"> Annual Meeting.</w:t>
      </w:r>
    </w:p>
    <w:p w14:paraId="6003867F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2018. Naples (Florida): Poster presentation: "Visual sensitivity to material differences".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 D, </w:t>
      </w:r>
      <w:proofErr w:type="spellStart"/>
      <w:r w:rsidRPr="006669A6">
        <w:rPr>
          <w:sz w:val="22"/>
          <w:szCs w:val="22"/>
          <w:lang w:val="en-US"/>
        </w:rPr>
        <w:t>Guarnera</w:t>
      </w:r>
      <w:proofErr w:type="spellEnd"/>
      <w:r w:rsidRPr="006669A6">
        <w:rPr>
          <w:sz w:val="22"/>
          <w:szCs w:val="22"/>
          <w:lang w:val="en-US"/>
        </w:rPr>
        <w:t xml:space="preserve"> </w:t>
      </w:r>
      <w:proofErr w:type="gramStart"/>
      <w:r w:rsidRPr="006669A6">
        <w:rPr>
          <w:sz w:val="22"/>
          <w:szCs w:val="22"/>
          <w:lang w:val="en-US"/>
        </w:rPr>
        <w:t xml:space="preserve">GC,  </w:t>
      </w:r>
      <w:proofErr w:type="spellStart"/>
      <w:r w:rsidRPr="006669A6">
        <w:rPr>
          <w:sz w:val="22"/>
          <w:szCs w:val="22"/>
          <w:lang w:val="en-US"/>
        </w:rPr>
        <w:t>Hardeberg</w:t>
      </w:r>
      <w:proofErr w:type="spellEnd"/>
      <w:proofErr w:type="gramEnd"/>
      <w:r w:rsidRPr="006669A6">
        <w:rPr>
          <w:sz w:val="22"/>
          <w:szCs w:val="22"/>
          <w:lang w:val="en-US"/>
        </w:rPr>
        <w:t xml:space="preserve"> JY,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Vision Science Society Annual Meeting.</w:t>
      </w:r>
    </w:p>
    <w:p w14:paraId="024B8D95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August-September 2016. Barcelona (Spain): Oral presentation: "Object selective influence of fixated luminance on brightness perception in the periphery of the visual field"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27833FA2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August-September 2016. Barcelona (Spain): Oral presentation: "Giessen’s hyperspectral images of fruits and vegetables database (GHIFVD)" (Ennis RJ,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Schiller F, Hansen T,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712CEDA9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2016. Naples (Florida): Poster presentation: "Probing the illumination on #The Dress".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KR, </w:t>
      </w:r>
      <w:proofErr w:type="spellStart"/>
      <w:r w:rsidRPr="006669A6">
        <w:rPr>
          <w:sz w:val="22"/>
          <w:szCs w:val="22"/>
          <w:lang w:val="en-US"/>
        </w:rPr>
        <w:t>Doerschner</w:t>
      </w:r>
      <w:proofErr w:type="spellEnd"/>
      <w:r w:rsidRPr="006669A6">
        <w:rPr>
          <w:sz w:val="22"/>
          <w:szCs w:val="22"/>
          <w:lang w:val="en-US"/>
        </w:rPr>
        <w:t xml:space="preserve"> K) at the Vision Science Society Annual Meeting.</w:t>
      </w:r>
    </w:p>
    <w:p w14:paraId="63A66BFF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August 2015. Liverpool (UK): Oral presentation: "Scotopic lightness perception" (Ennis RJ,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0289FC5E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August 2014. Belgrade (Serbia): Oral presentation: "Perceived lightness over space and time"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Zdravković</w:t>
      </w:r>
      <w:proofErr w:type="spellEnd"/>
      <w:r w:rsidRPr="006669A6">
        <w:rPr>
          <w:sz w:val="22"/>
          <w:szCs w:val="22"/>
          <w:lang w:val="en-US"/>
        </w:rPr>
        <w:t xml:space="preserve"> S,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02A356C1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2014. Naples (Florida): Poster presentation: "Predicting lightness rankings from image statistics of matte and glossy surfaces".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Vision Science Society Annual Meeting.</w:t>
      </w:r>
    </w:p>
    <w:p w14:paraId="4F43CADC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August 2013. Bremen (Germany): Oral presentation: "Perceived numerosity in the peripheral visual field" (Valsecchi M,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</w:t>
      </w:r>
    </w:p>
    <w:p w14:paraId="76CA32DB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August 2013. Bremen (Germany): Oral presentation: "Predicting lightness judgments from luminance distributions of matte and glossy virtual objects 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Dilger</w:t>
      </w:r>
      <w:proofErr w:type="spellEnd"/>
      <w:r w:rsidRPr="006669A6">
        <w:rPr>
          <w:sz w:val="22"/>
          <w:szCs w:val="22"/>
          <w:lang w:val="en-US"/>
        </w:rPr>
        <w:t xml:space="preserve"> </w:t>
      </w:r>
      <w:proofErr w:type="gramStart"/>
      <w:r w:rsidRPr="006669A6">
        <w:rPr>
          <w:sz w:val="22"/>
          <w:szCs w:val="22"/>
          <w:lang w:val="en-US"/>
        </w:rPr>
        <w:t>MD,  Zirbes</w:t>
      </w:r>
      <w:proofErr w:type="gramEnd"/>
      <w:r w:rsidRPr="006669A6">
        <w:rPr>
          <w:sz w:val="22"/>
          <w:szCs w:val="22"/>
          <w:lang w:val="en-US"/>
        </w:rPr>
        <w:t xml:space="preserve"> A,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460DE50F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2013. Naples (Florida): Poster presentation: "Lightness perception for glossy objects".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Vision Science Society Annual Meeting.</w:t>
      </w:r>
    </w:p>
    <w:p w14:paraId="1E1940B3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September 2012. Alghero (Italy): Poster presentation:  "Spatial frequency overestimation with retinal eccentricity for </w:t>
      </w:r>
      <w:proofErr w:type="spellStart"/>
      <w:r w:rsidRPr="006669A6">
        <w:rPr>
          <w:sz w:val="22"/>
          <w:szCs w:val="22"/>
          <w:lang w:val="en-US"/>
        </w:rPr>
        <w:t>isoluminant</w:t>
      </w:r>
      <w:proofErr w:type="spellEnd"/>
      <w:r w:rsidRPr="006669A6">
        <w:rPr>
          <w:sz w:val="22"/>
          <w:szCs w:val="22"/>
          <w:lang w:val="en-US"/>
        </w:rPr>
        <w:t xml:space="preserve"> chromatic gratings 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49D3DB1C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 xml:space="preserve">September 2012. Alghero (Italy): Poster presentation:  "Perceived numerosity in the peripheral visual ﬁeld" (Valsecchi M,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5F8990F8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2012. Naples (Florida): Poster presentation: "The optimal estimator of lightness"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Vision Science Society Annual Meeting.</w:t>
      </w:r>
    </w:p>
    <w:p w14:paraId="3B8B6518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April 2012. Edinburgh (UK): Oral presentation: " The Optimal Estimator of Objects’ Lightness"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"Predicting Perception" 3rd </w:t>
      </w:r>
      <w:proofErr w:type="gramStart"/>
      <w:r w:rsidRPr="006669A6">
        <w:rPr>
          <w:sz w:val="22"/>
          <w:szCs w:val="22"/>
          <w:lang w:val="en-US"/>
        </w:rPr>
        <w:t>Conference  on</w:t>
      </w:r>
      <w:proofErr w:type="gramEnd"/>
      <w:r w:rsidRPr="006669A6">
        <w:rPr>
          <w:sz w:val="22"/>
          <w:szCs w:val="22"/>
          <w:lang w:val="en-US"/>
        </w:rPr>
        <w:t xml:space="preserve"> Appearance.</w:t>
      </w:r>
    </w:p>
    <w:p w14:paraId="6DB20BE1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September 2011. Toulouse (France): Oral presentation: "A functional link between image segmentation, lightness perception and eye movements? 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European Conference on Visual Perception.</w:t>
      </w:r>
    </w:p>
    <w:p w14:paraId="627E9F7C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lastRenderedPageBreak/>
        <w:t>September 2011. Toulouse (France): Poster presentation: " Do individual differences in eye movements explain differences in chromatic induction between subjects? " (</w:t>
      </w:r>
      <w:proofErr w:type="spellStart"/>
      <w:r w:rsidRPr="006669A6">
        <w:rPr>
          <w:sz w:val="22"/>
          <w:szCs w:val="22"/>
          <w:lang w:val="en-US"/>
        </w:rPr>
        <w:t>Granzier</w:t>
      </w:r>
      <w:proofErr w:type="spellEnd"/>
      <w:r w:rsidRPr="006669A6">
        <w:rPr>
          <w:sz w:val="22"/>
          <w:szCs w:val="22"/>
          <w:lang w:val="en-US"/>
        </w:rPr>
        <w:t xml:space="preserve"> JM, 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KR).</w:t>
      </w:r>
    </w:p>
    <w:p w14:paraId="2EB955DA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July 2011. Florence (Italy): Poster presentation: “The role of eye movements in lightness perception"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8th IBRO World Congress of Neuroscience.</w:t>
      </w:r>
    </w:p>
    <w:p w14:paraId="171F6510" w14:textId="77777777" w:rsidR="007A059A" w:rsidRPr="006669A6" w:rsidRDefault="00A25382">
      <w:pPr>
        <w:pStyle w:val="Standard"/>
        <w:ind w:left="720" w:hanging="720"/>
        <w:rPr>
          <w:sz w:val="22"/>
          <w:szCs w:val="22"/>
        </w:rPr>
      </w:pPr>
      <w:r w:rsidRPr="006669A6">
        <w:rPr>
          <w:sz w:val="22"/>
          <w:szCs w:val="22"/>
          <w:lang w:val="en-US"/>
        </w:rPr>
        <w:t>May 2011. Naples (Florida): Poster presentation: “Where we look determines what we see" (</w:t>
      </w:r>
      <w:proofErr w:type="spellStart"/>
      <w:r w:rsidRPr="006669A6">
        <w:rPr>
          <w:sz w:val="22"/>
          <w:szCs w:val="22"/>
          <w:lang w:val="en-US"/>
        </w:rPr>
        <w:t>Toscani</w:t>
      </w:r>
      <w:proofErr w:type="spellEnd"/>
      <w:r w:rsidRPr="006669A6">
        <w:rPr>
          <w:sz w:val="22"/>
          <w:szCs w:val="22"/>
          <w:lang w:val="en-US"/>
        </w:rPr>
        <w:t xml:space="preserve"> M, Valsecchi M, </w:t>
      </w:r>
      <w:proofErr w:type="spellStart"/>
      <w:r w:rsidRPr="006669A6">
        <w:rPr>
          <w:sz w:val="22"/>
          <w:szCs w:val="22"/>
          <w:lang w:val="en-US"/>
        </w:rPr>
        <w:t>Gegenfurtner</w:t>
      </w:r>
      <w:proofErr w:type="spellEnd"/>
      <w:r w:rsidRPr="006669A6">
        <w:rPr>
          <w:sz w:val="22"/>
          <w:szCs w:val="22"/>
          <w:lang w:val="en-US"/>
        </w:rPr>
        <w:t xml:space="preserve"> KR) at the Vision Science Society Annual Meeting.</w:t>
      </w:r>
    </w:p>
    <w:sectPr w:rsidR="007A059A" w:rsidRPr="006669A6">
      <w:footerReference w:type="default" r:id="rId10"/>
      <w:pgSz w:w="11906" w:h="16838"/>
      <w:pgMar w:top="539" w:right="1134" w:bottom="851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1479" w14:textId="77777777" w:rsidR="00E40716" w:rsidRDefault="00E40716">
      <w:r>
        <w:separator/>
      </w:r>
    </w:p>
  </w:endnote>
  <w:endnote w:type="continuationSeparator" w:id="0">
    <w:p w14:paraId="1A047EC4" w14:textId="77777777" w:rsidR="00E40716" w:rsidRDefault="00E4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03AE" w14:textId="77777777" w:rsidR="000C7A8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C20" w14:textId="77777777" w:rsidR="000C7A8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7FA5" w14:textId="77777777" w:rsidR="00E40716" w:rsidRDefault="00E40716">
      <w:r>
        <w:rPr>
          <w:color w:val="000000"/>
        </w:rPr>
        <w:separator/>
      </w:r>
    </w:p>
  </w:footnote>
  <w:footnote w:type="continuationSeparator" w:id="0">
    <w:p w14:paraId="47510C8A" w14:textId="77777777" w:rsidR="00E40716" w:rsidRDefault="00E40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9C7"/>
    <w:multiLevelType w:val="multilevel"/>
    <w:tmpl w:val="37DA1BB0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D471CB2"/>
    <w:multiLevelType w:val="hybridMultilevel"/>
    <w:tmpl w:val="197CEF42"/>
    <w:lvl w:ilvl="0" w:tplc="48D2211E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E744B32E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7EBA4C3C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1DC51A8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E93422CE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AF141870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FB103C24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A7D2B42E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018F816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41494269"/>
    <w:multiLevelType w:val="multilevel"/>
    <w:tmpl w:val="0BE6CBC0"/>
    <w:styleLink w:val="WWNum1"/>
    <w:lvl w:ilvl="0">
      <w:numFmt w:val="bullet"/>
      <w:lvlText w:val=""/>
      <w:lvlJc w:val="left"/>
      <w:pPr>
        <w:ind w:left="513" w:hanging="360"/>
      </w:pPr>
      <w:rPr>
        <w:rFonts w:ascii="Symbol" w:hAnsi="Symbol" w:cs="Symbol"/>
        <w:b/>
        <w:sz w:val="22"/>
      </w:rPr>
    </w:lvl>
    <w:lvl w:ilvl="1">
      <w:numFmt w:val="bullet"/>
      <w:lvlText w:val="o"/>
      <w:lvlJc w:val="left"/>
      <w:pPr>
        <w:ind w:left="123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53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673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9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13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833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5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73" w:hanging="360"/>
      </w:pPr>
      <w:rPr>
        <w:rFonts w:ascii="Wingdings" w:hAnsi="Wingdings" w:cs="Wingdings"/>
      </w:rPr>
    </w:lvl>
  </w:abstractNum>
  <w:abstractNum w:abstractNumId="3" w15:restartNumberingAfterBreak="0">
    <w:nsid w:val="473D253D"/>
    <w:multiLevelType w:val="multilevel"/>
    <w:tmpl w:val="B43E3660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5E9F4218"/>
    <w:multiLevelType w:val="hybridMultilevel"/>
    <w:tmpl w:val="9764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163D0"/>
    <w:multiLevelType w:val="multilevel"/>
    <w:tmpl w:val="F20C5CB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71DB30B7"/>
    <w:multiLevelType w:val="hybridMultilevel"/>
    <w:tmpl w:val="6CA444BC"/>
    <w:lvl w:ilvl="0" w:tplc="4566E07E">
      <w:start w:val="2010"/>
      <w:numFmt w:val="decimal"/>
      <w:lvlText w:val="%1"/>
      <w:lvlJc w:val="left"/>
      <w:pPr>
        <w:ind w:left="480" w:hanging="480"/>
      </w:pPr>
      <w:rPr>
        <w:rFonts w:hint="default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8261778">
    <w:abstractNumId w:val="5"/>
  </w:num>
  <w:num w:numId="2" w16cid:durableId="1582644644">
    <w:abstractNumId w:val="2"/>
  </w:num>
  <w:num w:numId="3" w16cid:durableId="1447657253">
    <w:abstractNumId w:val="0"/>
  </w:num>
  <w:num w:numId="4" w16cid:durableId="1133865473">
    <w:abstractNumId w:val="3"/>
  </w:num>
  <w:num w:numId="5" w16cid:durableId="1355501541">
    <w:abstractNumId w:val="2"/>
  </w:num>
  <w:num w:numId="6" w16cid:durableId="175506252">
    <w:abstractNumId w:val="3"/>
    <w:lvlOverride w:ilvl="0">
      <w:startOverride w:val="1"/>
    </w:lvlOverride>
  </w:num>
  <w:num w:numId="7" w16cid:durableId="851996306">
    <w:abstractNumId w:val="4"/>
  </w:num>
  <w:num w:numId="8" w16cid:durableId="403718410">
    <w:abstractNumId w:val="1"/>
  </w:num>
  <w:num w:numId="9" w16cid:durableId="1751152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C0MLU0MTQ2sDA1NDFU0lEKTi0uzszPAykwqQUAe8RenywAAAA="/>
  </w:docVars>
  <w:rsids>
    <w:rsidRoot w:val="007A059A"/>
    <w:rsid w:val="000010EF"/>
    <w:rsid w:val="00013250"/>
    <w:rsid w:val="00041FA8"/>
    <w:rsid w:val="00046893"/>
    <w:rsid w:val="000633D2"/>
    <w:rsid w:val="00097DA7"/>
    <w:rsid w:val="000B025F"/>
    <w:rsid w:val="000B0592"/>
    <w:rsid w:val="0010470A"/>
    <w:rsid w:val="001274E8"/>
    <w:rsid w:val="00133B3E"/>
    <w:rsid w:val="0015702B"/>
    <w:rsid w:val="00161709"/>
    <w:rsid w:val="0017615D"/>
    <w:rsid w:val="00196FA4"/>
    <w:rsid w:val="001A227A"/>
    <w:rsid w:val="001C79FA"/>
    <w:rsid w:val="001E2C70"/>
    <w:rsid w:val="001F632E"/>
    <w:rsid w:val="00232216"/>
    <w:rsid w:val="00264A17"/>
    <w:rsid w:val="0026650B"/>
    <w:rsid w:val="00272169"/>
    <w:rsid w:val="00275A9A"/>
    <w:rsid w:val="00287EFA"/>
    <w:rsid w:val="002E61E4"/>
    <w:rsid w:val="002F2B57"/>
    <w:rsid w:val="00315F72"/>
    <w:rsid w:val="003259BC"/>
    <w:rsid w:val="00333364"/>
    <w:rsid w:val="003409EA"/>
    <w:rsid w:val="003420EC"/>
    <w:rsid w:val="003720C1"/>
    <w:rsid w:val="00392219"/>
    <w:rsid w:val="00392235"/>
    <w:rsid w:val="00392293"/>
    <w:rsid w:val="003B277C"/>
    <w:rsid w:val="003C1F1A"/>
    <w:rsid w:val="003D436E"/>
    <w:rsid w:val="003F721A"/>
    <w:rsid w:val="00411A02"/>
    <w:rsid w:val="004254DA"/>
    <w:rsid w:val="0043777F"/>
    <w:rsid w:val="00451899"/>
    <w:rsid w:val="00476D94"/>
    <w:rsid w:val="004811A2"/>
    <w:rsid w:val="004A36C9"/>
    <w:rsid w:val="004A76E2"/>
    <w:rsid w:val="004B6078"/>
    <w:rsid w:val="004C1BCD"/>
    <w:rsid w:val="004C75A8"/>
    <w:rsid w:val="00502125"/>
    <w:rsid w:val="00514149"/>
    <w:rsid w:val="0051659B"/>
    <w:rsid w:val="0052013D"/>
    <w:rsid w:val="005469CA"/>
    <w:rsid w:val="00555093"/>
    <w:rsid w:val="00567E8D"/>
    <w:rsid w:val="005B7EAE"/>
    <w:rsid w:val="005C3F25"/>
    <w:rsid w:val="005C630C"/>
    <w:rsid w:val="005F2E10"/>
    <w:rsid w:val="00610F02"/>
    <w:rsid w:val="00643FC8"/>
    <w:rsid w:val="006669A6"/>
    <w:rsid w:val="00675420"/>
    <w:rsid w:val="006858B9"/>
    <w:rsid w:val="006A3527"/>
    <w:rsid w:val="006A5BAA"/>
    <w:rsid w:val="006B7184"/>
    <w:rsid w:val="006C219C"/>
    <w:rsid w:val="006F1FAB"/>
    <w:rsid w:val="006F7214"/>
    <w:rsid w:val="0072387C"/>
    <w:rsid w:val="00733A7C"/>
    <w:rsid w:val="007556AC"/>
    <w:rsid w:val="00764F57"/>
    <w:rsid w:val="0078252A"/>
    <w:rsid w:val="007A059A"/>
    <w:rsid w:val="007E21F3"/>
    <w:rsid w:val="007F0DC1"/>
    <w:rsid w:val="0080017F"/>
    <w:rsid w:val="0080251A"/>
    <w:rsid w:val="00802BEA"/>
    <w:rsid w:val="008036D2"/>
    <w:rsid w:val="00813569"/>
    <w:rsid w:val="008268B1"/>
    <w:rsid w:val="0086383F"/>
    <w:rsid w:val="00872FB9"/>
    <w:rsid w:val="00874EDD"/>
    <w:rsid w:val="00895CD8"/>
    <w:rsid w:val="00895DF3"/>
    <w:rsid w:val="008C0EFB"/>
    <w:rsid w:val="008E06A0"/>
    <w:rsid w:val="008F4874"/>
    <w:rsid w:val="00977622"/>
    <w:rsid w:val="00986CDC"/>
    <w:rsid w:val="009A4650"/>
    <w:rsid w:val="009C3C01"/>
    <w:rsid w:val="009D5E64"/>
    <w:rsid w:val="009E4C76"/>
    <w:rsid w:val="009F058F"/>
    <w:rsid w:val="009F668E"/>
    <w:rsid w:val="00A03A98"/>
    <w:rsid w:val="00A25382"/>
    <w:rsid w:val="00A401DD"/>
    <w:rsid w:val="00A66378"/>
    <w:rsid w:val="00A750E9"/>
    <w:rsid w:val="00AF3186"/>
    <w:rsid w:val="00B41F6E"/>
    <w:rsid w:val="00B63FC1"/>
    <w:rsid w:val="00B71DC2"/>
    <w:rsid w:val="00B87F29"/>
    <w:rsid w:val="00BC6651"/>
    <w:rsid w:val="00C10120"/>
    <w:rsid w:val="00C310D5"/>
    <w:rsid w:val="00C31AAF"/>
    <w:rsid w:val="00C40AE3"/>
    <w:rsid w:val="00C57496"/>
    <w:rsid w:val="00C72295"/>
    <w:rsid w:val="00C76F70"/>
    <w:rsid w:val="00C93539"/>
    <w:rsid w:val="00CE16FE"/>
    <w:rsid w:val="00CF03B2"/>
    <w:rsid w:val="00D0471E"/>
    <w:rsid w:val="00D0506B"/>
    <w:rsid w:val="00D251DA"/>
    <w:rsid w:val="00D325CC"/>
    <w:rsid w:val="00D53184"/>
    <w:rsid w:val="00D55C53"/>
    <w:rsid w:val="00D57041"/>
    <w:rsid w:val="00D647DB"/>
    <w:rsid w:val="00D955C3"/>
    <w:rsid w:val="00DD0731"/>
    <w:rsid w:val="00E203B7"/>
    <w:rsid w:val="00E308A3"/>
    <w:rsid w:val="00E374E6"/>
    <w:rsid w:val="00E40716"/>
    <w:rsid w:val="00E44253"/>
    <w:rsid w:val="00E56A60"/>
    <w:rsid w:val="00E56C43"/>
    <w:rsid w:val="00E57274"/>
    <w:rsid w:val="00E90D6A"/>
    <w:rsid w:val="00E96C77"/>
    <w:rsid w:val="00F05E98"/>
    <w:rsid w:val="00F249CA"/>
    <w:rsid w:val="00F32004"/>
    <w:rsid w:val="00F37506"/>
    <w:rsid w:val="00F45B9B"/>
    <w:rsid w:val="00F65DD6"/>
    <w:rsid w:val="00FC5076"/>
    <w:rsid w:val="00FD64B7"/>
    <w:rsid w:val="00FE47DB"/>
    <w:rsid w:val="00FE7F5D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B68B"/>
  <w15:docId w15:val="{9303933A-CD6D-4DA5-B5D1-807AD3AE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uiPriority w:val="9"/>
    <w:qFormat/>
    <w:pPr>
      <w:keepNext/>
      <w:spacing w:before="120"/>
      <w:outlineLvl w:val="0"/>
    </w:pPr>
    <w:rPr>
      <w:rFonts w:ascii="Arial" w:eastAsia="Arial" w:hAnsi="Arial" w:cs="Arial"/>
      <w:b/>
      <w:bCs/>
      <w:sz w:val="32"/>
      <w:szCs w:val="32"/>
      <w:u w:val="single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Cs/>
      <w:sz w:val="32"/>
      <w:szCs w:val="28"/>
    </w:rPr>
  </w:style>
  <w:style w:type="paragraph" w:styleId="Heading3">
    <w:name w:val="heading 3"/>
    <w:basedOn w:val="Standard"/>
    <w:uiPriority w:val="9"/>
    <w:semiHidden/>
    <w:unhideWhenUsed/>
    <w:qFormat/>
    <w:pPr>
      <w:keepNext/>
      <w:spacing w:before="240" w:after="60"/>
      <w:ind w:left="1440"/>
      <w:outlineLvl w:val="2"/>
    </w:pPr>
    <w:rPr>
      <w:rFonts w:ascii="Arial" w:eastAsia="Arial" w:hAnsi="Arial" w:cs="Arial"/>
      <w:b/>
      <w:sz w:val="32"/>
      <w:szCs w:val="20"/>
      <w:lang w:val="en-US" w:eastAsia="en-US"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pPr>
      <w:spacing w:before="240" w:after="60"/>
      <w:outlineLvl w:val="6"/>
    </w:pPr>
  </w:style>
  <w:style w:type="paragraph" w:styleId="Heading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Courier New" w:hAnsi="Times New Roman" w:cs="Times New Roman"/>
      <w:lang w:val="en-GB" w:eastAsia="en-GB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283" w:hanging="283"/>
    </w:pPr>
  </w:style>
  <w:style w:type="paragraph" w:styleId="Caption">
    <w:name w:val="caption"/>
    <w:basedOn w:val="Standard"/>
    <w:pPr>
      <w:widowControl w:val="0"/>
      <w:spacing w:after="200"/>
    </w:pPr>
    <w:rPr>
      <w:rFonts w:eastAsia="SimSun"/>
      <w:i/>
      <w:iCs/>
      <w:color w:val="44546A"/>
      <w:sz w:val="18"/>
      <w:szCs w:val="18"/>
      <w:lang w:val="en-US" w:eastAsia="zh-CN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DocumentMap">
    <w:name w:val="Document Map"/>
    <w:pPr>
      <w:widowControl/>
      <w:suppressAutoHyphens/>
    </w:pPr>
    <w:rPr>
      <w:rFonts w:ascii="Times New Roman" w:eastAsia="Courier New" w:hAnsi="Times New Roman" w:cs="Times New Roman"/>
      <w:szCs w:val="20"/>
      <w:lang w:val="en-GB" w:eastAsia="ja-JP" w:bidi="ar-SA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CharChar1Char1CharChar">
    <w:name w:val="Char Char1 Char1 Char Ch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FootnoteText1">
    <w:name w:val="Footnote Text1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body">
    <w:name w:val="body"/>
    <w:basedOn w:val="Standard"/>
    <w:pPr>
      <w:spacing w:before="280" w:after="280"/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ext2">
    <w:name w:val="Text 2"/>
    <w:basedOn w:val="Standard"/>
    <w:pPr>
      <w:tabs>
        <w:tab w:val="left" w:pos="3237"/>
      </w:tabs>
      <w:spacing w:after="240"/>
      <w:ind w:left="1077"/>
      <w:jc w:val="both"/>
    </w:pPr>
    <w:rPr>
      <w:szCs w:val="20"/>
      <w:lang w:eastAsia="en-US"/>
    </w:rPr>
  </w:style>
  <w:style w:type="paragraph" w:styleId="Subtitle">
    <w:name w:val="Subtitle"/>
    <w:basedOn w:val="Standard"/>
    <w:uiPriority w:val="11"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szCs w:val="20"/>
      <w:lang w:val="fr-FR" w:eastAsia="fr-BE"/>
    </w:rPr>
  </w:style>
  <w:style w:type="paragraph" w:customStyle="1" w:styleId="ListBullet1">
    <w:name w:val="List Bullet 1"/>
    <w:basedOn w:val="Standard"/>
    <w:pPr>
      <w:tabs>
        <w:tab w:val="left" w:pos="2268"/>
      </w:tabs>
      <w:spacing w:before="120" w:after="120"/>
      <w:ind w:left="1134" w:hanging="283"/>
      <w:jc w:val="both"/>
    </w:pPr>
    <w:rPr>
      <w:szCs w:val="20"/>
      <w:lang w:eastAsia="zh-CN"/>
    </w:rPr>
  </w:style>
  <w:style w:type="paragraph" w:styleId="ListNumber">
    <w:name w:val="List Number"/>
    <w:basedOn w:val="Standard"/>
    <w:pPr>
      <w:tabs>
        <w:tab w:val="left" w:pos="1418"/>
      </w:tabs>
      <w:spacing w:before="120" w:after="120"/>
      <w:ind w:left="709" w:hanging="709"/>
      <w:jc w:val="both"/>
    </w:pPr>
    <w:rPr>
      <w:szCs w:val="20"/>
      <w:lang w:eastAsia="zh-CN"/>
    </w:rPr>
  </w:style>
  <w:style w:type="paragraph" w:customStyle="1" w:styleId="ListNumberLevel2">
    <w:name w:val="List Number (Level 2)"/>
    <w:basedOn w:val="Standard"/>
    <w:pPr>
      <w:tabs>
        <w:tab w:val="left" w:pos="2834"/>
      </w:tabs>
      <w:spacing w:before="120" w:after="120"/>
      <w:ind w:left="1417" w:hanging="708"/>
      <w:jc w:val="both"/>
    </w:pPr>
    <w:rPr>
      <w:szCs w:val="20"/>
      <w:lang w:eastAsia="zh-CN"/>
    </w:rPr>
  </w:style>
  <w:style w:type="paragraph" w:customStyle="1" w:styleId="ListNumberLevel3">
    <w:name w:val="List Number (Level 3)"/>
    <w:basedOn w:val="Standard"/>
    <w:pPr>
      <w:tabs>
        <w:tab w:val="left" w:pos="4252"/>
      </w:tabs>
      <w:spacing w:before="120" w:after="120"/>
      <w:ind w:left="2126" w:hanging="709"/>
      <w:jc w:val="both"/>
    </w:pPr>
    <w:rPr>
      <w:szCs w:val="20"/>
      <w:lang w:eastAsia="zh-CN"/>
    </w:rPr>
  </w:style>
  <w:style w:type="paragraph" w:customStyle="1" w:styleId="ListNumberLevel4">
    <w:name w:val="List Number (Level 4)"/>
    <w:basedOn w:val="Standard"/>
    <w:pPr>
      <w:tabs>
        <w:tab w:val="left" w:pos="5670"/>
      </w:tabs>
      <w:spacing w:before="120" w:after="120"/>
      <w:ind w:left="2835" w:hanging="709"/>
      <w:jc w:val="both"/>
    </w:pPr>
    <w:rPr>
      <w:szCs w:val="20"/>
      <w:lang w:eastAsia="zh-CN"/>
    </w:rPr>
  </w:style>
  <w:style w:type="paragraph" w:customStyle="1" w:styleId="Text1">
    <w:name w:val="Text 1"/>
    <w:basedOn w:val="Standard"/>
    <w:pPr>
      <w:spacing w:after="240"/>
      <w:ind w:left="482"/>
      <w:jc w:val="both"/>
    </w:pPr>
    <w:rPr>
      <w:szCs w:val="20"/>
      <w:lang w:eastAsia="en-US"/>
    </w:r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Contents1">
    <w:name w:val="Contents 1"/>
    <w:basedOn w:val="Standard"/>
    <w:autoRedefine/>
    <w:pPr>
      <w:tabs>
        <w:tab w:val="right" w:leader="dot" w:pos="9360"/>
      </w:tabs>
      <w:spacing w:before="120" w:line="320" w:lineRule="exact"/>
      <w:jc w:val="center"/>
    </w:pPr>
    <w:rPr>
      <w:rFonts w:ascii="Arial" w:eastAsia="Arial" w:hAnsi="Arial" w:cs="Arial"/>
      <w:b/>
      <w:lang w:val="en-US" w:eastAsia="en-US"/>
    </w:rPr>
  </w:style>
  <w:style w:type="paragraph" w:customStyle="1" w:styleId="Contents3">
    <w:name w:val="Contents 3"/>
    <w:basedOn w:val="Standard"/>
    <w:autoRedefine/>
    <w:pPr>
      <w:ind w:left="480"/>
    </w:pPr>
  </w:style>
  <w:style w:type="paragraph" w:customStyle="1" w:styleId="Contents2">
    <w:name w:val="Contents 2"/>
    <w:basedOn w:val="Standard"/>
    <w:autoRedefine/>
    <w:pPr>
      <w:tabs>
        <w:tab w:val="left" w:pos="960"/>
        <w:tab w:val="right" w:leader="dot" w:pos="9600"/>
      </w:tabs>
      <w:spacing w:line="320" w:lineRule="exact"/>
      <w:ind w:left="240" w:right="-366"/>
    </w:p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Title">
    <w:name w:val="Title"/>
    <w:basedOn w:val="Standard"/>
    <w:uiPriority w:val="10"/>
    <w:qFormat/>
    <w:pPr>
      <w:jc w:val="center"/>
    </w:pPr>
    <w:rPr>
      <w:b/>
      <w:bCs/>
      <w:lang w:eastAsia="de-DE"/>
    </w:rPr>
  </w:style>
  <w:style w:type="paragraph" w:customStyle="1" w:styleId="Bullet2">
    <w:name w:val="Bullet2"/>
    <w:basedOn w:val="Standard"/>
    <w:pPr>
      <w:tabs>
        <w:tab w:val="left" w:pos="785"/>
        <w:tab w:val="left" w:pos="2126"/>
      </w:tabs>
      <w:spacing w:before="60"/>
      <w:ind w:left="425" w:hanging="425"/>
    </w:pPr>
    <w:rPr>
      <w:sz w:val="22"/>
      <w:szCs w:val="20"/>
      <w:lang w:eastAsia="en-US"/>
    </w:rPr>
  </w:style>
  <w:style w:type="paragraph" w:customStyle="1" w:styleId="TableGrid1">
    <w:name w:val="Table Grid1"/>
    <w:basedOn w:val="DocumentMap"/>
    <w:rPr>
      <w:lang w:eastAsia="en-GB"/>
    </w:rPr>
  </w:style>
  <w:style w:type="paragraph" w:customStyle="1" w:styleId="CharChar1Char">
    <w:name w:val="Char Char1 Ch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Char1CharChar">
    <w:name w:val="Char1 Char Ch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val="fr-FR" w:eastAsia="ja-JP"/>
    </w:rPr>
  </w:style>
  <w:style w:type="paragraph" w:styleId="ListBullet">
    <w:name w:val="List Bullet"/>
    <w:basedOn w:val="Standard"/>
    <w:pPr>
      <w:tabs>
        <w:tab w:val="left" w:pos="566"/>
      </w:tabs>
      <w:spacing w:after="240"/>
      <w:ind w:left="283" w:hanging="283"/>
      <w:jc w:val="both"/>
    </w:pPr>
    <w:rPr>
      <w:szCs w:val="20"/>
      <w:lang w:eastAsia="en-US"/>
    </w:rPr>
  </w:style>
  <w:style w:type="paragraph" w:customStyle="1" w:styleId="ZDGName">
    <w:name w:val="Z_DGName"/>
    <w:basedOn w:val="Standard"/>
    <w:pPr>
      <w:widowControl w:val="0"/>
      <w:ind w:right="85"/>
      <w:jc w:val="both"/>
    </w:pPr>
    <w:rPr>
      <w:rFonts w:ascii="Arial" w:eastAsia="Arial" w:hAnsi="Arial" w:cs="Arial"/>
      <w:sz w:val="16"/>
      <w:szCs w:val="20"/>
      <w:lang w:eastAsia="en-US"/>
    </w:rPr>
  </w:style>
  <w:style w:type="paragraph" w:customStyle="1" w:styleId="ZCom">
    <w:name w:val="Z_Com"/>
    <w:basedOn w:val="Standard"/>
    <w:pPr>
      <w:widowControl w:val="0"/>
      <w:ind w:right="85"/>
      <w:jc w:val="both"/>
    </w:pPr>
    <w:rPr>
      <w:rFonts w:ascii="Arial" w:eastAsia="Arial" w:hAnsi="Arial" w:cs="Arial"/>
      <w:szCs w:val="20"/>
      <w:lang w:eastAsia="en-US"/>
    </w:rPr>
  </w:style>
  <w:style w:type="paragraph" w:customStyle="1" w:styleId="CarCar">
    <w:name w:val="Car C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Char1">
    <w:name w:val="Char1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CharCharCharCharCharCharCharCharCharZchnZchnCharCharChar">
    <w:name w:val="Char Char Char Char Char Char Char Char Char Zchn Zchn Char Char Ch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CharCharCharCharCharCharCharCharCharZchnZchnCharChar">
    <w:name w:val="Char Char Char Char Char Char Char Char Char Zchn Zchn Char Ch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CharCharChar1CharCharChar">
    <w:name w:val="Char Char Char1 Char Char Char"/>
    <w:basedOn w:val="Standard"/>
    <w:rPr>
      <w:lang w:val="pl-PL" w:eastAsia="pl-PL"/>
    </w:rPr>
  </w:style>
  <w:style w:type="paragraph" w:customStyle="1" w:styleId="NumPar1">
    <w:name w:val="NumPar 1"/>
    <w:basedOn w:val="Standard"/>
    <w:pPr>
      <w:tabs>
        <w:tab w:val="left" w:pos="1700"/>
      </w:tabs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NumPar2">
    <w:name w:val="NumPar 2"/>
    <w:basedOn w:val="Standard"/>
    <w:pPr>
      <w:tabs>
        <w:tab w:val="left" w:pos="1700"/>
      </w:tabs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NumPar3">
    <w:name w:val="NumPar 3"/>
    <w:basedOn w:val="Standard"/>
    <w:pPr>
      <w:tabs>
        <w:tab w:val="left" w:pos="1700"/>
      </w:tabs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NumPar4">
    <w:name w:val="NumPar 4"/>
    <w:basedOn w:val="Standard"/>
    <w:pPr>
      <w:tabs>
        <w:tab w:val="left" w:pos="1700"/>
      </w:tabs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Titreobjet">
    <w:name w:val="Titre objet"/>
    <w:basedOn w:val="Standard"/>
    <w:pPr>
      <w:spacing w:before="360" w:after="360"/>
      <w:jc w:val="center"/>
    </w:pPr>
    <w:rPr>
      <w:b/>
      <w:szCs w:val="20"/>
      <w:lang w:eastAsia="zh-CN"/>
    </w:rPr>
  </w:style>
  <w:style w:type="paragraph" w:customStyle="1" w:styleId="Char">
    <w:name w:val="Char"/>
    <w:basedOn w:val="Standard"/>
    <w:rPr>
      <w:lang w:val="pl-PL" w:eastAsia="pl-PL"/>
    </w:rPr>
  </w:style>
  <w:style w:type="paragraph" w:customStyle="1" w:styleId="Header3">
    <w:name w:val="Header 3"/>
    <w:basedOn w:val="Standard"/>
    <w:pPr>
      <w:jc w:val="both"/>
    </w:pPr>
    <w:rPr>
      <w:b/>
    </w:rPr>
  </w:style>
  <w:style w:type="paragraph" w:styleId="ListBullet3">
    <w:name w:val="List Bullet 3"/>
    <w:basedOn w:val="Standard"/>
    <w:pPr>
      <w:tabs>
        <w:tab w:val="left" w:pos="1852"/>
      </w:tabs>
      <w:ind w:left="926" w:hanging="360"/>
    </w:pPr>
  </w:style>
  <w:style w:type="paragraph" w:styleId="ListBullet4">
    <w:name w:val="List Bullet 4"/>
    <w:basedOn w:val="Standard"/>
    <w:pPr>
      <w:ind w:left="849" w:hanging="283"/>
    </w:pPr>
  </w:style>
  <w:style w:type="paragraph" w:styleId="ListBullet5">
    <w:name w:val="List Bullet 5"/>
    <w:basedOn w:val="Standard"/>
    <w:pPr>
      <w:ind w:left="1132" w:hanging="283"/>
    </w:pPr>
  </w:style>
  <w:style w:type="paragraph" w:styleId="ListBullet2">
    <w:name w:val="List Bullet 2"/>
    <w:basedOn w:val="Standard"/>
    <w:pPr>
      <w:tabs>
        <w:tab w:val="left" w:pos="1286"/>
      </w:tabs>
      <w:ind w:left="643" w:hanging="360"/>
    </w:pPr>
  </w:style>
  <w:style w:type="paragraph" w:styleId="ListContinue">
    <w:name w:val="List Continue"/>
    <w:basedOn w:val="Standard"/>
    <w:pPr>
      <w:spacing w:after="120"/>
      <w:ind w:left="283"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BodyTextFirstIndent2">
    <w:name w:val="Body Text First Indent 2"/>
    <w:basedOn w:val="Textbodyindent"/>
    <w:pPr>
      <w:ind w:firstLine="210"/>
    </w:p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Standard"/>
    <w:pPr>
      <w:spacing w:after="160" w:line="240" w:lineRule="exact"/>
    </w:pPr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Titre">
    <w:name w:val="Titre"/>
    <w:basedOn w:val="Standard"/>
    <w:pPr>
      <w:keepNext/>
      <w:widowControl w:val="0"/>
      <w:spacing w:before="240" w:after="120"/>
    </w:pPr>
    <w:rPr>
      <w:rFonts w:ascii="Arial" w:eastAsia="Arial" w:hAnsi="Arial" w:cs="Arial Unicode MS"/>
      <w:sz w:val="28"/>
      <w:szCs w:val="28"/>
      <w:lang w:val="fr-BE" w:eastAsia="hi-IN" w:bidi="hi-IN"/>
    </w:rPr>
  </w:style>
  <w:style w:type="paragraph" w:customStyle="1" w:styleId="Contenudetableau">
    <w:name w:val="Contenu de tableau"/>
    <w:basedOn w:val="Standard"/>
    <w:pPr>
      <w:widowControl w:val="0"/>
    </w:pPr>
    <w:rPr>
      <w:rFonts w:cs="Arial Unicode MS"/>
      <w:lang w:val="fr-BE" w:eastAsia="hi-IN" w:bidi="hi-IN"/>
    </w:rPr>
  </w:style>
  <w:style w:type="paragraph" w:styleId="ListParagraph">
    <w:name w:val="List Paragraph"/>
    <w:basedOn w:val="Standard"/>
    <w:pPr>
      <w:widowControl w:val="0"/>
      <w:ind w:left="720"/>
    </w:pPr>
    <w:rPr>
      <w:rFonts w:eastAsia="SimSun"/>
      <w:szCs w:val="20"/>
      <w:lang w:val="en-US" w:eastAsia="zh-CN"/>
    </w:rPr>
  </w:style>
  <w:style w:type="paragraph" w:styleId="Bibliography">
    <w:name w:val="Bibliography"/>
    <w:basedOn w:val="Standard"/>
    <w:pPr>
      <w:widowControl w:val="0"/>
      <w:spacing w:line="480" w:lineRule="auto"/>
      <w:ind w:left="720" w:hanging="720"/>
    </w:pPr>
    <w:rPr>
      <w:rFonts w:eastAsia="SimSun"/>
      <w:szCs w:val="20"/>
      <w:lang w:val="en-US" w:eastAsia="zh-CN"/>
    </w:rPr>
  </w:style>
  <w:style w:type="paragraph" w:customStyle="1" w:styleId="H1Proposal">
    <w:name w:val="H1Proposal"/>
    <w:basedOn w:val="Heading1"/>
    <w:pPr>
      <w:keepLines/>
      <w:widowControl w:val="0"/>
      <w:spacing w:before="240" w:after="60"/>
    </w:pPr>
    <w:rPr>
      <w:rFonts w:eastAsia="SimSun"/>
      <w:sz w:val="22"/>
      <w:szCs w:val="22"/>
      <w:lang w:eastAsia="zh-CN"/>
    </w:rPr>
  </w:style>
  <w:style w:type="paragraph" w:customStyle="1" w:styleId="H2Proposal">
    <w:name w:val="H2Proposal"/>
    <w:basedOn w:val="Standard"/>
    <w:pPr>
      <w:widowControl w:val="0"/>
    </w:pPr>
    <w:rPr>
      <w:rFonts w:ascii="Arial" w:eastAsia="SimSun" w:hAnsi="Arial" w:cs="Arial"/>
      <w:b/>
      <w:i/>
      <w:color w:val="000000"/>
      <w:sz w:val="18"/>
      <w:szCs w:val="18"/>
      <w:u w:val="single"/>
      <w:lang w:eastAsia="zh-CN"/>
    </w:rPr>
  </w:style>
  <w:style w:type="paragraph" w:styleId="Revision">
    <w:name w:val="Revision"/>
    <w:pPr>
      <w:widowControl/>
      <w:suppressAutoHyphens/>
    </w:pPr>
    <w:rPr>
      <w:rFonts w:ascii="Times New Roman" w:eastAsia="SimSun" w:hAnsi="Times New Roman" w:cs="Times New Roman"/>
      <w:szCs w:val="20"/>
      <w:lang w:bidi="ar-SA"/>
    </w:rPr>
  </w:style>
  <w:style w:type="paragraph" w:customStyle="1" w:styleId="Framecontents">
    <w:name w:val="Frame contents"/>
    <w:basedOn w:val="Standard"/>
  </w:style>
  <w:style w:type="character" w:customStyle="1" w:styleId="DefaultParagraphFont1">
    <w:name w:val="Default Paragraph Font1"/>
  </w:style>
  <w:style w:type="character" w:customStyle="1" w:styleId="Heading1Char">
    <w:name w:val="Heading 1 Char"/>
    <w:basedOn w:val="DefaultParagraphFont1"/>
    <w:uiPriority w:val="9"/>
    <w:rPr>
      <w:rFonts w:ascii="Arial" w:eastAsia="Arial" w:hAnsi="Arial" w:cs="Times New Roman"/>
      <w:b/>
      <w:kern w:val="3"/>
      <w:sz w:val="32"/>
      <w:u w:val="single"/>
      <w:lang w:val="en-GB" w:eastAsia="en-GB"/>
    </w:rPr>
  </w:style>
  <w:style w:type="character" w:customStyle="1" w:styleId="Heading2Char">
    <w:name w:val="Heading 2 Char"/>
    <w:basedOn w:val="DefaultParagraphFont1"/>
    <w:rPr>
      <w:rFonts w:ascii="Cambria" w:eastAsia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1"/>
    <w:rPr>
      <w:rFonts w:ascii="Cambria" w:eastAsia="Cambria" w:hAnsi="Cambria" w:cs="Times New Roman"/>
      <w:b/>
      <w:sz w:val="26"/>
    </w:rPr>
  </w:style>
  <w:style w:type="character" w:customStyle="1" w:styleId="Heading4Char">
    <w:name w:val="Heading 4 Char"/>
    <w:basedOn w:val="DefaultParagraphFont1"/>
    <w:rPr>
      <w:rFonts w:ascii="Calibri" w:eastAsia="Calibri" w:hAnsi="Calibri" w:cs="Times New Roman"/>
      <w:b/>
      <w:sz w:val="28"/>
    </w:rPr>
  </w:style>
  <w:style w:type="character" w:customStyle="1" w:styleId="Heading5Char">
    <w:name w:val="Heading 5 Char"/>
    <w:basedOn w:val="DefaultParagraphFont1"/>
    <w:rPr>
      <w:rFonts w:ascii="Calibri" w:eastAsia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1"/>
    <w:rPr>
      <w:rFonts w:ascii="Calibri" w:eastAsia="Calibri" w:hAnsi="Calibri" w:cs="Times New Roman"/>
      <w:b/>
    </w:rPr>
  </w:style>
  <w:style w:type="character" w:customStyle="1" w:styleId="Heading7Char">
    <w:name w:val="Heading 7 Char"/>
    <w:basedOn w:val="DefaultParagraphFont1"/>
    <w:rPr>
      <w:rFonts w:ascii="Calibri" w:eastAsia="Calibri" w:hAnsi="Calibri" w:cs="Times New Roman"/>
      <w:sz w:val="24"/>
    </w:rPr>
  </w:style>
  <w:style w:type="character" w:customStyle="1" w:styleId="Heading8Char">
    <w:name w:val="Heading 8 Char"/>
    <w:basedOn w:val="DefaultParagraphFont1"/>
    <w:rPr>
      <w:rFonts w:ascii="Calibri" w:eastAsia="Calibri" w:hAnsi="Calibri" w:cs="Times New Roman"/>
      <w:i/>
      <w:sz w:val="24"/>
    </w:rPr>
  </w:style>
  <w:style w:type="character" w:customStyle="1" w:styleId="Heading9Char">
    <w:name w:val="Heading 9 Char"/>
    <w:basedOn w:val="DefaultParagraphFont1"/>
    <w:rPr>
      <w:rFonts w:ascii="Cambria" w:eastAsia="Cambria" w:hAnsi="Cambria" w:cs="Times New Roman"/>
    </w:rPr>
  </w:style>
  <w:style w:type="character" w:customStyle="1" w:styleId="BalloonTextChar">
    <w:name w:val="Balloon Text Char"/>
    <w:basedOn w:val="DefaultParagraphFont1"/>
    <w:rPr>
      <w:rFonts w:ascii="Tahoma" w:eastAsia="Tahoma" w:hAnsi="Tahoma" w:cs="Times New Roman"/>
      <w:sz w:val="16"/>
    </w:rPr>
  </w:style>
  <w:style w:type="character" w:customStyle="1" w:styleId="FootnoteTextChar1">
    <w:name w:val="Footnote Text Char1"/>
    <w:basedOn w:val="DefaultParagraphFont1"/>
    <w:rPr>
      <w:rFonts w:cs="Times New Roman"/>
      <w:sz w:val="20"/>
    </w:rPr>
  </w:style>
  <w:style w:type="character" w:customStyle="1" w:styleId="FootnoteSymbol">
    <w:name w:val="Footnote Symbol"/>
    <w:basedOn w:val="DefaultParagraphFont1"/>
    <w:rPr>
      <w:rFonts w:cs="Times New Roman"/>
      <w:position w:val="0"/>
      <w:vertAlign w:val="superscript"/>
    </w:rPr>
  </w:style>
  <w:style w:type="character" w:customStyle="1" w:styleId="Footnoteanchor">
    <w:name w:val="Footnote anchor"/>
    <w:rPr>
      <w:rFonts w:cs="Times New Roman"/>
      <w:position w:val="0"/>
      <w:vertAlign w:val="superscript"/>
    </w:rPr>
  </w:style>
  <w:style w:type="character" w:customStyle="1" w:styleId="FooterChar">
    <w:name w:val="Footer Char"/>
    <w:basedOn w:val="DefaultParagraphFont1"/>
    <w:rPr>
      <w:rFonts w:cs="Times New Roman"/>
      <w:sz w:val="24"/>
    </w:rPr>
  </w:style>
  <w:style w:type="character" w:styleId="PageNumber">
    <w:name w:val="page number"/>
    <w:basedOn w:val="DefaultParagraphFont1"/>
    <w:rPr>
      <w:rFonts w:cs="Times New Roman"/>
    </w:rPr>
  </w:style>
  <w:style w:type="character" w:styleId="CommentReference">
    <w:name w:val="annotation reference"/>
    <w:basedOn w:val="DefaultParagraphFont1"/>
    <w:rPr>
      <w:rFonts w:cs="Times New Roman"/>
      <w:sz w:val="16"/>
    </w:rPr>
  </w:style>
  <w:style w:type="character" w:customStyle="1" w:styleId="CommentTextChar">
    <w:name w:val="Comment Text Char"/>
    <w:basedOn w:val="DefaultParagraphFont1"/>
    <w:rPr>
      <w:rFonts w:cs="Times New Roman"/>
      <w:sz w:val="20"/>
    </w:rPr>
  </w:style>
  <w:style w:type="character" w:customStyle="1" w:styleId="CommentSubjectChar">
    <w:name w:val="Comment Subject Char"/>
    <w:basedOn w:val="CommentTextChar"/>
    <w:rPr>
      <w:rFonts w:cs="Times New Roman"/>
      <w:b/>
      <w:sz w:val="20"/>
    </w:rPr>
  </w:style>
  <w:style w:type="character" w:customStyle="1" w:styleId="Internetlink">
    <w:name w:val="Internet link"/>
    <w:basedOn w:val="DefaultParagraphFont1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1"/>
    <w:rPr>
      <w:rFonts w:ascii="Cambria" w:eastAsia="Cambria" w:hAnsi="Cambria" w:cs="Times New Roman"/>
      <w:sz w:val="24"/>
    </w:rPr>
  </w:style>
  <w:style w:type="character" w:customStyle="1" w:styleId="Added">
    <w:name w:val="Added"/>
    <w:rPr>
      <w:b/>
      <w:u w:val="single"/>
    </w:rPr>
  </w:style>
  <w:style w:type="character" w:customStyle="1" w:styleId="HeaderChar">
    <w:name w:val="Header Char"/>
    <w:basedOn w:val="DefaultParagraphFont1"/>
    <w:rPr>
      <w:rFonts w:cs="Times New Roman"/>
      <w:sz w:val="24"/>
    </w:rPr>
  </w:style>
  <w:style w:type="character" w:customStyle="1" w:styleId="TitleChar">
    <w:name w:val="Title Char"/>
    <w:basedOn w:val="DefaultParagraphFont1"/>
    <w:rPr>
      <w:rFonts w:ascii="Cambria" w:eastAsia="Cambria" w:hAnsi="Cambria" w:cs="Times New Roman"/>
      <w:b/>
      <w:kern w:val="3"/>
      <w:sz w:val="32"/>
    </w:rPr>
  </w:style>
  <w:style w:type="character" w:customStyle="1" w:styleId="HTMLPreformattedChar">
    <w:name w:val="HTML Preformatted Char"/>
    <w:basedOn w:val="DefaultParagraphFont1"/>
    <w:rPr>
      <w:rFonts w:ascii="Courier New" w:eastAsia="Courier New" w:hAnsi="Courier New" w:cs="Times New Roman"/>
      <w:sz w:val="20"/>
    </w:rPr>
  </w:style>
  <w:style w:type="character" w:customStyle="1" w:styleId="CharChar">
    <w:name w:val="Char Char"/>
    <w:rPr>
      <w:rFonts w:ascii="Arial" w:eastAsia="Arial" w:hAnsi="Arial" w:cs="Arial"/>
      <w:b/>
      <w:kern w:val="3"/>
      <w:sz w:val="32"/>
      <w:u w:val="single"/>
      <w:lang w:val="en-GB" w:eastAsia="en-GB"/>
    </w:rPr>
  </w:style>
  <w:style w:type="character" w:customStyle="1" w:styleId="VisitedInternetLink">
    <w:name w:val="Visited Internet Link"/>
    <w:basedOn w:val="DefaultParagraphFont1"/>
    <w:rPr>
      <w:rFonts w:cs="Times New Roman"/>
      <w:color w:val="800080"/>
      <w:u w:val="single"/>
    </w:rPr>
  </w:style>
  <w:style w:type="character" w:customStyle="1" w:styleId="BodyTextChar">
    <w:name w:val="Body Text Char"/>
    <w:basedOn w:val="DefaultParagraphFont1"/>
    <w:rPr>
      <w:rFonts w:cs="Times New Roman"/>
      <w:sz w:val="24"/>
    </w:rPr>
  </w:style>
  <w:style w:type="character" w:customStyle="1" w:styleId="BodyTextIndentChar">
    <w:name w:val="Body Text Indent Char"/>
    <w:basedOn w:val="DefaultParagraphFont1"/>
    <w:rPr>
      <w:rFonts w:cs="Times New Roman"/>
      <w:sz w:val="24"/>
    </w:rPr>
  </w:style>
  <w:style w:type="character" w:customStyle="1" w:styleId="BodyTextFirstIndent2Char">
    <w:name w:val="Body Text First Indent 2 Char"/>
    <w:basedOn w:val="BodyTextIndentChar"/>
    <w:rPr>
      <w:rFonts w:cs="Times New Roman"/>
      <w:sz w:val="24"/>
    </w:rPr>
  </w:style>
  <w:style w:type="character" w:styleId="Strong">
    <w:name w:val="Strong"/>
    <w:basedOn w:val="DefaultParagraphFont1"/>
    <w:rPr>
      <w:rFonts w:cs="Times New Roman"/>
      <w:b/>
    </w:rPr>
  </w:style>
  <w:style w:type="character" w:customStyle="1" w:styleId="CharChar1">
    <w:name w:val="Char Char1"/>
    <w:rPr>
      <w:rFonts w:ascii="Arial" w:eastAsia="Arial" w:hAnsi="Arial" w:cs="Arial"/>
      <w:b/>
      <w:kern w:val="3"/>
      <w:sz w:val="32"/>
      <w:u w:val="single"/>
      <w:lang w:val="en-GB" w:eastAsia="en-GB"/>
    </w:rPr>
  </w:style>
  <w:style w:type="character" w:customStyle="1" w:styleId="apple-converted-space">
    <w:name w:val="apple-converted-space"/>
  </w:style>
  <w:style w:type="character" w:customStyle="1" w:styleId="H1ProposalChar">
    <w:name w:val="H1Proposal Char"/>
    <w:rPr>
      <w:rFonts w:ascii="Arial" w:eastAsia="SimSun" w:hAnsi="Arial" w:cs="Arial"/>
      <w:b/>
      <w:kern w:val="3"/>
      <w:sz w:val="22"/>
      <w:lang w:val="en-US" w:eastAsia="zh-CN"/>
    </w:rPr>
  </w:style>
  <w:style w:type="character" w:customStyle="1" w:styleId="H2ProposalChar">
    <w:name w:val="H2Proposal Char"/>
    <w:rPr>
      <w:rFonts w:ascii="Arial" w:eastAsia="SimSun" w:hAnsi="Arial" w:cs="Arial"/>
      <w:b/>
      <w:i/>
      <w:color w:val="000000"/>
      <w:kern w:val="3"/>
      <w:sz w:val="18"/>
      <w:u w:val="single"/>
      <w:lang w:val="en-US" w:eastAsia="zh-CN"/>
    </w:rPr>
  </w:style>
  <w:style w:type="character" w:styleId="PlaceholderText">
    <w:name w:val="Placeholder Text"/>
    <w:basedOn w:val="DefaultParagraphFont1"/>
    <w:rPr>
      <w:rFonts w:cs="Times New Roman"/>
      <w:color w:val="80808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ascii="Times New Roman" w:eastAsia="Times New Roman" w:hAnsi="Times New Roman" w:cs="Times New Roman"/>
      <w:sz w:val="22"/>
    </w:rPr>
  </w:style>
  <w:style w:type="character" w:customStyle="1" w:styleId="ListLabel22">
    <w:name w:val="ListLabel 22"/>
    <w:rPr>
      <w:rFonts w:ascii="Times New Roman" w:eastAsia="Times New Roman" w:hAnsi="Times New Roman" w:cs="Times New Roman"/>
      <w:sz w:val="22"/>
    </w:rPr>
  </w:style>
  <w:style w:type="character" w:customStyle="1" w:styleId="ListLabel23">
    <w:name w:val="ListLabel 23"/>
    <w:rPr>
      <w:rFonts w:ascii="Times New Roman" w:eastAsia="Times New Roman" w:hAnsi="Times New Roman" w:cs="Times New Roman"/>
      <w:sz w:val="22"/>
    </w:rPr>
  </w:style>
  <w:style w:type="character" w:customStyle="1" w:styleId="ListLabel24">
    <w:name w:val="ListLabel 24"/>
    <w:rPr>
      <w:rFonts w:ascii="Times New Roman" w:eastAsia="Times New Roman" w:hAnsi="Times New Roman" w:cs="Times New Roman"/>
      <w:sz w:val="22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ascii="Times New Roman" w:eastAsia="SimSun" w:hAnsi="Times New Roman" w:cs="Times New Roman"/>
      <w:b/>
      <w:sz w:val="22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ascii="Times New Roman" w:eastAsia="Times New Roman" w:hAnsi="Times New Roman" w:cs="Times New Roman"/>
      <w:sz w:val="22"/>
      <w:szCs w:val="22"/>
      <w:lang w:val="en-GB" w:eastAsia="en-US" w:bidi="ar-SA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sz w:val="22"/>
      <w:szCs w:val="22"/>
      <w:lang w:val="en-GB" w:eastAsia="en-US" w:bidi="ar-SA"/>
    </w:rPr>
  </w:style>
  <w:style w:type="character" w:customStyle="1" w:styleId="ListLabel53">
    <w:name w:val="ListLabel 53"/>
    <w:rPr>
      <w:rFonts w:cs="Symbol"/>
      <w:b/>
      <w:sz w:val="22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sz w:val="22"/>
      <w:szCs w:val="22"/>
      <w:lang w:eastAsia="en-US"/>
    </w:rPr>
  </w:style>
  <w:style w:type="character" w:customStyle="1" w:styleId="ListLabel63">
    <w:name w:val="ListLabel 63"/>
    <w:rPr>
      <w:rFonts w:cs="Symbol"/>
      <w:b/>
      <w:sz w:val="22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Wingdings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4A36C9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476D94"/>
    <w:pPr>
      <w:spacing w:after="120"/>
      <w:ind w:left="283"/>
    </w:pPr>
    <w:rPr>
      <w:rFonts w:cs="Mangal"/>
      <w:szCs w:val="21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476D94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5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allpsych.uni-giessen.de/tosc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creator>goorgia</dc:creator>
  <cp:lastModifiedBy>Matteo Toscani</cp:lastModifiedBy>
  <cp:revision>2</cp:revision>
  <cp:lastPrinted>2021-02-28T13:52:00Z</cp:lastPrinted>
  <dcterms:created xsi:type="dcterms:W3CDTF">2023-04-19T10:01:00Z</dcterms:created>
  <dcterms:modified xsi:type="dcterms:W3CDTF">2023-04-19T10:01:00Z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European Commission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Operator">
    <vt:lpwstr>Matteo Toscani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NewReviewCycle">
    <vt:lpwstr/>
  </property>
</Properties>
</file>